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04840843" w14:textId="451C13BC" w:rsidR="00E62B73" w:rsidRDefault="00E62B73" w:rsidP="007F7533">
      <w:r>
        <w:t xml:space="preserve">Click Refresh Apps in </w:t>
      </w:r>
      <w:r w:rsidR="000273E1">
        <w:t>Citrix App if E</w:t>
      </w:r>
      <w:r w:rsidR="00F92381">
        <w:t>rror dialog appears</w:t>
      </w:r>
    </w:p>
    <w:p w14:paraId="17E23385" w14:textId="6122C9BF" w:rsidR="000273E1" w:rsidRDefault="000273E1" w:rsidP="007F7533">
      <w:r w:rsidRPr="000273E1">
        <w:drawing>
          <wp:inline distT="0" distB="0" distL="0" distR="0" wp14:anchorId="0EA29F59" wp14:editId="4AC313F6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A772" w14:textId="77777777" w:rsidR="00E62B73" w:rsidRDefault="00E62B73" w:rsidP="007F7533"/>
    <w:p w14:paraId="0492C837" w14:textId="5BE94E40" w:rsidR="00BD2246" w:rsidRDefault="00BD2246" w:rsidP="007F7533">
      <w:r>
        <w:t xml:space="preserve">Check each feature for </w:t>
      </w:r>
      <w:r w:rsidRPr="00BD2246">
        <w:rPr>
          <w:b/>
          <w:bCs/>
          <w:sz w:val="32"/>
          <w:szCs w:val="32"/>
        </w:rPr>
        <w:t>Prepay</w:t>
      </w:r>
      <w:r>
        <w:rPr>
          <w:b/>
          <w:bCs/>
          <w:sz w:val="32"/>
          <w:szCs w:val="32"/>
        </w:rPr>
        <w:t xml:space="preserve"> </w:t>
      </w:r>
      <w:r>
        <w:t>also</w:t>
      </w:r>
    </w:p>
    <w:p w14:paraId="375A7598" w14:textId="77777777" w:rsidR="00A432DC" w:rsidRDefault="00A432DC" w:rsidP="007F7533"/>
    <w:p w14:paraId="49B2321B" w14:textId="6B4F26C8" w:rsidR="00A432DC" w:rsidRDefault="00A432DC" w:rsidP="007F7533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 </w:t>
      </w:r>
    </w:p>
    <w:p w14:paraId="321DD274" w14:textId="77777777" w:rsidR="00C03D07" w:rsidRDefault="00C03D07" w:rsidP="007F7533"/>
    <w:p w14:paraId="7B97D48B" w14:textId="3940D5C0" w:rsidR="00C03D07" w:rsidRDefault="00C03D07" w:rsidP="007F7533">
      <w:pPr>
        <w:rPr>
          <w:b/>
          <w:bCs/>
        </w:rPr>
      </w:pPr>
      <w:r>
        <w:t xml:space="preserve">For </w:t>
      </w:r>
      <w:r w:rsidRPr="00C03D07">
        <w:rPr>
          <w:b/>
          <w:bCs/>
          <w:sz w:val="28"/>
          <w:szCs w:val="28"/>
        </w:rPr>
        <w:t>Autopay and AutoRenewal cance</w:t>
      </w:r>
      <w:r>
        <w:t xml:space="preserve">l use </w:t>
      </w:r>
      <w:r w:rsidRPr="00C03D07">
        <w:rPr>
          <w:b/>
          <w:bCs/>
        </w:rPr>
        <w:t>OAM</w:t>
      </w:r>
    </w:p>
    <w:p w14:paraId="4ABC5802" w14:textId="77777777" w:rsidR="00D33CC1" w:rsidRDefault="00D33CC1" w:rsidP="007F7533">
      <w:pPr>
        <w:rPr>
          <w:b/>
          <w:bCs/>
        </w:rPr>
      </w:pPr>
    </w:p>
    <w:p w14:paraId="4588F0CC" w14:textId="5423AF2A" w:rsidR="00D33CC1" w:rsidRPr="00D33CC1" w:rsidRDefault="00D33CC1" w:rsidP="007F7533">
      <w:r>
        <w:rPr>
          <w:b/>
          <w:bCs/>
        </w:rPr>
        <w:t xml:space="preserve">AutoRenewal </w:t>
      </w:r>
      <w:r>
        <w:t xml:space="preserve">Cancel doesn’t show any message </w:t>
      </w:r>
      <w:r w:rsidR="00F0570F">
        <w:t>but Cancellation happens</w:t>
      </w:r>
    </w:p>
    <w:p w14:paraId="6BFBD173" w14:textId="77777777" w:rsidR="00BD2246" w:rsidRDefault="00BD2246" w:rsidP="007F7533"/>
    <w:p w14:paraId="2C1D5220" w14:textId="499B1EE3" w:rsidR="00D32299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  <w:r w:rsidR="00303F54">
        <w:rPr>
          <w:b/>
          <w:bCs/>
        </w:rPr>
        <w:t xml:space="preserve">. Add “Testing Tasks and Bugs are Done” </w:t>
      </w:r>
      <w:r w:rsidR="00303F54">
        <w:t>in comments</w:t>
      </w:r>
    </w:p>
    <w:p w14:paraId="7B813C59" w14:textId="77777777" w:rsidR="00DE4D19" w:rsidRDefault="00DE4D19" w:rsidP="007F7533"/>
    <w:p w14:paraId="006068EF" w14:textId="4224A085" w:rsidR="00DE4D19" w:rsidRPr="00303F54" w:rsidRDefault="00DE4D19" w:rsidP="007F7533">
      <w:r>
        <w:t>Before submitting new PBI make sure to add two tags “Release number” and “iOS” and change Iteration to current sprint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a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>For De-enrolling Autopay and AutoReload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>For Testdata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>For SAP always use SAP link of Citix</w:t>
      </w:r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r w:rsidR="008C30DF">
        <w:t>Word</w:t>
      </w:r>
      <w:r w:rsidR="00223FA4">
        <w:t>(Except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lastRenderedPageBreak/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//XCUIElementTypeScrollView/XCUIElementTypeOther[1]/XCUIElementTypeImage[1]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24A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6DBC"/>
    <w:rsid w:val="00EE23C2"/>
    <w:rsid w:val="00EE3016"/>
    <w:rsid w:val="00EE42A6"/>
    <w:rsid w:val="00EF3ED2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20</Pages>
  <Words>1328</Words>
  <Characters>6630</Characters>
  <Application>Microsoft Office Word</Application>
  <DocSecurity>0</DocSecurity>
  <Lines>288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39</cp:revision>
  <dcterms:created xsi:type="dcterms:W3CDTF">2024-06-05T05:23:00Z</dcterms:created>
  <dcterms:modified xsi:type="dcterms:W3CDTF">2025-07-15T16:03:00Z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