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544B" w14:textId="27FB02DB" w:rsidR="00135EB8" w:rsidRDefault="00B57C6F">
      <w:r>
        <w:t xml:space="preserve">Project : </w:t>
      </w:r>
      <w:r>
        <w:t>Stroke Prediction</w:t>
      </w:r>
    </w:p>
    <w:p w14:paraId="63A943FA" w14:textId="6230D978" w:rsidR="00B57C6F" w:rsidRDefault="00B57C6F">
      <w:r>
        <w:t xml:space="preserve">Task : </w:t>
      </w:r>
      <w:r>
        <w:t xml:space="preserve">The first thing we have to do is labelling the string value into number and then change the column data types into integer, so the machine learning model can understand the data with integer data types. Then we have to do the Exploratory Data Analysis, we can visualize how many people are at risk having stroke and not. The last step is build the machine learning model and visualize the machine learning model, </w:t>
      </w:r>
      <w:r w:rsidR="00C83AB0">
        <w:t>Decision Tree</w:t>
      </w:r>
      <w:r w:rsidR="00C83AB0">
        <w:t xml:space="preserve">. </w:t>
      </w:r>
    </w:p>
    <w:sectPr w:rsidR="00B57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B4"/>
    <w:rsid w:val="00135EB8"/>
    <w:rsid w:val="00A368B4"/>
    <w:rsid w:val="00B57C6F"/>
    <w:rsid w:val="00C83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178E"/>
  <w15:chartTrackingRefBased/>
  <w15:docId w15:val="{B428560B-121C-41FC-ABD2-CF02FBB3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bagal</dc:creator>
  <cp:keywords/>
  <dc:description/>
  <cp:lastModifiedBy>sparsh bagal</cp:lastModifiedBy>
  <cp:revision>3</cp:revision>
  <dcterms:created xsi:type="dcterms:W3CDTF">2023-01-17T12:46:00Z</dcterms:created>
  <dcterms:modified xsi:type="dcterms:W3CDTF">2023-01-17T12:49:00Z</dcterms:modified>
</cp:coreProperties>
</file>