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5CC1" w:rsidRDefault="00017D1A">
      <w:pPr>
        <w:autoSpaceDE w:val="0"/>
        <w:divId w:val="1788429963"/>
        <w:rPr>
          <w:rFonts w:ascii="Times New Roman" w:hAnsi="Times New Roman" w:cs="Times New Roman"/>
          <w:sz w:val="20"/>
          <w:szCs w:val="20"/>
        </w:rPr>
      </w:pPr>
      <w:r>
        <w:rPr>
          <w:rFonts w:ascii="Times New Roman" w:hAnsi="Times New Roman" w:cs="Times New Roman"/>
          <w:i/>
          <w:iCs/>
          <w:sz w:val="20"/>
          <w:szCs w:val="20"/>
        </w:rPr>
        <w:t xml:space="preserve">Instructional or informational text is identified in italics and should be deleted prior to presentation to the Supplier. Language that is either optional or where text must be inserted will be </w:t>
      </w:r>
      <w:r>
        <w:rPr>
          <w:rFonts w:ascii="Times New Roman" w:hAnsi="Times New Roman" w:cs="Times New Roman"/>
          <w:i/>
          <w:iCs/>
          <w:sz w:val="20"/>
          <w:szCs w:val="20"/>
          <w:u w:val="single"/>
        </w:rPr>
        <w:t>underlined</w:t>
      </w:r>
      <w:r>
        <w:rPr>
          <w:rFonts w:ascii="Times New Roman" w:hAnsi="Times New Roman" w:cs="Times New Roman"/>
          <w:i/>
          <w:iCs/>
          <w:sz w:val="20"/>
          <w:szCs w:val="20"/>
        </w:rPr>
        <w:t xml:space="preserve"> throughout the document (delete language or options that are not applicable).</w:t>
      </w:r>
    </w:p>
    <w:p w:rsidR="00545CC1" w:rsidRDefault="00545CC1">
      <w:pPr>
        <w:autoSpaceDE w:val="0"/>
        <w:rPr>
          <w:rFonts w:ascii="Times New Roman" w:hAnsi="Times New Roman" w:cs="Times New Roman"/>
          <w:sz w:val="20"/>
          <w:szCs w:val="20"/>
        </w:rPr>
      </w:pPr>
    </w:p>
    <w:p w:rsidR="00545CC1" w:rsidRDefault="00017D1A">
      <w:pPr>
        <w:autoSpaceDE w:val="0"/>
        <w:divId w:val="1788429964"/>
        <w:rPr>
          <w:rFonts w:ascii="Times New Roman" w:hAnsi="Times New Roman" w:cs="Times New Roman"/>
          <w:sz w:val="20"/>
          <w:szCs w:val="20"/>
        </w:rPr>
      </w:pPr>
      <w:r>
        <w:rPr>
          <w:rFonts w:ascii="Times New Roman" w:hAnsi="Times New Roman" w:cs="Times New Roman"/>
          <w:b/>
          <w:bCs/>
          <w:sz w:val="20"/>
          <w:szCs w:val="20"/>
        </w:rPr>
        <w:t>EFFECTIVE DATE OF THIS PARTICIPATION AGREEMENT ("PA"): {variable:Effective Date (Agreement)} </w:t>
      </w:r>
    </w:p>
    <w:p w:rsidR="00545CC1" w:rsidRDefault="00545CC1">
      <w:pPr>
        <w:autoSpaceDE w:val="0"/>
        <w:rPr>
          <w:rFonts w:ascii="Times New Roman" w:hAnsi="Times New Roman" w:cs="Times New Roman"/>
          <w:sz w:val="20"/>
          <w:szCs w:val="20"/>
        </w:rPr>
      </w:pPr>
    </w:p>
    <w:p w:rsidR="00545CC1" w:rsidRDefault="00017D1A">
      <w:pPr>
        <w:autoSpaceDE w:val="0"/>
        <w:divId w:val="1788429965"/>
        <w:rPr>
          <w:rFonts w:ascii="Times New Roman" w:hAnsi="Times New Roman" w:cs="Times New Roman"/>
          <w:sz w:val="20"/>
          <w:szCs w:val="20"/>
        </w:rPr>
      </w:pPr>
      <w:r>
        <w:rPr>
          <w:rFonts w:ascii="Times New Roman" w:hAnsi="Times New Roman" w:cs="Times New Roman"/>
          <w:sz w:val="20"/>
          <w:szCs w:val="20"/>
        </w:rPr>
        <w:t xml:space="preserve">This PA between </w:t>
      </w:r>
      <w:r w:rsidR="00D53988" w:rsidRPr="00F20C6C">
        <w:rPr>
          <w:rFonts w:ascii="Times New Roman" w:eastAsiaTheme="minorEastAsia" w:hAnsi="Times New Roman" w:cs="Times New Roman"/>
          <w:sz w:val="22"/>
          <w:szCs w:val="20"/>
          <w:lang w:val="es-ES" w:eastAsia="en-US"/>
        </w:rPr>
        <w:fldChar w:fldCharType="begin"/>
      </w:r>
      <w:r w:rsidR="00D53988" w:rsidRPr="00F20C6C">
        <w:rPr>
          <w:rFonts w:ascii="Times New Roman" w:eastAsiaTheme="minorEastAsia" w:hAnsi="Times New Roman" w:cs="Times New Roman"/>
          <w:sz w:val="22"/>
          <w:szCs w:val="20"/>
          <w:lang w:eastAsia="en-US"/>
        </w:rPr>
        <w:instrText xml:space="preserve"> DOCPROPERTY cacus_IBMLegalCompanyName \* MERGEFORMAT </w:instrText>
      </w:r>
      <w:r w:rsidR="00D53988" w:rsidRPr="00F20C6C">
        <w:rPr>
          <w:rFonts w:ascii="Times New Roman" w:eastAsiaTheme="minorEastAsia" w:hAnsi="Times New Roman" w:cs="Times New Roman"/>
          <w:sz w:val="22"/>
          <w:szCs w:val="20"/>
          <w:lang w:val="es-ES" w:eastAsia="en-US"/>
        </w:rPr>
        <w:fldChar w:fldCharType="separate"/>
      </w:r>
      <w:r w:rsidR="00D53988" w:rsidRPr="00F20C6C">
        <w:rPr>
          <w:rFonts w:ascii="Times New Roman" w:eastAsiaTheme="minorEastAsia" w:hAnsi="Times New Roman" w:cs="Times New Roman"/>
          <w:sz w:val="22"/>
          <w:szCs w:val="20"/>
          <w:lang w:eastAsia="en-US"/>
        </w:rPr>
        <w:t xml:space="preserve"> </w:t>
      </w:r>
      <w:r w:rsidR="00D53988" w:rsidRPr="00F20C6C">
        <w:rPr>
          <w:rFonts w:ascii="Times New Roman" w:eastAsiaTheme="minorEastAsia" w:hAnsi="Times New Roman" w:cs="Times New Roman"/>
          <w:sz w:val="22"/>
          <w:szCs w:val="20"/>
          <w:lang w:eastAsia="en-US"/>
        </w:rPr>
        <w:fldChar w:fldCharType="end"/>
      </w:r>
      <w:r>
        <w:rPr>
          <w:rFonts w:ascii="Times New Roman" w:hAnsi="Times New Roman" w:cs="Times New Roman"/>
          <w:sz w:val="20"/>
          <w:szCs w:val="20"/>
        </w:rPr>
        <w:t xml:space="preserve"> (“Buyer”) and </w:t>
      </w:r>
      <w:bookmarkStart w:id="0" w:name="TRMed970e9f70f140e4ae6ec0d8d62d71d1_0"/>
      <w:r w:rsidR="00D53988" w:rsidRPr="00F20C6C">
        <w:rPr>
          <w:rFonts w:ascii="Times New Roman" w:eastAsiaTheme="minorEastAsia" w:hAnsi="Times New Roman" w:cs="Times New Roman"/>
          <w:sz w:val="22"/>
          <w:szCs w:val="20"/>
          <w:lang w:eastAsia="en-US"/>
        </w:rPr>
        <w:fldChar w:fldCharType="begin"/>
      </w:r>
      <w:r w:rsidR="00D53988" w:rsidRPr="00F20C6C">
        <w:rPr>
          <w:rFonts w:ascii="Times New Roman" w:eastAsiaTheme="minorEastAsia" w:hAnsi="Times New Roman" w:cs="Times New Roman"/>
          <w:sz w:val="22"/>
          <w:szCs w:val="20"/>
          <w:lang w:eastAsia="en-US"/>
        </w:rPr>
        <w:instrText xml:space="preserve"> DOCPROPERTY  caSupplier  \* MERGEFORMAT </w:instrText>
      </w:r>
      <w:r w:rsidR="00D53988" w:rsidRPr="00F20C6C">
        <w:rPr>
          <w:rFonts w:ascii="Times New Roman" w:eastAsiaTheme="minorEastAsia" w:hAnsi="Times New Roman" w:cs="Times New Roman"/>
          <w:sz w:val="22"/>
          <w:szCs w:val="20"/>
          <w:lang w:eastAsia="en-US"/>
        </w:rPr>
        <w:fldChar w:fldCharType="separate"/>
      </w:r>
      <w:r w:rsidR="00D53988" w:rsidRPr="00F20C6C">
        <w:rPr>
          <w:rFonts w:ascii="Times New Roman" w:eastAsiaTheme="minorEastAsia" w:hAnsi="Times New Roman" w:cs="Times New Roman"/>
          <w:sz w:val="22"/>
          <w:szCs w:val="20"/>
          <w:lang w:eastAsia="en-US"/>
        </w:rPr>
        <w:t xml:space="preserve"> </w:t>
      </w:r>
      <w:r w:rsidR="00D53988" w:rsidRPr="00F20C6C">
        <w:rPr>
          <w:rFonts w:ascii="Times New Roman" w:eastAsiaTheme="minorEastAsia" w:hAnsi="Times New Roman" w:cs="Times New Roman"/>
          <w:sz w:val="22"/>
          <w:szCs w:val="20"/>
          <w:lang w:eastAsia="en-US"/>
        </w:rPr>
        <w:fldChar w:fldCharType="end"/>
      </w:r>
      <w:bookmarkEnd w:id="0"/>
      <w:r>
        <w:rPr>
          <w:rFonts w:ascii="Times New Roman" w:hAnsi="Times New Roman" w:cs="Times New Roman"/>
          <w:sz w:val="20"/>
          <w:szCs w:val="20"/>
        </w:rPr>
        <w:t xml:space="preserve"> (“Supplier”) adopts and incorporates by reference all of the terms and conditions of the Base Agreement # </w:t>
      </w:r>
      <w:r w:rsidR="00D53988" w:rsidRPr="00F20C6C">
        <w:rPr>
          <w:rFonts w:ascii="Times New Roman" w:hAnsi="Times New Roman" w:cs="Times New Roman"/>
          <w:bCs/>
          <w:sz w:val="22"/>
          <w:szCs w:val="22"/>
          <w:lang w:eastAsia="en-GB"/>
        </w:rPr>
        <w:fldChar w:fldCharType="begin"/>
      </w:r>
      <w:r w:rsidR="00D53988" w:rsidRPr="00F20C6C">
        <w:rPr>
          <w:rFonts w:ascii="Times New Roman" w:hAnsi="Times New Roman" w:cs="Times New Roman"/>
          <w:bCs/>
          <w:sz w:val="22"/>
          <w:szCs w:val="22"/>
          <w:lang w:eastAsia="en-GB"/>
        </w:rPr>
        <w:instrText xml:space="preserve"> DOCPROPERTY  cacus_ParentCW  \* MERGEFORMAT </w:instrText>
      </w:r>
      <w:r w:rsidR="00D53988" w:rsidRPr="00F20C6C">
        <w:rPr>
          <w:rFonts w:ascii="Times New Roman" w:hAnsi="Times New Roman" w:cs="Times New Roman"/>
          <w:bCs/>
          <w:sz w:val="22"/>
          <w:szCs w:val="22"/>
          <w:lang w:eastAsia="en-GB"/>
        </w:rPr>
        <w:fldChar w:fldCharType="separate"/>
      </w:r>
      <w:r w:rsidR="00D53988">
        <w:rPr>
          <w:rFonts w:ascii="Times New Roman" w:hAnsi="Times New Roman" w:cs="Times New Roman"/>
          <w:bCs/>
          <w:sz w:val="22"/>
          <w:szCs w:val="22"/>
          <w:lang w:eastAsia="en-GB"/>
        </w:rPr>
        <w:t xml:space="preserve"> </w:t>
      </w:r>
      <w:r w:rsidR="00D53988" w:rsidRPr="00F20C6C">
        <w:rPr>
          <w:rFonts w:ascii="Times New Roman" w:hAnsi="Times New Roman" w:cs="Times New Roman"/>
          <w:sz w:val="22"/>
          <w:szCs w:val="22"/>
          <w:lang w:val="en-GB" w:eastAsia="en-GB"/>
        </w:rPr>
        <w:fldChar w:fldCharType="end"/>
      </w:r>
      <w:r>
        <w:rPr>
          <w:rFonts w:ascii="Times New Roman" w:hAnsi="Times New Roman" w:cs="Times New Roman"/>
          <w:sz w:val="20"/>
          <w:szCs w:val="20"/>
        </w:rPr>
        <w:t xml:space="preserve"> in effect as of the date hereof (“Base Agreement”) </w:t>
      </w:r>
      <w:r>
        <w:rPr>
          <w:rFonts w:ascii="Times New Roman" w:hAnsi="Times New Roman" w:cs="Times New Roman"/>
          <w:sz w:val="20"/>
          <w:szCs w:val="20"/>
          <w:u w:val="single"/>
        </w:rPr>
        <w:t>and Statement of Work/Master Statement of Work in effect as of the date hereof (“SOW” / “Master SOW”)</w:t>
      </w:r>
      <w:r>
        <w:rPr>
          <w:rFonts w:ascii="Times New Roman" w:hAnsi="Times New Roman" w:cs="Times New Roman"/>
          <w:sz w:val="20"/>
          <w:szCs w:val="20"/>
        </w:rPr>
        <w:t xml:space="preserve">. This PA automatically incorporates any future amendments to the Base Agreement referenced in this PA </w:t>
      </w:r>
      <w:r>
        <w:rPr>
          <w:rFonts w:ascii="Times New Roman" w:hAnsi="Times New Roman" w:cs="Times New Roman"/>
          <w:sz w:val="20"/>
          <w:szCs w:val="20"/>
          <w:u w:val="single"/>
        </w:rPr>
        <w:t>and any future amendments to the SOW/Master SOW, if referenced in this PA</w:t>
      </w:r>
      <w:r>
        <w:rPr>
          <w:rFonts w:ascii="Times New Roman" w:hAnsi="Times New Roman" w:cs="Times New Roman"/>
          <w:sz w:val="20"/>
          <w:szCs w:val="20"/>
        </w:rPr>
        <w:t>, and will be made a part of this PA to the extent that the amendments do not conflict with the terms of this PA unless otherwise agreed to in writing by the parties to this PA.</w:t>
      </w:r>
    </w:p>
    <w:p w:rsidR="00545CC1" w:rsidRDefault="00545CC1">
      <w:pPr>
        <w:autoSpaceDE w:val="0"/>
        <w:rPr>
          <w:rFonts w:ascii="Times New Roman" w:hAnsi="Times New Roman" w:cs="Times New Roman"/>
          <w:sz w:val="20"/>
          <w:szCs w:val="20"/>
        </w:rPr>
      </w:pPr>
    </w:p>
    <w:p w:rsidR="00545CC1" w:rsidRDefault="00017D1A">
      <w:pPr>
        <w:autoSpaceDE w:val="0"/>
        <w:divId w:val="1788429966"/>
        <w:rPr>
          <w:rFonts w:ascii="Times New Roman" w:hAnsi="Times New Roman" w:cs="Times New Roman"/>
          <w:sz w:val="20"/>
          <w:szCs w:val="20"/>
          <w:u w:val="single"/>
        </w:rPr>
      </w:pPr>
      <w:r>
        <w:rPr>
          <w:rFonts w:ascii="Times New Roman" w:hAnsi="Times New Roman" w:cs="Times New Roman"/>
          <w:i/>
          <w:iCs/>
          <w:sz w:val="20"/>
          <w:szCs w:val="20"/>
        </w:rPr>
        <w:t>If you are adopting related SOWs/Master SOW, add the following clause:</w:t>
      </w:r>
    </w:p>
    <w:p w:rsidR="00545CC1" w:rsidRDefault="00017D1A">
      <w:pPr>
        <w:autoSpaceDE w:val="0"/>
        <w:divId w:val="1788429967"/>
        <w:rPr>
          <w:rFonts w:ascii="Times New Roman" w:hAnsi="Times New Roman" w:cs="Times New Roman"/>
          <w:sz w:val="20"/>
          <w:szCs w:val="20"/>
        </w:rPr>
      </w:pPr>
      <w:r>
        <w:rPr>
          <w:rFonts w:ascii="Times New Roman" w:hAnsi="Times New Roman" w:cs="Times New Roman"/>
          <w:sz w:val="20"/>
          <w:szCs w:val="20"/>
          <w:u w:val="single"/>
        </w:rPr>
        <w:t>However, any future amendments to the SOW/Master SOW referenced in this PA which affect price and part numbers for Deliverables are automatically incorporated and made a part of this PA.</w:t>
      </w:r>
    </w:p>
    <w:p w:rsidR="00545CC1" w:rsidRDefault="00545CC1">
      <w:pPr>
        <w:autoSpaceDE w:val="0"/>
        <w:rPr>
          <w:rFonts w:ascii="Times New Roman" w:hAnsi="Times New Roman" w:cs="Times New Roman"/>
          <w:sz w:val="20"/>
          <w:szCs w:val="20"/>
        </w:rPr>
      </w:pPr>
    </w:p>
    <w:p w:rsidR="00545CC1" w:rsidRDefault="00017D1A">
      <w:pPr>
        <w:autoSpaceDE w:val="0"/>
        <w:divId w:val="1788429968"/>
        <w:rPr>
          <w:rFonts w:ascii="Times New Roman" w:hAnsi="Times New Roman" w:cs="Times New Roman"/>
          <w:sz w:val="20"/>
          <w:szCs w:val="20"/>
        </w:rPr>
      </w:pPr>
      <w:r>
        <w:rPr>
          <w:rFonts w:ascii="Times New Roman" w:hAnsi="Times New Roman" w:cs="Times New Roman"/>
          <w:i/>
          <w:iCs/>
          <w:sz w:val="20"/>
          <w:szCs w:val="20"/>
        </w:rPr>
        <w:t>*IF THE PA ALSO INCORPORATES EITHER THE SOW OR THE Master SOW, PLEASE INDICATE ABOVE. OTHERWISE, DELETE THE REFERENCE TO THE SOW AND THE Master SOW.</w:t>
      </w:r>
    </w:p>
    <w:p w:rsidR="00545CC1" w:rsidRDefault="00545CC1">
      <w:pPr>
        <w:autoSpaceDE w:val="0"/>
        <w:rPr>
          <w:rFonts w:ascii="Times New Roman" w:hAnsi="Times New Roman" w:cs="Times New Roman"/>
          <w:sz w:val="20"/>
          <w:szCs w:val="20"/>
        </w:rPr>
      </w:pPr>
    </w:p>
    <w:p w:rsidR="00545CC1" w:rsidRDefault="00017D1A">
      <w:pPr>
        <w:autoSpaceDE w:val="0"/>
        <w:divId w:val="1788429969"/>
        <w:rPr>
          <w:rFonts w:ascii="Times New Roman" w:hAnsi="Times New Roman" w:cs="Times New Roman"/>
          <w:sz w:val="20"/>
          <w:szCs w:val="20"/>
        </w:rPr>
      </w:pPr>
      <w:r>
        <w:rPr>
          <w:rFonts w:ascii="Times New Roman" w:hAnsi="Times New Roman" w:cs="Times New Roman"/>
          <w:sz w:val="20"/>
          <w:szCs w:val="20"/>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rsidR="00545CC1" w:rsidRDefault="00545CC1">
      <w:pPr>
        <w:autoSpaceDE w:val="0"/>
        <w:rPr>
          <w:rFonts w:ascii="Times New Roman" w:hAnsi="Times New Roman" w:cs="Times New Roman"/>
          <w:sz w:val="20"/>
          <w:szCs w:val="20"/>
        </w:rPr>
      </w:pPr>
    </w:p>
    <w:p w:rsidR="00545CC1" w:rsidRDefault="00017D1A">
      <w:pPr>
        <w:autoSpaceDE w:val="0"/>
        <w:divId w:val="1788429970"/>
        <w:rPr>
          <w:rFonts w:ascii="Times New Roman" w:hAnsi="Times New Roman" w:cs="Times New Roman"/>
          <w:sz w:val="20"/>
          <w:szCs w:val="20"/>
        </w:rPr>
      </w:pPr>
      <w:r>
        <w:rPr>
          <w:rFonts w:ascii="Times New Roman" w:hAnsi="Times New Roman" w:cs="Times New Roman"/>
          <w:b/>
          <w:bCs/>
          <w:sz w:val="20"/>
          <w:szCs w:val="20"/>
        </w:rPr>
        <w:t xml:space="preserve">AMENDMENTS: </w:t>
      </w:r>
      <w:r>
        <w:rPr>
          <w:rFonts w:ascii="Times New Roman" w:hAnsi="Times New Roman" w:cs="Times New Roman"/>
          <w:sz w:val="20"/>
          <w:szCs w:val="20"/>
        </w:rPr>
        <w:t>The following terms and conditions amend provisions of the Base Agreement to bring the conduct of the parties' transactions into conformity with local law and practice.</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29971"/>
        <w:rPr>
          <w:rFonts w:ascii="Times New Roman" w:hAnsi="Times New Roman" w:cs="Times New Roman"/>
          <w:sz w:val="20"/>
          <w:szCs w:val="20"/>
        </w:rPr>
      </w:pPr>
      <w:r>
        <w:rPr>
          <w:rFonts w:ascii="Times New Roman" w:hAnsi="Times New Roman" w:cs="Times New Roman"/>
          <w:b/>
          <w:bCs/>
          <w:sz w:val="20"/>
          <w:szCs w:val="20"/>
        </w:rPr>
        <w:t xml:space="preserve">Definition of Statement of Work </w:t>
      </w:r>
    </w:p>
    <w:p w:rsidR="00545CC1" w:rsidRDefault="00017D1A">
      <w:pPr>
        <w:autoSpaceDE w:val="0"/>
        <w:divId w:val="1788429972"/>
        <w:rPr>
          <w:rFonts w:ascii="Times New Roman" w:hAnsi="Times New Roman" w:cs="Times New Roman"/>
          <w:sz w:val="20"/>
          <w:szCs w:val="20"/>
        </w:rPr>
      </w:pPr>
      <w:r>
        <w:rPr>
          <w:rFonts w:ascii="Times New Roman" w:hAnsi="Times New Roman" w:cs="Times New Roman"/>
          <w:sz w:val="20"/>
          <w:szCs w:val="20"/>
        </w:rPr>
        <w:t>The definition “Statement of Work” is amended as follows: The SOW can also be included in the Supplier’s offer. Should both parties agree, the SOW in the offer can become an integral part of the contract if:</w:t>
      </w:r>
    </w:p>
    <w:p w:rsidR="00545CC1" w:rsidRDefault="00017D1A">
      <w:pPr>
        <w:autoSpaceDE w:val="0"/>
        <w:divId w:val="1788444873"/>
        <w:rPr>
          <w:rFonts w:ascii="Times New Roman" w:hAnsi="Times New Roman" w:cs="Times New Roman"/>
          <w:sz w:val="20"/>
          <w:szCs w:val="20"/>
        </w:rPr>
      </w:pPr>
      <w:r>
        <w:rPr>
          <w:rFonts w:ascii="Times New Roman" w:hAnsi="Times New Roman" w:cs="Times New Roman"/>
          <w:sz w:val="20"/>
          <w:szCs w:val="20"/>
        </w:rPr>
        <w:t>both parties agree upon the content of the related offer,</w:t>
      </w:r>
    </w:p>
    <w:p w:rsidR="00545CC1" w:rsidRDefault="00017D1A">
      <w:pPr>
        <w:autoSpaceDE w:val="0"/>
        <w:divId w:val="1788444874"/>
        <w:rPr>
          <w:rFonts w:ascii="Times New Roman" w:hAnsi="Times New Roman" w:cs="Times New Roman"/>
          <w:sz w:val="20"/>
          <w:szCs w:val="20"/>
        </w:rPr>
      </w:pPr>
      <w:r>
        <w:rPr>
          <w:rFonts w:ascii="Times New Roman" w:hAnsi="Times New Roman" w:cs="Times New Roman"/>
          <w:sz w:val="20"/>
          <w:szCs w:val="20"/>
        </w:rPr>
        <w:t>the relevant Work Authorization is referencing the related offer, and</w:t>
      </w:r>
    </w:p>
    <w:p w:rsidR="00545CC1" w:rsidRDefault="00017D1A">
      <w:pPr>
        <w:autoSpaceDE w:val="0"/>
        <w:divId w:val="1788444875"/>
        <w:rPr>
          <w:rFonts w:ascii="Times New Roman" w:hAnsi="Times New Roman" w:cs="Times New Roman"/>
          <w:sz w:val="20"/>
          <w:szCs w:val="20"/>
        </w:rPr>
      </w:pPr>
      <w:r>
        <w:rPr>
          <w:rFonts w:ascii="Times New Roman" w:hAnsi="Times New Roman" w:cs="Times New Roman"/>
          <w:sz w:val="20"/>
          <w:szCs w:val="20"/>
        </w:rPr>
        <w:t>the offer does not contain the Supplier’s standard terms &amp; conditions or their validity is explicitly excluded.</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76"/>
        <w:rPr>
          <w:rFonts w:ascii="Times New Roman" w:hAnsi="Times New Roman" w:cs="Times New Roman"/>
          <w:sz w:val="20"/>
          <w:szCs w:val="20"/>
        </w:rPr>
      </w:pPr>
      <w:r>
        <w:rPr>
          <w:rFonts w:ascii="Times New Roman" w:hAnsi="Times New Roman" w:cs="Times New Roman"/>
          <w:b/>
          <w:bCs/>
          <w:sz w:val="20"/>
          <w:szCs w:val="20"/>
        </w:rPr>
        <w:t>Definition of Work Authorization</w:t>
      </w:r>
    </w:p>
    <w:p w:rsidR="00545CC1" w:rsidRDefault="00017D1A">
      <w:pPr>
        <w:autoSpaceDE w:val="0"/>
        <w:divId w:val="1788444877"/>
        <w:rPr>
          <w:rFonts w:ascii="Times New Roman" w:hAnsi="Times New Roman" w:cs="Times New Roman"/>
          <w:sz w:val="20"/>
          <w:szCs w:val="20"/>
        </w:rPr>
      </w:pPr>
      <w:r>
        <w:rPr>
          <w:rFonts w:ascii="Times New Roman" w:hAnsi="Times New Roman" w:cs="Times New Roman"/>
          <w:sz w:val="20"/>
          <w:szCs w:val="20"/>
        </w:rPr>
        <w:t>The last sentence of the relevant definition of the term "Work Authorization" is amended as follows: A SOW is a WA only if designated as such in writing by Buyer and if accepted by Supplier.</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78"/>
        <w:rPr>
          <w:rFonts w:ascii="Times New Roman" w:hAnsi="Times New Roman" w:cs="Times New Roman"/>
          <w:sz w:val="20"/>
          <w:szCs w:val="20"/>
        </w:rPr>
      </w:pPr>
      <w:r>
        <w:rPr>
          <w:rFonts w:ascii="Times New Roman" w:hAnsi="Times New Roman" w:cs="Times New Roman"/>
          <w:b/>
          <w:bCs/>
          <w:sz w:val="20"/>
          <w:szCs w:val="20"/>
        </w:rPr>
        <w:t>Statement of Work</w:t>
      </w:r>
    </w:p>
    <w:p w:rsidR="00545CC1" w:rsidRDefault="00017D1A">
      <w:pPr>
        <w:autoSpaceDE w:val="0"/>
        <w:divId w:val="1788444879"/>
        <w:rPr>
          <w:rFonts w:ascii="Times New Roman" w:hAnsi="Times New Roman" w:cs="Times New Roman"/>
          <w:sz w:val="20"/>
          <w:szCs w:val="20"/>
        </w:rPr>
      </w:pPr>
      <w:r>
        <w:rPr>
          <w:rFonts w:ascii="Times New Roman" w:hAnsi="Times New Roman" w:cs="Times New Roman"/>
          <w:sz w:val="20"/>
          <w:szCs w:val="20"/>
        </w:rPr>
        <w:t>The following sentence is added to the end of the relevant section titled "Statement of Work": Supplier is free to accept or decline the respective WA, unless Supplier has made a binding proposal and Buyer orders in accordance with the terms and conditions of this proposal.</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80"/>
        <w:rPr>
          <w:rFonts w:ascii="Times New Roman" w:hAnsi="Times New Roman" w:cs="Times New Roman"/>
          <w:sz w:val="20"/>
          <w:szCs w:val="20"/>
        </w:rPr>
      </w:pPr>
      <w:r>
        <w:rPr>
          <w:rFonts w:ascii="Times New Roman" w:hAnsi="Times New Roman" w:cs="Times New Roman"/>
          <w:b/>
          <w:bCs/>
          <w:sz w:val="20"/>
          <w:szCs w:val="20"/>
        </w:rPr>
        <w:t>Warranty Period</w:t>
      </w:r>
    </w:p>
    <w:p w:rsidR="00545CC1" w:rsidRDefault="00017D1A">
      <w:pPr>
        <w:autoSpaceDE w:val="0"/>
        <w:divId w:val="1788444881"/>
        <w:rPr>
          <w:rFonts w:ascii="Times New Roman" w:hAnsi="Times New Roman" w:cs="Times New Roman"/>
          <w:sz w:val="20"/>
          <w:szCs w:val="20"/>
        </w:rPr>
      </w:pPr>
      <w:r>
        <w:rPr>
          <w:rFonts w:ascii="Times New Roman" w:hAnsi="Times New Roman" w:cs="Times New Roman"/>
          <w:sz w:val="20"/>
          <w:szCs w:val="20"/>
        </w:rPr>
        <w:t>The following subsection is added to the Section titled "Entry of the warranties": The warranty term for the Products is 24 months from the date of the acceptance of the Products. If Supplier supplies Deliverables which Buyer owes to a third party, and this is apparent to Supplier, the warranty period shall commence upon acceptance of the Deliverables by the third party. Any defects, of which Buyer is notified by the third party before the end of the warranty period, shall be corrected in this case by Supplier at his own expense, provided Buyer has notified Supplier of the defects within a reasonable period of time.</w:t>
      </w: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82"/>
        <w:rPr>
          <w:rFonts w:ascii="Times New Roman" w:hAnsi="Times New Roman" w:cs="Times New Roman"/>
          <w:sz w:val="20"/>
          <w:szCs w:val="20"/>
        </w:rPr>
      </w:pPr>
      <w:r>
        <w:rPr>
          <w:rFonts w:ascii="Times New Roman" w:hAnsi="Times New Roman" w:cs="Times New Roman"/>
          <w:b/>
          <w:bCs/>
          <w:sz w:val="20"/>
          <w:szCs w:val="20"/>
        </w:rPr>
        <w:t>Intellectual Property</w:t>
      </w:r>
    </w:p>
    <w:p w:rsidR="00545CC1" w:rsidRDefault="00017D1A">
      <w:pPr>
        <w:autoSpaceDE w:val="0"/>
        <w:divId w:val="1788444883"/>
        <w:rPr>
          <w:rFonts w:ascii="Times New Roman" w:hAnsi="Times New Roman" w:cs="Times New Roman"/>
          <w:sz w:val="20"/>
          <w:szCs w:val="20"/>
        </w:rPr>
      </w:pPr>
      <w:r>
        <w:rPr>
          <w:rFonts w:ascii="Times New Roman" w:hAnsi="Times New Roman" w:cs="Times New Roman"/>
          <w:sz w:val="20"/>
          <w:szCs w:val="20"/>
        </w:rPr>
        <w:t>If any Developed Works are not owned by Buyer by operation of law, Supplier grants buyer an exclusive, worldwide, perpetual, irrevocable license to prepare and have prepared Derivative Works of Developed Works, and to use, have used, execute, reproduce, transmit, display, perform, transfer, distribute and sublicense Developed Works and such Derivative Works, in any medium or distribution technology, and to grant others the rights granted herein.</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84"/>
        <w:rPr>
          <w:rFonts w:ascii="Times New Roman" w:hAnsi="Times New Roman" w:cs="Times New Roman"/>
          <w:sz w:val="20"/>
          <w:szCs w:val="20"/>
        </w:rPr>
      </w:pPr>
      <w:r>
        <w:rPr>
          <w:rFonts w:ascii="Times New Roman" w:hAnsi="Times New Roman" w:cs="Times New Roman"/>
          <w:b/>
          <w:bCs/>
          <w:sz w:val="20"/>
          <w:szCs w:val="20"/>
        </w:rPr>
        <w:t>Limitation of Liability between Supplier and Buyer</w:t>
      </w:r>
      <w:r>
        <w:rPr>
          <w:rFonts w:ascii="Times New Roman" w:hAnsi="Times New Roman" w:cs="Times New Roman"/>
          <w:sz w:val="20"/>
          <w:szCs w:val="20"/>
        </w:rPr>
        <w:t> </w:t>
      </w:r>
    </w:p>
    <w:p w:rsidR="00545CC1" w:rsidRDefault="00017D1A">
      <w:pPr>
        <w:autoSpaceDE w:val="0"/>
        <w:divId w:val="1788444885"/>
        <w:rPr>
          <w:rFonts w:ascii="Times New Roman" w:hAnsi="Times New Roman" w:cs="Times New Roman"/>
          <w:sz w:val="20"/>
          <w:szCs w:val="20"/>
        </w:rPr>
      </w:pPr>
      <w:r>
        <w:rPr>
          <w:rFonts w:ascii="Times New Roman" w:hAnsi="Times New Roman" w:cs="Times New Roman"/>
          <w:sz w:val="20"/>
          <w:szCs w:val="20"/>
        </w:rPr>
        <w:t>The following sentence is added to Subsection 11.0: The limitation of liability shall not apply for loss or damage caused by a breach of a guarantee assumed in connection with any transaction under this Agreement, for bodily injuries, or for damages caused intentionally or by gross negligence.</w:t>
      </w: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86"/>
        <w:rPr>
          <w:rFonts w:ascii="Times New Roman" w:hAnsi="Times New Roman" w:cs="Times New Roman"/>
          <w:sz w:val="20"/>
          <w:szCs w:val="20"/>
        </w:rPr>
      </w:pPr>
      <w:r>
        <w:rPr>
          <w:rFonts w:ascii="Times New Roman" w:hAnsi="Times New Roman" w:cs="Times New Roman"/>
          <w:b/>
          <w:bCs/>
          <w:sz w:val="20"/>
          <w:szCs w:val="20"/>
        </w:rPr>
        <w:t>Asset Control</w:t>
      </w:r>
    </w:p>
    <w:p w:rsidR="00545CC1" w:rsidRDefault="00017D1A">
      <w:pPr>
        <w:autoSpaceDE w:val="0"/>
        <w:divId w:val="1788444887"/>
        <w:rPr>
          <w:rFonts w:ascii="Times New Roman" w:hAnsi="Times New Roman" w:cs="Times New Roman"/>
          <w:sz w:val="20"/>
          <w:szCs w:val="20"/>
        </w:rPr>
      </w:pPr>
      <w:r>
        <w:rPr>
          <w:rFonts w:ascii="Times New Roman" w:hAnsi="Times New Roman" w:cs="Times New Roman"/>
          <w:sz w:val="20"/>
          <w:szCs w:val="20"/>
        </w:rPr>
        <w:t>The following list item (6) is added to the Subsection “Asset Control”:</w:t>
      </w:r>
    </w:p>
    <w:p w:rsidR="00545CC1" w:rsidRDefault="00017D1A">
      <w:pPr>
        <w:autoSpaceDE w:val="0"/>
        <w:divId w:val="1788444888"/>
        <w:rPr>
          <w:rFonts w:ascii="Times New Roman" w:hAnsi="Times New Roman" w:cs="Times New Roman"/>
          <w:sz w:val="20"/>
          <w:szCs w:val="20"/>
        </w:rPr>
      </w:pPr>
      <w:r>
        <w:rPr>
          <w:rFonts w:ascii="Times New Roman" w:hAnsi="Times New Roman" w:cs="Times New Roman"/>
          <w:sz w:val="20"/>
          <w:szCs w:val="20"/>
        </w:rPr>
        <w:t>6. will use any computer equipment of AG to which AG is providing access for the fulfillment of the contractual obligations solely for the fulfillment of the respective contractual obligation; any private use is forbidden.</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89"/>
        <w:rPr>
          <w:rFonts w:ascii="Times New Roman" w:hAnsi="Times New Roman" w:cs="Times New Roman"/>
          <w:sz w:val="20"/>
          <w:szCs w:val="20"/>
        </w:rPr>
      </w:pPr>
      <w:r>
        <w:rPr>
          <w:rFonts w:ascii="Times New Roman" w:hAnsi="Times New Roman" w:cs="Times New Roman"/>
          <w:b/>
          <w:bCs/>
          <w:sz w:val="20"/>
          <w:szCs w:val="20"/>
        </w:rPr>
        <w:t>Termination of a SOW or WA</w:t>
      </w:r>
    </w:p>
    <w:p w:rsidR="00545CC1" w:rsidRDefault="00017D1A">
      <w:pPr>
        <w:autoSpaceDE w:val="0"/>
        <w:divId w:val="1788444890"/>
        <w:rPr>
          <w:rFonts w:ascii="Times New Roman" w:hAnsi="Times New Roman" w:cs="Times New Roman"/>
          <w:sz w:val="20"/>
          <w:szCs w:val="20"/>
        </w:rPr>
      </w:pPr>
      <w:r>
        <w:rPr>
          <w:rFonts w:ascii="Times New Roman" w:hAnsi="Times New Roman" w:cs="Times New Roman"/>
          <w:sz w:val="20"/>
          <w:szCs w:val="20"/>
        </w:rPr>
        <w:t>The following provision replaces the first sentence of the Subsection “Termination of a SOW or WA” of the referenced Base Agreement: Buyer may terminate a SOW or a WA with Cause effective immediately or without Cause on fourteen (14) days written notice.</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91"/>
        <w:rPr>
          <w:rFonts w:ascii="Times New Roman" w:hAnsi="Times New Roman" w:cs="Times New Roman"/>
          <w:sz w:val="20"/>
          <w:szCs w:val="20"/>
        </w:rPr>
      </w:pPr>
      <w:r>
        <w:rPr>
          <w:rFonts w:ascii="Times New Roman" w:hAnsi="Times New Roman" w:cs="Times New Roman"/>
          <w:b/>
          <w:bCs/>
          <w:sz w:val="20"/>
          <w:szCs w:val="20"/>
        </w:rPr>
        <w:t>Assignment</w:t>
      </w:r>
    </w:p>
    <w:p w:rsidR="00545CC1" w:rsidRDefault="00017D1A">
      <w:pPr>
        <w:autoSpaceDE w:val="0"/>
        <w:divId w:val="1788444892"/>
        <w:rPr>
          <w:rFonts w:ascii="Times New Roman" w:hAnsi="Times New Roman" w:cs="Times New Roman"/>
          <w:sz w:val="20"/>
          <w:szCs w:val="20"/>
        </w:rPr>
      </w:pPr>
      <w:r>
        <w:rPr>
          <w:rFonts w:ascii="Times New Roman" w:hAnsi="Times New Roman" w:cs="Times New Roman"/>
          <w:sz w:val="20"/>
          <w:szCs w:val="20"/>
        </w:rPr>
        <w:t>The following provisions replace the provisions of the Subsection “Assignment”: Buyer may assign the rights or delegate or subcontract the duties agreed upon in this Agreement in whole or in part to any of its affiliates. However neither party will assign their rights or delegate or subcontract their duties under this Agreement to other third parties without the prior written consent of the other party, such consent not to be withheld unreasonably, except that Buyer may assign this Agreement in conjunction with the sale of a substantial part of its business utilizing this Agreement or any intellectual property assigned or licensed under this Agreement. Any unauthorized assignment of this Agreement is void.</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93"/>
        <w:rPr>
          <w:rFonts w:ascii="Times New Roman" w:hAnsi="Times New Roman" w:cs="Times New Roman"/>
          <w:sz w:val="20"/>
          <w:szCs w:val="20"/>
        </w:rPr>
      </w:pPr>
      <w:r>
        <w:rPr>
          <w:rFonts w:ascii="Times New Roman" w:hAnsi="Times New Roman" w:cs="Times New Roman"/>
          <w:b/>
          <w:bCs/>
          <w:sz w:val="20"/>
          <w:szCs w:val="20"/>
        </w:rPr>
        <w:t>Choice of Law and Forum; Waiver of Jury Trail; Limitation of Action</w:t>
      </w:r>
      <w:r>
        <w:rPr>
          <w:rFonts w:ascii="Times New Roman" w:hAnsi="Times New Roman" w:cs="Times New Roman"/>
          <w:sz w:val="20"/>
          <w:szCs w:val="20"/>
        </w:rPr>
        <w:t> </w:t>
      </w:r>
    </w:p>
    <w:p w:rsidR="00545CC1" w:rsidRDefault="00017D1A">
      <w:pPr>
        <w:autoSpaceDE w:val="0"/>
        <w:divId w:val="1788444894"/>
        <w:rPr>
          <w:rFonts w:ascii="Times New Roman" w:hAnsi="Times New Roman" w:cs="Times New Roman"/>
          <w:sz w:val="20"/>
          <w:szCs w:val="20"/>
        </w:rPr>
      </w:pPr>
      <w:r>
        <w:rPr>
          <w:rFonts w:ascii="Times New Roman" w:hAnsi="Times New Roman" w:cs="Times New Roman"/>
          <w:sz w:val="20"/>
          <w:szCs w:val="20"/>
        </w:rPr>
        <w:t>The relevant provision concerning Choice of Law and Forum is replaced by the following: The parties hereby agree on German law and submit to the non-exclusive jurisdiction of the Stuttgart courts, provided that Buyer shall also be authorized to sue before the courts competent for any of its branch offices in Germany. The United Nations Convention for the International Sale of Goods does not apply.</w:t>
      </w:r>
    </w:p>
    <w:p w:rsidR="00545CC1" w:rsidRDefault="00545CC1">
      <w:pPr>
        <w:autoSpaceDE w:val="0"/>
        <w:rPr>
          <w:rFonts w:ascii="Times New Roman" w:hAnsi="Times New Roman" w:cs="Times New Roman"/>
          <w:sz w:val="20"/>
          <w:szCs w:val="20"/>
        </w:rPr>
      </w:pPr>
    </w:p>
    <w:p w:rsidR="00545CC1" w:rsidRDefault="00017D1A">
      <w:pPr>
        <w:autoSpaceDE w:val="0"/>
        <w:divId w:val="1788444895"/>
        <w:rPr>
          <w:rFonts w:ascii="Times New Roman" w:hAnsi="Times New Roman" w:cs="Times New Roman"/>
          <w:sz w:val="20"/>
          <w:szCs w:val="20"/>
        </w:rPr>
      </w:pPr>
      <w:r>
        <w:rPr>
          <w:rFonts w:ascii="Times New Roman" w:hAnsi="Times New Roman" w:cs="Times New Roman"/>
          <w:sz w:val="20"/>
          <w:szCs w:val="20"/>
        </w:rPr>
        <w:t>The following provisions replaces the last sentence of the Subsection “Choice of Law and Forum; Waiver of Jury Trial; Limitation of Action”: Any claims resulting from this Base Agreement are subject to a statute of limitation of three years, except as stated in the warranty section or unless mandatory statutory law without the possibility of contractual waiver or limitation provides otherwise.</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896"/>
        <w:rPr>
          <w:rFonts w:ascii="Times New Roman" w:hAnsi="Times New Roman" w:cs="Times New Roman"/>
          <w:sz w:val="20"/>
          <w:szCs w:val="20"/>
        </w:rPr>
      </w:pPr>
      <w:r>
        <w:rPr>
          <w:rFonts w:ascii="Times New Roman" w:hAnsi="Times New Roman" w:cs="Times New Roman"/>
          <w:b/>
          <w:bCs/>
          <w:sz w:val="20"/>
          <w:szCs w:val="20"/>
        </w:rPr>
        <w:t>Obligations of Affiliates</w:t>
      </w:r>
    </w:p>
    <w:p w:rsidR="00545CC1" w:rsidRDefault="00017D1A">
      <w:pPr>
        <w:autoSpaceDE w:val="0"/>
        <w:divId w:val="1788444897"/>
        <w:rPr>
          <w:rFonts w:ascii="Times New Roman" w:hAnsi="Times New Roman" w:cs="Times New Roman"/>
          <w:sz w:val="20"/>
          <w:szCs w:val="20"/>
        </w:rPr>
      </w:pPr>
      <w:r>
        <w:rPr>
          <w:rFonts w:ascii="Times New Roman" w:hAnsi="Times New Roman" w:cs="Times New Roman"/>
          <w:sz w:val="20"/>
          <w:szCs w:val="20"/>
        </w:rPr>
        <w:t>The provisions of subsection “Obligations of Affiliates” will not apply.</w:t>
      </w: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rPr>
      </w:pPr>
    </w:p>
    <w:p w:rsidR="00545CC1" w:rsidRDefault="00545CC1">
      <w:pPr>
        <w:autoSpaceDE w:val="0"/>
        <w:rPr>
          <w:rFonts w:ascii="Times New Roman" w:hAnsi="Times New Roman" w:cs="Times New Roman"/>
        </w:rPr>
      </w:pPr>
    </w:p>
    <w:p w:rsidR="00545CC1" w:rsidRDefault="00017D1A">
      <w:pPr>
        <w:pStyle w:val="Heading11"/>
        <w:numPr>
          <w:ilvl w:val="0"/>
          <w:numId w:val="1"/>
        </w:numPr>
        <w:tabs>
          <w:tab w:val="left" w:pos="360"/>
          <w:tab w:val="left" w:pos="432"/>
        </w:tabs>
        <w:divId w:val="1788444898"/>
        <w:rPr>
          <w:rFonts w:ascii="Times New Roman" w:hAnsi="Times New Roman" w:cs="Times New Roman"/>
          <w:sz w:val="20"/>
          <w:szCs w:val="20"/>
        </w:rPr>
      </w:pPr>
      <w:r>
        <w:rPr>
          <w:rFonts w:ascii="Times New Roman" w:hAnsi="Times New Roman" w:cs="Times New Roman"/>
          <w:b/>
          <w:bCs/>
          <w:sz w:val="20"/>
          <w:szCs w:val="20"/>
        </w:rPr>
        <w:t>Self-employment</w:t>
      </w:r>
    </w:p>
    <w:p w:rsidR="00545CC1" w:rsidRDefault="00017D1A">
      <w:pPr>
        <w:autoSpaceDE w:val="0"/>
        <w:divId w:val="1788444899"/>
        <w:rPr>
          <w:rFonts w:ascii="Times New Roman" w:hAnsi="Times New Roman" w:cs="Times New Roman"/>
          <w:sz w:val="20"/>
          <w:szCs w:val="20"/>
        </w:rPr>
      </w:pPr>
      <w:r>
        <w:rPr>
          <w:rFonts w:ascii="Times New Roman" w:hAnsi="Times New Roman" w:cs="Times New Roman"/>
          <w:sz w:val="20"/>
          <w:szCs w:val="20"/>
        </w:rPr>
        <w:t xml:space="preserve">The following new section is added: Supplier agrees to inform Buyer on his own initiative about any facts that could lead to the assumption of pretended self-employment according to art. 7 IV SGB IV. Supplier confirms to Buyer that he has made necessary arrangements according to art. 7a VI 1 Nr. 2 SGB IV against the financial risks in case of illness and for his pension which are equivalent to the benefits of the legal medical insurance and social security scheme. If decision of the BfA </w:t>
      </w:r>
      <w:r>
        <w:rPr>
          <w:rFonts w:ascii="Times New Roman" w:hAnsi="Times New Roman" w:cs="Times New Roman"/>
          <w:sz w:val="20"/>
          <w:szCs w:val="20"/>
        </w:rPr>
        <w:lastRenderedPageBreak/>
        <w:t>(federal institution of insurance for employees), which will be applied for within one month after start of work, should lead to an assessment of a employment relationship with compulsory social insurance, Buyer is  entitled to immediately terminate the respective WA and to cancel this agreement. In case of retrospective compulsory social insurance, Buyer may at his option execute the right according to art. 28g SGB IV and/or claim compensation/indemnification.</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900"/>
        <w:rPr>
          <w:rFonts w:ascii="Times New Roman" w:hAnsi="Times New Roman" w:cs="Times New Roman"/>
          <w:sz w:val="20"/>
          <w:szCs w:val="20"/>
        </w:rPr>
      </w:pPr>
      <w:r>
        <w:rPr>
          <w:rFonts w:ascii="Times New Roman" w:hAnsi="Times New Roman" w:cs="Times New Roman"/>
          <w:b/>
          <w:bCs/>
          <w:sz w:val="20"/>
          <w:szCs w:val="20"/>
        </w:rPr>
        <w:t>Data Privacy</w:t>
      </w:r>
    </w:p>
    <w:p w:rsidR="00E23CE7" w:rsidRDefault="00017D1A">
      <w:pPr>
        <w:autoSpaceDE w:val="0"/>
        <w:divId w:val="1788444901"/>
        <w:rPr>
          <w:rFonts w:ascii="Times New Roman" w:hAnsi="Times New Roman" w:cs="Times New Roman"/>
          <w:sz w:val="20"/>
          <w:szCs w:val="20"/>
        </w:rPr>
      </w:pPr>
      <w:r>
        <w:rPr>
          <w:rFonts w:ascii="Times New Roman" w:hAnsi="Times New Roman" w:cs="Times New Roman"/>
          <w:sz w:val="20"/>
          <w:szCs w:val="20"/>
        </w:rPr>
        <w:t xml:space="preserve">Supplier is obliged to inform the data subject of his right of objection referring to the use of his data for purposes of advertising or of market or opinion research  that he is carrying out for Buyer. </w:t>
      </w:r>
    </w:p>
    <w:p w:rsidR="00E23CE7" w:rsidRDefault="00E23CE7">
      <w:pPr>
        <w:autoSpaceDE w:val="0"/>
        <w:rPr>
          <w:rFonts w:ascii="Times New Roman" w:hAnsi="Times New Roman" w:cs="Times New Roman"/>
          <w:sz w:val="20"/>
          <w:szCs w:val="20"/>
        </w:rPr>
      </w:pPr>
    </w:p>
    <w:p w:rsidR="00E23CE7" w:rsidRDefault="00E23CE7">
      <w:pPr>
        <w:autoSpaceDE w:val="0"/>
        <w:divId w:val="1788444902"/>
        <w:rPr>
          <w:rFonts w:ascii="Times New Roman" w:hAnsi="Times New Roman" w:cs="Times New Roman"/>
          <w:sz w:val="20"/>
          <w:szCs w:val="20"/>
        </w:rPr>
      </w:pPr>
      <w:r>
        <w:rPr>
          <w:rFonts w:ascii="Times New Roman" w:hAnsi="Times New Roman" w:cs="Times New Roman"/>
          <w:sz w:val="20"/>
          <w:szCs w:val="20"/>
        </w:rPr>
        <w:t>Buyer and its A</w:t>
      </w:r>
      <w:r w:rsidRPr="00E23CE7">
        <w:rPr>
          <w:rFonts w:ascii="Times New Roman" w:hAnsi="Times New Roman" w:cs="Times New Roman"/>
          <w:sz w:val="20"/>
          <w:szCs w:val="20"/>
        </w:rPr>
        <w:t xml:space="preserve">ffiliates, and their contractors and subprocessors, may, wherever they do business, store and otherwise process business contact information (BCI) of </w:t>
      </w:r>
      <w:r>
        <w:rPr>
          <w:rFonts w:ascii="Times New Roman" w:hAnsi="Times New Roman" w:cs="Times New Roman"/>
          <w:sz w:val="20"/>
          <w:szCs w:val="20"/>
        </w:rPr>
        <w:t>Supplier</w:t>
      </w:r>
      <w:r w:rsidR="004859CC">
        <w:rPr>
          <w:rFonts w:ascii="Times New Roman" w:hAnsi="Times New Roman" w:cs="Times New Roman"/>
          <w:sz w:val="20"/>
          <w:szCs w:val="20"/>
        </w:rPr>
        <w:t>, its P</w:t>
      </w:r>
      <w:r w:rsidRPr="00E23CE7">
        <w:rPr>
          <w:rFonts w:ascii="Times New Roman" w:hAnsi="Times New Roman" w:cs="Times New Roman"/>
          <w:sz w:val="20"/>
          <w:szCs w:val="20"/>
        </w:rPr>
        <w:t xml:space="preserve">ersonnel and authorized users, for example, name, business telephone, address, email, and user ID for business dealings with them. Where notice to or consent by the individuals is required for such processing, </w:t>
      </w:r>
      <w:r w:rsidR="00B165FE">
        <w:rPr>
          <w:rFonts w:ascii="Times New Roman" w:hAnsi="Times New Roman" w:cs="Times New Roman"/>
          <w:sz w:val="20"/>
          <w:szCs w:val="20"/>
        </w:rPr>
        <w:t>Supplier</w:t>
      </w:r>
      <w:r w:rsidRPr="00E23CE7">
        <w:rPr>
          <w:rFonts w:ascii="Times New Roman" w:hAnsi="Times New Roman" w:cs="Times New Roman"/>
          <w:sz w:val="20"/>
          <w:szCs w:val="20"/>
        </w:rPr>
        <w:t xml:space="preserve"> will notify and obtain such consent.</w:t>
      </w:r>
    </w:p>
    <w:p w:rsidR="00545CC1" w:rsidRDefault="00545CC1">
      <w:pPr>
        <w:autoSpaceDE w:val="0"/>
        <w:rPr>
          <w:rFonts w:ascii="Times New Roman" w:hAnsi="Times New Roman" w:cs="Times New Roman"/>
          <w:sz w:val="20"/>
          <w:szCs w:val="20"/>
        </w:rPr>
      </w:pP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903"/>
        <w:rPr>
          <w:sz w:val="20"/>
          <w:szCs w:val="20"/>
        </w:rPr>
      </w:pPr>
      <w:r>
        <w:rPr>
          <w:rFonts w:ascii="Times New Roman" w:hAnsi="Times New Roman" w:cs="Times New Roman"/>
          <w:b/>
          <w:bCs/>
          <w:sz w:val="20"/>
          <w:szCs w:val="20"/>
        </w:rPr>
        <w:t>Processing of Data by Order:</w:t>
      </w:r>
      <w:r>
        <w:rPr>
          <w:rFonts w:ascii="Times New Roman" w:hAnsi="Times New Roman" w:cs="Times New Roman"/>
          <w:sz w:val="20"/>
          <w:szCs w:val="20"/>
        </w:rPr>
        <w:t> </w:t>
      </w:r>
    </w:p>
    <w:p w:rsidR="00545CC1" w:rsidRDefault="00017D1A">
      <w:pPr>
        <w:pStyle w:val="IBMBody"/>
        <w:divId w:val="1788444904"/>
        <w:rPr>
          <w:sz w:val="20"/>
          <w:szCs w:val="20"/>
        </w:rPr>
      </w:pPr>
      <w:r>
        <w:rPr>
          <w:sz w:val="20"/>
          <w:szCs w:val="20"/>
        </w:rPr>
        <w:t>Where the Supplier comes in contact with and is processing personal</w:t>
      </w:r>
      <w:r w:rsidR="00A029F8">
        <w:rPr>
          <w:sz w:val="20"/>
          <w:szCs w:val="20"/>
        </w:rPr>
        <w:t xml:space="preserve"> data</w:t>
      </w:r>
      <w:r>
        <w:rPr>
          <w:sz w:val="20"/>
          <w:szCs w:val="20"/>
        </w:rPr>
        <w:t xml:space="preserve"> on behalf of IBM or of the </w:t>
      </w:r>
      <w:r w:rsidR="00B165FE">
        <w:rPr>
          <w:sz w:val="20"/>
          <w:szCs w:val="20"/>
        </w:rPr>
        <w:t>C</w:t>
      </w:r>
      <w:r>
        <w:rPr>
          <w:sz w:val="20"/>
          <w:szCs w:val="20"/>
        </w:rPr>
        <w:t>ustomers "</w:t>
      </w:r>
      <w:r w:rsidR="00A029F8">
        <w:rPr>
          <w:sz w:val="20"/>
          <w:szCs w:val="20"/>
        </w:rPr>
        <w:t xml:space="preserve">Supplier Data Processing </w:t>
      </w:r>
      <w:r>
        <w:rPr>
          <w:sz w:val="20"/>
          <w:szCs w:val="20"/>
        </w:rPr>
        <w:t>Agreement" will apply.</w:t>
      </w:r>
    </w:p>
    <w:p w:rsidR="00545CC1" w:rsidRDefault="00545CC1">
      <w:pPr>
        <w:autoSpaceDE w:val="0"/>
        <w:rPr>
          <w:rFonts w:ascii="Times New Roman" w:hAnsi="Times New Roman" w:cs="Times New Roman"/>
          <w:sz w:val="20"/>
          <w:szCs w:val="20"/>
        </w:rPr>
      </w:pPr>
    </w:p>
    <w:p w:rsidR="00545CC1" w:rsidRDefault="00017D1A">
      <w:pPr>
        <w:pStyle w:val="Heading11"/>
        <w:numPr>
          <w:ilvl w:val="0"/>
          <w:numId w:val="1"/>
        </w:numPr>
        <w:tabs>
          <w:tab w:val="left" w:pos="360"/>
          <w:tab w:val="left" w:pos="432"/>
        </w:tabs>
        <w:divId w:val="1788444905"/>
        <w:rPr>
          <w:rFonts w:ascii="Times New Roman" w:hAnsi="Times New Roman" w:cs="Times New Roman"/>
          <w:sz w:val="20"/>
          <w:szCs w:val="20"/>
        </w:rPr>
      </w:pPr>
      <w:r>
        <w:rPr>
          <w:rFonts w:ascii="Times New Roman" w:hAnsi="Times New Roman" w:cs="Times New Roman"/>
          <w:b/>
          <w:bCs/>
          <w:sz w:val="20"/>
          <w:szCs w:val="20"/>
        </w:rPr>
        <w:t>Prior Communications and Order of Precedence</w:t>
      </w:r>
    </w:p>
    <w:p w:rsidR="00545CC1" w:rsidRDefault="00017D1A">
      <w:pPr>
        <w:autoSpaceDE w:val="0"/>
        <w:divId w:val="1788444906"/>
        <w:rPr>
          <w:rFonts w:ascii="Times New Roman" w:hAnsi="Times New Roman" w:cs="Times New Roman"/>
          <w:sz w:val="20"/>
          <w:szCs w:val="20"/>
        </w:rPr>
      </w:pPr>
      <w:r>
        <w:rPr>
          <w:rFonts w:ascii="Times New Roman" w:hAnsi="Times New Roman" w:cs="Times New Roman"/>
          <w:sz w:val="20"/>
          <w:szCs w:val="20"/>
        </w:rPr>
        <w:t xml:space="preserve">The following provisions replaces the provisions of the Subsection “Order of Precedence”: This Agreement replaces any prior oral or written agreements or other communication between the parties with respect to the subject matter of this Agreement, excluding any confidential disclosure agreements. In the event of any conflict in these documents, the order of precedence will be: </w:t>
      </w:r>
    </w:p>
    <w:p w:rsidR="00545CC1" w:rsidRDefault="00017D1A">
      <w:pPr>
        <w:autoSpaceDE w:val="0"/>
        <w:divId w:val="1788444907"/>
        <w:rPr>
          <w:rFonts w:ascii="Times New Roman" w:hAnsi="Times New Roman" w:cs="Times New Roman"/>
          <w:sz w:val="20"/>
          <w:szCs w:val="20"/>
        </w:rPr>
      </w:pPr>
      <w:r>
        <w:rPr>
          <w:rFonts w:ascii="Times New Roman" w:hAnsi="Times New Roman" w:cs="Times New Roman"/>
          <w:sz w:val="20"/>
          <w:szCs w:val="20"/>
        </w:rPr>
        <w:t xml:space="preserve">1.  the quantity, payment and delivery terms of the relevant WA; </w:t>
      </w:r>
    </w:p>
    <w:p w:rsidR="00545CC1" w:rsidRDefault="00017D1A">
      <w:pPr>
        <w:autoSpaceDE w:val="0"/>
        <w:divId w:val="1788444908"/>
        <w:rPr>
          <w:rFonts w:ascii="Times New Roman" w:hAnsi="Times New Roman" w:cs="Times New Roman"/>
          <w:sz w:val="20"/>
          <w:szCs w:val="20"/>
        </w:rPr>
      </w:pPr>
      <w:r>
        <w:rPr>
          <w:rFonts w:ascii="Times New Roman" w:hAnsi="Times New Roman" w:cs="Times New Roman"/>
          <w:sz w:val="20"/>
          <w:szCs w:val="20"/>
        </w:rPr>
        <w:t xml:space="preserve">2.  the relevant SOW; </w:t>
      </w:r>
    </w:p>
    <w:p w:rsidR="00545CC1" w:rsidRDefault="00017D1A">
      <w:pPr>
        <w:autoSpaceDE w:val="0"/>
        <w:divId w:val="1788444909"/>
        <w:rPr>
          <w:rFonts w:ascii="Times New Roman" w:hAnsi="Times New Roman" w:cs="Times New Roman"/>
          <w:sz w:val="20"/>
          <w:szCs w:val="20"/>
        </w:rPr>
      </w:pPr>
      <w:r>
        <w:rPr>
          <w:rFonts w:ascii="Times New Roman" w:hAnsi="Times New Roman" w:cs="Times New Roman"/>
          <w:sz w:val="20"/>
          <w:szCs w:val="20"/>
        </w:rPr>
        <w:t xml:space="preserve">3.  the PA </w:t>
      </w:r>
    </w:p>
    <w:p w:rsidR="00545CC1" w:rsidRDefault="00017D1A">
      <w:pPr>
        <w:autoSpaceDE w:val="0"/>
        <w:divId w:val="1788444910"/>
        <w:rPr>
          <w:rFonts w:ascii="Times New Roman" w:hAnsi="Times New Roman" w:cs="Times New Roman"/>
          <w:sz w:val="20"/>
          <w:szCs w:val="20"/>
        </w:rPr>
      </w:pPr>
      <w:r>
        <w:rPr>
          <w:rFonts w:ascii="Times New Roman" w:hAnsi="Times New Roman" w:cs="Times New Roman"/>
          <w:sz w:val="20"/>
          <w:szCs w:val="20"/>
        </w:rPr>
        <w:t xml:space="preserve">4.  this Base Agreement; and </w:t>
      </w:r>
    </w:p>
    <w:p w:rsidR="00545CC1" w:rsidRDefault="00017D1A">
      <w:pPr>
        <w:autoSpaceDE w:val="0"/>
        <w:divId w:val="1788444911"/>
        <w:rPr>
          <w:rFonts w:ascii="Times New Roman" w:hAnsi="Times New Roman" w:cs="Times New Roman"/>
          <w:sz w:val="20"/>
          <w:szCs w:val="20"/>
        </w:rPr>
      </w:pPr>
      <w:r>
        <w:rPr>
          <w:rFonts w:ascii="Times New Roman" w:hAnsi="Times New Roman" w:cs="Times New Roman"/>
          <w:sz w:val="20"/>
          <w:szCs w:val="20"/>
        </w:rPr>
        <w:t>5.  the remaining terms of the relevant WA.</w:t>
      </w:r>
    </w:p>
    <w:p w:rsidR="00545CC1" w:rsidRDefault="00545CC1">
      <w:pPr>
        <w:autoSpaceDE w:val="0"/>
        <w:rPr>
          <w:rFonts w:ascii="Times New Roman" w:hAnsi="Times New Roman" w:cs="Times New Roman"/>
          <w:sz w:val="20"/>
          <w:szCs w:val="20"/>
        </w:rPr>
      </w:pPr>
    </w:p>
    <w:p w:rsidR="00545CC1" w:rsidRDefault="00545CC1">
      <w:pPr>
        <w:keepLines/>
        <w:autoSpaceDE w:val="0"/>
        <w:ind w:left="432" w:right="432"/>
        <w:rPr>
          <w:rFonts w:ascii="Times New Roman" w:hAnsi="Times New Roman" w:cs="Times New Roman"/>
        </w:rPr>
      </w:pPr>
    </w:p>
    <w:tbl>
      <w:tblPr>
        <w:tblW w:w="0" w:type="auto"/>
        <w:tblInd w:w="540" w:type="dxa"/>
        <w:tblLayout w:type="fixed"/>
        <w:tblLook w:val="0000" w:firstRow="0" w:lastRow="0" w:firstColumn="0" w:lastColumn="0" w:noHBand="0" w:noVBand="0"/>
      </w:tblPr>
      <w:tblGrid>
        <w:gridCol w:w="4641"/>
        <w:gridCol w:w="475"/>
        <w:gridCol w:w="4640"/>
      </w:tblGrid>
      <w:tr w:rsidR="00545CC1">
        <w:tc>
          <w:tcPr>
            <w:tcW w:w="4641" w:type="dxa"/>
            <w:shd w:val="clear" w:color="auto" w:fill="auto"/>
          </w:tcPr>
          <w:p w:rsidR="00545CC1" w:rsidRDefault="00017D1A">
            <w:pPr>
              <w:keepNext/>
              <w:keepLines/>
              <w:autoSpaceDE w:val="0"/>
              <w:rPr>
                <w:rFonts w:ascii="Times New Roman" w:hAnsi="Times New Roman" w:cs="Times New Roman"/>
                <w:b/>
                <w:bCs/>
                <w:sz w:val="20"/>
                <w:szCs w:val="20"/>
              </w:rPr>
            </w:pPr>
            <w:r>
              <w:rPr>
                <w:rFonts w:ascii="Times New Roman" w:hAnsi="Times New Roman" w:cs="Times New Roman"/>
                <w:b/>
                <w:bCs/>
                <w:sz w:val="20"/>
                <w:szCs w:val="20"/>
              </w:rPr>
              <w:lastRenderedPageBreak/>
              <w:t>ACCEPTED AND AGREED TO:</w:t>
            </w:r>
          </w:p>
        </w:tc>
        <w:tc>
          <w:tcPr>
            <w:tcW w:w="475" w:type="dxa"/>
            <w:shd w:val="clear" w:color="auto" w:fill="auto"/>
          </w:tcPr>
          <w:p w:rsidR="00545CC1" w:rsidRDefault="00017D1A">
            <w:pPr>
              <w:keepNext/>
              <w:keepLines/>
              <w:autoSpaceDE w:val="0"/>
              <w:rPr>
                <w:rFonts w:ascii="Times New Roman" w:hAnsi="Times New Roman" w:cs="Times New Roman"/>
                <w:b/>
                <w:bCs/>
                <w:sz w:val="20"/>
                <w:szCs w:val="20"/>
              </w:rPr>
            </w:pPr>
            <w:r>
              <w:rPr>
                <w:rFonts w:ascii="Times New Roman" w:hAnsi="Times New Roman" w:cs="Times New Roman"/>
                <w:b/>
                <w:bCs/>
                <w:sz w:val="20"/>
                <w:szCs w:val="20"/>
              </w:rPr>
              <w:t> </w:t>
            </w:r>
          </w:p>
        </w:tc>
        <w:tc>
          <w:tcPr>
            <w:tcW w:w="4640" w:type="dxa"/>
            <w:shd w:val="clear" w:color="auto" w:fill="auto"/>
          </w:tcPr>
          <w:p w:rsidR="00545CC1" w:rsidRDefault="00017D1A">
            <w:pPr>
              <w:keepNext/>
              <w:keepLines/>
              <w:autoSpaceDE w:val="0"/>
              <w:spacing w:after="200" w:line="276" w:lineRule="auto"/>
            </w:pPr>
            <w:r>
              <w:rPr>
                <w:rFonts w:ascii="Times New Roman" w:hAnsi="Times New Roman" w:cs="Times New Roman"/>
                <w:b/>
                <w:bCs/>
                <w:sz w:val="20"/>
                <w:szCs w:val="20"/>
              </w:rPr>
              <w:t>ACCEPTED AND AGREED TO:</w:t>
            </w:r>
          </w:p>
        </w:tc>
      </w:tr>
      <w:tr w:rsidR="00545CC1">
        <w:tc>
          <w:tcPr>
            <w:tcW w:w="4641" w:type="dxa"/>
            <w:shd w:val="clear" w:color="auto" w:fill="auto"/>
          </w:tcPr>
          <w:p w:rsidR="00545CC1" w:rsidRDefault="00D53988">
            <w:pPr>
              <w:keepNext/>
              <w:keepLines/>
              <w:autoSpaceDE w:val="0"/>
              <w:rPr>
                <w:rFonts w:ascii="Times New Roman" w:hAnsi="Times New Roman" w:cs="Times New Roman"/>
                <w:sz w:val="20"/>
                <w:szCs w:val="20"/>
              </w:rPr>
            </w:pPr>
            <w:r w:rsidRPr="00F20C6C">
              <w:rPr>
                <w:rFonts w:ascii="Times New Roman" w:hAnsi="Times New Roman" w:cs="Times New Roman"/>
                <w:b/>
                <w:bCs/>
                <w:sz w:val="20"/>
                <w:szCs w:val="20"/>
                <w:lang w:val="es-ES" w:eastAsia="en-GB"/>
              </w:rPr>
              <w:fldChar w:fldCharType="begin"/>
            </w:r>
            <w:r w:rsidRPr="00F20C6C">
              <w:rPr>
                <w:rFonts w:ascii="Times New Roman" w:hAnsi="Times New Roman" w:cs="Times New Roman"/>
                <w:b/>
                <w:bCs/>
                <w:sz w:val="20"/>
                <w:szCs w:val="20"/>
                <w:lang w:val="es-ES" w:eastAsia="en-GB"/>
              </w:rPr>
              <w:instrText xml:space="preserve"> DOCPROPERTY cacus_IBMLegalCompanyName \* MERGEFORMAT </w:instrText>
            </w:r>
            <w:r w:rsidRPr="00F20C6C">
              <w:rPr>
                <w:rFonts w:ascii="Times New Roman" w:hAnsi="Times New Roman" w:cs="Times New Roman"/>
                <w:b/>
                <w:bCs/>
                <w:sz w:val="20"/>
                <w:szCs w:val="20"/>
                <w:lang w:val="es-ES" w:eastAsia="en-GB"/>
              </w:rPr>
              <w:fldChar w:fldCharType="separate"/>
            </w:r>
            <w:r>
              <w:rPr>
                <w:rFonts w:ascii="Times New Roman" w:hAnsi="Times New Roman" w:cs="Times New Roman"/>
                <w:b/>
                <w:bCs/>
                <w:sz w:val="20"/>
                <w:szCs w:val="20"/>
                <w:lang w:val="es-ES" w:eastAsia="en-GB"/>
              </w:rPr>
              <w:t xml:space="preserve"> </w:t>
            </w:r>
            <w:r w:rsidRPr="00F20C6C">
              <w:rPr>
                <w:rFonts w:ascii="Times New Roman" w:hAnsi="Times New Roman" w:cs="Times New Roman"/>
                <w:b/>
                <w:bCs/>
                <w:sz w:val="20"/>
                <w:szCs w:val="20"/>
                <w:lang w:eastAsia="en-GB"/>
              </w:rPr>
              <w:fldChar w:fldCharType="end"/>
            </w:r>
            <w:r w:rsidR="00017D1A">
              <w:rPr>
                <w:rFonts w:ascii="Times New Roman" w:hAnsi="Times New Roman" w:cs="Times New Roman"/>
                <w:sz w:val="20"/>
                <w:szCs w:val="20"/>
              </w:rPr>
              <w:t>  </w:t>
            </w:r>
          </w:p>
        </w:tc>
        <w:tc>
          <w:tcPr>
            <w:tcW w:w="475" w:type="dxa"/>
            <w:shd w:val="clear" w:color="auto" w:fill="auto"/>
          </w:tcPr>
          <w:p w:rsidR="00545CC1" w:rsidRDefault="00017D1A">
            <w:pPr>
              <w:keepNext/>
              <w:keepLines/>
              <w:autoSpaceDE w:val="0"/>
              <w:rPr>
                <w:rFonts w:ascii="Times New Roman" w:hAnsi="Times New Roman" w:cs="Times New Roman"/>
                <w:b/>
                <w:bCs/>
                <w:sz w:val="20"/>
                <w:szCs w:val="20"/>
              </w:rPr>
            </w:pPr>
            <w:r>
              <w:rPr>
                <w:rFonts w:ascii="Times New Roman" w:hAnsi="Times New Roman" w:cs="Times New Roman"/>
                <w:sz w:val="20"/>
                <w:szCs w:val="20"/>
              </w:rPr>
              <w:t> </w:t>
            </w:r>
          </w:p>
        </w:tc>
        <w:tc>
          <w:tcPr>
            <w:tcW w:w="4640" w:type="dxa"/>
            <w:shd w:val="clear" w:color="auto" w:fill="auto"/>
          </w:tcPr>
          <w:p w:rsidR="00545CC1" w:rsidRDefault="00D53988">
            <w:pPr>
              <w:keepNext/>
              <w:keepLines/>
              <w:autoSpaceDE w:val="0"/>
              <w:spacing w:after="200" w:line="276" w:lineRule="auto"/>
            </w:pPr>
            <w:r w:rsidRPr="00F20C6C">
              <w:rPr>
                <w:rFonts w:ascii="Times New Roman" w:hAnsi="Times New Roman" w:cs="Times New Roman"/>
                <w:b/>
                <w:bCs/>
                <w:sz w:val="20"/>
                <w:szCs w:val="20"/>
                <w:lang w:eastAsia="en-GB"/>
              </w:rPr>
              <w:fldChar w:fldCharType="begin"/>
            </w:r>
            <w:r w:rsidRPr="00F20C6C">
              <w:rPr>
                <w:rFonts w:ascii="Times New Roman" w:hAnsi="Times New Roman" w:cs="Times New Roman"/>
                <w:b/>
                <w:bCs/>
                <w:sz w:val="20"/>
                <w:szCs w:val="20"/>
                <w:lang w:val="es-ES" w:eastAsia="en-GB"/>
              </w:rPr>
              <w:instrText xml:space="preserve"> DOCPROPERTY caSupplier  \* MERGEFORMAT </w:instrText>
            </w:r>
            <w:r w:rsidRPr="00F20C6C">
              <w:rPr>
                <w:rFonts w:ascii="Times New Roman" w:hAnsi="Times New Roman" w:cs="Times New Roman"/>
                <w:b/>
                <w:bCs/>
                <w:sz w:val="20"/>
                <w:szCs w:val="20"/>
                <w:lang w:eastAsia="en-GB"/>
              </w:rPr>
              <w:fldChar w:fldCharType="separate"/>
            </w:r>
            <w:r>
              <w:rPr>
                <w:rFonts w:ascii="Times New Roman" w:hAnsi="Times New Roman" w:cs="Times New Roman"/>
                <w:b/>
                <w:bCs/>
                <w:sz w:val="20"/>
                <w:szCs w:val="20"/>
                <w:lang w:val="es-ES" w:eastAsia="en-GB"/>
              </w:rPr>
              <w:t xml:space="preserve"> </w:t>
            </w:r>
            <w:r w:rsidRPr="00F20C6C">
              <w:rPr>
                <w:rFonts w:ascii="Times New Roman" w:hAnsi="Times New Roman" w:cs="Times New Roman"/>
                <w:b/>
                <w:bCs/>
                <w:sz w:val="20"/>
                <w:szCs w:val="20"/>
                <w:lang w:eastAsia="en-GB"/>
              </w:rPr>
              <w:fldChar w:fldCharType="end"/>
            </w:r>
            <w:r w:rsidR="00017D1A">
              <w:rPr>
                <w:rFonts w:ascii="Times New Roman" w:hAnsi="Times New Roman" w:cs="Times New Roman"/>
                <w:sz w:val="20"/>
                <w:szCs w:val="20"/>
              </w:rPr>
              <w:t>  </w:t>
            </w:r>
          </w:p>
        </w:tc>
      </w:tr>
      <w:tr w:rsidR="00545CC1">
        <w:tc>
          <w:tcPr>
            <w:tcW w:w="4641"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By:</w:t>
            </w:r>
          </w:p>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By:</w:t>
            </w:r>
          </w:p>
          <w:p w:rsidR="00545CC1" w:rsidRDefault="00017D1A">
            <w:pPr>
              <w:keepNext/>
              <w:keepLines/>
              <w:autoSpaceDE w:val="0"/>
              <w:spacing w:after="200" w:line="276" w:lineRule="auto"/>
            </w:pPr>
            <w:r>
              <w:rPr>
                <w:rFonts w:ascii="Times New Roman" w:hAnsi="Times New Roman" w:cs="Times New Roman"/>
                <w:sz w:val="8"/>
                <w:szCs w:val="8"/>
                <w:u w:val="single"/>
              </w:rPr>
              <w:t xml:space="preserve">                                                                                                                                                                                                                 </w:t>
            </w:r>
          </w:p>
        </w:tc>
      </w:tr>
      <w:tr w:rsidR="00545CC1">
        <w:tc>
          <w:tcPr>
            <w:tcW w:w="4641"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Buyer Signature                          Date</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Next/>
              <w:keepLines/>
              <w:autoSpaceDE w:val="0"/>
              <w:spacing w:after="200" w:line="276" w:lineRule="auto"/>
            </w:pPr>
            <w:r>
              <w:rPr>
                <w:rFonts w:ascii="Times New Roman" w:hAnsi="Times New Roman" w:cs="Times New Roman"/>
                <w:sz w:val="20"/>
                <w:szCs w:val="20"/>
              </w:rPr>
              <w:t>Supplier Signature                       Date</w:t>
            </w:r>
          </w:p>
        </w:tc>
      </w:tr>
      <w:tr w:rsidR="00545CC1">
        <w:tc>
          <w:tcPr>
            <w:tcW w:w="4641"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 </w:t>
            </w:r>
            <w:r w:rsidR="00D53988" w:rsidRPr="00F20C6C">
              <w:rPr>
                <w:rFonts w:ascii="Times New Roman" w:hAnsi="Times New Roman" w:cs="Times New Roman"/>
                <w:sz w:val="20"/>
                <w:szCs w:val="20"/>
                <w:lang w:eastAsia="en-GB"/>
              </w:rPr>
              <w:fldChar w:fldCharType="begin"/>
            </w:r>
            <w:r w:rsidR="00D53988" w:rsidRPr="00F20C6C">
              <w:rPr>
                <w:rFonts w:ascii="Times New Roman" w:hAnsi="Times New Roman" w:cs="Times New Roman"/>
                <w:sz w:val="20"/>
                <w:szCs w:val="20"/>
                <w:lang w:eastAsia="en-GB"/>
              </w:rPr>
              <w:instrText xml:space="preserve"> DOCPROPERTY cacus_ProjectOwnerName \* MERGEFORMAT </w:instrText>
            </w:r>
            <w:r w:rsidR="00D53988" w:rsidRPr="00F20C6C">
              <w:rPr>
                <w:rFonts w:ascii="Times New Roman" w:hAnsi="Times New Roman" w:cs="Times New Roman"/>
                <w:sz w:val="20"/>
                <w:szCs w:val="20"/>
                <w:lang w:eastAsia="en-GB"/>
              </w:rPr>
              <w:fldChar w:fldCharType="separate"/>
            </w:r>
            <w:r w:rsidR="00D53988">
              <w:rPr>
                <w:rFonts w:ascii="Times New Roman" w:hAnsi="Times New Roman" w:cs="Times New Roman"/>
                <w:sz w:val="20"/>
                <w:szCs w:val="20"/>
                <w:lang w:eastAsia="en-GB"/>
              </w:rPr>
              <w:t>Jonathan Félix Sicilia Mora</w:t>
            </w:r>
            <w:r w:rsidR="00D53988" w:rsidRPr="00F20C6C">
              <w:rPr>
                <w:rFonts w:ascii="Times New Roman" w:hAnsi="Times New Roman" w:cs="Times New Roman"/>
                <w:sz w:val="20"/>
                <w:szCs w:val="20"/>
                <w:lang w:eastAsia="en-GB"/>
              </w:rPr>
              <w:fldChar w:fldCharType="end"/>
            </w:r>
            <w:r>
              <w:rPr>
                <w:rFonts w:ascii="Times New Roman" w:hAnsi="Times New Roman" w:cs="Times New Roman"/>
                <w:sz w:val="20"/>
                <w:szCs w:val="20"/>
              </w:rPr>
              <w:t> </w:t>
            </w:r>
          </w:p>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545CC1">
            <w:pPr>
              <w:keepNext/>
              <w:keepLines/>
              <w:autoSpaceDE w:val="0"/>
              <w:rPr>
                <w:rFonts w:ascii="Times New Roman" w:hAnsi="Times New Roman" w:cs="Times New Roman"/>
                <w:sz w:val="20"/>
                <w:szCs w:val="20"/>
              </w:rPr>
            </w:pPr>
          </w:p>
          <w:p w:rsidR="00545CC1" w:rsidRDefault="00017D1A">
            <w:pPr>
              <w:keepNext/>
              <w:keepLines/>
              <w:autoSpaceDE w:val="0"/>
              <w:spacing w:after="200" w:line="276" w:lineRule="auto"/>
            </w:pPr>
            <w:r>
              <w:rPr>
                <w:rFonts w:ascii="Times New Roman" w:hAnsi="Times New Roman" w:cs="Times New Roman"/>
                <w:sz w:val="8"/>
                <w:szCs w:val="8"/>
                <w:u w:val="single"/>
              </w:rPr>
              <w:t xml:space="preserve">                                                                                                                                                                                                                 </w:t>
            </w:r>
          </w:p>
        </w:tc>
      </w:tr>
      <w:tr w:rsidR="00545CC1">
        <w:tc>
          <w:tcPr>
            <w:tcW w:w="4641"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Printed Name</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Next/>
              <w:keepLines/>
              <w:autoSpaceDE w:val="0"/>
              <w:spacing w:after="200" w:line="276" w:lineRule="auto"/>
            </w:pPr>
            <w:r>
              <w:rPr>
                <w:rFonts w:ascii="Times New Roman" w:hAnsi="Times New Roman" w:cs="Times New Roman"/>
                <w:sz w:val="20"/>
                <w:szCs w:val="20"/>
              </w:rPr>
              <w:t>Printed Name</w:t>
            </w:r>
          </w:p>
        </w:tc>
      </w:tr>
      <w:tr w:rsidR="00545CC1">
        <w:tc>
          <w:tcPr>
            <w:tcW w:w="4641"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 {variable:Buyer (Signatory) Title} - {variable:Buyer (Signatory) Organization} </w:t>
            </w:r>
          </w:p>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545CC1">
            <w:pPr>
              <w:keepNext/>
              <w:keepLines/>
              <w:autoSpaceDE w:val="0"/>
              <w:rPr>
                <w:rFonts w:ascii="Times New Roman" w:hAnsi="Times New Roman" w:cs="Times New Roman"/>
                <w:sz w:val="20"/>
                <w:szCs w:val="20"/>
              </w:rPr>
            </w:pPr>
          </w:p>
          <w:p w:rsidR="00545CC1" w:rsidRDefault="00017D1A">
            <w:pPr>
              <w:keepNext/>
              <w:keepLines/>
              <w:autoSpaceDE w:val="0"/>
              <w:spacing w:after="200" w:line="276" w:lineRule="auto"/>
            </w:pPr>
            <w:r>
              <w:rPr>
                <w:rFonts w:ascii="Times New Roman" w:hAnsi="Times New Roman" w:cs="Times New Roman"/>
                <w:sz w:val="8"/>
                <w:szCs w:val="8"/>
                <w:u w:val="single"/>
              </w:rPr>
              <w:t xml:space="preserve">                                                                                                                                                                                                                 </w:t>
            </w:r>
          </w:p>
        </w:tc>
      </w:tr>
      <w:tr w:rsidR="00545CC1">
        <w:tc>
          <w:tcPr>
            <w:tcW w:w="4641"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Title &amp; Organization</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Next/>
              <w:keepLines/>
              <w:autoSpaceDE w:val="0"/>
              <w:spacing w:after="200" w:line="276" w:lineRule="auto"/>
            </w:pPr>
            <w:r>
              <w:rPr>
                <w:rFonts w:ascii="Times New Roman" w:hAnsi="Times New Roman" w:cs="Times New Roman"/>
                <w:sz w:val="20"/>
                <w:szCs w:val="20"/>
              </w:rPr>
              <w:t>Title &amp; Organization</w:t>
            </w:r>
          </w:p>
        </w:tc>
      </w:tr>
      <w:tr w:rsidR="00545CC1">
        <w:tc>
          <w:tcPr>
            <w:tcW w:w="4641" w:type="dxa"/>
            <w:shd w:val="clear" w:color="auto" w:fill="auto"/>
          </w:tcPr>
          <w:p w:rsidR="00545CC1" w:rsidRDefault="00017D1A">
            <w:pPr>
              <w:keepNext/>
              <w:keepLines/>
              <w:autoSpaceDE w:val="0"/>
              <w:rPr>
                <w:rFonts w:ascii="Times New Roman" w:hAnsi="Times New Roman" w:cs="Times New Roman"/>
                <w:sz w:val="8"/>
                <w:szCs w:val="8"/>
                <w:u w:val="single"/>
              </w:rPr>
            </w:pPr>
            <w:r>
              <w:rPr>
                <w:rFonts w:ascii="Times New Roman" w:hAnsi="Times New Roman" w:cs="Times New Roman"/>
                <w:sz w:val="20"/>
                <w:szCs w:val="20"/>
              </w:rPr>
              <w:t xml:space="preserve">  </w:t>
            </w:r>
          </w:p>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545CC1" w:rsidRDefault="00017D1A">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545CC1">
            <w:pPr>
              <w:keepNext/>
              <w:keepLines/>
              <w:autoSpaceDE w:val="0"/>
              <w:rPr>
                <w:rFonts w:ascii="Times New Roman" w:hAnsi="Times New Roman" w:cs="Times New Roman"/>
                <w:sz w:val="20"/>
                <w:szCs w:val="20"/>
              </w:rPr>
            </w:pPr>
          </w:p>
          <w:p w:rsidR="00545CC1" w:rsidRDefault="00017D1A">
            <w:pPr>
              <w:keepNext/>
              <w:keepLines/>
              <w:autoSpaceDE w:val="0"/>
              <w:spacing w:after="200" w:line="276" w:lineRule="auto"/>
            </w:pPr>
            <w:r>
              <w:rPr>
                <w:rFonts w:ascii="Times New Roman" w:hAnsi="Times New Roman" w:cs="Times New Roman"/>
                <w:sz w:val="8"/>
                <w:szCs w:val="8"/>
                <w:u w:val="single"/>
              </w:rPr>
              <w:t xml:space="preserve">                                                                                                                                                                                                                 </w:t>
            </w:r>
          </w:p>
        </w:tc>
      </w:tr>
      <w:tr w:rsidR="00545CC1">
        <w:tc>
          <w:tcPr>
            <w:tcW w:w="4641" w:type="dxa"/>
            <w:shd w:val="clear" w:color="auto" w:fill="auto"/>
          </w:tcPr>
          <w:p w:rsidR="00545CC1" w:rsidRDefault="00017D1A">
            <w:pPr>
              <w:keepLines/>
              <w:autoSpaceDE w:val="0"/>
              <w:rPr>
                <w:rFonts w:ascii="Times New Roman" w:hAnsi="Times New Roman" w:cs="Times New Roman"/>
                <w:sz w:val="20"/>
                <w:szCs w:val="20"/>
              </w:rPr>
            </w:pPr>
            <w:r>
              <w:rPr>
                <w:rFonts w:ascii="Times New Roman" w:hAnsi="Times New Roman" w:cs="Times New Roman"/>
                <w:sz w:val="20"/>
                <w:szCs w:val="20"/>
              </w:rPr>
              <w:t>Buyer Address: </w:t>
            </w:r>
          </w:p>
          <w:p w:rsidR="00D53988" w:rsidRPr="00F20C6C" w:rsidRDefault="00017D1A" w:rsidP="00D53988">
            <w:pPr>
              <w:autoSpaceDE w:val="0"/>
              <w:autoSpaceDN w:val="0"/>
              <w:adjustRightInd w:val="0"/>
              <w:rPr>
                <w:rFonts w:ascii="Times New Roman" w:hAnsi="Times New Roman" w:cs="Times New Roman"/>
                <w:sz w:val="20"/>
                <w:szCs w:val="20"/>
                <w:lang w:eastAsia="en-GB"/>
              </w:rPr>
            </w:pPr>
            <w:r>
              <w:rPr>
                <w:rFonts w:ascii="Times New Roman" w:hAnsi="Times New Roman" w:cs="Times New Roman"/>
                <w:sz w:val="20"/>
                <w:szCs w:val="20"/>
              </w:rPr>
              <w:t> </w:t>
            </w:r>
            <w:r w:rsidR="00D53988" w:rsidRPr="00F20C6C">
              <w:rPr>
                <w:rFonts w:ascii="Times New Roman" w:hAnsi="Times New Roman" w:cs="Times New Roman"/>
                <w:sz w:val="20"/>
                <w:szCs w:val="20"/>
                <w:lang w:eastAsia="en-GB"/>
              </w:rPr>
              <w:fldChar w:fldCharType="begin"/>
            </w:r>
            <w:r w:rsidR="00D53988" w:rsidRPr="00F20C6C">
              <w:rPr>
                <w:rFonts w:ascii="Times New Roman" w:hAnsi="Times New Roman" w:cs="Times New Roman"/>
                <w:sz w:val="20"/>
                <w:szCs w:val="20"/>
                <w:lang w:eastAsia="en-GB"/>
              </w:rPr>
              <w:instrText xml:space="preserve"> DOCPROPERTY caBuyer.CorporateAddress.PostalAddress.Lines  \* MERGEFORMAT </w:instrText>
            </w:r>
            <w:r w:rsidR="00D53988" w:rsidRPr="00F20C6C">
              <w:rPr>
                <w:rFonts w:ascii="Times New Roman" w:hAnsi="Times New Roman" w:cs="Times New Roman"/>
                <w:sz w:val="20"/>
                <w:szCs w:val="20"/>
                <w:lang w:eastAsia="en-GB"/>
              </w:rPr>
              <w:fldChar w:fldCharType="separate"/>
            </w:r>
            <w:r w:rsidR="00D53988">
              <w:rPr>
                <w:rFonts w:ascii="Times New Roman" w:hAnsi="Times New Roman" w:cs="Times New Roman"/>
                <w:sz w:val="20"/>
                <w:szCs w:val="20"/>
                <w:lang w:eastAsia="en-GB"/>
              </w:rPr>
              <w:t>1 New Orchard Road</w:t>
            </w:r>
            <w:r w:rsidR="00D53988" w:rsidRPr="00F20C6C">
              <w:rPr>
                <w:rFonts w:ascii="Times New Roman" w:hAnsi="Times New Roman" w:cs="Times New Roman"/>
                <w:sz w:val="20"/>
                <w:szCs w:val="20"/>
                <w:lang w:eastAsia="en-GB"/>
              </w:rPr>
              <w:fldChar w:fldCharType="end"/>
            </w:r>
            <w:r w:rsidR="00D53988" w:rsidRPr="00F20C6C">
              <w:rPr>
                <w:rFonts w:ascii="Times New Roman" w:hAnsi="Times New Roman" w:cs="Times New Roman"/>
                <w:sz w:val="20"/>
                <w:szCs w:val="20"/>
                <w:lang w:eastAsia="en-GB"/>
              </w:rPr>
              <w:t> </w:t>
            </w:r>
          </w:p>
          <w:p w:rsidR="00D53988" w:rsidRPr="00F20C6C" w:rsidRDefault="00D53988" w:rsidP="00D53988">
            <w:pPr>
              <w:autoSpaceDE w:val="0"/>
              <w:autoSpaceDN w:val="0"/>
              <w:adjustRightInd w:val="0"/>
              <w:rPr>
                <w:rFonts w:ascii="Times New Roman" w:hAnsi="Times New Roman" w:cs="Times New Roman"/>
                <w:sz w:val="20"/>
                <w:szCs w:val="20"/>
                <w:lang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eastAsia="en-GB"/>
              </w:rPr>
              <w:instrText xml:space="preserve"> DOCPROPERTY caBuyer.CorporateAddress.PostalAddress.City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eastAsia="en-GB"/>
              </w:rPr>
              <w:t>Armonk</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eastAsia="en-GB"/>
              </w:rPr>
              <w:t> </w:t>
            </w:r>
          </w:p>
          <w:p w:rsidR="00D53988" w:rsidRPr="00F20C6C" w:rsidRDefault="00D53988" w:rsidP="00D53988">
            <w:pPr>
              <w:autoSpaceDE w:val="0"/>
              <w:autoSpaceDN w:val="0"/>
              <w:adjustRightInd w:val="0"/>
              <w:rPr>
                <w:rFonts w:ascii="Times New Roman" w:hAnsi="Times New Roman" w:cs="Times New Roman"/>
                <w:sz w:val="20"/>
                <w:szCs w:val="20"/>
                <w:lang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eastAsia="en-GB"/>
              </w:rPr>
              <w:instrText xml:space="preserve"> DOCPROPERTY caBuyer.CorporateAddress.PostalAddress.State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eastAsia="en-GB"/>
              </w:rPr>
              <w:t>New York</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eastAsia="en-GB"/>
              </w:rPr>
              <w:t> </w:t>
            </w:r>
          </w:p>
          <w:p w:rsidR="00D53988" w:rsidRPr="00F20C6C" w:rsidRDefault="00D53988" w:rsidP="00D53988">
            <w:pPr>
              <w:autoSpaceDE w:val="0"/>
              <w:autoSpaceDN w:val="0"/>
              <w:adjustRightInd w:val="0"/>
              <w:rPr>
                <w:rFonts w:ascii="Times New Roman" w:hAnsi="Times New Roman" w:cs="Times New Roman"/>
                <w:sz w:val="20"/>
                <w:szCs w:val="20"/>
                <w:lang w:val="es-ES"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caBuyer.CorporateAddress.PostalAddress.PostalCode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10504</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p>
          <w:p w:rsidR="00545CC1" w:rsidRDefault="00D53988">
            <w:pPr>
              <w:keepLines/>
              <w:autoSpaceDE w:val="0"/>
              <w:rPr>
                <w:rFonts w:ascii="Times New Roman" w:hAnsi="Times New Roman" w:cs="Times New Roman"/>
                <w:sz w:val="20"/>
                <w:szCs w:val="20"/>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caBuyer.CorporateAddress.PostalAddress.Country.Name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United States</w:t>
            </w:r>
            <w:r w:rsidRPr="00F20C6C">
              <w:rPr>
                <w:rFonts w:ascii="Times New Roman" w:hAnsi="Times New Roman" w:cs="Times New Roman"/>
                <w:sz w:val="20"/>
                <w:szCs w:val="20"/>
                <w:lang w:eastAsia="en-GB"/>
              </w:rPr>
              <w:fldChar w:fldCharType="end"/>
            </w:r>
            <w:r>
              <w:rPr>
                <w:rFonts w:ascii="Times New Roman" w:hAnsi="Times New Roman" w:cs="Times New Roman"/>
                <w:sz w:val="20"/>
                <w:szCs w:val="20"/>
                <w:lang w:eastAsia="en-GB"/>
              </w:rPr>
              <w:t>  </w:t>
            </w:r>
            <w:r w:rsidR="00017D1A">
              <w:rPr>
                <w:rFonts w:ascii="Times New Roman" w:hAnsi="Times New Roman" w:cs="Times New Roman"/>
                <w:sz w:val="20"/>
                <w:szCs w:val="20"/>
              </w:rPr>
              <w:t>  </w:t>
            </w:r>
          </w:p>
        </w:tc>
        <w:tc>
          <w:tcPr>
            <w:tcW w:w="475" w:type="dxa"/>
            <w:shd w:val="clear" w:color="auto" w:fill="auto"/>
          </w:tcPr>
          <w:p w:rsidR="00545CC1" w:rsidRDefault="00017D1A">
            <w:pPr>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545CC1" w:rsidRDefault="00017D1A">
            <w:pPr>
              <w:keepLines/>
              <w:autoSpaceDE w:val="0"/>
              <w:rPr>
                <w:rFonts w:ascii="Times New Roman" w:hAnsi="Times New Roman" w:cs="Times New Roman"/>
                <w:sz w:val="20"/>
                <w:szCs w:val="20"/>
              </w:rPr>
            </w:pPr>
            <w:r>
              <w:rPr>
                <w:rFonts w:ascii="Times New Roman" w:hAnsi="Times New Roman" w:cs="Times New Roman"/>
                <w:sz w:val="20"/>
                <w:szCs w:val="20"/>
              </w:rPr>
              <w:t xml:space="preserve">Supplier Address:  </w:t>
            </w:r>
          </w:p>
          <w:p w:rsidR="00D53988" w:rsidRPr="00F20C6C" w:rsidRDefault="00017D1A" w:rsidP="00D53988">
            <w:pPr>
              <w:autoSpaceDE w:val="0"/>
              <w:autoSpaceDN w:val="0"/>
              <w:adjustRightInd w:val="0"/>
              <w:rPr>
                <w:rFonts w:ascii="Times New Roman" w:hAnsi="Times New Roman" w:cs="Times New Roman"/>
                <w:sz w:val="20"/>
                <w:szCs w:val="20"/>
                <w:lang w:val="es-ES" w:eastAsia="en-GB"/>
              </w:rPr>
            </w:pPr>
            <w:r>
              <w:rPr>
                <w:rFonts w:ascii="Times New Roman" w:hAnsi="Times New Roman" w:cs="Times New Roman"/>
                <w:sz w:val="20"/>
                <w:szCs w:val="20"/>
              </w:rPr>
              <w:t> </w:t>
            </w:r>
            <w:r w:rsidR="00D53988" w:rsidRPr="00F20C6C">
              <w:rPr>
                <w:rFonts w:ascii="Times New Roman" w:hAnsi="Times New Roman" w:cs="Times New Roman"/>
                <w:sz w:val="20"/>
                <w:szCs w:val="20"/>
                <w:lang w:eastAsia="en-GB"/>
              </w:rPr>
              <w:fldChar w:fldCharType="begin"/>
            </w:r>
            <w:r w:rsidR="00D53988" w:rsidRPr="00F20C6C">
              <w:rPr>
                <w:rFonts w:ascii="Times New Roman" w:hAnsi="Times New Roman" w:cs="Times New Roman"/>
                <w:sz w:val="20"/>
                <w:szCs w:val="20"/>
                <w:lang w:val="es-ES" w:eastAsia="en-GB"/>
              </w:rPr>
              <w:instrText xml:space="preserve"> DOCPROPERTY caSupplier.CorporateAddress.PostalAddress.Lines \* MERGEFORMAT </w:instrText>
            </w:r>
            <w:r w:rsidR="00D53988" w:rsidRPr="00F20C6C">
              <w:rPr>
                <w:rFonts w:ascii="Times New Roman" w:hAnsi="Times New Roman" w:cs="Times New Roman"/>
                <w:sz w:val="20"/>
                <w:szCs w:val="20"/>
                <w:lang w:eastAsia="en-GB"/>
              </w:rPr>
              <w:fldChar w:fldCharType="separate"/>
            </w:r>
            <w:r w:rsidR="00D53988">
              <w:rPr>
                <w:rFonts w:ascii="Times New Roman" w:hAnsi="Times New Roman" w:cs="Times New Roman"/>
                <w:sz w:val="20"/>
                <w:szCs w:val="20"/>
                <w:lang w:val="es-ES" w:eastAsia="en-GB"/>
              </w:rPr>
              <w:t xml:space="preserve"> </w:t>
            </w:r>
            <w:r w:rsidR="00D53988" w:rsidRPr="00F20C6C">
              <w:rPr>
                <w:rFonts w:ascii="Times New Roman" w:hAnsi="Times New Roman" w:cs="Times New Roman"/>
                <w:sz w:val="20"/>
                <w:szCs w:val="20"/>
                <w:lang w:eastAsia="en-GB"/>
              </w:rPr>
              <w:fldChar w:fldCharType="end"/>
            </w:r>
            <w:r w:rsidR="00D53988" w:rsidRPr="00F20C6C">
              <w:rPr>
                <w:rFonts w:ascii="Times New Roman" w:hAnsi="Times New Roman" w:cs="Times New Roman"/>
                <w:sz w:val="20"/>
                <w:szCs w:val="20"/>
                <w:lang w:val="es-ES" w:eastAsia="en-GB"/>
              </w:rPr>
              <w:t> </w:t>
            </w:r>
          </w:p>
          <w:p w:rsidR="00D53988" w:rsidRPr="00F20C6C" w:rsidRDefault="00D53988" w:rsidP="00D53988">
            <w:pPr>
              <w:autoSpaceDE w:val="0"/>
              <w:autoSpaceDN w:val="0"/>
              <w:adjustRightInd w:val="0"/>
              <w:rPr>
                <w:rFonts w:ascii="Times New Roman" w:hAnsi="Times New Roman" w:cs="Times New Roman"/>
                <w:sz w:val="20"/>
                <w:szCs w:val="20"/>
                <w:lang w:val="es-ES"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caSupplier.CorporateAddress.PostalAddress.City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p>
          <w:p w:rsidR="00D53988" w:rsidRPr="00F20C6C" w:rsidRDefault="00D53988" w:rsidP="00D53988">
            <w:pPr>
              <w:autoSpaceDE w:val="0"/>
              <w:autoSpaceDN w:val="0"/>
              <w:adjustRightInd w:val="0"/>
              <w:rPr>
                <w:rFonts w:ascii="Times New Roman" w:hAnsi="Times New Roman" w:cs="Times New Roman"/>
                <w:sz w:val="20"/>
                <w:szCs w:val="20"/>
                <w:lang w:val="es-ES"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caSupplier.CorporateAddress.PostalAddress.State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p>
          <w:p w:rsidR="00D53988" w:rsidRPr="00F20C6C" w:rsidRDefault="00D53988" w:rsidP="00D53988">
            <w:pPr>
              <w:autoSpaceDE w:val="0"/>
              <w:autoSpaceDN w:val="0"/>
              <w:adjustRightInd w:val="0"/>
              <w:rPr>
                <w:rFonts w:ascii="Times New Roman" w:hAnsi="Times New Roman" w:cs="Times New Roman"/>
                <w:sz w:val="20"/>
                <w:szCs w:val="20"/>
                <w:lang w:val="es-ES" w:eastAsia="en-GB"/>
              </w:rPr>
            </w:pPr>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caSupplier.CorporateAddress.PostalAddress.PostalCode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p>
          <w:p w:rsidR="00545CC1" w:rsidRDefault="00D53988">
            <w:pPr>
              <w:keepLines/>
              <w:autoSpaceDE w:val="0"/>
              <w:spacing w:after="200" w:line="276" w:lineRule="auto"/>
            </w:pPr>
            <w:r w:rsidRPr="00F20C6C">
              <w:rPr>
                <w:rFonts w:ascii="Times New Roman" w:hAnsi="Times New Roman" w:cs="Times New Roman"/>
                <w:sz w:val="20"/>
                <w:szCs w:val="20"/>
                <w:lang w:val="es-ES"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caSupplier.CorporateAddress.PostalAddress.Country.Name \* MERGEFORMAT </w:instrText>
            </w:r>
            <w:r w:rsidRPr="00F20C6C">
              <w:rPr>
                <w:rFonts w:ascii="Times New Roman" w:hAnsi="Times New Roman" w:cs="Times New Roman"/>
                <w:sz w:val="20"/>
                <w:szCs w:val="20"/>
                <w:lang w:val="es-ES"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bookmarkStart w:id="1" w:name="_GoBack"/>
            <w:bookmarkEnd w:id="1"/>
          </w:p>
        </w:tc>
      </w:tr>
    </w:tbl>
    <w:p w:rsidR="00017D1A" w:rsidRDefault="00017D1A">
      <w:pPr>
        <w:keepLines/>
        <w:autoSpaceDE w:val="0"/>
        <w:ind w:left="432" w:right="432"/>
      </w:pPr>
    </w:p>
    <w:sectPr w:rsidR="00017D1A" w:rsidSect="00545CC1">
      <w:headerReference w:type="default" r:id="rId7"/>
      <w:footerReference w:type="even" r:id="rId8"/>
      <w:footerReference w:type="default" r:id="rId9"/>
      <w:pgSz w:w="12240" w:h="15840"/>
      <w:pgMar w:top="1440" w:right="1080" w:bottom="1440" w:left="108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1680" w:rsidRDefault="00491680">
      <w:r>
        <w:separator/>
      </w:r>
    </w:p>
  </w:endnote>
  <w:endnote w:type="continuationSeparator" w:id="0">
    <w:p w:rsidR="00491680" w:rsidRDefault="00491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CC1" w:rsidRPr="00EB7152" w:rsidRDefault="00EB7152">
    <w:pPr>
      <w:pStyle w:val="Footer"/>
      <w:rPr>
        <w:rFonts w:ascii="Times New Roman" w:hAnsi="Times New Roman" w:cs="Times New Roman"/>
        <w:sz w:val="16"/>
        <w:szCs w:val="16"/>
      </w:rPr>
    </w:pPr>
    <w:r>
      <w:rPr>
        <w:rFonts w:ascii="Times New Roman" w:hAnsi="Times New Roman" w:cs="Times New Roman"/>
        <w:sz w:val="16"/>
        <w:szCs w:val="16"/>
      </w:rPr>
      <w:tab/>
    </w:r>
    <w:r>
      <w:rPr>
        <w:rFonts w:ascii="Times New Roman" w:hAnsi="Times New Roman" w:cs="Times New Roman"/>
        <w:sz w:val="16"/>
        <w:szCs w:val="16"/>
      </w:rPr>
      <w:tab/>
      <w:t>Rev 06/18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CC1" w:rsidRDefault="00017D1A">
    <w:pPr>
      <w:pStyle w:val="Footer1"/>
      <w:autoSpaceDE w:val="0"/>
      <w:rPr>
        <w:rFonts w:cs="Times New Roman"/>
      </w:rPr>
    </w:pPr>
    <w:r>
      <w:rPr>
        <w:rFonts w:ascii="Times New Roman" w:hAnsi="Times New Roman" w:cs="Times New Roman"/>
        <w:sz w:val="16"/>
        <w:szCs w:val="16"/>
      </w:rPr>
      <w:t>Form Title: Participation Agreement</w:t>
    </w:r>
    <w:r>
      <w:rPr>
        <w:rFonts w:cs="Times New Roman"/>
      </w:rPr>
      <w:tab/>
    </w:r>
    <w:r>
      <w:rPr>
        <w:rFonts w:ascii="Times New Roman" w:hAnsi="Times New Roman" w:cs="Times New Roman"/>
        <w:sz w:val="16"/>
        <w:szCs w:val="16"/>
      </w:rPr>
      <w:t xml:space="preserve">Page </w:t>
    </w:r>
    <w:r w:rsidR="00545CC1">
      <w:rPr>
        <w:rFonts w:cs="Times New Roman"/>
        <w:sz w:val="16"/>
        <w:szCs w:val="16"/>
      </w:rPr>
      <w:fldChar w:fldCharType="begin"/>
    </w:r>
    <w:r>
      <w:rPr>
        <w:rFonts w:cs="Times New Roman"/>
        <w:sz w:val="16"/>
        <w:szCs w:val="16"/>
      </w:rPr>
      <w:instrText xml:space="preserve"> PAGE \*Arabic </w:instrText>
    </w:r>
    <w:r w:rsidR="00545CC1">
      <w:rPr>
        <w:rFonts w:cs="Times New Roman"/>
        <w:sz w:val="16"/>
        <w:szCs w:val="16"/>
      </w:rPr>
      <w:fldChar w:fldCharType="separate"/>
    </w:r>
    <w:r w:rsidR="00F06064">
      <w:rPr>
        <w:rFonts w:cs="Times New Roman"/>
        <w:noProof/>
        <w:sz w:val="16"/>
        <w:szCs w:val="16"/>
      </w:rPr>
      <w:t>1</w:t>
    </w:r>
    <w:r w:rsidR="00545CC1">
      <w:rPr>
        <w:rFonts w:cs="Times New Roman"/>
        <w:sz w:val="16"/>
        <w:szCs w:val="16"/>
      </w:rPr>
      <w:fldChar w:fldCharType="end"/>
    </w:r>
    <w:r>
      <w:rPr>
        <w:rFonts w:ascii="Times New Roman" w:hAnsi="Times New Roman" w:cs="Times New Roman"/>
        <w:sz w:val="16"/>
        <w:szCs w:val="16"/>
      </w:rPr>
      <w:t xml:space="preserve"> of </w:t>
    </w:r>
    <w:r w:rsidR="00545CC1">
      <w:rPr>
        <w:rFonts w:cs="Times New Roman"/>
        <w:sz w:val="16"/>
        <w:szCs w:val="16"/>
      </w:rPr>
      <w:fldChar w:fldCharType="begin"/>
    </w:r>
    <w:r>
      <w:rPr>
        <w:rFonts w:cs="Times New Roman"/>
        <w:sz w:val="16"/>
        <w:szCs w:val="16"/>
      </w:rPr>
      <w:instrText xml:space="preserve"> NUMPAGES \*Arabic </w:instrText>
    </w:r>
    <w:r w:rsidR="00545CC1">
      <w:rPr>
        <w:rFonts w:cs="Times New Roman"/>
        <w:sz w:val="16"/>
        <w:szCs w:val="16"/>
      </w:rPr>
      <w:fldChar w:fldCharType="separate"/>
    </w:r>
    <w:r w:rsidR="00F06064">
      <w:rPr>
        <w:rFonts w:cs="Times New Roman"/>
        <w:noProof/>
        <w:sz w:val="16"/>
        <w:szCs w:val="16"/>
      </w:rPr>
      <w:t>4</w:t>
    </w:r>
    <w:r w:rsidR="00545CC1">
      <w:rPr>
        <w:rFonts w:cs="Times New Roman"/>
        <w:sz w:val="16"/>
        <w:szCs w:val="16"/>
      </w:rPr>
      <w:fldChar w:fldCharType="end"/>
    </w:r>
    <w:r>
      <w:rPr>
        <w:rFonts w:cs="Times New Roman"/>
      </w:rPr>
      <w:tab/>
    </w:r>
    <w:r>
      <w:rPr>
        <w:rFonts w:ascii="Times New Roman" w:hAnsi="Times New Roman" w:cs="Times New Roman"/>
        <w:sz w:val="16"/>
        <w:szCs w:val="16"/>
      </w:rPr>
      <w:t>Revision: 03/14</w:t>
    </w:r>
  </w:p>
  <w:p w:rsidR="00545CC1" w:rsidRDefault="00017D1A">
    <w:pPr>
      <w:pStyle w:val="Footer1"/>
      <w:autoSpaceDE w:val="0"/>
    </w:pPr>
    <w:r>
      <w:rPr>
        <w:rFonts w:cs="Times New Roman"/>
      </w:rPr>
      <w:tab/>
    </w:r>
    <w:r>
      <w:rPr>
        <w:rFonts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1680" w:rsidRDefault="00491680">
      <w:r>
        <w:separator/>
      </w:r>
    </w:p>
  </w:footnote>
  <w:footnote w:type="continuationSeparator" w:id="0">
    <w:p w:rsidR="00491680" w:rsidRDefault="00491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CC1" w:rsidRDefault="00017D1A">
    <w:pPr>
      <w:pStyle w:val="Header1"/>
      <w:autoSpaceDE w:val="0"/>
      <w:rPr>
        <w:rFonts w:cs="Times New Roman"/>
      </w:rPr>
    </w:pPr>
    <w:r>
      <w:rPr>
        <w:rFonts w:cs="Times New Roman"/>
      </w:rPr>
      <w:tab/>
    </w:r>
    <w:r>
      <w:rPr>
        <w:rFonts w:cs="Times New Roman"/>
      </w:rPr>
      <w:tab/>
    </w:r>
  </w:p>
  <w:p w:rsidR="00545CC1" w:rsidRDefault="00017D1A">
    <w:pPr>
      <w:pStyle w:val="Header1"/>
      <w:autoSpaceDE w:val="0"/>
      <w:rPr>
        <w:rFonts w:cs="Times New Roman"/>
      </w:rPr>
    </w:pPr>
    <w:r>
      <w:rPr>
        <w:rFonts w:cs="Times New Roman"/>
      </w:rPr>
      <w:tab/>
    </w:r>
    <w:r>
      <w:rPr>
        <w:rFonts w:ascii="Times New Roman" w:hAnsi="Times New Roman" w:cs="Times New Roman"/>
        <w:b/>
        <w:bCs/>
      </w:rPr>
      <w:t>Participation Agreement</w:t>
    </w:r>
    <w:r>
      <w:rPr>
        <w:rFonts w:cs="Times New Roman"/>
      </w:rPr>
      <w:tab/>
    </w:r>
  </w:p>
  <w:p w:rsidR="00545CC1" w:rsidRDefault="00017D1A">
    <w:pPr>
      <w:pStyle w:val="Header1"/>
      <w:autoSpaceDE w:val="0"/>
      <w:rPr>
        <w:rFonts w:cs="Times New Roman"/>
      </w:rPr>
    </w:pPr>
    <w:r>
      <w:rPr>
        <w:rFonts w:cs="Times New Roman"/>
      </w:rPr>
      <w:tab/>
    </w:r>
    <w:r>
      <w:rPr>
        <w:rFonts w:ascii="Times New Roman" w:hAnsi="Times New Roman" w:cs="Times New Roman"/>
        <w:b/>
        <w:bCs/>
      </w:rPr>
      <w:t>Germany</w:t>
    </w:r>
    <w:r>
      <w:rPr>
        <w:rFonts w:cs="Times New Roman"/>
      </w:rPr>
      <w:tab/>
    </w:r>
  </w:p>
  <w:p w:rsidR="00545CC1" w:rsidRDefault="00017D1A">
    <w:pPr>
      <w:pStyle w:val="Header1"/>
      <w:autoSpaceDE w:val="0"/>
      <w:rPr>
        <w:rFonts w:cs="Times New Roman"/>
      </w:rPr>
    </w:pPr>
    <w:r>
      <w:rPr>
        <w:rFonts w:cs="Times New Roman"/>
      </w:rPr>
      <w:tab/>
    </w:r>
    <w:r>
      <w:rPr>
        <w:rFonts w:cs="Times New Roman"/>
      </w:rPr>
      <w:tab/>
    </w:r>
    <w:r>
      <w:rPr>
        <w:rFonts w:ascii="Times New Roman" w:hAnsi="Times New Roman" w:cs="Times New Roman"/>
        <w:b/>
        <w:bCs/>
        <w:sz w:val="20"/>
        <w:szCs w:val="20"/>
      </w:rPr>
      <w:t xml:space="preserve">Agreement # </w:t>
    </w:r>
    <w:r w:rsidR="00D53988" w:rsidRPr="00F20C6C">
      <w:rPr>
        <w:rFonts w:ascii="Times New Roman" w:hAnsi="Times New Roman" w:cs="Times New Roman"/>
        <w:b/>
        <w:bCs/>
        <w:sz w:val="20"/>
        <w:szCs w:val="20"/>
        <w:lang w:eastAsia="en-GB"/>
      </w:rPr>
      <w:fldChar w:fldCharType="begin"/>
    </w:r>
    <w:r w:rsidR="00D53988" w:rsidRPr="00F20C6C">
      <w:rPr>
        <w:rFonts w:ascii="Times New Roman" w:hAnsi="Times New Roman" w:cs="Times New Roman"/>
        <w:b/>
        <w:bCs/>
        <w:sz w:val="20"/>
        <w:szCs w:val="20"/>
        <w:lang w:eastAsia="en-GB"/>
      </w:rPr>
      <w:instrText xml:space="preserve"> DOCPROPERTY  cacus_ParentCW  \* MERGEFORMAT </w:instrText>
    </w:r>
    <w:r w:rsidR="00D53988" w:rsidRPr="00F20C6C">
      <w:rPr>
        <w:rFonts w:ascii="Times New Roman" w:hAnsi="Times New Roman" w:cs="Times New Roman"/>
        <w:b/>
        <w:bCs/>
        <w:sz w:val="20"/>
        <w:szCs w:val="20"/>
        <w:lang w:eastAsia="en-GB"/>
      </w:rPr>
      <w:fldChar w:fldCharType="separate"/>
    </w:r>
    <w:r w:rsidR="00D53988">
      <w:rPr>
        <w:rFonts w:ascii="Times New Roman" w:hAnsi="Times New Roman" w:cs="Times New Roman"/>
        <w:b/>
        <w:bCs/>
        <w:sz w:val="20"/>
        <w:szCs w:val="20"/>
        <w:lang w:eastAsia="en-GB"/>
      </w:rPr>
      <w:t xml:space="preserve"> </w:t>
    </w:r>
    <w:r w:rsidR="00D53988" w:rsidRPr="00F20C6C">
      <w:rPr>
        <w:rFonts w:ascii="Times New Roman" w:hAnsi="Times New Roman" w:cs="Times New Roman"/>
        <w:b/>
        <w:bCs/>
        <w:sz w:val="20"/>
        <w:szCs w:val="20"/>
        <w:lang w:val="en-GB" w:eastAsia="en-GB"/>
      </w:rPr>
      <w:fldChar w:fldCharType="end"/>
    </w:r>
    <w:r>
      <w:rPr>
        <w:rFonts w:ascii="Times New Roman" w:hAnsi="Times New Roman" w:cs="Times New Roman"/>
        <w:b/>
        <w:bCs/>
        <w:sz w:val="20"/>
        <w:szCs w:val="20"/>
      </w:rPr>
      <w:t> </w:t>
    </w:r>
  </w:p>
  <w:p w:rsidR="00545CC1" w:rsidRDefault="00017D1A">
    <w:pPr>
      <w:pStyle w:val="Header1"/>
      <w:autoSpaceDE w:val="0"/>
      <w:rPr>
        <w:rFonts w:cs="Times New Roman"/>
      </w:rPr>
    </w:pPr>
    <w:r>
      <w:rPr>
        <w:rFonts w:cs="Times New Roman"/>
      </w:rPr>
      <w:tab/>
    </w:r>
    <w:r>
      <w:rPr>
        <w:rFonts w:cs="Times New Roman"/>
      </w:rPr>
      <w:tab/>
    </w:r>
    <w:r>
      <w:rPr>
        <w:rFonts w:ascii="Times New Roman" w:hAnsi="Times New Roman" w:cs="Times New Roman"/>
        <w:b/>
        <w:bCs/>
        <w:sz w:val="20"/>
        <w:szCs w:val="20"/>
      </w:rPr>
      <w:t xml:space="preserve">PA# </w:t>
    </w:r>
    <w:r w:rsidR="00D53988" w:rsidRPr="00237379">
      <w:rPr>
        <w:rFonts w:ascii="Times New Roman" w:eastAsiaTheme="minorEastAsia" w:hAnsi="Times New Roman" w:cs="Times New Roman"/>
        <w:b/>
        <w:bCs/>
        <w:sz w:val="20"/>
        <w:szCs w:val="20"/>
        <w:lang w:eastAsia="en-US"/>
      </w:rPr>
      <w:fldChar w:fldCharType="begin"/>
    </w:r>
    <w:r w:rsidR="00D53988" w:rsidRPr="00237379">
      <w:rPr>
        <w:rFonts w:ascii="Times New Roman" w:eastAsiaTheme="minorEastAsia" w:hAnsi="Times New Roman" w:cs="Times New Roman"/>
        <w:b/>
        <w:bCs/>
        <w:sz w:val="20"/>
        <w:szCs w:val="20"/>
        <w:lang w:eastAsia="en-US"/>
      </w:rPr>
      <w:instrText xml:space="preserve"> DOCPROPERTY  caContractId  \* MERGEFORMAT </w:instrText>
    </w:r>
    <w:r w:rsidR="00D53988" w:rsidRPr="00237379">
      <w:rPr>
        <w:rFonts w:ascii="Times New Roman" w:eastAsiaTheme="minorEastAsia" w:hAnsi="Times New Roman" w:cs="Times New Roman"/>
        <w:b/>
        <w:bCs/>
        <w:sz w:val="20"/>
        <w:szCs w:val="20"/>
        <w:lang w:eastAsia="en-US"/>
      </w:rPr>
      <w:fldChar w:fldCharType="separate"/>
    </w:r>
    <w:r w:rsidR="00D53988">
      <w:rPr>
        <w:rFonts w:ascii="Times New Roman" w:eastAsiaTheme="minorEastAsia" w:hAnsi="Times New Roman" w:cs="Times New Roman"/>
        <w:b/>
        <w:bCs/>
        <w:sz w:val="20"/>
        <w:szCs w:val="20"/>
        <w:lang w:eastAsia="en-US"/>
      </w:rPr>
      <w:t xml:space="preserve"> </w:t>
    </w:r>
    <w:r w:rsidR="00D53988" w:rsidRPr="00237379">
      <w:rPr>
        <w:rFonts w:ascii="Times New Roman" w:eastAsiaTheme="minorEastAsia" w:hAnsi="Times New Roman" w:cs="Times New Roman"/>
        <w:sz w:val="20"/>
        <w:szCs w:val="20"/>
        <w:lang w:eastAsia="en-US"/>
      </w:rPr>
      <w:fldChar w:fldCharType="end"/>
    </w:r>
    <w:r>
      <w:rPr>
        <w:rFonts w:ascii="Times New Roman" w:hAnsi="Times New Roman" w:cs="Times New Roman"/>
        <w:b/>
        <w:bCs/>
        <w:sz w:val="20"/>
        <w:szCs w:val="20"/>
      </w:rPr>
      <w:t> </w:t>
    </w:r>
  </w:p>
  <w:p w:rsidR="00545CC1" w:rsidRDefault="00017D1A">
    <w:pPr>
      <w:pStyle w:val="Header1"/>
      <w:autoSpaceDE w:val="0"/>
    </w:pPr>
    <w:r>
      <w:rPr>
        <w:rFonts w:cs="Times New Roman"/>
      </w:rPr>
      <w:tab/>
    </w:r>
    <w:r>
      <w:rPr>
        <w:rFonts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RTF_Num 4"/>
    <w:lvl w:ilvl="0">
      <w:start w:val="1"/>
      <w:numFmt w:val="decimal"/>
      <w:lvlText w:val="%1.0"/>
      <w:lvlJc w:val="left"/>
      <w:pPr>
        <w:tabs>
          <w:tab w:val="num" w:pos="360"/>
        </w:tabs>
        <w:ind w:left="360" w:hanging="360"/>
      </w:pPr>
      <w:rPr>
        <w:rFonts w:ascii="Times New Roman" w:eastAsia="Times New Roman" w:hAnsi="Times New Roman" w:cs="Times New Roman"/>
        <w:b/>
        <w:bCs/>
        <w:sz w:val="20"/>
        <w:szCs w:val="20"/>
      </w:rPr>
    </w:lvl>
    <w:lvl w:ilvl="1">
      <w:start w:val="1"/>
      <w:numFmt w:val="decimal"/>
      <w:lvlText w:val="%1.%2"/>
      <w:lvlJc w:val="left"/>
      <w:pPr>
        <w:tabs>
          <w:tab w:val="num" w:pos="720"/>
        </w:tabs>
        <w:ind w:left="720" w:hanging="360"/>
      </w:pPr>
      <w:rPr>
        <w:rFonts w:cs="Times New Roman"/>
      </w:rPr>
    </w:lvl>
    <w:lvl w:ilvl="2">
      <w:start w:val="1"/>
      <w:numFmt w:val="lowerLetter"/>
      <w:lvlText w:val="(%3)"/>
      <w:lvlJc w:val="left"/>
      <w:pPr>
        <w:tabs>
          <w:tab w:val="num" w:pos="1080"/>
        </w:tabs>
        <w:ind w:left="1080" w:hanging="360"/>
      </w:pPr>
      <w:rPr>
        <w:rFonts w:cs="Times New Roman"/>
      </w:rPr>
    </w:lvl>
    <w:lvl w:ilvl="3">
      <w:start w:val="1"/>
      <w:numFmt w:val="lowerRoman"/>
      <w:lvlText w:val="(%4)"/>
      <w:lvlJc w:val="left"/>
      <w:pPr>
        <w:tabs>
          <w:tab w:val="num" w:pos="1440"/>
        </w:tabs>
        <w:ind w:left="1440" w:hanging="360"/>
      </w:pPr>
      <w:rPr>
        <w:rFonts w:cs="Times New Roman"/>
      </w:rPr>
    </w:lvl>
    <w:lvl w:ilvl="4">
      <w:start w:val="1"/>
      <w:numFmt w:val="decimal"/>
      <w:lvlText w:val="[%5]"/>
      <w:lvlJc w:val="left"/>
      <w:pPr>
        <w:tabs>
          <w:tab w:val="num" w:pos="1800"/>
        </w:tabs>
        <w:ind w:left="1800" w:hanging="360"/>
      </w:pPr>
      <w:rPr>
        <w:rFonts w:cs="Times New Roman"/>
      </w:rPr>
    </w:lvl>
    <w:lvl w:ilvl="5">
      <w:start w:val="1"/>
      <w:numFmt w:val="upperLetter"/>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updateFields w:val="true"/>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AD"/>
    <w:rsid w:val="00017D1A"/>
    <w:rsid w:val="004859CC"/>
    <w:rsid w:val="00491680"/>
    <w:rsid w:val="00545CC1"/>
    <w:rsid w:val="005C0170"/>
    <w:rsid w:val="00611877"/>
    <w:rsid w:val="0062689E"/>
    <w:rsid w:val="006B7BAD"/>
    <w:rsid w:val="00852801"/>
    <w:rsid w:val="00A029F8"/>
    <w:rsid w:val="00AB4A93"/>
    <w:rsid w:val="00B165FE"/>
    <w:rsid w:val="00B35D45"/>
    <w:rsid w:val="00B607A2"/>
    <w:rsid w:val="00D241AF"/>
    <w:rsid w:val="00D53988"/>
    <w:rsid w:val="00DB15D5"/>
    <w:rsid w:val="00DE7711"/>
    <w:rsid w:val="00E23CE7"/>
    <w:rsid w:val="00EB7152"/>
    <w:rsid w:val="00F06064"/>
    <w:rsid w:val="00F24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F6E07C0E-AFE7-6042-8313-B0B254A7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5CC1"/>
    <w:pPr>
      <w:widowControl w:val="0"/>
      <w:suppressAutoHyphens/>
    </w:pPr>
    <w:rPr>
      <w:rFonts w:ascii="Helvetica" w:hAnsi="Helvetica" w:cs="Helvetica"/>
      <w:kern w:val="1"/>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TFNum21">
    <w:name w:val="RTF_Num 2 1"/>
    <w:rsid w:val="00545CC1"/>
    <w:rPr>
      <w:rFonts w:cs="Times New Roman"/>
    </w:rPr>
  </w:style>
  <w:style w:type="character" w:customStyle="1" w:styleId="RTFNum22">
    <w:name w:val="RTF_Num 2 2"/>
    <w:rsid w:val="00545CC1"/>
    <w:rPr>
      <w:rFonts w:cs="Times New Roman"/>
    </w:rPr>
  </w:style>
  <w:style w:type="character" w:customStyle="1" w:styleId="RTFNum23">
    <w:name w:val="RTF_Num 2 3"/>
    <w:rsid w:val="00545CC1"/>
    <w:rPr>
      <w:rFonts w:cs="Times New Roman"/>
    </w:rPr>
  </w:style>
  <w:style w:type="character" w:customStyle="1" w:styleId="RTFNum24">
    <w:name w:val="RTF_Num 2 4"/>
    <w:rsid w:val="00545CC1"/>
    <w:rPr>
      <w:rFonts w:cs="Times New Roman"/>
    </w:rPr>
  </w:style>
  <w:style w:type="character" w:customStyle="1" w:styleId="RTFNum25">
    <w:name w:val="RTF_Num 2 5"/>
    <w:rsid w:val="00545CC1"/>
    <w:rPr>
      <w:rFonts w:cs="Times New Roman"/>
    </w:rPr>
  </w:style>
  <w:style w:type="character" w:customStyle="1" w:styleId="RTFNum26">
    <w:name w:val="RTF_Num 2 6"/>
    <w:rsid w:val="00545CC1"/>
    <w:rPr>
      <w:rFonts w:cs="Times New Roman"/>
    </w:rPr>
  </w:style>
  <w:style w:type="character" w:customStyle="1" w:styleId="RTFNum27">
    <w:name w:val="RTF_Num 2 7"/>
    <w:rsid w:val="00545CC1"/>
    <w:rPr>
      <w:rFonts w:cs="Times New Roman"/>
    </w:rPr>
  </w:style>
  <w:style w:type="character" w:customStyle="1" w:styleId="RTFNum28">
    <w:name w:val="RTF_Num 2 8"/>
    <w:rsid w:val="00545CC1"/>
    <w:rPr>
      <w:rFonts w:cs="Times New Roman"/>
    </w:rPr>
  </w:style>
  <w:style w:type="character" w:customStyle="1" w:styleId="RTFNum29">
    <w:name w:val="RTF_Num 2 9"/>
    <w:rsid w:val="00545CC1"/>
    <w:rPr>
      <w:rFonts w:cs="Times New Roman"/>
    </w:rPr>
  </w:style>
  <w:style w:type="character" w:customStyle="1" w:styleId="RTFNum31">
    <w:name w:val="RTF_Num 3 1"/>
    <w:rsid w:val="00545CC1"/>
    <w:rPr>
      <w:rFonts w:ascii="Symbol" w:eastAsia="Symbol" w:hAnsi="Symbol" w:cs="Symbol"/>
    </w:rPr>
  </w:style>
  <w:style w:type="character" w:customStyle="1" w:styleId="RTFNum32">
    <w:name w:val="RTF_Num 3 2"/>
    <w:rsid w:val="00545CC1"/>
    <w:rPr>
      <w:rFonts w:ascii="Symbol" w:eastAsia="Symbol" w:hAnsi="Symbol" w:cs="Symbol"/>
    </w:rPr>
  </w:style>
  <w:style w:type="character" w:customStyle="1" w:styleId="RTFNum33">
    <w:name w:val="RTF_Num 3 3"/>
    <w:rsid w:val="00545CC1"/>
    <w:rPr>
      <w:rFonts w:ascii="Symbol" w:eastAsia="Symbol" w:hAnsi="Symbol" w:cs="Symbol"/>
    </w:rPr>
  </w:style>
  <w:style w:type="character" w:customStyle="1" w:styleId="RTFNum34">
    <w:name w:val="RTF_Num 3 4"/>
    <w:rsid w:val="00545CC1"/>
    <w:rPr>
      <w:rFonts w:ascii="Symbol" w:eastAsia="Symbol" w:hAnsi="Symbol" w:cs="Symbol"/>
    </w:rPr>
  </w:style>
  <w:style w:type="character" w:customStyle="1" w:styleId="RTFNum35">
    <w:name w:val="RTF_Num 3 5"/>
    <w:rsid w:val="00545CC1"/>
    <w:rPr>
      <w:rFonts w:ascii="Symbol" w:eastAsia="Symbol" w:hAnsi="Symbol" w:cs="Symbol"/>
    </w:rPr>
  </w:style>
  <w:style w:type="character" w:customStyle="1" w:styleId="RTFNum36">
    <w:name w:val="RTF_Num 3 6"/>
    <w:rsid w:val="00545CC1"/>
    <w:rPr>
      <w:rFonts w:ascii="Symbol" w:eastAsia="Symbol" w:hAnsi="Symbol" w:cs="Symbol"/>
    </w:rPr>
  </w:style>
  <w:style w:type="character" w:customStyle="1" w:styleId="RTFNum37">
    <w:name w:val="RTF_Num 3 7"/>
    <w:rsid w:val="00545CC1"/>
    <w:rPr>
      <w:rFonts w:ascii="Symbol" w:eastAsia="Symbol" w:hAnsi="Symbol" w:cs="Symbol"/>
    </w:rPr>
  </w:style>
  <w:style w:type="character" w:customStyle="1" w:styleId="RTFNum38">
    <w:name w:val="RTF_Num 3 8"/>
    <w:rsid w:val="00545CC1"/>
    <w:rPr>
      <w:rFonts w:ascii="Symbol" w:eastAsia="Symbol" w:hAnsi="Symbol" w:cs="Symbol"/>
    </w:rPr>
  </w:style>
  <w:style w:type="character" w:customStyle="1" w:styleId="RTFNum39">
    <w:name w:val="RTF_Num 3 9"/>
    <w:rsid w:val="00545CC1"/>
    <w:rPr>
      <w:rFonts w:ascii="Symbol" w:eastAsia="Symbol" w:hAnsi="Symbol" w:cs="Symbol"/>
    </w:rPr>
  </w:style>
  <w:style w:type="character" w:customStyle="1" w:styleId="RTFNum41">
    <w:name w:val="RTF_Num 4 1"/>
    <w:rsid w:val="00545CC1"/>
    <w:rPr>
      <w:rFonts w:ascii="Times New Roman" w:eastAsia="Times New Roman" w:hAnsi="Times New Roman" w:cs="Times New Roman"/>
      <w:b/>
      <w:bCs/>
      <w:color w:val="auto"/>
      <w:sz w:val="20"/>
      <w:szCs w:val="20"/>
    </w:rPr>
  </w:style>
  <w:style w:type="character" w:customStyle="1" w:styleId="RTFNum42">
    <w:name w:val="RTF_Num 4 2"/>
    <w:rsid w:val="00545CC1"/>
    <w:rPr>
      <w:rFonts w:cs="Times New Roman"/>
    </w:rPr>
  </w:style>
  <w:style w:type="character" w:customStyle="1" w:styleId="RTFNum43">
    <w:name w:val="RTF_Num 4 3"/>
    <w:rsid w:val="00545CC1"/>
    <w:rPr>
      <w:rFonts w:cs="Times New Roman"/>
    </w:rPr>
  </w:style>
  <w:style w:type="character" w:customStyle="1" w:styleId="RTFNum44">
    <w:name w:val="RTF_Num 4 4"/>
    <w:rsid w:val="00545CC1"/>
    <w:rPr>
      <w:rFonts w:cs="Times New Roman"/>
    </w:rPr>
  </w:style>
  <w:style w:type="character" w:customStyle="1" w:styleId="RTFNum45">
    <w:name w:val="RTF_Num 4 5"/>
    <w:rsid w:val="00545CC1"/>
    <w:rPr>
      <w:rFonts w:cs="Times New Roman"/>
    </w:rPr>
  </w:style>
  <w:style w:type="character" w:customStyle="1" w:styleId="RTFNum46">
    <w:name w:val="RTF_Num 4 6"/>
    <w:rsid w:val="00545CC1"/>
    <w:rPr>
      <w:rFonts w:cs="Times New Roman"/>
    </w:rPr>
  </w:style>
  <w:style w:type="character" w:customStyle="1" w:styleId="RTFNum47">
    <w:name w:val="RTF_Num 4 7"/>
    <w:rsid w:val="00545CC1"/>
    <w:rPr>
      <w:rFonts w:cs="Times New Roman"/>
    </w:rPr>
  </w:style>
  <w:style w:type="character" w:customStyle="1" w:styleId="RTFNum48">
    <w:name w:val="RTF_Num 4 8"/>
    <w:rsid w:val="00545CC1"/>
    <w:rPr>
      <w:rFonts w:cs="Times New Roman"/>
    </w:rPr>
  </w:style>
  <w:style w:type="character" w:customStyle="1" w:styleId="RTFNum49">
    <w:name w:val="RTF_Num 4 9"/>
    <w:rsid w:val="00545CC1"/>
    <w:rPr>
      <w:rFonts w:cs="Times New Roman"/>
    </w:rPr>
  </w:style>
  <w:style w:type="character" w:customStyle="1" w:styleId="Heading1Char">
    <w:name w:val="Heading 1 Char"/>
    <w:basedOn w:val="DefaultParagraphFont"/>
    <w:rsid w:val="00545CC1"/>
    <w:rPr>
      <w:rFonts w:ascii="Cambria" w:eastAsia="Times New Roman" w:hAnsi="Cambria" w:cs="Cambria"/>
      <w:b/>
      <w:bCs/>
      <w:kern w:val="1"/>
      <w:sz w:val="32"/>
      <w:szCs w:val="32"/>
    </w:rPr>
  </w:style>
  <w:style w:type="character" w:customStyle="1" w:styleId="Heading2Char">
    <w:name w:val="Heading 2 Char"/>
    <w:basedOn w:val="DefaultParagraphFont"/>
    <w:rsid w:val="00545CC1"/>
    <w:rPr>
      <w:rFonts w:ascii="Cambria" w:eastAsia="Times New Roman" w:hAnsi="Cambria" w:cs="Cambria"/>
      <w:b/>
      <w:bCs/>
      <w:i/>
      <w:iCs/>
      <w:sz w:val="28"/>
      <w:szCs w:val="28"/>
    </w:rPr>
  </w:style>
  <w:style w:type="character" w:customStyle="1" w:styleId="Heading3Char">
    <w:name w:val="Heading 3 Char"/>
    <w:basedOn w:val="DefaultParagraphFont"/>
    <w:rsid w:val="00545CC1"/>
    <w:rPr>
      <w:rFonts w:ascii="Cambria" w:eastAsia="Times New Roman" w:hAnsi="Cambria" w:cs="Cambria"/>
      <w:b/>
      <w:bCs/>
      <w:sz w:val="26"/>
      <w:szCs w:val="26"/>
    </w:rPr>
  </w:style>
  <w:style w:type="character" w:customStyle="1" w:styleId="Heading4Char">
    <w:name w:val="Heading 4 Char"/>
    <w:basedOn w:val="DefaultParagraphFont"/>
    <w:rsid w:val="00545CC1"/>
    <w:rPr>
      <w:rFonts w:cs="Times New Roman"/>
      <w:b/>
      <w:bCs/>
      <w:sz w:val="28"/>
      <w:szCs w:val="28"/>
    </w:rPr>
  </w:style>
  <w:style w:type="character" w:customStyle="1" w:styleId="Heading5Char">
    <w:name w:val="Heading 5 Char"/>
    <w:basedOn w:val="DefaultParagraphFont"/>
    <w:rsid w:val="00545CC1"/>
    <w:rPr>
      <w:rFonts w:cs="Times New Roman"/>
      <w:b/>
      <w:bCs/>
      <w:i/>
      <w:iCs/>
      <w:sz w:val="26"/>
      <w:szCs w:val="26"/>
    </w:rPr>
  </w:style>
  <w:style w:type="character" w:customStyle="1" w:styleId="Heading6Char">
    <w:name w:val="Heading 6 Char"/>
    <w:basedOn w:val="DefaultParagraphFont"/>
    <w:rsid w:val="00545CC1"/>
    <w:rPr>
      <w:rFonts w:cs="Times New Roman"/>
      <w:b/>
      <w:bCs/>
    </w:rPr>
  </w:style>
  <w:style w:type="character" w:customStyle="1" w:styleId="Heading7Char">
    <w:name w:val="Heading 7 Char"/>
    <w:basedOn w:val="DefaultParagraphFont"/>
    <w:rsid w:val="00545CC1"/>
    <w:rPr>
      <w:rFonts w:cs="Times New Roman"/>
      <w:sz w:val="24"/>
      <w:szCs w:val="24"/>
    </w:rPr>
  </w:style>
  <w:style w:type="character" w:customStyle="1" w:styleId="Heading8Char">
    <w:name w:val="Heading 8 Char"/>
    <w:basedOn w:val="DefaultParagraphFont"/>
    <w:rsid w:val="00545CC1"/>
    <w:rPr>
      <w:rFonts w:cs="Times New Roman"/>
      <w:i/>
      <w:iCs/>
      <w:sz w:val="24"/>
      <w:szCs w:val="24"/>
    </w:rPr>
  </w:style>
  <w:style w:type="character" w:customStyle="1" w:styleId="Heading9Char">
    <w:name w:val="Heading 9 Char"/>
    <w:basedOn w:val="DefaultParagraphFont"/>
    <w:rsid w:val="00545CC1"/>
    <w:rPr>
      <w:rFonts w:ascii="Cambria" w:eastAsia="Times New Roman" w:hAnsi="Cambria" w:cs="Cambria"/>
    </w:rPr>
  </w:style>
  <w:style w:type="character" w:customStyle="1" w:styleId="HeaderChar">
    <w:name w:val="Header Char"/>
    <w:basedOn w:val="DefaultParagraphFont"/>
    <w:rsid w:val="00545CC1"/>
    <w:rPr>
      <w:rFonts w:ascii="Helvetica" w:eastAsia="Helvetica" w:hAnsi="Helvetica" w:cs="Helvetica"/>
      <w:sz w:val="24"/>
      <w:szCs w:val="24"/>
    </w:rPr>
  </w:style>
  <w:style w:type="character" w:customStyle="1" w:styleId="FooterChar">
    <w:name w:val="Footer Char"/>
    <w:basedOn w:val="DefaultParagraphFont"/>
    <w:rsid w:val="00545CC1"/>
    <w:rPr>
      <w:rFonts w:ascii="Helvetica" w:eastAsia="Helvetica" w:hAnsi="Helvetica" w:cs="Helvetica"/>
      <w:sz w:val="24"/>
      <w:szCs w:val="24"/>
    </w:rPr>
  </w:style>
  <w:style w:type="character" w:customStyle="1" w:styleId="PageNumber1">
    <w:name w:val="Page Number1"/>
    <w:basedOn w:val="DefaultParagraphFont"/>
    <w:rsid w:val="00545CC1"/>
    <w:rPr>
      <w:rFonts w:cs="Times New Roman"/>
    </w:rPr>
  </w:style>
  <w:style w:type="character" w:customStyle="1" w:styleId="CommentReference1">
    <w:name w:val="Comment Reference1"/>
    <w:basedOn w:val="DefaultParagraphFont"/>
    <w:rsid w:val="00545CC1"/>
    <w:rPr>
      <w:rFonts w:cs="Times New Roman"/>
      <w:sz w:val="16"/>
      <w:szCs w:val="16"/>
    </w:rPr>
  </w:style>
  <w:style w:type="character" w:customStyle="1" w:styleId="CommentTextChar">
    <w:name w:val="Comment Text Char"/>
    <w:basedOn w:val="DefaultParagraphFont"/>
    <w:rsid w:val="00545CC1"/>
    <w:rPr>
      <w:rFonts w:ascii="Helvetica" w:eastAsia="Helvetica" w:hAnsi="Helvetica" w:cs="Helvetica"/>
      <w:sz w:val="20"/>
      <w:szCs w:val="20"/>
    </w:rPr>
  </w:style>
  <w:style w:type="character" w:customStyle="1" w:styleId="CommentSubjectChar">
    <w:name w:val="Comment Subject Char"/>
    <w:basedOn w:val="CommentTextChar"/>
    <w:rsid w:val="00545CC1"/>
    <w:rPr>
      <w:rFonts w:ascii="Helvetica" w:eastAsia="Helvetica" w:hAnsi="Helvetica" w:cs="Helvetica"/>
      <w:b/>
      <w:bCs/>
      <w:sz w:val="20"/>
      <w:szCs w:val="20"/>
    </w:rPr>
  </w:style>
  <w:style w:type="character" w:customStyle="1" w:styleId="BalloonTextChar">
    <w:name w:val="Balloon Text Char"/>
    <w:basedOn w:val="DefaultParagraphFont"/>
    <w:rsid w:val="00545CC1"/>
    <w:rPr>
      <w:rFonts w:ascii="Tahoma" w:eastAsia="Tahoma" w:hAnsi="Tahoma" w:cs="Tahoma"/>
      <w:sz w:val="16"/>
      <w:szCs w:val="16"/>
    </w:rPr>
  </w:style>
  <w:style w:type="paragraph" w:customStyle="1" w:styleId="Heading">
    <w:name w:val="Heading"/>
    <w:basedOn w:val="Normal"/>
    <w:next w:val="BodyText"/>
    <w:rsid w:val="00545CC1"/>
    <w:pPr>
      <w:keepNext/>
      <w:spacing w:before="240" w:after="120"/>
    </w:pPr>
    <w:rPr>
      <w:rFonts w:ascii="Arial" w:eastAsia="Microsoft YaHei" w:hAnsi="Arial" w:cs="Mangal"/>
      <w:sz w:val="28"/>
      <w:szCs w:val="28"/>
    </w:rPr>
  </w:style>
  <w:style w:type="paragraph" w:styleId="BodyText">
    <w:name w:val="Body Text"/>
    <w:basedOn w:val="Normal"/>
    <w:rsid w:val="00545CC1"/>
    <w:pPr>
      <w:spacing w:after="120"/>
    </w:pPr>
  </w:style>
  <w:style w:type="paragraph" w:styleId="List">
    <w:name w:val="List"/>
    <w:basedOn w:val="BodyText"/>
    <w:rsid w:val="00545CC1"/>
    <w:rPr>
      <w:rFonts w:cs="Mangal"/>
    </w:rPr>
  </w:style>
  <w:style w:type="paragraph" w:styleId="Caption">
    <w:name w:val="caption"/>
    <w:basedOn w:val="Normal"/>
    <w:qFormat/>
    <w:rsid w:val="00545CC1"/>
    <w:pPr>
      <w:suppressLineNumbers/>
      <w:spacing w:before="120" w:after="120"/>
    </w:pPr>
    <w:rPr>
      <w:rFonts w:cs="Mangal"/>
      <w:i/>
      <w:iCs/>
    </w:rPr>
  </w:style>
  <w:style w:type="paragraph" w:customStyle="1" w:styleId="Index">
    <w:name w:val="Index"/>
    <w:basedOn w:val="Normal"/>
    <w:rsid w:val="00545CC1"/>
    <w:pPr>
      <w:suppressLineNumbers/>
    </w:pPr>
    <w:rPr>
      <w:rFonts w:cs="Mangal"/>
    </w:rPr>
  </w:style>
  <w:style w:type="paragraph" w:customStyle="1" w:styleId="Heading11">
    <w:name w:val="Heading 11"/>
    <w:basedOn w:val="Normal"/>
    <w:next w:val="Normal"/>
    <w:rsid w:val="00545CC1"/>
    <w:pPr>
      <w:tabs>
        <w:tab w:val="num" w:pos="432"/>
      </w:tabs>
      <w:autoSpaceDE w:val="0"/>
      <w:ind w:left="432" w:hanging="432"/>
      <w:outlineLvl w:val="0"/>
    </w:pPr>
  </w:style>
  <w:style w:type="paragraph" w:customStyle="1" w:styleId="Heading21">
    <w:name w:val="Heading 21"/>
    <w:basedOn w:val="Normal"/>
    <w:next w:val="Normal"/>
    <w:rsid w:val="00545CC1"/>
    <w:pPr>
      <w:tabs>
        <w:tab w:val="num" w:pos="576"/>
      </w:tabs>
      <w:autoSpaceDE w:val="0"/>
      <w:ind w:left="576" w:hanging="576"/>
      <w:outlineLvl w:val="1"/>
    </w:pPr>
  </w:style>
  <w:style w:type="paragraph" w:customStyle="1" w:styleId="Heading31">
    <w:name w:val="Heading 31"/>
    <w:basedOn w:val="Normal"/>
    <w:next w:val="Normal"/>
    <w:rsid w:val="00545CC1"/>
    <w:pPr>
      <w:tabs>
        <w:tab w:val="num" w:pos="720"/>
      </w:tabs>
      <w:autoSpaceDE w:val="0"/>
      <w:ind w:left="720" w:hanging="720"/>
      <w:outlineLvl w:val="2"/>
    </w:pPr>
  </w:style>
  <w:style w:type="paragraph" w:customStyle="1" w:styleId="Heading41">
    <w:name w:val="Heading 41"/>
    <w:basedOn w:val="Normal"/>
    <w:next w:val="Normal"/>
    <w:rsid w:val="00545CC1"/>
    <w:pPr>
      <w:tabs>
        <w:tab w:val="num" w:pos="864"/>
      </w:tabs>
      <w:autoSpaceDE w:val="0"/>
      <w:ind w:left="864" w:hanging="864"/>
      <w:outlineLvl w:val="3"/>
    </w:pPr>
  </w:style>
  <w:style w:type="paragraph" w:customStyle="1" w:styleId="Heading51">
    <w:name w:val="Heading 51"/>
    <w:basedOn w:val="Normal"/>
    <w:next w:val="Normal"/>
    <w:rsid w:val="00545CC1"/>
    <w:pPr>
      <w:tabs>
        <w:tab w:val="num" w:pos="1008"/>
      </w:tabs>
      <w:autoSpaceDE w:val="0"/>
      <w:ind w:left="1008" w:hanging="1008"/>
      <w:outlineLvl w:val="4"/>
    </w:pPr>
  </w:style>
  <w:style w:type="paragraph" w:customStyle="1" w:styleId="Heading61">
    <w:name w:val="Heading 61"/>
    <w:basedOn w:val="Normal"/>
    <w:next w:val="Normal"/>
    <w:rsid w:val="00545CC1"/>
    <w:pPr>
      <w:tabs>
        <w:tab w:val="num" w:pos="1152"/>
      </w:tabs>
      <w:autoSpaceDE w:val="0"/>
      <w:ind w:left="1152" w:hanging="1152"/>
      <w:outlineLvl w:val="5"/>
    </w:pPr>
  </w:style>
  <w:style w:type="paragraph" w:customStyle="1" w:styleId="Heading71">
    <w:name w:val="Heading 71"/>
    <w:basedOn w:val="Normal"/>
    <w:next w:val="Normal"/>
    <w:rsid w:val="00545CC1"/>
    <w:pPr>
      <w:tabs>
        <w:tab w:val="num" w:pos="1296"/>
      </w:tabs>
      <w:autoSpaceDE w:val="0"/>
      <w:ind w:left="1296" w:hanging="1296"/>
      <w:outlineLvl w:val="6"/>
    </w:pPr>
  </w:style>
  <w:style w:type="paragraph" w:customStyle="1" w:styleId="Heading81">
    <w:name w:val="Heading 81"/>
    <w:basedOn w:val="Normal"/>
    <w:next w:val="Normal"/>
    <w:rsid w:val="00545CC1"/>
    <w:pPr>
      <w:tabs>
        <w:tab w:val="num" w:pos="1440"/>
      </w:tabs>
      <w:autoSpaceDE w:val="0"/>
      <w:ind w:left="1440" w:hanging="1440"/>
      <w:outlineLvl w:val="7"/>
    </w:pPr>
  </w:style>
  <w:style w:type="paragraph" w:customStyle="1" w:styleId="Heading91">
    <w:name w:val="Heading 91"/>
    <w:basedOn w:val="Normal"/>
    <w:next w:val="Normal"/>
    <w:rsid w:val="00545CC1"/>
    <w:pPr>
      <w:tabs>
        <w:tab w:val="num" w:pos="1584"/>
      </w:tabs>
      <w:autoSpaceDE w:val="0"/>
      <w:ind w:left="1584" w:hanging="1584"/>
      <w:outlineLvl w:val="8"/>
    </w:pPr>
  </w:style>
  <w:style w:type="paragraph" w:customStyle="1" w:styleId="Header1">
    <w:name w:val="Header1"/>
    <w:basedOn w:val="Normal"/>
    <w:rsid w:val="00545CC1"/>
    <w:pPr>
      <w:tabs>
        <w:tab w:val="center" w:pos="5040"/>
        <w:tab w:val="right" w:pos="10080"/>
      </w:tabs>
    </w:pPr>
  </w:style>
  <w:style w:type="paragraph" w:customStyle="1" w:styleId="Footer1">
    <w:name w:val="Footer1"/>
    <w:basedOn w:val="Normal"/>
    <w:rsid w:val="00545CC1"/>
    <w:pPr>
      <w:tabs>
        <w:tab w:val="center" w:pos="5040"/>
        <w:tab w:val="right" w:pos="10080"/>
      </w:tabs>
    </w:pPr>
  </w:style>
  <w:style w:type="paragraph" w:customStyle="1" w:styleId="nexdataversion811">
    <w:name w:val="nexdata version=8.11"/>
    <w:basedOn w:val="Normal"/>
    <w:rsid w:val="00545CC1"/>
    <w:pPr>
      <w:autoSpaceDE w:val="0"/>
    </w:pPr>
  </w:style>
  <w:style w:type="paragraph" w:customStyle="1" w:styleId="nexdatadocId1453">
    <w:name w:val="nexdata docId=1453"/>
    <w:basedOn w:val="Normal"/>
    <w:rsid w:val="00545CC1"/>
    <w:pPr>
      <w:autoSpaceDE w:val="0"/>
    </w:pPr>
  </w:style>
  <w:style w:type="paragraph" w:customStyle="1" w:styleId="CommentText1">
    <w:name w:val="Comment Text1"/>
    <w:basedOn w:val="Normal"/>
    <w:rsid w:val="00545CC1"/>
    <w:rPr>
      <w:sz w:val="20"/>
      <w:szCs w:val="20"/>
    </w:rPr>
  </w:style>
  <w:style w:type="paragraph" w:customStyle="1" w:styleId="CommentSubject1">
    <w:name w:val="Comment Subject1"/>
    <w:basedOn w:val="CommentText1"/>
    <w:next w:val="CommentText1"/>
    <w:rsid w:val="00545CC1"/>
    <w:rPr>
      <w:b/>
      <w:bCs/>
    </w:rPr>
  </w:style>
  <w:style w:type="paragraph" w:styleId="BalloonText">
    <w:name w:val="Balloon Text"/>
    <w:basedOn w:val="Normal"/>
    <w:rsid w:val="00545CC1"/>
    <w:rPr>
      <w:rFonts w:ascii="Tahoma" w:hAnsi="Tahoma" w:cs="Tahoma"/>
      <w:sz w:val="16"/>
      <w:szCs w:val="16"/>
    </w:rPr>
  </w:style>
  <w:style w:type="paragraph" w:customStyle="1" w:styleId="IBMBody">
    <w:name w:val="IBM Body"/>
    <w:basedOn w:val="Normal"/>
    <w:rsid w:val="00545CC1"/>
    <w:pPr>
      <w:jc w:val="both"/>
    </w:pPr>
    <w:rPr>
      <w:rFonts w:ascii="Times New Roman" w:eastAsia="Calibri" w:hAnsi="Times New Roman" w:cs="Times New Roman"/>
      <w:sz w:val="18"/>
      <w:szCs w:val="18"/>
    </w:rPr>
  </w:style>
  <w:style w:type="paragraph" w:styleId="Header">
    <w:name w:val="header"/>
    <w:basedOn w:val="Normal"/>
    <w:rsid w:val="00545CC1"/>
    <w:pPr>
      <w:suppressLineNumbers/>
      <w:tabs>
        <w:tab w:val="center" w:pos="5040"/>
        <w:tab w:val="right" w:pos="10080"/>
      </w:tabs>
    </w:pPr>
  </w:style>
  <w:style w:type="paragraph" w:styleId="Footer">
    <w:name w:val="footer"/>
    <w:basedOn w:val="Normal"/>
    <w:rsid w:val="00545CC1"/>
    <w:pPr>
      <w:suppressLineNumbers/>
      <w:tabs>
        <w:tab w:val="center" w:pos="5040"/>
        <w:tab w:val="right" w:pos="10080"/>
      </w:tabs>
    </w:pPr>
  </w:style>
  <w:style w:type="paragraph" w:customStyle="1" w:styleId="TableContents">
    <w:name w:val="Table Contents"/>
    <w:basedOn w:val="Normal"/>
    <w:rsid w:val="00545CC1"/>
    <w:pPr>
      <w:suppressLineNumbers/>
    </w:pPr>
  </w:style>
  <w:style w:type="paragraph" w:customStyle="1" w:styleId="TableHeading">
    <w:name w:val="Table Heading"/>
    <w:basedOn w:val="TableContents"/>
    <w:rsid w:val="00545CC1"/>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fontTable.xml" Type="http://schemas.openxmlformats.org/officeDocument/2006/relationships/fontTab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oter2.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2018-06-07T14:37:00Z</dcterms:created>
  <dc:creator>ADMINIBM</dc:creator>
  <cp:lastModifiedBy>JONATHAN FELIX SICILIA MORA</cp:lastModifiedBy>
  <cp:lastPrinted>1900-01-01T06:36:36Z</cp:lastPrinted>
  <dcterms:modified xsi:type="dcterms:W3CDTF">2018-06-21T18:14:00Z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CW2993811</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City">
    <vt:lpwstr> </vt:lpwstr>
  </property>
  <property fmtid="{D5CDD505-2E9C-101B-9397-08002B2CF9AE}" pid="6" name="caBuyer.CorporateAddress.PostalAddress.State">
    <vt:lpwstr> </vt:lpwstr>
  </property>
  <property fmtid="{D5CDD505-2E9C-101B-9397-08002B2CF9AE}" pid="7" name="caBuyer.CorporateAddress.PostalAddress.PostalCode">
    <vt:lpwstr> </vt:lpwstr>
  </property>
  <property fmtid="{D5CDD505-2E9C-101B-9397-08002B2CF9AE}" pid="8" name="caBuyer.CorporateAddress.PostalAddress.Country.Name">
    <vt:lpwstr> </vt:lpwstr>
  </property>
  <property fmtid="{D5CDD505-2E9C-101B-9397-08002B2CF9AE}" pid="9" name="caSupplier">
    <vt:lpwstr>George P Johnson GmbH</vt:lpwstr>
  </property>
  <property fmtid="{D5CDD505-2E9C-101B-9397-08002B2CF9AE}" pid="10" name="caSupplier.CorporateAddress.PostalAddress.Lines">
    <vt:lpwstr>Max Eyth Strasse 1</vt:lpwstr>
  </property>
  <property fmtid="{D5CDD505-2E9C-101B-9397-08002B2CF9AE}" pid="11" name="caSupplier.CorporateAddress.PostalAddress.City">
    <vt:lpwstr>Ostfildern Ruit</vt:lpwstr>
  </property>
  <property fmtid="{D5CDD505-2E9C-101B-9397-08002B2CF9AE}" pid="12" name="caSupplier.CorporateAddress.PostalAddress.State">
    <vt:lpwstr>BW</vt:lpwstr>
  </property>
  <property fmtid="{D5CDD505-2E9C-101B-9397-08002B2CF9AE}" pid="13" name="caSupplier.CorporateAddress.PostalAddress.PostalCode">
    <vt:lpwstr>73760</vt:lpwstr>
  </property>
  <property fmtid="{D5CDD505-2E9C-101B-9397-08002B2CF9AE}" pid="14" name="caSupplier.CorporateAddress.PostalAddress.Country.Name">
    <vt:lpwstr>Germany</vt:lpwstr>
  </property>
  <property fmtid="{D5CDD505-2E9C-101B-9397-08002B2CF9AE}" pid="15" name="cacus_ParentCW">
    <vt:lpwstr>4910016239</vt:lpwstr>
  </property>
  <property fmtid="{D5CDD505-2E9C-101B-9397-08002B2CF9AE}" pid="16" name="cacus_IBMLegalCompanyName">
    <vt:lpwstr>IBM Deutschland GmbH</vt:lpwstr>
  </property>
  <property fmtid="{D5CDD505-2E9C-101B-9397-08002B2CF9AE}" pid="17" name="cacus_ProjectOwnerName">
    <vt:lpwstr>Gerg? Horváth</vt:lpwstr>
  </property>
</Properties>
</file>