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26C" w:rsidRDefault="00D2726C">
      <w:pPr>
        <w:rPr>
          <w:rFonts w:ascii="Times New Roman" w:eastAsia="Times New Roman" w:hAnsi="Times New Roman" w:cs="Times New Roman"/>
        </w:rPr>
      </w:pPr>
    </w:p>
    <w:p w:rsidR="00D2726C" w:rsidRDefault="00D2726C">
      <w:pPr>
        <w:autoSpaceDE w:val="0"/>
        <w:divId w:val="2562320917"/>
        <w:rPr>
          <w:rFonts w:ascii="Times New Roman" w:eastAsia="Times New Roman" w:hAnsi="Times New Roman" w:cs="Times New Roman"/>
          <w:i/>
          <w:iCs/>
        </w:rPr>
      </w:pPr>
      <w:r>
        <w:rPr>
          <w:rFonts w:ascii="Times New Roman" w:eastAsia="Times New Roman" w:hAnsi="Times New Roman" w:cs="Times New Roman"/>
          <w:i/>
          <w:iCs/>
          <w:sz w:val="20"/>
          <w:szCs w:val="20"/>
        </w:rPr>
        <w:t xml:space="preserve">Instructional or informational text is identified in italics and should be deleted prior to presentation to Supplier.  Language that is either optional or where text must be inserted will be </w:t>
      </w:r>
      <w:r>
        <w:rPr>
          <w:rFonts w:ascii="Times New Roman" w:eastAsia="Times New Roman" w:hAnsi="Times New Roman" w:cs="Times New Roman"/>
          <w:i/>
          <w:iCs/>
          <w:sz w:val="20"/>
          <w:szCs w:val="20"/>
          <w:u w:val="single"/>
        </w:rPr>
        <w:t xml:space="preserve">underlined </w:t>
      </w:r>
      <w:r>
        <w:rPr>
          <w:rFonts w:ascii="Times New Roman" w:eastAsia="Times New Roman" w:hAnsi="Times New Roman" w:cs="Times New Roman"/>
          <w:i/>
          <w:iCs/>
          <w:sz w:val="20"/>
          <w:szCs w:val="20"/>
        </w:rPr>
        <w:t>throughout the document (delete language or options that are not applicable).</w:t>
      </w:r>
    </w:p>
    <w:p w:rsidR="00D2726C" w:rsidRDefault="00D2726C">
      <w:pPr>
        <w:numPr>
          <w:ilvl w:val="0"/>
          <w:numId w:val="1"/>
        </w:numPr>
        <w:tabs>
          <w:tab w:val="left" w:pos="360"/>
        </w:tabs>
        <w:autoSpaceDE w:val="0"/>
        <w:rPr>
          <w:rFonts w:ascii="Times New Roman" w:eastAsia="Times New Roman" w:hAnsi="Times New Roman" w:cs="Times New Roman"/>
          <w:i/>
          <w:iCs/>
        </w:rPr>
      </w:pPr>
    </w:p>
    <w:p w:rsidR="00D2726C" w:rsidRDefault="00D2726C">
      <w:pPr>
        <w:autoSpaceDE w:val="0"/>
        <w:divId w:val="2562320918"/>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t>EFFECTIVE DATE OF THIS PARTICIPATION AGREEMENT ("PA"): {</w:t>
      </w:r>
      <w:proofErr w:type="spellStart"/>
      <w:proofErr w:type="gramStart"/>
      <w:r>
        <w:rPr>
          <w:rFonts w:ascii="Times New Roman" w:eastAsia="Times New Roman" w:hAnsi="Times New Roman" w:cs="Times New Roman"/>
          <w:b/>
          <w:bCs/>
          <w:sz w:val="20"/>
          <w:szCs w:val="20"/>
        </w:rPr>
        <w:t>variable:Effective</w:t>
      </w:r>
      <w:proofErr w:type="spellEnd"/>
      <w:proofErr w:type="gramEnd"/>
      <w:r>
        <w:rPr>
          <w:rFonts w:ascii="Times New Roman" w:eastAsia="Times New Roman" w:hAnsi="Times New Roman" w:cs="Times New Roman"/>
          <w:b/>
          <w:bCs/>
          <w:sz w:val="20"/>
          <w:szCs w:val="20"/>
        </w:rPr>
        <w:t xml:space="preserve"> Date (Agreement)} </w:t>
      </w:r>
    </w:p>
    <w:p w:rsidR="00D2726C" w:rsidRDefault="00D2726C">
      <w:pPr>
        <w:autoSpaceDE w:val="0"/>
        <w:divId w:val="2562320919"/>
        <w:rPr>
          <w:rFonts w:ascii="Times New Roman" w:eastAsia="Times New Roman" w:hAnsi="Times New Roman" w:cs="Times New Roman"/>
          <w:b/>
          <w:bCs/>
          <w:sz w:val="20"/>
          <w:szCs w:val="20"/>
        </w:rPr>
      </w:pPr>
      <w:r>
        <w:rPr>
          <w:rFonts w:ascii="Times New Roman" w:eastAsia="Times New Roman" w:hAnsi="Times New Roman" w:cs="Times New Roman"/>
          <w:i/>
          <w:iCs/>
          <w:sz w:val="20"/>
          <w:szCs w:val="20"/>
        </w:rPr>
        <w:t>If the PA also incorporates the Master SOW, please indicate below.  Otherwise, delete the reference to the SOW and the Master SOW</w:t>
      </w:r>
      <w:r>
        <w:rPr>
          <w:rFonts w:ascii="Times New Roman" w:eastAsia="Times New Roman" w:hAnsi="Times New Roman" w:cs="Times New Roman"/>
          <w:sz w:val="20"/>
          <w:szCs w:val="20"/>
        </w:rPr>
        <w:t>.</w:t>
      </w:r>
    </w:p>
    <w:p w:rsidR="00D2726C" w:rsidRDefault="00D2726C">
      <w:pPr>
        <w:numPr>
          <w:ilvl w:val="0"/>
          <w:numId w:val="1"/>
        </w:numPr>
        <w:tabs>
          <w:tab w:val="left" w:pos="360"/>
        </w:tabs>
        <w:autoSpaceDE w:val="0"/>
        <w:rPr>
          <w:rFonts w:ascii="Times New Roman" w:eastAsia="Times New Roman" w:hAnsi="Times New Roman" w:cs="Times New Roman"/>
          <w:b/>
          <w:bCs/>
          <w:sz w:val="20"/>
          <w:szCs w:val="20"/>
        </w:rPr>
      </w:pPr>
    </w:p>
    <w:p w:rsidR="00D2726C" w:rsidRDefault="00D2726C">
      <w:pPr>
        <w:autoSpaceDE w:val="0"/>
        <w:divId w:val="25623209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PA between </w:t>
      </w:r>
      <w:bookmarkStart w:id="0" w:name="_Hlk513020726"/>
      <w:r w:rsidR="005A3F9F">
        <w:rPr>
          <w:rFonts w:ascii="Times New Roman" w:eastAsiaTheme="minorEastAsia" w:hAnsi="Times New Roman" w:cs="Times New Roman"/>
          <w:sz w:val="20"/>
          <w:szCs w:val="20"/>
          <w:lang w:eastAsia="en-US"/>
        </w:rPr>
        <w:fldChar w:fldCharType="begin"/>
      </w:r>
      <w:r w:rsidR="005A3F9F">
        <w:rPr>
          <w:rFonts w:ascii="Times New Roman" w:eastAsiaTheme="minorEastAsia" w:hAnsi="Times New Roman" w:cs="Times New Roman"/>
          <w:sz w:val="20"/>
          <w:szCs w:val="20"/>
          <w:lang w:eastAsia="en-US"/>
        </w:rPr>
        <w:instrText xml:space="preserve"> DOCPROPERTY  cacus_IBMLegalCompanyName  \* MERGEFORMAT </w:instrText>
      </w:r>
      <w:r w:rsidR="005A3F9F">
        <w:rPr>
          <w:rFonts w:ascii="Times New Roman" w:eastAsiaTheme="minorEastAsia" w:hAnsi="Times New Roman" w:cs="Times New Roman"/>
          <w:sz w:val="20"/>
          <w:szCs w:val="20"/>
          <w:lang w:eastAsia="en-US"/>
        </w:rPr>
        <w:fldChar w:fldCharType="separate"/>
      </w:r>
      <w:r w:rsidR="005A3F9F">
        <w:rPr>
          <w:rFonts w:ascii="Times New Roman" w:eastAsiaTheme="minorEastAsia" w:hAnsi="Times New Roman" w:cs="Times New Roman"/>
          <w:sz w:val="20"/>
          <w:szCs w:val="20"/>
          <w:lang w:eastAsia="en-US"/>
        </w:rPr>
        <w:t xml:space="preserve"> </w:t>
      </w:r>
      <w:r w:rsidR="005A3F9F">
        <w:rPr>
          <w:rFonts w:ascii="Times New Roman" w:eastAsiaTheme="minorEastAsia" w:hAnsi="Times New Roman" w:cs="Times New Roman"/>
          <w:sz w:val="20"/>
          <w:szCs w:val="20"/>
          <w:lang w:eastAsia="en-US"/>
        </w:rPr>
        <w:fldChar w:fldCharType="end"/>
      </w:r>
      <w:bookmarkEnd w:id="0"/>
      <w:r>
        <w:rPr>
          <w:rFonts w:ascii="Times New Roman" w:eastAsia="Times New Roman" w:hAnsi="Times New Roman" w:cs="Times New Roman"/>
          <w:sz w:val="20"/>
          <w:szCs w:val="20"/>
        </w:rPr>
        <w:t> (“Buyer”) and </w:t>
      </w:r>
      <w:bookmarkStart w:id="1" w:name="_Hlk513021897"/>
      <w:r w:rsidR="005A3F9F">
        <w:rPr>
          <w:rFonts w:ascii="Times New Roman" w:eastAsiaTheme="minorEastAsia" w:hAnsi="Times New Roman" w:cs="Times New Roman"/>
          <w:sz w:val="20"/>
          <w:szCs w:val="20"/>
          <w:lang w:eastAsia="en-US"/>
        </w:rPr>
        <w:fldChar w:fldCharType="begin"/>
      </w:r>
      <w:r w:rsidR="005A3F9F">
        <w:rPr>
          <w:rFonts w:ascii="Times New Roman" w:eastAsiaTheme="minorEastAsia" w:hAnsi="Times New Roman" w:cs="Times New Roman"/>
          <w:sz w:val="20"/>
          <w:szCs w:val="20"/>
          <w:lang w:eastAsia="en-US"/>
        </w:rPr>
        <w:instrText xml:space="preserve"> DOCPROPERTY  caSupplier  \* MERGEFORMAT </w:instrText>
      </w:r>
      <w:r w:rsidR="005A3F9F">
        <w:rPr>
          <w:rFonts w:ascii="Times New Roman" w:eastAsiaTheme="minorEastAsia" w:hAnsi="Times New Roman" w:cs="Times New Roman"/>
          <w:sz w:val="20"/>
          <w:szCs w:val="20"/>
          <w:lang w:eastAsia="en-US"/>
        </w:rPr>
        <w:fldChar w:fldCharType="separate"/>
      </w:r>
      <w:r w:rsidR="005A3F9F">
        <w:rPr>
          <w:rFonts w:ascii="Times New Roman" w:eastAsiaTheme="minorEastAsia" w:hAnsi="Times New Roman" w:cs="Times New Roman"/>
          <w:sz w:val="20"/>
          <w:szCs w:val="20"/>
          <w:lang w:eastAsia="en-US"/>
        </w:rPr>
        <w:t xml:space="preserve"> </w:t>
      </w:r>
      <w:r w:rsidR="005A3F9F">
        <w:rPr>
          <w:rFonts w:ascii="Times New Roman" w:eastAsiaTheme="minorEastAsia" w:hAnsi="Times New Roman" w:cs="Times New Roman"/>
          <w:sz w:val="20"/>
          <w:szCs w:val="20"/>
          <w:lang w:eastAsia="en-US"/>
        </w:rPr>
        <w:fldChar w:fldCharType="end"/>
      </w:r>
      <w:bookmarkEnd w:id="1"/>
      <w:r>
        <w:rPr>
          <w:rFonts w:ascii="Times New Roman" w:eastAsia="Times New Roman" w:hAnsi="Times New Roman" w:cs="Times New Roman"/>
          <w:sz w:val="20"/>
          <w:szCs w:val="20"/>
        </w:rPr>
        <w:t>  (“Supplier”) adopts and incorporates by reference all of the terms and conditions of the Base Agreement #</w:t>
      </w:r>
      <w:bookmarkStart w:id="2" w:name="_Hlk513020758"/>
      <w:r w:rsidR="005A3F9F">
        <w:rPr>
          <w:rFonts w:ascii="Times New Roman" w:eastAsiaTheme="minorEastAsia" w:hAnsi="Times New Roman" w:cs="Times New Roman"/>
          <w:sz w:val="20"/>
          <w:szCs w:val="20"/>
          <w:lang w:eastAsia="en-US"/>
        </w:rPr>
        <w:fldChar w:fldCharType="begin"/>
      </w:r>
      <w:r w:rsidR="005A3F9F">
        <w:rPr>
          <w:rFonts w:ascii="Times New Roman" w:eastAsiaTheme="minorEastAsia" w:hAnsi="Times New Roman" w:cs="Times New Roman"/>
          <w:sz w:val="20"/>
          <w:szCs w:val="20"/>
          <w:lang w:eastAsia="en-US"/>
        </w:rPr>
        <w:instrText xml:space="preserve"> DOCPROPERTY  cacus_ParentCW  \* MERGEFORMAT </w:instrText>
      </w:r>
      <w:r w:rsidR="005A3F9F">
        <w:rPr>
          <w:rFonts w:ascii="Times New Roman" w:eastAsiaTheme="minorEastAsia" w:hAnsi="Times New Roman" w:cs="Times New Roman"/>
          <w:sz w:val="20"/>
          <w:szCs w:val="20"/>
          <w:lang w:eastAsia="en-US"/>
        </w:rPr>
        <w:fldChar w:fldCharType="separate"/>
      </w:r>
      <w:r w:rsidR="005A3F9F">
        <w:rPr>
          <w:rFonts w:ascii="Times New Roman" w:eastAsiaTheme="minorEastAsia" w:hAnsi="Times New Roman" w:cs="Times New Roman"/>
          <w:sz w:val="20"/>
          <w:szCs w:val="20"/>
          <w:lang w:eastAsia="en-US"/>
        </w:rPr>
        <w:t xml:space="preserve"> </w:t>
      </w:r>
      <w:r w:rsidR="005A3F9F">
        <w:rPr>
          <w:rFonts w:ascii="Times New Roman" w:eastAsiaTheme="minorEastAsia" w:hAnsi="Times New Roman" w:cs="Times New Roman"/>
          <w:sz w:val="20"/>
          <w:szCs w:val="20"/>
          <w:lang w:eastAsia="en-US"/>
        </w:rPr>
        <w:fldChar w:fldCharType="end"/>
      </w:r>
      <w:bookmarkEnd w:id="2"/>
      <w:r>
        <w:rPr>
          <w:rFonts w:ascii="Times New Roman" w:eastAsia="Times New Roman" w:hAnsi="Times New Roman" w:cs="Times New Roman"/>
          <w:sz w:val="20"/>
          <w:szCs w:val="20"/>
        </w:rPr>
        <w:t xml:space="preserve">  in effect as of the date hereof (“Base Agreement”) </w:t>
      </w:r>
      <w:r>
        <w:rPr>
          <w:rFonts w:ascii="Times New Roman" w:eastAsia="Times New Roman" w:hAnsi="Times New Roman" w:cs="Times New Roman"/>
          <w:sz w:val="20"/>
          <w:szCs w:val="20"/>
          <w:u w:val="single"/>
        </w:rPr>
        <w:t>and Statement of Work  /Master Statement of Work in effect as of the date hereof(“SOW” / “Master SOW</w:t>
      </w: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This PA automatically incorporates any future amendments to the Base Agreement referenced in this PA </w:t>
      </w:r>
      <w:r>
        <w:rPr>
          <w:rFonts w:ascii="Times New Roman" w:eastAsia="Times New Roman" w:hAnsi="Times New Roman" w:cs="Times New Roman"/>
          <w:sz w:val="20"/>
          <w:szCs w:val="20"/>
          <w:u w:val="single"/>
        </w:rPr>
        <w:t>and any future amendments to the SOW/Master SOW*, if referenced in this PA</w:t>
      </w:r>
      <w:r>
        <w:rPr>
          <w:rFonts w:ascii="Times New Roman" w:eastAsia="Times New Roman" w:hAnsi="Times New Roman" w:cs="Times New Roman"/>
          <w:b/>
          <w:bCs/>
          <w:sz w:val="20"/>
          <w:szCs w:val="20"/>
          <w:u w:val="single"/>
        </w:rPr>
        <w:t>,</w:t>
      </w:r>
      <w:r>
        <w:rPr>
          <w:rFonts w:ascii="Times New Roman" w:eastAsia="Times New Roman" w:hAnsi="Times New Roman" w:cs="Times New Roman"/>
          <w:sz w:val="20"/>
          <w:szCs w:val="20"/>
        </w:rPr>
        <w:t xml:space="preserve"> and will be made a part of this PA to the extent that the amendments do not conflict with the terms of this PA unless otherwise agreed to in writing by the parties to this PA.</w:t>
      </w:r>
    </w:p>
    <w:p w:rsidR="00D2726C" w:rsidRDefault="00D2726C">
      <w:pPr>
        <w:autoSpaceDE w:val="0"/>
        <w:rPr>
          <w:rFonts w:ascii="Times New Roman" w:eastAsia="Times New Roman" w:hAnsi="Times New Roman" w:cs="Times New Roman"/>
          <w:sz w:val="20"/>
          <w:szCs w:val="20"/>
        </w:rPr>
      </w:pPr>
    </w:p>
    <w:p w:rsidR="00D2726C" w:rsidRDefault="00D2726C">
      <w:pPr>
        <w:autoSpaceDE w:val="0"/>
        <w:divId w:val="2562320921"/>
        <w:rPr>
          <w:rFonts w:ascii="Times New Roman" w:eastAsia="Times New Roman" w:hAnsi="Times New Roman" w:cs="Times New Roman"/>
          <w:sz w:val="20"/>
          <w:szCs w:val="20"/>
          <w:u w:val="single"/>
        </w:rPr>
      </w:pPr>
      <w:r>
        <w:rPr>
          <w:rFonts w:ascii="Times New Roman" w:eastAsia="Times New Roman" w:hAnsi="Times New Roman" w:cs="Times New Roman"/>
          <w:i/>
          <w:iCs/>
          <w:sz w:val="20"/>
          <w:szCs w:val="20"/>
        </w:rPr>
        <w:t>If you are adopting related SOWs/Master SOW, add the following clause</w:t>
      </w:r>
      <w:r>
        <w:rPr>
          <w:rFonts w:ascii="Times New Roman" w:eastAsia="Times New Roman" w:hAnsi="Times New Roman" w:cs="Times New Roman"/>
          <w:sz w:val="20"/>
          <w:szCs w:val="20"/>
        </w:rPr>
        <w:t>:</w:t>
      </w:r>
    </w:p>
    <w:p w:rsidR="00D2726C" w:rsidRDefault="00D2726C">
      <w:pPr>
        <w:autoSpaceDE w:val="0"/>
        <w:divId w:val="2562320922"/>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However, any future amendments to the SOW/Master SOW referenced in this PA which affect price and part numbers for Deliverables are automatically incorporated and made a part of this PA. </w:t>
      </w:r>
    </w:p>
    <w:p w:rsidR="00D2726C" w:rsidRDefault="00D2726C">
      <w:pPr>
        <w:autoSpaceDE w:val="0"/>
        <w:rPr>
          <w:rFonts w:ascii="Times New Roman" w:eastAsia="Times New Roman" w:hAnsi="Times New Roman" w:cs="Times New Roman"/>
          <w:sz w:val="20"/>
          <w:szCs w:val="20"/>
        </w:rPr>
      </w:pPr>
    </w:p>
    <w:p w:rsidR="00D2726C" w:rsidRDefault="00D2726C">
      <w:pPr>
        <w:autoSpaceDE w:val="0"/>
        <w:divId w:val="2562320923"/>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*IF THE PA ALSO INCORPORATES EITHER THE SOW OR THE Master SOW, PLEASE INDICATE ABOVE.</w:t>
      </w:r>
    </w:p>
    <w:p w:rsidR="00D2726C" w:rsidRDefault="00D2726C">
      <w:pPr>
        <w:autoSpaceDE w:val="0"/>
        <w:divId w:val="2562320924"/>
        <w:rPr>
          <w:rFonts w:ascii="Times New Roman" w:eastAsia="Times New Roman" w:hAnsi="Times New Roman" w:cs="Times New Roman"/>
          <w:sz w:val="20"/>
          <w:szCs w:val="20"/>
        </w:rPr>
      </w:pPr>
      <w:r>
        <w:rPr>
          <w:rFonts w:ascii="Times New Roman" w:eastAsia="Times New Roman" w:hAnsi="Times New Roman" w:cs="Times New Roman"/>
          <w:i/>
          <w:iCs/>
          <w:sz w:val="20"/>
          <w:szCs w:val="20"/>
        </w:rPr>
        <w:t>OTHERWISE, DELETE THE REFERENCE TO THE SOW AND THE Master SOW.</w:t>
      </w:r>
    </w:p>
    <w:p w:rsidR="00D2726C" w:rsidRDefault="00D2726C">
      <w:pPr>
        <w:autoSpaceDE w:val="0"/>
        <w:divId w:val="2562320925"/>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rsidR="00D2726C" w:rsidRDefault="00D2726C">
      <w:pPr>
        <w:autoSpaceDE w:val="0"/>
        <w:divId w:val="2562320926"/>
        <w:rPr>
          <w:rFonts w:ascii="Times New Roman" w:eastAsia="Times New Roman" w:hAnsi="Times New Roman" w:cs="Times New Roman"/>
          <w:sz w:val="20"/>
          <w:szCs w:val="20"/>
        </w:rPr>
      </w:pPr>
      <w:r>
        <w:rPr>
          <w:rFonts w:ascii="Times New Roman" w:eastAsia="Times New Roman" w:hAnsi="Times New Roman" w:cs="Times New Roman"/>
          <w:sz w:val="20"/>
          <w:szCs w:val="20"/>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D2726C" w:rsidRDefault="00D2726C">
      <w:pPr>
        <w:autoSpaceDE w:val="0"/>
        <w:rPr>
          <w:rFonts w:ascii="Times New Roman" w:eastAsia="Times New Roman" w:hAnsi="Times New Roman" w:cs="Times New Roman"/>
          <w:sz w:val="20"/>
          <w:szCs w:val="20"/>
        </w:rPr>
      </w:pPr>
    </w:p>
    <w:p w:rsidR="00D2726C" w:rsidRDefault="00D2726C">
      <w:pPr>
        <w:autoSpaceDE w:val="0"/>
        <w:divId w:val="2562320927"/>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AMENDMENTS: </w:t>
      </w:r>
      <w:r>
        <w:rPr>
          <w:rFonts w:ascii="Times New Roman" w:eastAsia="Times New Roman" w:hAnsi="Times New Roman" w:cs="Times New Roman"/>
          <w:sz w:val="20"/>
          <w:szCs w:val="20"/>
        </w:rPr>
        <w:t>The following terms and conditions amend provisions of the Base Agreement to bring the conduct of the parties' transactions into conformity with local law and practice.</w:t>
      </w:r>
    </w:p>
    <w:p w:rsidR="00D2726C" w:rsidRDefault="00D2726C">
      <w:pPr>
        <w:autoSpaceDE w:val="0"/>
        <w:rPr>
          <w:rFonts w:ascii="Times New Roman" w:eastAsia="Times New Roman" w:hAnsi="Times New Roman" w:cs="Times New Roman"/>
          <w:sz w:val="20"/>
          <w:szCs w:val="20"/>
        </w:rPr>
      </w:pPr>
    </w:p>
    <w:p w:rsidR="00D2726C" w:rsidRDefault="00D2726C">
      <w:pPr>
        <w:autoSpaceDE w:val="0"/>
        <w:rPr>
          <w:rFonts w:ascii="Times New Roman" w:eastAsia="Times New Roman" w:hAnsi="Times New Roman" w:cs="Times New Roman"/>
        </w:rPr>
      </w:pPr>
    </w:p>
    <w:p w:rsidR="00D2726C" w:rsidRDefault="00D2726C">
      <w:pPr>
        <w:pStyle w:val="Heading11"/>
        <w:numPr>
          <w:ilvl w:val="0"/>
          <w:numId w:val="2"/>
        </w:numPr>
        <w:tabs>
          <w:tab w:val="left" w:pos="360"/>
          <w:tab w:val="left" w:pos="432"/>
        </w:tabs>
        <w:ind w:right="6"/>
        <w:divId w:val="256232092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Prior Communications and Order of Precedence</w:t>
      </w:r>
      <w:r>
        <w:rPr>
          <w:rFonts w:ascii="Times New Roman" w:eastAsia="Times New Roman" w:hAnsi="Times New Roman" w:cs="Times New Roman"/>
        </w:rPr>
        <w:t> </w:t>
      </w:r>
    </w:p>
    <w:p w:rsidR="00D2726C" w:rsidRDefault="00D2726C">
      <w:pPr>
        <w:autoSpaceDE w:val="0"/>
        <w:ind w:right="6"/>
        <w:divId w:val="2562320929"/>
        <w:rPr>
          <w:rFonts w:ascii="Times New Roman" w:eastAsia="Times New Roman" w:hAnsi="Times New Roman" w:cs="Times New Roman"/>
        </w:rPr>
      </w:pPr>
      <w:r>
        <w:rPr>
          <w:rFonts w:ascii="Times New Roman" w:eastAsia="Times New Roman" w:hAnsi="Times New Roman" w:cs="Times New Roman"/>
          <w:sz w:val="20"/>
          <w:szCs w:val="20"/>
        </w:rPr>
        <w:t>In the event of any conflict in the terms of the Base Agreement, the order of precedence will be: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the quantity, payment and delivery terms of the relevant WA; (ii) the relevant SOW; (iii) this PA; (iv) the Base Agreement; and (v) the remaining terms of the relevant WA.</w:t>
      </w:r>
    </w:p>
    <w:p w:rsidR="00D2726C" w:rsidRDefault="00D2726C">
      <w:pPr>
        <w:autoSpaceDE w:val="0"/>
        <w:ind w:right="6"/>
        <w:rPr>
          <w:rFonts w:ascii="Times New Roman" w:eastAsia="Times New Roman" w:hAnsi="Times New Roman" w:cs="Times New Roman"/>
        </w:rPr>
      </w:pPr>
    </w:p>
    <w:p w:rsidR="00D2726C" w:rsidRDefault="00D2726C">
      <w:pPr>
        <w:pStyle w:val="Heading11"/>
        <w:numPr>
          <w:ilvl w:val="0"/>
          <w:numId w:val="2"/>
        </w:numPr>
        <w:tabs>
          <w:tab w:val="left" w:pos="360"/>
          <w:tab w:val="left" w:pos="432"/>
        </w:tabs>
        <w:divId w:val="256232093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Choice of Law and Forum; Waiver of Jury Trial; Limitation of Action</w:t>
      </w:r>
      <w:r>
        <w:rPr>
          <w:rFonts w:ascii="Times New Roman" w:eastAsia="Times New Roman" w:hAnsi="Times New Roman" w:cs="Times New Roman"/>
          <w:sz w:val="20"/>
          <w:szCs w:val="20"/>
        </w:rPr>
        <w:t> </w:t>
      </w:r>
    </w:p>
    <w:p w:rsidR="00D2726C" w:rsidRDefault="00D2726C">
      <w:pPr>
        <w:autoSpaceDE w:val="0"/>
        <w:divId w:val="256232093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replaces the Subsection titled </w:t>
      </w:r>
      <w:r>
        <w:rPr>
          <w:rFonts w:ascii="Times New Roman" w:eastAsia="Times New Roman" w:hAnsi="Times New Roman" w:cs="Times New Roman"/>
          <w:b/>
          <w:bCs/>
          <w:i/>
          <w:iCs/>
          <w:sz w:val="20"/>
          <w:szCs w:val="20"/>
        </w:rPr>
        <w:t>“Choice of Law and Forum; Waiver of Jury Trial; Limitation of Action”</w:t>
      </w:r>
      <w:r>
        <w:rPr>
          <w:rFonts w:ascii="Times New Roman" w:eastAsia="Times New Roman" w:hAnsi="Times New Roman" w:cs="Times New Roman"/>
          <w:sz w:val="20"/>
          <w:szCs w:val="20"/>
        </w:rPr>
        <w:t xml:space="preserve"> of the referenced Base Agreement: This Agreement and the performance of transactions under this Agreement will be governed by the laws of Egypt.</w:t>
      </w:r>
    </w:p>
    <w:p w:rsidR="00D2726C" w:rsidRDefault="00D2726C">
      <w:pPr>
        <w:autoSpaceDE w:val="0"/>
        <w:divId w:val="2562320932"/>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rsidR="00D2726C" w:rsidRDefault="00D2726C">
      <w:pPr>
        <w:autoSpaceDE w:val="0"/>
        <w:divId w:val="256232093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w:t>
      </w:r>
      <w:r>
        <w:rPr>
          <w:rFonts w:ascii="Times New Roman" w:eastAsia="Times New Roman" w:hAnsi="Times New Roman" w:cs="Times New Roman"/>
          <w:sz w:val="20"/>
          <w:szCs w:val="20"/>
        </w:rPr>
        <w:lastRenderedPageBreak/>
        <w:t>action related to a breach of this Agreement must be commenced no later than two (2) years from the date on which the cause of action arose.</w:t>
      </w:r>
    </w:p>
    <w:p w:rsidR="00D2726C" w:rsidRDefault="00D2726C">
      <w:pPr>
        <w:autoSpaceDE w:val="0"/>
        <w:rPr>
          <w:rFonts w:ascii="Times New Roman" w:eastAsia="Times New Roman" w:hAnsi="Times New Roman" w:cs="Times New Roman"/>
          <w:sz w:val="20"/>
          <w:szCs w:val="20"/>
        </w:rPr>
      </w:pPr>
    </w:p>
    <w:p w:rsidR="00D2726C" w:rsidRDefault="00D2726C">
      <w:pPr>
        <w:pStyle w:val="Heading11"/>
        <w:pageBreakBefore/>
        <w:numPr>
          <w:ilvl w:val="0"/>
          <w:numId w:val="2"/>
        </w:numPr>
        <w:tabs>
          <w:tab w:val="left" w:pos="360"/>
          <w:tab w:val="left" w:pos="432"/>
        </w:tabs>
        <w:ind w:right="6"/>
        <w:divId w:val="2562320934"/>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Data Privacy</w:t>
      </w:r>
      <w:r>
        <w:rPr>
          <w:rFonts w:ascii="Times New Roman" w:eastAsia="Times New Roman" w:hAnsi="Times New Roman" w:cs="Times New Roman"/>
          <w:sz w:val="20"/>
          <w:szCs w:val="20"/>
        </w:rPr>
        <w:t> </w:t>
      </w:r>
    </w:p>
    <w:p w:rsidR="00D2726C" w:rsidRDefault="00D2726C">
      <w:pPr>
        <w:autoSpaceDE w:val="0"/>
        <w:ind w:right="6"/>
        <w:divId w:val="256232093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new section is added: Notwithstanding the parties obligations under the Subsection titled </w:t>
      </w:r>
      <w:r>
        <w:rPr>
          <w:rFonts w:ascii="Times New Roman" w:eastAsia="Times New Roman" w:hAnsi="Times New Roman" w:cs="Times New Roman"/>
          <w:b/>
          <w:bCs/>
          <w:i/>
          <w:iCs/>
          <w:sz w:val="20"/>
          <w:szCs w:val="20"/>
        </w:rPr>
        <w:t xml:space="preserve">“Exchange of Information” </w:t>
      </w:r>
      <w:r>
        <w:rPr>
          <w:rFonts w:ascii="Times New Roman" w:eastAsia="Times New Roman" w:hAnsi="Times New Roman" w:cs="Times New Roman"/>
          <w:sz w:val="20"/>
          <w:szCs w:val="20"/>
        </w:rPr>
        <w:t>of the referenced Base Agreement or any disclosure /nondisclosure agreements, for any business personnel information relating to Supplier Personnel that Supplier provides to Buyer, Supplier has obtained the agreement of the Supplier Personnel to release the information to Buyer to allow Buyer to use such information in connection with the Agreement. Such processing may include transferring Supplier data to other Buyer affiliates worldwide and/or its storage on a centralized database. Supplier shall not, neither directly nor indirectly, process, use or transfer for any purpose other than the respective order, any personal data from Buyer’s Personnel that may come to his knowledge. This obligation shall survive the termination of the activities under this Agreement without any limitation in time. Supplier is obliged to comply with all provisions of the applicable Data Protection laws. Supplier agrees that Buyer or any of its Affiliates (irrespective, for the purposes of this Section only, of whether or not such Affiliate(s) have signed a PA) may process personal data (for example, contact details) provided by Supplier in connection with this Agreement ('Supplier Data') for the purposes of this Agreement and/or for purposes connected with Supplier's business relationship with Buyer. Such processing may also include transferring Supplier Data to other Buyer Affiliates and certain third parties worldwide and/or its storage in a centralized database.</w:t>
      </w:r>
    </w:p>
    <w:p w:rsidR="00D2726C" w:rsidRDefault="00D2726C">
      <w:pPr>
        <w:autoSpaceDE w:val="0"/>
        <w:ind w:right="6"/>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3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Ongoing Warranties</w:t>
      </w:r>
      <w:r>
        <w:rPr>
          <w:rFonts w:ascii="Times New Roman" w:eastAsia="Times New Roman" w:hAnsi="Times New Roman" w:cs="Times New Roman"/>
          <w:sz w:val="20"/>
          <w:szCs w:val="20"/>
        </w:rPr>
        <w:t> </w:t>
      </w:r>
    </w:p>
    <w:p w:rsidR="00D2726C" w:rsidRDefault="00D2726C">
      <w:pPr>
        <w:autoSpaceDE w:val="0"/>
        <w:divId w:val="2562320937"/>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sentence is added to this section: It is the Supplier's obligation to ensure to comply with any laws/regulations applicable in the country the end-user/customer is located.</w:t>
      </w:r>
    </w:p>
    <w:p w:rsidR="00D2726C" w:rsidRDefault="00D2726C">
      <w:pPr>
        <w:autoSpaceDE w:val="0"/>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38"/>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Supplier and Supplier Personnel</w:t>
      </w:r>
      <w:r>
        <w:rPr>
          <w:rFonts w:ascii="Times New Roman" w:eastAsia="Times New Roman" w:hAnsi="Times New Roman" w:cs="Times New Roman"/>
          <w:sz w:val="20"/>
          <w:szCs w:val="20"/>
        </w:rPr>
        <w:t> </w:t>
      </w:r>
    </w:p>
    <w:p w:rsidR="00D2726C" w:rsidRDefault="00D2726C">
      <w:pPr>
        <w:autoSpaceDE w:val="0"/>
        <w:divId w:val="256232093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sentence is added to this section: Supplier will comply with the provisions of the applicable laws on Employment of Foreigners and Buyer has the right to request evidence with regard to that compliance. </w:t>
      </w:r>
    </w:p>
    <w:p w:rsidR="00D2726C" w:rsidRDefault="00D2726C">
      <w:pPr>
        <w:autoSpaceDE w:val="0"/>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Business Ethics/FCPA</w:t>
      </w:r>
      <w:r>
        <w:rPr>
          <w:rFonts w:ascii="Times New Roman" w:eastAsia="Times New Roman" w:hAnsi="Times New Roman" w:cs="Times New Roman"/>
          <w:sz w:val="20"/>
          <w:szCs w:val="20"/>
        </w:rPr>
        <w:t> </w:t>
      </w:r>
    </w:p>
    <w:p w:rsidR="00D2726C" w:rsidRDefault="00D2726C">
      <w:pPr>
        <w:autoSpaceDE w:val="0"/>
        <w:divId w:val="2562320941"/>
        <w:rPr>
          <w:rFonts w:ascii="Times New Roman" w:eastAsia="Times New Roman" w:hAnsi="Times New Roman" w:cs="Times New Roman"/>
          <w:sz w:val="20"/>
          <w:szCs w:val="20"/>
        </w:rPr>
      </w:pPr>
      <w:r>
        <w:rPr>
          <w:rFonts w:ascii="Times New Roman" w:eastAsia="Times New Roman" w:hAnsi="Times New Roman" w:cs="Times New Roman"/>
          <w:sz w:val="20"/>
          <w:szCs w:val="20"/>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rsidR="00D2726C" w:rsidRDefault="00D2726C">
      <w:pPr>
        <w:autoSpaceDE w:val="0"/>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42"/>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Assignment</w:t>
      </w:r>
      <w:r>
        <w:rPr>
          <w:rFonts w:ascii="Times New Roman" w:eastAsia="Times New Roman" w:hAnsi="Times New Roman" w:cs="Times New Roman"/>
          <w:sz w:val="20"/>
          <w:szCs w:val="20"/>
        </w:rPr>
        <w:t> </w:t>
      </w:r>
    </w:p>
    <w:p w:rsidR="00D2726C" w:rsidRDefault="00D2726C">
      <w:pPr>
        <w:autoSpaceDE w:val="0"/>
        <w:divId w:val="2562320943"/>
        <w:rPr>
          <w:rFonts w:ascii="Times New Roman" w:eastAsia="Times New Roman" w:hAnsi="Times New Roman" w:cs="Times New Roman"/>
          <w:sz w:val="20"/>
          <w:szCs w:val="20"/>
        </w:rPr>
      </w:pPr>
      <w:r>
        <w:rPr>
          <w:rFonts w:ascii="Times New Roman" w:eastAsia="Times New Roman" w:hAnsi="Times New Roman" w:cs="Times New Roman"/>
          <w:sz w:val="20"/>
          <w:szCs w:val="20"/>
        </w:rPr>
        <w:t>Buyer reserves the right to assign its rights, delegate or subcontract its duties under this Agreement in whole or in part to third parties or Buyer’s Affiliates without notice or the prior written consent of Supplier.</w:t>
      </w:r>
    </w:p>
    <w:p w:rsidR="00D2726C" w:rsidRDefault="00D2726C">
      <w:pPr>
        <w:autoSpaceDE w:val="0"/>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44"/>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Survival</w:t>
      </w:r>
    </w:p>
    <w:p w:rsidR="00D2726C" w:rsidRDefault="00D2726C">
      <w:pPr>
        <w:autoSpaceDE w:val="0"/>
        <w:divId w:val="2562320945"/>
        <w:rPr>
          <w:rFonts w:ascii="Times New Roman" w:eastAsia="Times New Roman" w:hAnsi="Times New Roman" w:cs="Times New Roman"/>
          <w:sz w:val="20"/>
          <w:szCs w:val="20"/>
        </w:rPr>
      </w:pPr>
      <w:r>
        <w:rPr>
          <w:rFonts w:ascii="Times New Roman" w:eastAsia="Times New Roman" w:hAnsi="Times New Roman" w:cs="Times New Roman"/>
          <w:sz w:val="20"/>
          <w:szCs w:val="20"/>
        </w:rPr>
        <w:t>In the event the Base Agreement is terminated, the terms and conditions of the Base Agreement incorporated by reference herein shall survive such termination and remain in effect for purposes of this PA only.</w:t>
      </w:r>
    </w:p>
    <w:p w:rsidR="00D2726C" w:rsidRDefault="00D2726C">
      <w:pPr>
        <w:autoSpaceDE w:val="0"/>
        <w:rPr>
          <w:rFonts w:ascii="Times New Roman" w:eastAsia="Times New Roman" w:hAnsi="Times New Roman" w:cs="Times New Roman"/>
          <w:sz w:val="20"/>
          <w:szCs w:val="20"/>
        </w:rPr>
      </w:pPr>
    </w:p>
    <w:p w:rsidR="00D2726C" w:rsidRDefault="00D2726C">
      <w:pPr>
        <w:pStyle w:val="Heading11"/>
        <w:numPr>
          <w:ilvl w:val="0"/>
          <w:numId w:val="2"/>
        </w:numPr>
        <w:tabs>
          <w:tab w:val="left" w:pos="360"/>
          <w:tab w:val="left" w:pos="432"/>
        </w:tabs>
        <w:divId w:val="256232094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Access to Premises</w:t>
      </w:r>
      <w:r>
        <w:rPr>
          <w:rFonts w:ascii="Times New Roman" w:eastAsia="Times New Roman" w:hAnsi="Times New Roman" w:cs="Times New Roman"/>
          <w:sz w:val="20"/>
          <w:szCs w:val="20"/>
        </w:rPr>
        <w:t> </w:t>
      </w:r>
    </w:p>
    <w:p w:rsidR="00D2726C" w:rsidRDefault="00D2726C">
      <w:pPr>
        <w:autoSpaceDE w:val="0"/>
        <w:divId w:val="2562320947"/>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sections are to be deleted from the Subsection titled </w:t>
      </w:r>
      <w:r>
        <w:rPr>
          <w:rFonts w:ascii="Times New Roman" w:eastAsia="Times New Roman" w:hAnsi="Times New Roman" w:cs="Times New Roman"/>
          <w:b/>
          <w:bCs/>
          <w:i/>
          <w:iCs/>
          <w:sz w:val="20"/>
          <w:szCs w:val="20"/>
        </w:rPr>
        <w:t xml:space="preserve">“Access to Premises” </w:t>
      </w:r>
      <w:r>
        <w:rPr>
          <w:rFonts w:ascii="Times New Roman" w:eastAsia="Times New Roman" w:hAnsi="Times New Roman" w:cs="Times New Roman"/>
          <w:sz w:val="20"/>
          <w:szCs w:val="20"/>
        </w:rPr>
        <w:t xml:space="preserve">of the referenced Base Agreement: </w:t>
      </w:r>
    </w:p>
    <w:p w:rsidR="00D2726C" w:rsidRDefault="00D2726C">
      <w:pPr>
        <w:autoSpaceDE w:val="0"/>
        <w:divId w:val="2562320948"/>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rsidR="00D2726C" w:rsidRDefault="00D2726C">
      <w:pPr>
        <w:autoSpaceDE w:val="0"/>
        <w:divId w:val="2562320949"/>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Supplier will: </w:t>
      </w:r>
    </w:p>
    <w:p w:rsidR="00D2726C" w:rsidRDefault="00D2726C">
      <w:pPr>
        <w:autoSpaceDE w:val="0"/>
        <w:divId w:val="256232095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w:t>
      </w:r>
      <w:r>
        <w:rPr>
          <w:rFonts w:ascii="Times New Roman" w:eastAsia="Times New Roman" w:hAnsi="Times New Roman" w:cs="Times New Roman"/>
          <w:sz w:val="20"/>
          <w:szCs w:val="20"/>
        </w:rPr>
        <w:lastRenderedPageBreak/>
        <w:t xml:space="preserve">inform Buyer of any negative findings; </w:t>
      </w:r>
    </w:p>
    <w:p w:rsidR="00D2726C" w:rsidRDefault="00D2726C">
      <w:pPr>
        <w:autoSpaceDE w:val="0"/>
        <w:divId w:val="2562320951"/>
        <w:rPr>
          <w:rFonts w:ascii="Times New Roman" w:eastAsia="Times New Roman" w:hAnsi="Times New Roman" w:cs="Times New Roman"/>
          <w:sz w:val="20"/>
          <w:szCs w:val="20"/>
        </w:rPr>
      </w:pPr>
      <w:r>
        <w:rPr>
          <w:rFonts w:ascii="Times New Roman" w:eastAsia="Times New Roman" w:hAnsi="Times New Roman" w:cs="Times New Roman"/>
          <w:sz w:val="20"/>
          <w:szCs w:val="20"/>
        </w:rPr>
        <w:t>2. inform Buyer if a former employee of Buyer will be assigned work under this Agreement, such assignment subject to Buyer approval;</w:t>
      </w:r>
    </w:p>
    <w:p w:rsidR="00D2726C" w:rsidRDefault="00D2726C">
      <w:pPr>
        <w:autoSpaceDE w:val="0"/>
        <w:rPr>
          <w:rFonts w:ascii="Times New Roman" w:eastAsia="Times New Roman" w:hAnsi="Times New Roman" w:cs="Times New Roman"/>
          <w:sz w:val="20"/>
          <w:szCs w:val="20"/>
        </w:rPr>
      </w:pPr>
    </w:p>
    <w:p w:rsidR="00D20D33" w:rsidRPr="00D20D33" w:rsidRDefault="00D20D33" w:rsidP="00D20D33">
      <w:pPr>
        <w:autoSpaceDE w:val="0"/>
        <w:divId w:val="2562320952"/>
        <w:rPr>
          <w:rFonts w:ascii="Times New Roman" w:eastAsia="Times New Roman" w:hAnsi="Times New Roman" w:cs="Times New Roman"/>
          <w:iCs/>
          <w:sz w:val="20"/>
          <w:szCs w:val="20"/>
          <w:lang w:val="hu-HU"/>
        </w:rPr>
      </w:pPr>
      <w:r w:rsidRPr="00D20D33">
        <w:rPr>
          <w:rFonts w:ascii="Times New Roman" w:eastAsia="Times New Roman" w:hAnsi="Times New Roman" w:cs="Times New Roman"/>
          <w:iCs/>
          <w:sz w:val="20"/>
          <w:szCs w:val="20"/>
          <w:lang w:val="hu-HU"/>
        </w:rPr>
        <w:t>13. 1 Contracting Social Insurance</w:t>
      </w:r>
    </w:p>
    <w:p w:rsidR="00D20D33" w:rsidRPr="00D20D33" w:rsidRDefault="00D20D33" w:rsidP="00D20D33">
      <w:pPr>
        <w:autoSpaceDE w:val="0"/>
        <w:rPr>
          <w:rFonts w:ascii="Times New Roman" w:eastAsia="Times New Roman" w:hAnsi="Times New Roman" w:cs="Times New Roman"/>
          <w:iCs/>
          <w:sz w:val="20"/>
          <w:szCs w:val="20"/>
          <w:lang w:val="hu-HU"/>
        </w:rPr>
      </w:pPr>
    </w:p>
    <w:p w:rsidR="00D20D33" w:rsidRPr="00D20D33" w:rsidRDefault="00D20D33" w:rsidP="00D20D33">
      <w:pPr>
        <w:autoSpaceDE w:val="0"/>
        <w:divId w:val="2562320953"/>
        <w:rPr>
          <w:rFonts w:ascii="Times New Roman" w:eastAsia="Times New Roman" w:hAnsi="Times New Roman" w:cs="Times New Roman"/>
          <w:i/>
          <w:iCs/>
          <w:sz w:val="20"/>
          <w:szCs w:val="20"/>
          <w:lang w:val="hu-HU"/>
        </w:rPr>
      </w:pPr>
      <w:r w:rsidRPr="00D20D33">
        <w:rPr>
          <w:rFonts w:ascii="Times New Roman" w:eastAsia="Times New Roman" w:hAnsi="Times New Roman" w:cs="Times New Roman"/>
          <w:iCs/>
          <w:sz w:val="20"/>
          <w:szCs w:val="20"/>
          <w:lang w:val="hu-HU"/>
        </w:rPr>
        <w:t xml:space="preserve">Vendor agrees that social insurance contributions applicable to this AGREEMENT as stipulated in the Arab Republic of Egypt Social Insurance Law, Ministerial Orders and subsequent instructions and regulations, are the Vendor's own liability and should be done through full alignment with IBM. </w:t>
      </w:r>
      <w:r w:rsidRPr="00D20D33">
        <w:rPr>
          <w:rFonts w:ascii="Times New Roman" w:eastAsia="Times New Roman" w:hAnsi="Times New Roman" w:cs="Times New Roman"/>
          <w:iCs/>
          <w:sz w:val="20"/>
          <w:szCs w:val="20"/>
          <w:lang w:val="hu-HU"/>
        </w:rPr>
        <w:br/>
        <w:t>No payment will be made to Vendor unless it submits a Social Insurance Certificate covering the actual amount mentioned in each invoice presented to COMPANY. Payment of the final invoice(s) will be postponed until receiving the final Social Insurance Certificate.</w:t>
      </w:r>
    </w:p>
    <w:p w:rsidR="00D20D33" w:rsidRDefault="00D20D33">
      <w:pPr>
        <w:autoSpaceDE w:val="0"/>
        <w:rPr>
          <w:rFonts w:ascii="Times New Roman" w:eastAsia="Times New Roman" w:hAnsi="Times New Roman" w:cs="Times New Roman"/>
          <w:sz w:val="20"/>
          <w:szCs w:val="20"/>
        </w:rPr>
      </w:pPr>
    </w:p>
    <w:p w:rsidR="00D2726C" w:rsidRDefault="00D2726C">
      <w:pPr>
        <w:pageBreakBefore/>
        <w:autoSpaceDE w:val="0"/>
        <w:ind w:left="432" w:right="432"/>
        <w:rPr>
          <w:rFonts w:ascii="Times New Roman" w:eastAsia="Times New Roman" w:hAnsi="Times New Roman" w:cs="Times New Roman"/>
        </w:rPr>
      </w:pPr>
    </w:p>
    <w:tbl>
      <w:tblPr>
        <w:tblW w:w="0" w:type="auto"/>
        <w:tblInd w:w="540" w:type="dxa"/>
        <w:tblLayout w:type="fixed"/>
        <w:tblLook w:val="0000" w:firstRow="0" w:lastRow="0" w:firstColumn="0" w:lastColumn="0" w:noHBand="0" w:noVBand="0"/>
      </w:tblPr>
      <w:tblGrid>
        <w:gridCol w:w="4949"/>
        <w:gridCol w:w="719"/>
        <w:gridCol w:w="4949"/>
      </w:tblGrid>
      <w:tr w:rsidR="00D2726C">
        <w:tc>
          <w:tcPr>
            <w:tcW w:w="4949" w:type="dxa"/>
            <w:shd w:val="clear" w:color="auto" w:fill="auto"/>
          </w:tcPr>
          <w:p w:rsidR="00D2726C" w:rsidRDefault="00D2726C">
            <w:pPr>
              <w:autoSpaceDE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ACCEPTED AND AGREED TO:</w:t>
            </w:r>
          </w:p>
        </w:tc>
        <w:tc>
          <w:tcPr>
            <w:tcW w:w="719" w:type="dxa"/>
            <w:shd w:val="clear" w:color="auto" w:fill="auto"/>
          </w:tcPr>
          <w:p w:rsidR="00D2726C" w:rsidRDefault="00D2726C">
            <w:pPr>
              <w:autoSpaceDE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w:t>
            </w:r>
          </w:p>
        </w:tc>
        <w:tc>
          <w:tcPr>
            <w:tcW w:w="4949" w:type="dxa"/>
            <w:shd w:val="clear" w:color="auto" w:fill="auto"/>
          </w:tcPr>
          <w:p w:rsidR="00D2726C" w:rsidRDefault="00D2726C">
            <w:pPr>
              <w:autoSpaceDE w:val="0"/>
            </w:pPr>
            <w:r>
              <w:rPr>
                <w:rFonts w:ascii="Times New Roman" w:eastAsia="Times New Roman" w:hAnsi="Times New Roman" w:cs="Times New Roman"/>
                <w:b/>
                <w:bCs/>
                <w:sz w:val="20"/>
                <w:szCs w:val="20"/>
              </w:rPr>
              <w:t>ACCEPTED AND AGREED TO:</w:t>
            </w:r>
          </w:p>
        </w:tc>
      </w:tr>
      <w:bookmarkStart w:id="3" w:name="_Hlk512854365"/>
      <w:tr w:rsidR="00D2726C">
        <w:tc>
          <w:tcPr>
            <w:tcW w:w="4949" w:type="dxa"/>
            <w:shd w:val="clear" w:color="auto" w:fill="auto"/>
          </w:tcPr>
          <w:p w:rsidR="00D2726C" w:rsidRDefault="001F6CE6">
            <w:pPr>
              <w:autoSpaceDE w:val="0"/>
              <w:rPr>
                <w:rFonts w:ascii="Times New Roman" w:eastAsia="Times New Roman" w:hAnsi="Times New Roman" w:cs="Times New Roman"/>
                <w:sz w:val="20"/>
                <w:szCs w:val="20"/>
              </w:rPr>
            </w:pPr>
            <w:r>
              <w:rPr>
                <w:rFonts w:ascii="Times New Roman" w:eastAsiaTheme="minorEastAsia" w:hAnsi="Times New Roman" w:cs="Times New Roman"/>
                <w:lang w:val="es-ES" w:eastAsia="en-US"/>
              </w:rPr>
              <w:fldChar w:fldCharType="begin"/>
            </w:r>
            <w:r>
              <w:rPr>
                <w:rFonts w:ascii="Times New Roman" w:eastAsiaTheme="minorEastAsia" w:hAnsi="Times New Roman" w:cs="Times New Roman"/>
                <w:lang w:val="es-ES" w:eastAsia="en-US"/>
              </w:rPr>
              <w:instrText xml:space="preserve"> DOCPROPERTY cacus_IBMLegalCompanyName \* MERGEFORMAT </w:instrText>
            </w:r>
            <w:r>
              <w:rPr>
                <w:rFonts w:ascii="Times New Roman" w:eastAsiaTheme="minorEastAsia" w:hAnsi="Times New Roman" w:cs="Times New Roman"/>
                <w:lang w:val="es-ES" w:eastAsia="en-US"/>
              </w:rPr>
              <w:fldChar w:fldCharType="separate"/>
            </w:r>
            <w:r>
              <w:rPr>
                <w:rFonts w:ascii="Times New Roman" w:eastAsiaTheme="minorEastAsia" w:hAnsi="Times New Roman" w:cs="Times New Roman"/>
                <w:lang w:val="es-ES" w:eastAsia="en-US"/>
              </w:rPr>
              <w:t xml:space="preserve"> </w:t>
            </w:r>
            <w:r>
              <w:rPr>
                <w:rFonts w:ascii="Times New Roman" w:eastAsiaTheme="minorEastAsia" w:hAnsi="Times New Roman" w:cs="Times New Roman"/>
                <w:lang w:val="es-ES" w:eastAsia="en-US"/>
              </w:rPr>
              <w:fldChar w:fldCharType="end"/>
            </w:r>
            <w:bookmarkEnd w:id="3"/>
            <w:r w:rsidR="00D2726C">
              <w:rPr>
                <w:rFonts w:ascii="Times New Roman" w:eastAsia="Times New Roman" w:hAnsi="Times New Roman" w:cs="Times New Roman"/>
                <w:sz w:val="20"/>
                <w:szCs w:val="20"/>
              </w:rPr>
              <w:t>  </w:t>
            </w:r>
          </w:p>
        </w:tc>
        <w:tc>
          <w:tcPr>
            <w:tcW w:w="719" w:type="dxa"/>
            <w:shd w:val="clear" w:color="auto" w:fill="auto"/>
          </w:tcPr>
          <w:p w:rsidR="00D2726C" w:rsidRDefault="00D2726C">
            <w:pPr>
              <w:autoSpaceDE w:val="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1F6CE6">
            <w:pPr>
              <w:autoSpaceDE w:val="0"/>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00D2726C">
              <w:rPr>
                <w:rFonts w:ascii="Times New Roman" w:eastAsia="Times New Roman" w:hAnsi="Times New Roman" w:cs="Times New Roman"/>
                <w:sz w:val="20"/>
                <w:szCs w:val="20"/>
              </w:rPr>
              <w:t>  </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8"/>
                <w:szCs w:val="8"/>
                <w:u w:val="single"/>
              </w:rPr>
            </w:pPr>
            <w:r>
              <w:rPr>
                <w:rFonts w:ascii="Times New Roman" w:eastAsia="Times New Roman" w:hAnsi="Times New Roman" w:cs="Times New Roman"/>
                <w:sz w:val="20"/>
                <w:szCs w:val="20"/>
              </w:rPr>
              <w:t>By:</w:t>
            </w:r>
          </w:p>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8"/>
                <w:szCs w:val="8"/>
                <w:u w:val="single"/>
              </w:rPr>
              <w:t xml:space="preserve">                                                                                                                                                                                                                 </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rPr>
                <w:rFonts w:ascii="Times New Roman" w:eastAsia="Times New Roman" w:hAnsi="Times New Roman" w:cs="Times New Roman"/>
                <w:sz w:val="8"/>
                <w:szCs w:val="8"/>
                <w:u w:val="single"/>
              </w:rPr>
            </w:pPr>
            <w:r>
              <w:rPr>
                <w:rFonts w:ascii="Times New Roman" w:eastAsia="Times New Roman" w:hAnsi="Times New Roman" w:cs="Times New Roman"/>
                <w:sz w:val="20"/>
                <w:szCs w:val="20"/>
              </w:rPr>
              <w:t>By:</w:t>
            </w:r>
          </w:p>
          <w:p w:rsidR="00D2726C" w:rsidRDefault="00D2726C">
            <w:pPr>
              <w:autoSpaceDE w:val="0"/>
            </w:pPr>
            <w:r>
              <w:rPr>
                <w:rFonts w:ascii="Times New Roman" w:eastAsia="Times New Roman" w:hAnsi="Times New Roman" w:cs="Times New Roman"/>
                <w:sz w:val="8"/>
                <w:szCs w:val="8"/>
                <w:u w:val="single"/>
              </w:rPr>
              <w:t xml:space="preserve">                                                                                                                                                                                                                 </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Buyer Signature                          Date</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pPr>
            <w:r>
              <w:rPr>
                <w:rFonts w:ascii="Times New Roman" w:eastAsia="Times New Roman" w:hAnsi="Times New Roman" w:cs="Times New Roman"/>
                <w:sz w:val="20"/>
                <w:szCs w:val="20"/>
              </w:rPr>
              <w:t>Supplier Signature                       Date</w:t>
            </w:r>
          </w:p>
        </w:tc>
      </w:tr>
      <w:tr w:rsidR="00D2726C">
        <w:tc>
          <w:tcPr>
            <w:tcW w:w="4949" w:type="dxa"/>
            <w:shd w:val="clear" w:color="auto" w:fill="auto"/>
          </w:tcPr>
          <w:p w:rsidR="00D2726C" w:rsidRDefault="001F6CE6">
            <w:pPr>
              <w:autoSpaceDE w:val="0"/>
              <w:rPr>
                <w:rFonts w:ascii="Times New Roman" w:eastAsia="Times New Roman" w:hAnsi="Times New Roman" w:cs="Times New Roman"/>
                <w:sz w:val="8"/>
                <w:szCs w:val="8"/>
                <w:u w:val="single"/>
              </w:rPr>
            </w:pPr>
            <w:r w:rsidRPr="00781222">
              <w:rPr>
                <w:rFonts w:ascii="Times New Roman" w:hAnsi="Times New Roman" w:cs="Times New Roman"/>
                <w:noProof/>
                <w:color w:val="000000" w:themeColor="text1"/>
              </w:rPr>
              <w:fldChar w:fldCharType="begin"/>
            </w:r>
            <w:r w:rsidRPr="00781222">
              <w:rPr>
                <w:rFonts w:ascii="Times New Roman" w:hAnsi="Times New Roman" w:cs="Times New Roman"/>
                <w:noProof/>
                <w:color w:val="000000" w:themeColor="text1"/>
              </w:rPr>
              <w:instrText xml:space="preserve"> DOCPROPERTY cacus_ProjectOwnerName \* MERGEFORMAT </w:instrText>
            </w:r>
            <w:r w:rsidRPr="00781222">
              <w:rPr>
                <w:rFonts w:ascii="Times New Roman" w:hAnsi="Times New Roman" w:cs="Times New Roman"/>
                <w:noProof/>
                <w:color w:val="000000" w:themeColor="text1"/>
              </w:rPr>
              <w:fldChar w:fldCharType="separate"/>
            </w:r>
            <w:r w:rsidRPr="00781222">
              <w:rPr>
                <w:rFonts w:ascii="Times New Roman" w:hAnsi="Times New Roman" w:cs="Times New Roman"/>
                <w:noProof/>
                <w:color w:val="000000" w:themeColor="text1"/>
              </w:rPr>
              <w:t>Jonathan Félix Sicilia Mora</w:t>
            </w:r>
            <w:r w:rsidRPr="00781222">
              <w:rPr>
                <w:rFonts w:ascii="Times New Roman" w:hAnsi="Times New Roman" w:cs="Times New Roman"/>
                <w:noProof/>
                <w:color w:val="000000" w:themeColor="text1"/>
              </w:rPr>
              <w:fldChar w:fldCharType="end"/>
            </w:r>
            <w:r w:rsidR="00D2726C">
              <w:rPr>
                <w:rFonts w:ascii="Times New Roman" w:eastAsia="Times New Roman" w:hAnsi="Times New Roman" w:cs="Times New Roman"/>
                <w:sz w:val="20"/>
                <w:szCs w:val="20"/>
              </w:rPr>
              <w:t>  </w:t>
            </w:r>
          </w:p>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8"/>
                <w:szCs w:val="8"/>
                <w:u w:val="single"/>
              </w:rPr>
              <w:t xml:space="preserve">                                                                                                                                                                                                                 </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rPr>
                <w:rFonts w:ascii="Times New Roman" w:eastAsia="Times New Roman" w:hAnsi="Times New Roman" w:cs="Times New Roman"/>
                <w:sz w:val="20"/>
                <w:szCs w:val="20"/>
              </w:rPr>
            </w:pPr>
          </w:p>
          <w:p w:rsidR="00D2726C" w:rsidRDefault="00D2726C">
            <w:pPr>
              <w:autoSpaceDE w:val="0"/>
            </w:pPr>
            <w:r>
              <w:rPr>
                <w:rFonts w:ascii="Times New Roman" w:eastAsia="Times New Roman" w:hAnsi="Times New Roman" w:cs="Times New Roman"/>
                <w:sz w:val="8"/>
                <w:szCs w:val="8"/>
                <w:u w:val="single"/>
              </w:rPr>
              <w:t xml:space="preserve">                                                                                                                                                                                                                 </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Printed Name</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pPr>
            <w:r>
              <w:rPr>
                <w:rFonts w:ascii="Times New Roman" w:eastAsia="Times New Roman" w:hAnsi="Times New Roman" w:cs="Times New Roman"/>
                <w:sz w:val="20"/>
                <w:szCs w:val="20"/>
              </w:rPr>
              <w:t>Printed Name</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8"/>
                <w:szCs w:val="8"/>
                <w:u w:val="single"/>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variable:Buyer</w:t>
            </w:r>
            <w:proofErr w:type="spellEnd"/>
            <w:r>
              <w:rPr>
                <w:rFonts w:ascii="Times New Roman" w:eastAsia="Times New Roman" w:hAnsi="Times New Roman" w:cs="Times New Roman"/>
                <w:sz w:val="20"/>
                <w:szCs w:val="20"/>
              </w:rPr>
              <w:t xml:space="preserve"> (Signatory) Title}  - {</w:t>
            </w:r>
            <w:proofErr w:type="spellStart"/>
            <w:r>
              <w:rPr>
                <w:rFonts w:ascii="Times New Roman" w:eastAsia="Times New Roman" w:hAnsi="Times New Roman" w:cs="Times New Roman"/>
                <w:sz w:val="20"/>
                <w:szCs w:val="20"/>
              </w:rPr>
              <w:t>variable:Buyer</w:t>
            </w:r>
            <w:proofErr w:type="spellEnd"/>
            <w:r>
              <w:rPr>
                <w:rFonts w:ascii="Times New Roman" w:eastAsia="Times New Roman" w:hAnsi="Times New Roman" w:cs="Times New Roman"/>
                <w:sz w:val="20"/>
                <w:szCs w:val="20"/>
              </w:rPr>
              <w:t xml:space="preserve"> (Signatory) Organization}  </w:t>
            </w:r>
          </w:p>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8"/>
                <w:szCs w:val="8"/>
                <w:u w:val="single"/>
              </w:rPr>
              <w:t xml:space="preserve">                                                                                                                                                                                                                 </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rPr>
                <w:rFonts w:ascii="Times New Roman" w:eastAsia="Times New Roman" w:hAnsi="Times New Roman" w:cs="Times New Roman"/>
                <w:sz w:val="20"/>
                <w:szCs w:val="20"/>
              </w:rPr>
            </w:pPr>
          </w:p>
          <w:p w:rsidR="00D2726C" w:rsidRDefault="00D2726C">
            <w:pPr>
              <w:autoSpaceDE w:val="0"/>
            </w:pPr>
            <w:r>
              <w:rPr>
                <w:rFonts w:ascii="Times New Roman" w:eastAsia="Times New Roman" w:hAnsi="Times New Roman" w:cs="Times New Roman"/>
                <w:sz w:val="8"/>
                <w:szCs w:val="8"/>
                <w:u w:val="single"/>
              </w:rPr>
              <w:t xml:space="preserve">                                                                                                                                                                                                                 </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Title &amp; Organization</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pPr>
            <w:r>
              <w:rPr>
                <w:rFonts w:ascii="Times New Roman" w:eastAsia="Times New Roman" w:hAnsi="Times New Roman" w:cs="Times New Roman"/>
                <w:sz w:val="20"/>
                <w:szCs w:val="20"/>
              </w:rPr>
              <w:t>Title &amp; Organization</w:t>
            </w:r>
          </w:p>
        </w:tc>
      </w:tr>
      <w:tr w:rsidR="001F6CE6">
        <w:tc>
          <w:tcPr>
            <w:tcW w:w="4949" w:type="dxa"/>
            <w:shd w:val="clear" w:color="auto" w:fill="auto"/>
          </w:tcPr>
          <w:p w:rsidR="001F6CE6" w:rsidRDefault="001F6CE6">
            <w:pPr>
              <w:autoSpaceDE w:val="0"/>
              <w:rPr>
                <w:rFonts w:ascii="Times New Roman" w:eastAsia="Times New Roman" w:hAnsi="Times New Roman" w:cs="Times New Roman"/>
                <w:sz w:val="20"/>
                <w:szCs w:val="20"/>
              </w:rPr>
            </w:pPr>
          </w:p>
        </w:tc>
        <w:tc>
          <w:tcPr>
            <w:tcW w:w="719" w:type="dxa"/>
            <w:shd w:val="clear" w:color="auto" w:fill="auto"/>
          </w:tcPr>
          <w:p w:rsidR="001F6CE6" w:rsidRDefault="001F6CE6">
            <w:pPr>
              <w:autoSpaceDE w:val="0"/>
              <w:rPr>
                <w:rFonts w:ascii="Times New Roman" w:eastAsia="Times New Roman" w:hAnsi="Times New Roman" w:cs="Times New Roman"/>
                <w:sz w:val="20"/>
                <w:szCs w:val="20"/>
              </w:rPr>
            </w:pPr>
          </w:p>
        </w:tc>
        <w:tc>
          <w:tcPr>
            <w:tcW w:w="4949" w:type="dxa"/>
            <w:shd w:val="clear" w:color="auto" w:fill="auto"/>
          </w:tcPr>
          <w:p w:rsidR="001F6CE6" w:rsidRDefault="001F6CE6">
            <w:pPr>
              <w:autoSpaceDE w:val="0"/>
              <w:rPr>
                <w:rFonts w:ascii="Times New Roman" w:eastAsia="Times New Roman" w:hAnsi="Times New Roman" w:cs="Times New Roman"/>
                <w:sz w:val="20"/>
                <w:szCs w:val="20"/>
              </w:rPr>
            </w:pPr>
          </w:p>
        </w:tc>
      </w:tr>
      <w:tr w:rsidR="00D2726C">
        <w:tc>
          <w:tcPr>
            <w:tcW w:w="4949" w:type="dxa"/>
            <w:shd w:val="clear" w:color="auto" w:fill="auto"/>
          </w:tcPr>
          <w:p w:rsidR="00D2726C" w:rsidRDefault="00D2726C">
            <w:pPr>
              <w:autoSpaceDE w:val="0"/>
              <w:rPr>
                <w:rFonts w:ascii="Times New Roman" w:eastAsia="Times New Roman" w:hAnsi="Times New Roman" w:cs="Times New Roman"/>
                <w:sz w:val="8"/>
                <w:szCs w:val="8"/>
                <w:u w:val="single"/>
              </w:rPr>
            </w:pPr>
            <w:r>
              <w:rPr>
                <w:rFonts w:ascii="Times New Roman" w:eastAsia="Times New Roman" w:hAnsi="Times New Roman" w:cs="Times New Roman"/>
                <w:sz w:val="20"/>
                <w:szCs w:val="20"/>
              </w:rPr>
              <w:t xml:space="preserve">  </w:t>
            </w:r>
          </w:p>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8"/>
                <w:szCs w:val="8"/>
                <w:u w:val="single"/>
              </w:rPr>
              <w:t xml:space="preserve">                                                                                                                                                                                                                 </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rPr>
                <w:rFonts w:ascii="Times New Roman" w:eastAsia="Times New Roman" w:hAnsi="Times New Roman" w:cs="Times New Roman"/>
                <w:sz w:val="20"/>
                <w:szCs w:val="20"/>
              </w:rPr>
            </w:pPr>
          </w:p>
          <w:p w:rsidR="00D2726C" w:rsidRDefault="00D2726C">
            <w:pPr>
              <w:autoSpaceDE w:val="0"/>
            </w:pPr>
            <w:r>
              <w:rPr>
                <w:rFonts w:ascii="Times New Roman" w:eastAsia="Times New Roman" w:hAnsi="Times New Roman" w:cs="Times New Roman"/>
                <w:sz w:val="8"/>
                <w:szCs w:val="8"/>
                <w:u w:val="single"/>
              </w:rPr>
              <w:t xml:space="preserve">                                                                                                                                                                                                                 </w:t>
            </w:r>
          </w:p>
        </w:tc>
      </w:tr>
      <w:tr w:rsidR="00D2726C">
        <w:tc>
          <w:tcPr>
            <w:tcW w:w="494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Buyer Address: </w:t>
            </w:r>
          </w:p>
          <w:p w:rsidR="001F6CE6" w:rsidRPr="00781222" w:rsidRDefault="00D2726C" w:rsidP="001F6CE6">
            <w:pPr>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imes New Roman" w:hAnsi="Times New Roman" w:cs="Times New Roman"/>
                <w:sz w:val="20"/>
                <w:szCs w:val="20"/>
              </w:rPr>
              <w:t> </w:t>
            </w:r>
            <w:bookmarkStart w:id="4" w:name="_Hlk512513757"/>
            <w:r w:rsidR="001F6CE6" w:rsidRPr="00781222">
              <w:rPr>
                <w:rFonts w:ascii="Times New Roman" w:hAnsi="Times New Roman" w:cs="Times New Roman"/>
                <w:color w:val="000000" w:themeColor="text1"/>
                <w:lang w:eastAsia="es-ES_tradnl"/>
              </w:rPr>
              <w:fldChar w:fldCharType="begin"/>
            </w:r>
            <w:r w:rsidR="001F6CE6" w:rsidRPr="00781222">
              <w:rPr>
                <w:rFonts w:ascii="Times New Roman" w:hAnsi="Times New Roman" w:cs="Times New Roman"/>
                <w:color w:val="000000" w:themeColor="text1"/>
                <w:lang w:val="es-ES" w:eastAsia="es-ES_tradnl"/>
              </w:rPr>
              <w:instrText xml:space="preserve"> DOCPROPERTY caBuyer.CorporateAddress.PostalAddress.Lines  \* MERGEFORMAT </w:instrText>
            </w:r>
            <w:r w:rsidR="001F6CE6" w:rsidRPr="00781222">
              <w:rPr>
                <w:rFonts w:ascii="Times New Roman" w:hAnsi="Times New Roman" w:cs="Times New Roman"/>
                <w:color w:val="000000" w:themeColor="text1"/>
                <w:lang w:eastAsia="es-ES_tradnl"/>
              </w:rPr>
              <w:fldChar w:fldCharType="separate"/>
            </w:r>
            <w:r w:rsidR="001F6CE6" w:rsidRPr="00781222">
              <w:rPr>
                <w:rFonts w:ascii="Times New Roman" w:hAnsi="Times New Roman" w:cs="Times New Roman"/>
                <w:color w:val="000000" w:themeColor="text1"/>
                <w:lang w:val="es-ES" w:eastAsia="es-ES_tradnl"/>
              </w:rPr>
              <w:t>1 New Orchard Road</w:t>
            </w:r>
            <w:r w:rsidR="001F6CE6" w:rsidRPr="00781222">
              <w:rPr>
                <w:rFonts w:ascii="Times New Roman" w:hAnsi="Times New Roman" w:cs="Times New Roman"/>
                <w:color w:val="000000" w:themeColor="text1"/>
                <w:lang w:eastAsia="es-ES_tradnl"/>
              </w:rPr>
              <w:fldChar w:fldCharType="end"/>
            </w:r>
            <w:r w:rsidR="001F6CE6" w:rsidRPr="00781222">
              <w:rPr>
                <w:rFonts w:ascii="Times New Roman" w:hAnsi="Times New Roman" w:cs="Times New Roman"/>
                <w:color w:val="000000" w:themeColor="text1"/>
                <w:lang w:val="es-ES" w:eastAsia="es-ES_tradnl"/>
              </w:rPr>
              <w:t> </w:t>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Armonk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New York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10504</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D2726C" w:rsidRDefault="001F6CE6">
            <w:pPr>
              <w:autoSpaceDE w:val="0"/>
              <w:rPr>
                <w:rFonts w:ascii="Times New Roman" w:eastAsia="Times New Roman" w:hAnsi="Times New Roman" w:cs="Times New Roman"/>
                <w:sz w:val="20"/>
                <w:szCs w:val="20"/>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caBuyer.CorporateAddress.PostalAddress.Country.Name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United States</w:t>
            </w:r>
            <w:r w:rsidRPr="00781222">
              <w:rPr>
                <w:rFonts w:ascii="Times New Roman" w:hAnsi="Times New Roman" w:cs="Times New Roman"/>
                <w:color w:val="000000" w:themeColor="text1"/>
                <w:lang w:eastAsia="es-ES_tradnl"/>
              </w:rPr>
              <w:fldChar w:fldCharType="end"/>
            </w:r>
            <w:bookmarkEnd w:id="4"/>
            <w:r w:rsidR="00D2726C">
              <w:rPr>
                <w:rFonts w:ascii="Times New Roman" w:eastAsia="Times New Roman" w:hAnsi="Times New Roman" w:cs="Times New Roman"/>
                <w:sz w:val="20"/>
                <w:szCs w:val="20"/>
              </w:rPr>
              <w:t>  </w:t>
            </w:r>
          </w:p>
        </w:tc>
        <w:tc>
          <w:tcPr>
            <w:tcW w:w="71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949" w:type="dxa"/>
            <w:shd w:val="clear" w:color="auto" w:fill="auto"/>
          </w:tcPr>
          <w:p w:rsidR="00D2726C" w:rsidRDefault="00D2726C">
            <w:pPr>
              <w:autoSpaceDE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Supplier Address:  </w:t>
            </w:r>
          </w:p>
          <w:p w:rsidR="001F6CE6" w:rsidRPr="00781222" w:rsidRDefault="00D2726C" w:rsidP="001F6CE6">
            <w:pPr>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imes New Roman" w:hAnsi="Times New Roman" w:cs="Times New Roman"/>
                <w:sz w:val="20"/>
                <w:szCs w:val="20"/>
              </w:rPr>
              <w:t> </w:t>
            </w:r>
            <w:r w:rsidR="001F6CE6" w:rsidRPr="00781222">
              <w:rPr>
                <w:rFonts w:ascii="Times New Roman" w:hAnsi="Times New Roman" w:cs="Times New Roman"/>
                <w:color w:val="000000" w:themeColor="text1"/>
                <w:lang w:eastAsia="es-ES_tradnl"/>
              </w:rPr>
              <w:fldChar w:fldCharType="begin"/>
            </w:r>
            <w:r w:rsidR="001F6CE6" w:rsidRPr="00781222">
              <w:rPr>
                <w:rFonts w:ascii="Times New Roman" w:hAnsi="Times New Roman" w:cs="Times New Roman"/>
                <w:color w:val="000000" w:themeColor="text1"/>
                <w:lang w:val="es-ES" w:eastAsia="es-ES_tradnl"/>
              </w:rPr>
              <w:instrText xml:space="preserve"> DOCPROPERTY caSupplier.CorporateAddress.PostalAddress.Lines \* MERGEFORMAT </w:instrText>
            </w:r>
            <w:r w:rsidR="001F6CE6" w:rsidRPr="00781222">
              <w:rPr>
                <w:rFonts w:ascii="Times New Roman" w:hAnsi="Times New Roman" w:cs="Times New Roman"/>
                <w:color w:val="000000" w:themeColor="text1"/>
                <w:lang w:eastAsia="es-ES_tradnl"/>
              </w:rPr>
              <w:fldChar w:fldCharType="separate"/>
            </w:r>
            <w:r w:rsidR="001F6CE6" w:rsidRPr="00781222">
              <w:rPr>
                <w:rFonts w:ascii="Times New Roman" w:hAnsi="Times New Roman" w:cs="Times New Roman"/>
                <w:color w:val="000000" w:themeColor="text1"/>
                <w:lang w:val="es-ES" w:eastAsia="es-ES_tradnl"/>
              </w:rPr>
              <w:t xml:space="preserve"> </w:t>
            </w:r>
            <w:r w:rsidR="001F6CE6" w:rsidRPr="00781222">
              <w:rPr>
                <w:rFonts w:ascii="Times New Roman" w:hAnsi="Times New Roman" w:cs="Times New Roman"/>
                <w:color w:val="000000" w:themeColor="text1"/>
                <w:lang w:eastAsia="es-ES_tradnl"/>
              </w:rPr>
              <w:fldChar w:fldCharType="end"/>
            </w:r>
            <w:r w:rsidR="001F6CE6" w:rsidRPr="00781222">
              <w:rPr>
                <w:rFonts w:ascii="Times New Roman" w:hAnsi="Times New Roman" w:cs="Times New Roman"/>
                <w:color w:val="000000" w:themeColor="text1"/>
                <w:lang w:val="es-ES" w:eastAsia="es-ES_tradnl"/>
              </w:rPr>
              <w:t> </w:t>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1F6CE6" w:rsidRPr="00781222" w:rsidRDefault="001F6CE6" w:rsidP="001F6CE6">
            <w:pPr>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D2726C" w:rsidRDefault="001F6CE6">
            <w:pPr>
              <w:autoSpaceDE w:val="0"/>
            </w:pPr>
            <w:r>
              <w:rPr>
                <w:rFonts w:ascii="Times New Roman" w:hAnsi="Times New Roman" w:cs="Times New Roman"/>
                <w:color w:val="000000" w:themeColor="text1"/>
                <w:lang w:val="es-ES" w:eastAsia="es-ES_tradnl"/>
              </w:rPr>
              <w:fldChar w:fldCharType="begin"/>
            </w:r>
            <w:r>
              <w:rPr>
                <w:rFonts w:ascii="Times New Roman" w:hAnsi="Times New Roman" w:cs="Times New Roman"/>
                <w:color w:val="000000" w:themeColor="text1"/>
                <w:lang w:val="es-ES" w:eastAsia="es-ES_tradnl"/>
              </w:rPr>
              <w:instrText xml:space="preserve"> DOCPROPERTY caSupplier.CorporateAddress.PostalAddress.Country.Name \* MERGEFORMAT </w:instrText>
            </w:r>
            <w:r>
              <w:rPr>
                <w:rFonts w:ascii="Times New Roman" w:hAnsi="Times New Roman" w:cs="Times New Roman"/>
                <w:color w:val="000000" w:themeColor="text1"/>
                <w:lang w:val="es-ES" w:eastAsia="es-ES_tradnl"/>
              </w:rPr>
              <w:fldChar w:fldCharType="separate"/>
            </w:r>
            <w:r>
              <w:rPr>
                <w:rFonts w:ascii="Times New Roman" w:hAnsi="Times New Roman" w:cs="Times New Roman"/>
                <w:color w:val="000000" w:themeColor="text1"/>
                <w:lang w:val="es-ES" w:eastAsia="es-ES_tradnl"/>
              </w:rPr>
              <w:t xml:space="preserve"> </w:t>
            </w:r>
            <w:r>
              <w:rPr>
                <w:rFonts w:ascii="Times New Roman" w:hAnsi="Times New Roman" w:cs="Times New Roman"/>
                <w:color w:val="000000" w:themeColor="text1"/>
                <w:lang w:val="es-ES" w:eastAsia="es-ES_tradnl"/>
              </w:rPr>
              <w:fldChar w:fldCharType="end"/>
            </w:r>
            <w:bookmarkStart w:id="5" w:name="_GoBack"/>
            <w:bookmarkEnd w:id="5"/>
            <w:r w:rsidR="00D2726C">
              <w:rPr>
                <w:rFonts w:ascii="Times New Roman" w:eastAsia="Times New Roman" w:hAnsi="Times New Roman" w:cs="Times New Roman"/>
                <w:sz w:val="20"/>
                <w:szCs w:val="20"/>
              </w:rPr>
              <w:t> </w:t>
            </w:r>
          </w:p>
        </w:tc>
      </w:tr>
    </w:tbl>
    <w:p w:rsidR="00D2726C" w:rsidRDefault="00D2726C">
      <w:pPr>
        <w:autoSpaceDE w:val="0"/>
        <w:ind w:left="432" w:right="432"/>
      </w:pPr>
    </w:p>
    <w:sectPr w:rsidR="00D2726C">
      <w:headerReference w:type="default" r:id="rId7"/>
      <w:footerReference w:type="default" r:id="rId8"/>
      <w:pgSz w:w="12240" w:h="15840"/>
      <w:pgMar w:top="1440" w:right="1800" w:bottom="1440" w:left="18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1C14" w:rsidRDefault="00511C14">
      <w:r>
        <w:separator/>
      </w:r>
    </w:p>
  </w:endnote>
  <w:endnote w:type="continuationSeparator" w:id="0">
    <w:p w:rsidR="00511C14" w:rsidRDefault="00511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47">
    <w:altName w:val="Yu Gothic"/>
    <w:charset w:val="80"/>
    <w:family w:val="swiss"/>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726C" w:rsidRDefault="00D2726C">
    <w:pPr>
      <w:pStyle w:val="Footer1"/>
      <w:rPr>
        <w:rFonts w:ascii="Times New Roman" w:eastAsia="Times New Roman" w:hAnsi="Times New Roman" w:cs="Times New Roman"/>
        <w:sz w:val="16"/>
        <w:szCs w:val="16"/>
      </w:rPr>
    </w:pPr>
    <w:r>
      <w:rPr>
        <w:rFonts w:ascii="Times New Roman" w:eastAsia="Times New Roman" w:hAnsi="Times New Roman" w:cs="Times New Roman"/>
        <w:sz w:val="16"/>
        <w:szCs w:val="16"/>
      </w:rPr>
      <w:t>Form Title: Participation Agreement IBM Egypt</w:t>
    </w:r>
    <w:r>
      <w:tab/>
    </w:r>
    <w:r>
      <w:rPr>
        <w:rFonts w:eastAsia="Times New Roman" w:cs="Times New Roman"/>
        <w:sz w:val="16"/>
        <w:szCs w:val="16"/>
      </w:rPr>
      <w:fldChar w:fldCharType="begin"/>
    </w:r>
    <w:r>
      <w:rPr>
        <w:rFonts w:eastAsia="Times New Roman" w:cs="Times New Roman"/>
        <w:sz w:val="16"/>
        <w:szCs w:val="16"/>
      </w:rPr>
      <w:instrText xml:space="preserve"> PAGE \*Arabic </w:instrText>
    </w:r>
    <w:r>
      <w:rPr>
        <w:rFonts w:eastAsia="Times New Roman" w:cs="Times New Roman"/>
        <w:sz w:val="16"/>
        <w:szCs w:val="16"/>
      </w:rPr>
      <w:fldChar w:fldCharType="separate"/>
    </w:r>
    <w:r w:rsidR="001F6CE6">
      <w:rPr>
        <w:rFonts w:eastAsia="Times New Roman" w:cs="Times New Roman"/>
        <w:noProof/>
        <w:sz w:val="16"/>
        <w:szCs w:val="16"/>
      </w:rPr>
      <w:t>4</w:t>
    </w:r>
    <w:r>
      <w:rPr>
        <w:rFonts w:eastAsia="Times New Roman" w:cs="Times New Roman"/>
        <w:sz w:val="16"/>
        <w:szCs w:val="16"/>
      </w:rPr>
      <w:fldChar w:fldCharType="end"/>
    </w:r>
    <w:r>
      <w:rPr>
        <w:rFonts w:ascii="Times New Roman" w:eastAsia="Times New Roman" w:hAnsi="Times New Roman" w:cs="Times New Roman"/>
        <w:sz w:val="16"/>
        <w:szCs w:val="16"/>
      </w:rPr>
      <w:t> of  </w:t>
    </w:r>
    <w:r>
      <w:rPr>
        <w:rFonts w:eastAsia="Times New Roman" w:cs="Times New Roman"/>
        <w:sz w:val="16"/>
        <w:szCs w:val="16"/>
      </w:rPr>
      <w:fldChar w:fldCharType="begin"/>
    </w:r>
    <w:r>
      <w:rPr>
        <w:rFonts w:eastAsia="Times New Roman" w:cs="Times New Roman"/>
        <w:sz w:val="16"/>
        <w:szCs w:val="16"/>
      </w:rPr>
      <w:instrText xml:space="preserve"> NUMPAGES \*Arabic </w:instrText>
    </w:r>
    <w:r>
      <w:rPr>
        <w:rFonts w:eastAsia="Times New Roman" w:cs="Times New Roman"/>
        <w:sz w:val="16"/>
        <w:szCs w:val="16"/>
      </w:rPr>
      <w:fldChar w:fldCharType="separate"/>
    </w:r>
    <w:r w:rsidR="001F6CE6">
      <w:rPr>
        <w:rFonts w:eastAsia="Times New Roman" w:cs="Times New Roman"/>
        <w:noProof/>
        <w:sz w:val="16"/>
        <w:szCs w:val="16"/>
      </w:rPr>
      <w:t>5</w:t>
    </w:r>
    <w:r>
      <w:rPr>
        <w:rFonts w:eastAsia="Times New Roman" w:cs="Times New Roman"/>
        <w:sz w:val="16"/>
        <w:szCs w:val="16"/>
      </w:rPr>
      <w:fldChar w:fldCharType="end"/>
    </w:r>
    <w:r>
      <w:tab/>
    </w:r>
    <w:r>
      <w:rPr>
        <w:rFonts w:ascii="Times New Roman" w:eastAsia="Times New Roman" w:hAnsi="Times New Roman" w:cs="Times New Roman"/>
        <w:sz w:val="16"/>
        <w:szCs w:val="16"/>
      </w:rPr>
      <w:t>Revision: 12/07</w:t>
    </w:r>
  </w:p>
  <w:p w:rsidR="00D2726C" w:rsidRDefault="00D2726C">
    <w:pPr>
      <w:pStyle w:val="Footer1"/>
    </w:pPr>
    <w:r>
      <w:rPr>
        <w:rFonts w:ascii="Times New Roman" w:eastAsia="Times New Roman" w:hAnsi="Times New Roman" w:cs="Times New Roman"/>
        <w:sz w:val="16"/>
        <w:szCs w:val="16"/>
      </w:rPr>
      <w:t>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1C14" w:rsidRDefault="00511C14">
      <w:r>
        <w:separator/>
      </w:r>
    </w:p>
  </w:footnote>
  <w:footnote w:type="continuationSeparator" w:id="0">
    <w:p w:rsidR="00511C14" w:rsidRDefault="00511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726C" w:rsidRDefault="00D2726C">
    <w:pPr>
      <w:pStyle w:val="Header1"/>
    </w:pPr>
    <w:r>
      <w:tab/>
    </w:r>
    <w:r>
      <w:tab/>
    </w:r>
  </w:p>
  <w:p w:rsidR="00D2726C" w:rsidRDefault="00D2726C">
    <w:pPr>
      <w:pStyle w:val="Header1"/>
    </w:pPr>
    <w:r>
      <w:tab/>
    </w:r>
    <w:r>
      <w:rPr>
        <w:rFonts w:ascii="Times New Roman" w:eastAsia="Times New Roman" w:hAnsi="Times New Roman" w:cs="Times New Roman"/>
      </w:rPr>
      <w:t>Participation Agreement</w:t>
    </w:r>
    <w:r>
      <w:tab/>
    </w:r>
  </w:p>
  <w:p w:rsidR="00D2726C" w:rsidRDefault="00D2726C">
    <w:pPr>
      <w:pStyle w:val="Header1"/>
    </w:pPr>
    <w:r>
      <w:tab/>
    </w:r>
    <w:r>
      <w:rPr>
        <w:rFonts w:ascii="Times New Roman" w:eastAsia="Times New Roman" w:hAnsi="Times New Roman" w:cs="Times New Roman"/>
      </w:rPr>
      <w:t> IBM Egypt</w:t>
    </w:r>
    <w:r>
      <w:tab/>
    </w:r>
  </w:p>
  <w:p w:rsidR="00D2726C" w:rsidRDefault="00D2726C">
    <w:pPr>
      <w:pStyle w:val="Header1"/>
    </w:pPr>
    <w:r>
      <w:tab/>
    </w:r>
    <w:r>
      <w:tab/>
    </w:r>
  </w:p>
  <w:p w:rsidR="00D2726C" w:rsidRDefault="00D2726C">
    <w:pPr>
      <w:pStyle w:val="Header1"/>
    </w:pPr>
    <w:r>
      <w:tab/>
    </w:r>
    <w:r>
      <w:tab/>
    </w:r>
    <w:r>
      <w:rPr>
        <w:rFonts w:ascii="Times New Roman" w:eastAsia="Times New Roman" w:hAnsi="Times New Roman" w:cs="Times New Roman"/>
        <w:sz w:val="20"/>
        <w:szCs w:val="20"/>
      </w:rPr>
      <w:t>Agreement #  </w:t>
    </w:r>
    <w:bookmarkStart w:id="6" w:name="_Hlk513020928"/>
    <w:r w:rsidR="005A3F9F">
      <w:rPr>
        <w:rFonts w:ascii="Times New Roman" w:eastAsiaTheme="minorEastAsia" w:hAnsi="Times New Roman" w:cs="Times New Roman"/>
        <w:sz w:val="20"/>
        <w:szCs w:val="20"/>
        <w:lang w:eastAsia="en-US"/>
      </w:rPr>
      <w:fldChar w:fldCharType="begin"/>
    </w:r>
    <w:r w:rsidR="005A3F9F">
      <w:rPr>
        <w:rFonts w:ascii="Times New Roman" w:eastAsiaTheme="minorEastAsia" w:hAnsi="Times New Roman" w:cs="Times New Roman"/>
        <w:sz w:val="20"/>
        <w:szCs w:val="20"/>
        <w:lang w:eastAsia="en-US"/>
      </w:rPr>
      <w:instrText xml:space="preserve"> DOCPROPERTY  cacus_ParentCW  \* MERGEFORMAT </w:instrText>
    </w:r>
    <w:r w:rsidR="005A3F9F">
      <w:rPr>
        <w:rFonts w:ascii="Times New Roman" w:eastAsiaTheme="minorEastAsia" w:hAnsi="Times New Roman" w:cs="Times New Roman"/>
        <w:sz w:val="20"/>
        <w:szCs w:val="20"/>
        <w:lang w:eastAsia="en-US"/>
      </w:rPr>
      <w:fldChar w:fldCharType="separate"/>
    </w:r>
    <w:r w:rsidR="005A3F9F">
      <w:rPr>
        <w:rFonts w:ascii="Times New Roman" w:eastAsiaTheme="minorEastAsia" w:hAnsi="Times New Roman" w:cs="Times New Roman"/>
        <w:sz w:val="20"/>
        <w:szCs w:val="20"/>
        <w:lang w:eastAsia="en-US"/>
      </w:rPr>
      <w:t xml:space="preserve"> </w:t>
    </w:r>
    <w:r w:rsidR="005A3F9F">
      <w:rPr>
        <w:rFonts w:ascii="Times New Roman" w:eastAsiaTheme="minorEastAsia" w:hAnsi="Times New Roman" w:cs="Times New Roman"/>
        <w:sz w:val="20"/>
        <w:szCs w:val="20"/>
        <w:lang w:eastAsia="en-US"/>
      </w:rPr>
      <w:fldChar w:fldCharType="end"/>
    </w:r>
    <w:bookmarkEnd w:id="6"/>
    <w:r>
      <w:rPr>
        <w:rFonts w:ascii="Times New Roman" w:eastAsia="Times New Roman" w:hAnsi="Times New Roman" w:cs="Times New Roman"/>
        <w:sz w:val="20"/>
        <w:szCs w:val="20"/>
      </w:rPr>
      <w:t> </w:t>
    </w:r>
  </w:p>
  <w:p w:rsidR="00D2726C" w:rsidRDefault="00D2726C">
    <w:pPr>
      <w:pStyle w:val="Header1"/>
    </w:pPr>
    <w:r>
      <w:tab/>
    </w:r>
    <w:r>
      <w:tab/>
    </w:r>
    <w:r>
      <w:rPr>
        <w:rFonts w:ascii="Times New Roman" w:eastAsia="Times New Roman" w:hAnsi="Times New Roman" w:cs="Times New Roman"/>
        <w:sz w:val="20"/>
        <w:szCs w:val="20"/>
      </w:rPr>
      <w:t>PA#  </w:t>
    </w:r>
    <w:bookmarkStart w:id="7" w:name="_Hlk513020689"/>
    <w:r w:rsidR="005A3F9F">
      <w:rPr>
        <w:rFonts w:ascii="Times New Roman" w:eastAsiaTheme="minorEastAsia" w:hAnsi="Times New Roman" w:cs="Times New Roman"/>
        <w:sz w:val="20"/>
        <w:szCs w:val="20"/>
        <w:lang w:eastAsia="en-US"/>
      </w:rPr>
      <w:fldChar w:fldCharType="begin"/>
    </w:r>
    <w:r w:rsidR="005A3F9F">
      <w:rPr>
        <w:rFonts w:ascii="Times New Roman" w:eastAsiaTheme="minorEastAsia" w:hAnsi="Times New Roman" w:cs="Times New Roman"/>
        <w:sz w:val="20"/>
        <w:szCs w:val="20"/>
        <w:lang w:eastAsia="en-US"/>
      </w:rPr>
      <w:instrText xml:space="preserve"> DOCPROPERTY  caContractId  \* MERGEFORMAT </w:instrText>
    </w:r>
    <w:r w:rsidR="005A3F9F">
      <w:rPr>
        <w:rFonts w:ascii="Times New Roman" w:eastAsiaTheme="minorEastAsia" w:hAnsi="Times New Roman" w:cs="Times New Roman"/>
        <w:sz w:val="20"/>
        <w:szCs w:val="20"/>
        <w:lang w:eastAsia="en-US"/>
      </w:rPr>
      <w:fldChar w:fldCharType="separate"/>
    </w:r>
    <w:r w:rsidR="005A3F9F">
      <w:rPr>
        <w:rFonts w:ascii="Times New Roman" w:eastAsiaTheme="minorEastAsia" w:hAnsi="Times New Roman" w:cs="Times New Roman"/>
        <w:sz w:val="20"/>
        <w:szCs w:val="20"/>
        <w:lang w:eastAsia="en-US"/>
      </w:rPr>
      <w:t xml:space="preserve"> </w:t>
    </w:r>
    <w:r w:rsidR="005A3F9F">
      <w:rPr>
        <w:rFonts w:ascii="Times New Roman" w:eastAsiaTheme="minorEastAsia" w:hAnsi="Times New Roman" w:cs="Times New Roman"/>
        <w:sz w:val="20"/>
        <w:szCs w:val="20"/>
        <w:lang w:eastAsia="en-US"/>
      </w:rPr>
      <w:fldChar w:fldCharType="end"/>
    </w:r>
    <w:bookmarkEnd w:id="7"/>
    <w:r>
      <w:rPr>
        <w:rFonts w:ascii="Times New Roman" w:eastAsia="Times New Roman" w:hAnsi="Times New Roman" w:cs="Times New Roman"/>
        <w:sz w:val="20"/>
        <w:szCs w:val="20"/>
      </w:rPr>
      <w:t> </w:t>
    </w:r>
  </w:p>
  <w:p w:rsidR="00D2726C" w:rsidRDefault="00D2726C">
    <w:pPr>
      <w:pStyle w:val="Header1"/>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RTF_Num 2"/>
    <w:lvl w:ilvl="0">
      <w:start w:val="1"/>
      <w:numFmt w:val="bullet"/>
      <w:lvlText w:val=" "/>
      <w:lvlJc w:val="left"/>
      <w:pPr>
        <w:tabs>
          <w:tab w:val="num" w:pos="360"/>
        </w:tabs>
        <w:ind w:left="360" w:hanging="360"/>
      </w:pPr>
      <w:rPr>
        <w:rFonts w:ascii="Helvetica" w:hAnsi="Helvetica"/>
      </w:rPr>
    </w:lvl>
    <w:lvl w:ilvl="1">
      <w:start w:val="1"/>
      <w:numFmt w:val="bullet"/>
      <w:lvlText w:val=" "/>
      <w:lvlJc w:val="left"/>
      <w:pPr>
        <w:tabs>
          <w:tab w:val="num" w:pos="720"/>
        </w:tabs>
        <w:ind w:left="720" w:hanging="360"/>
      </w:pPr>
      <w:rPr>
        <w:rFonts w:ascii="Helvetica" w:hAnsi="Helvetica"/>
      </w:rPr>
    </w:lvl>
    <w:lvl w:ilvl="2">
      <w:start w:val="1"/>
      <w:numFmt w:val="bullet"/>
      <w:lvlText w:val=" "/>
      <w:lvlJc w:val="left"/>
      <w:pPr>
        <w:tabs>
          <w:tab w:val="num" w:pos="1080"/>
        </w:tabs>
        <w:ind w:left="1080" w:hanging="360"/>
      </w:pPr>
      <w:rPr>
        <w:rFonts w:ascii="Helvetica" w:hAnsi="Helvetica"/>
      </w:rPr>
    </w:lvl>
    <w:lvl w:ilvl="3">
      <w:start w:val="1"/>
      <w:numFmt w:val="bullet"/>
      <w:lvlText w:val=" "/>
      <w:lvlJc w:val="left"/>
      <w:pPr>
        <w:tabs>
          <w:tab w:val="num" w:pos="1440"/>
        </w:tabs>
        <w:ind w:left="1440" w:hanging="360"/>
      </w:pPr>
      <w:rPr>
        <w:rFonts w:ascii="Helvetica" w:hAnsi="Helvetica"/>
      </w:rPr>
    </w:lvl>
    <w:lvl w:ilvl="4">
      <w:start w:val="1"/>
      <w:numFmt w:val="bullet"/>
      <w:lvlText w:val=" "/>
      <w:lvlJc w:val="left"/>
      <w:pPr>
        <w:tabs>
          <w:tab w:val="num" w:pos="1800"/>
        </w:tabs>
        <w:ind w:left="1800" w:hanging="360"/>
      </w:pPr>
      <w:rPr>
        <w:rFonts w:ascii="Helvetica" w:hAnsi="Helvetica"/>
      </w:rPr>
    </w:lvl>
    <w:lvl w:ilvl="5">
      <w:start w:val="1"/>
      <w:numFmt w:val="bullet"/>
      <w:lvlText w:val=" "/>
      <w:lvlJc w:val="left"/>
      <w:pPr>
        <w:tabs>
          <w:tab w:val="num" w:pos="2160"/>
        </w:tabs>
        <w:ind w:left="2160" w:hanging="360"/>
      </w:pPr>
      <w:rPr>
        <w:rFonts w:ascii="Helvetica" w:hAnsi="Helvetica"/>
      </w:rPr>
    </w:lvl>
    <w:lvl w:ilvl="6">
      <w:start w:val="1"/>
      <w:numFmt w:val="bullet"/>
      <w:lvlText w:val=" "/>
      <w:lvlJc w:val="left"/>
      <w:pPr>
        <w:tabs>
          <w:tab w:val="num" w:pos="2520"/>
        </w:tabs>
        <w:ind w:left="2520" w:hanging="360"/>
      </w:pPr>
      <w:rPr>
        <w:rFonts w:ascii="Helvetica" w:hAnsi="Helvetica"/>
      </w:rPr>
    </w:lvl>
    <w:lvl w:ilvl="7">
      <w:start w:val="1"/>
      <w:numFmt w:val="bullet"/>
      <w:lvlText w:val=" "/>
      <w:lvlJc w:val="left"/>
      <w:pPr>
        <w:tabs>
          <w:tab w:val="num" w:pos="2880"/>
        </w:tabs>
        <w:ind w:left="2880" w:hanging="360"/>
      </w:pPr>
      <w:rPr>
        <w:rFonts w:ascii="Helvetica" w:hAnsi="Helvetica"/>
      </w:rPr>
    </w:lvl>
    <w:lvl w:ilvl="8">
      <w:start w:val="1"/>
      <w:numFmt w:val="bullet"/>
      <w:lvlText w:val=" "/>
      <w:lvlJc w:val="left"/>
      <w:pPr>
        <w:tabs>
          <w:tab w:val="num" w:pos="3240"/>
        </w:tabs>
        <w:ind w:left="3240" w:hanging="360"/>
      </w:pPr>
      <w:rPr>
        <w:rFonts w:ascii="Helvetica" w:hAnsi="Helvetica"/>
      </w:rPr>
    </w:lvl>
  </w:abstractNum>
  <w:abstractNum w:abstractNumId="1" w15:restartNumberingAfterBreak="0">
    <w:nsid w:val="00000002"/>
    <w:multiLevelType w:val="multilevel"/>
    <w:tmpl w:val="00000002"/>
    <w:name w:val="RTF_Num 4"/>
    <w:lvl w:ilvl="0">
      <w:start w:val="1"/>
      <w:numFmt w:val="decimal"/>
      <w:lvlText w:val="%1.0"/>
      <w:lvlJc w:val="left"/>
      <w:pPr>
        <w:tabs>
          <w:tab w:val="num" w:pos="360"/>
        </w:tabs>
        <w:ind w:left="360" w:hanging="360"/>
      </w:pPr>
      <w:rPr>
        <w:rFonts w:ascii="Times New Roman" w:eastAsia="Times New Roman" w:hAnsi="Times New Roman" w:cs="Times New Roman"/>
        <w:b/>
        <w:bCs/>
        <w:sz w:val="20"/>
        <w:szCs w:val="20"/>
      </w:rPr>
    </w:lvl>
    <w:lvl w:ilvl="1">
      <w:start w:val="1"/>
      <w:numFmt w:val="decimal"/>
      <w:lvlText w:val="%1.%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upperLetter"/>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updateFields w:val="true"/>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133"/>
    <w:rsid w:val="001F6CE6"/>
    <w:rsid w:val="00441F64"/>
    <w:rsid w:val="00511C14"/>
    <w:rsid w:val="005A3F9F"/>
    <w:rsid w:val="007121D1"/>
    <w:rsid w:val="00D20D33"/>
    <w:rsid w:val="00D2726C"/>
    <w:rsid w:val="00F07133"/>
    <w:rsid w:val="00F55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C210731C-6A63-EC46-A339-B58C5B2C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uppressAutoHyphens/>
    </w:pPr>
    <w:rPr>
      <w:rFonts w:ascii="Helvetica" w:eastAsia="font47" w:hAnsi="Helvetica" w:cs="Helvetica"/>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21">
    <w:name w:val="RTF_Num 2 1"/>
  </w:style>
  <w:style w:type="character" w:customStyle="1" w:styleId="RTFNum22">
    <w:name w:val="RTF_Num 2 2"/>
  </w:style>
  <w:style w:type="character" w:customStyle="1" w:styleId="RTFNum23">
    <w:name w:val="RTF_Num 2 3"/>
  </w:style>
  <w:style w:type="character" w:customStyle="1" w:styleId="RTFNum24">
    <w:name w:val="RTF_Num 2 4"/>
  </w:style>
  <w:style w:type="character" w:customStyle="1" w:styleId="RTFNum25">
    <w:name w:val="RTF_Num 2 5"/>
  </w:style>
  <w:style w:type="character" w:customStyle="1" w:styleId="RTFNum26">
    <w:name w:val="RTF_Num 2 6"/>
  </w:style>
  <w:style w:type="character" w:customStyle="1" w:styleId="RTFNum27">
    <w:name w:val="RTF_Num 2 7"/>
  </w:style>
  <w:style w:type="character" w:customStyle="1" w:styleId="RTFNum28">
    <w:name w:val="RTF_Num 2 8"/>
  </w:style>
  <w:style w:type="character" w:customStyle="1" w:styleId="RTFNum29">
    <w:name w:val="RTF_Num 2 9"/>
  </w:style>
  <w:style w:type="character" w:customStyle="1" w:styleId="RTFNum31">
    <w:name w:val="RTF_Num 3 1"/>
    <w:rPr>
      <w:rFonts w:ascii="Symbol" w:eastAsia="Symbol" w:hAnsi="Symbol" w:cs="Symbol"/>
    </w:rPr>
  </w:style>
  <w:style w:type="character" w:customStyle="1" w:styleId="RTFNum32">
    <w:name w:val="RTF_Num 3 2"/>
    <w:rPr>
      <w:rFonts w:ascii="Symbol" w:eastAsia="Symbol" w:hAnsi="Symbol" w:cs="Symbol"/>
    </w:rPr>
  </w:style>
  <w:style w:type="character" w:customStyle="1" w:styleId="RTFNum33">
    <w:name w:val="RTF_Num 3 3"/>
    <w:rPr>
      <w:rFonts w:ascii="Symbol" w:eastAsia="Symbol" w:hAnsi="Symbol" w:cs="Symbol"/>
    </w:rPr>
  </w:style>
  <w:style w:type="character" w:customStyle="1" w:styleId="RTFNum34">
    <w:name w:val="RTF_Num 3 4"/>
    <w:rPr>
      <w:rFonts w:ascii="Symbol" w:eastAsia="Symbol" w:hAnsi="Symbol" w:cs="Symbol"/>
    </w:rPr>
  </w:style>
  <w:style w:type="character" w:customStyle="1" w:styleId="RTFNum35">
    <w:name w:val="RTF_Num 3 5"/>
    <w:rPr>
      <w:rFonts w:ascii="Symbol" w:eastAsia="Symbol" w:hAnsi="Symbol" w:cs="Symbol"/>
    </w:rPr>
  </w:style>
  <w:style w:type="character" w:customStyle="1" w:styleId="RTFNum36">
    <w:name w:val="RTF_Num 3 6"/>
    <w:rPr>
      <w:rFonts w:ascii="Symbol" w:eastAsia="Symbol" w:hAnsi="Symbol" w:cs="Symbol"/>
    </w:rPr>
  </w:style>
  <w:style w:type="character" w:customStyle="1" w:styleId="RTFNum37">
    <w:name w:val="RTF_Num 3 7"/>
    <w:rPr>
      <w:rFonts w:ascii="Symbol" w:eastAsia="Symbol" w:hAnsi="Symbol" w:cs="Symbol"/>
    </w:rPr>
  </w:style>
  <w:style w:type="character" w:customStyle="1" w:styleId="RTFNum38">
    <w:name w:val="RTF_Num 3 8"/>
    <w:rPr>
      <w:rFonts w:ascii="Symbol" w:eastAsia="Symbol" w:hAnsi="Symbol" w:cs="Symbol"/>
    </w:rPr>
  </w:style>
  <w:style w:type="character" w:customStyle="1" w:styleId="RTFNum39">
    <w:name w:val="RTF_Num 3 9"/>
    <w:rPr>
      <w:rFonts w:ascii="Symbol" w:eastAsia="Symbol" w:hAnsi="Symbol" w:cs="Symbol"/>
    </w:rPr>
  </w:style>
  <w:style w:type="character" w:customStyle="1" w:styleId="RTFNum41">
    <w:name w:val="RTF_Num 4 1"/>
    <w:rPr>
      <w:rFonts w:ascii="Times New Roman" w:eastAsia="Times New Roman" w:hAnsi="Times New Roman" w:cs="Times New Roman"/>
      <w:b/>
      <w:bCs/>
      <w:color w:val="auto"/>
      <w:sz w:val="20"/>
      <w:szCs w:val="20"/>
    </w:rPr>
  </w:style>
  <w:style w:type="character" w:customStyle="1" w:styleId="RTFNum42">
    <w:name w:val="RTF_Num 4 2"/>
  </w:style>
  <w:style w:type="character" w:customStyle="1" w:styleId="RTFNum43">
    <w:name w:val="RTF_Num 4 3"/>
  </w:style>
  <w:style w:type="character" w:customStyle="1" w:styleId="RTFNum44">
    <w:name w:val="RTF_Num 4 4"/>
  </w:style>
  <w:style w:type="character" w:customStyle="1" w:styleId="RTFNum45">
    <w:name w:val="RTF_Num 4 5"/>
  </w:style>
  <w:style w:type="character" w:customStyle="1" w:styleId="RTFNum46">
    <w:name w:val="RTF_Num 4 6"/>
  </w:style>
  <w:style w:type="character" w:customStyle="1" w:styleId="RTFNum47">
    <w:name w:val="RTF_Num 4 7"/>
  </w:style>
  <w:style w:type="character" w:customStyle="1" w:styleId="RTFNum48">
    <w:name w:val="RTF_Num 4 8"/>
  </w:style>
  <w:style w:type="character" w:customStyle="1" w:styleId="RTFNum49">
    <w:name w:val="RTF_Num 4 9"/>
  </w:style>
  <w:style w:type="character" w:customStyle="1" w:styleId="PageNumber1">
    <w:name w:val="Page Number1"/>
    <w:basedOn w:val="DefaultParagraphFont"/>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Heading11">
    <w:name w:val="Heading 11"/>
    <w:basedOn w:val="Normal"/>
    <w:next w:val="Normal"/>
    <w:pPr>
      <w:autoSpaceDE w:val="0"/>
    </w:pPr>
    <w:rPr>
      <w:rFonts w:eastAsia="Helvetica"/>
    </w:rPr>
  </w:style>
  <w:style w:type="paragraph" w:customStyle="1" w:styleId="Heading21">
    <w:name w:val="Heading 21"/>
    <w:basedOn w:val="Normal"/>
    <w:next w:val="Normal"/>
    <w:pPr>
      <w:autoSpaceDE w:val="0"/>
    </w:pPr>
    <w:rPr>
      <w:rFonts w:eastAsia="Helvetica"/>
    </w:rPr>
  </w:style>
  <w:style w:type="paragraph" w:customStyle="1" w:styleId="Heading31">
    <w:name w:val="Heading 31"/>
    <w:basedOn w:val="Normal"/>
    <w:next w:val="Normal"/>
    <w:pPr>
      <w:autoSpaceDE w:val="0"/>
    </w:pPr>
    <w:rPr>
      <w:rFonts w:eastAsia="Helvetica"/>
    </w:rPr>
  </w:style>
  <w:style w:type="paragraph" w:customStyle="1" w:styleId="Heading41">
    <w:name w:val="Heading 41"/>
    <w:basedOn w:val="Normal"/>
    <w:next w:val="Normal"/>
    <w:pPr>
      <w:autoSpaceDE w:val="0"/>
    </w:pPr>
    <w:rPr>
      <w:rFonts w:eastAsia="Helvetica"/>
    </w:rPr>
  </w:style>
  <w:style w:type="paragraph" w:customStyle="1" w:styleId="Heading51">
    <w:name w:val="Heading 51"/>
    <w:basedOn w:val="Normal"/>
    <w:next w:val="Normal"/>
    <w:pPr>
      <w:autoSpaceDE w:val="0"/>
    </w:pPr>
    <w:rPr>
      <w:rFonts w:eastAsia="Helvetica"/>
    </w:rPr>
  </w:style>
  <w:style w:type="paragraph" w:customStyle="1" w:styleId="Heading61">
    <w:name w:val="Heading 61"/>
    <w:basedOn w:val="Normal"/>
    <w:next w:val="Normal"/>
    <w:pPr>
      <w:autoSpaceDE w:val="0"/>
    </w:pPr>
    <w:rPr>
      <w:rFonts w:eastAsia="Helvetica"/>
    </w:rPr>
  </w:style>
  <w:style w:type="paragraph" w:customStyle="1" w:styleId="Heading71">
    <w:name w:val="Heading 71"/>
    <w:basedOn w:val="Normal"/>
    <w:next w:val="Normal"/>
    <w:pPr>
      <w:autoSpaceDE w:val="0"/>
    </w:pPr>
    <w:rPr>
      <w:rFonts w:eastAsia="Helvetica"/>
    </w:rPr>
  </w:style>
  <w:style w:type="paragraph" w:customStyle="1" w:styleId="Heading81">
    <w:name w:val="Heading 81"/>
    <w:basedOn w:val="Normal"/>
    <w:next w:val="Normal"/>
    <w:pPr>
      <w:autoSpaceDE w:val="0"/>
    </w:pPr>
    <w:rPr>
      <w:rFonts w:eastAsia="Helvetica"/>
    </w:rPr>
  </w:style>
  <w:style w:type="paragraph" w:customStyle="1" w:styleId="Heading91">
    <w:name w:val="Heading 91"/>
    <w:basedOn w:val="Normal"/>
    <w:next w:val="Normal"/>
    <w:pPr>
      <w:autoSpaceDE w:val="0"/>
    </w:pPr>
    <w:rPr>
      <w:rFonts w:eastAsia="Helvetica"/>
    </w:rPr>
  </w:style>
  <w:style w:type="paragraph" w:customStyle="1" w:styleId="Header1">
    <w:name w:val="Header1"/>
    <w:basedOn w:val="Normal"/>
    <w:pPr>
      <w:tabs>
        <w:tab w:val="center" w:pos="5040"/>
        <w:tab w:val="right" w:pos="10080"/>
      </w:tabs>
    </w:pPr>
  </w:style>
  <w:style w:type="paragraph" w:customStyle="1" w:styleId="Footer1">
    <w:name w:val="Footer1"/>
    <w:basedOn w:val="Normal"/>
    <w:pPr>
      <w:tabs>
        <w:tab w:val="center" w:pos="5040"/>
        <w:tab w:val="right" w:pos="10080"/>
      </w:tabs>
    </w:pPr>
  </w:style>
  <w:style w:type="paragraph" w:customStyle="1" w:styleId="nexdataversion127">
    <w:name w:val="nexdata version=12.7"/>
    <w:basedOn w:val="Normal"/>
    <w:next w:val="Normal"/>
    <w:pPr>
      <w:autoSpaceDE w:val="0"/>
    </w:pPr>
    <w:rPr>
      <w:rFonts w:eastAsia="Helvetica"/>
    </w:rPr>
  </w:style>
  <w:style w:type="paragraph" w:customStyle="1" w:styleId="nexdatadocId18968">
    <w:name w:val="nexdata docId=18968"/>
    <w:basedOn w:val="Normal"/>
    <w:next w:val="Normal"/>
    <w:pPr>
      <w:autoSpaceDE w:val="0"/>
    </w:pPr>
    <w:rPr>
      <w:rFonts w:eastAsia="Helvetica"/>
    </w:rPr>
  </w:style>
  <w:style w:type="paragraph" w:styleId="Header">
    <w:name w:val="header"/>
    <w:basedOn w:val="Normal"/>
    <w:pPr>
      <w:suppressLineNumbers/>
      <w:tabs>
        <w:tab w:val="center" w:pos="5040"/>
        <w:tab w:val="right" w:pos="10080"/>
      </w:tabs>
    </w:pPr>
  </w:style>
  <w:style w:type="paragraph" w:styleId="Footer">
    <w:name w:val="footer"/>
    <w:basedOn w:val="Normal"/>
    <w:pPr>
      <w:suppressLineNumbers/>
      <w:tabs>
        <w:tab w:val="center" w:pos="5040"/>
        <w:tab w:val="right" w:pos="1008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2018-05-02T15:15:00Z</dcterms:created>
  <dc:creator>Sheryl Nudds</dc:creator>
  <cp:lastModifiedBy>JOSE LUIS GARZA GALLEGOS</cp:lastModifiedBy>
  <cp:lastPrinted>1900-01-01T06:00:00Z</cp:lastPrinted>
  <dcterms:modified xsi:type="dcterms:W3CDTF">2018-05-02T18:23:00Z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CW3098725</vt:lpwstr>
  </property>
  <property fmtid="{D5CDD505-2E9C-101B-9397-08002B2CF9AE}" pid="3" name="caBuyer">
    <vt:lpwstr>IBM Corporation</vt:lpwstr>
  </property>
  <property fmtid="{D5CDD505-2E9C-101B-9397-08002B2CF9AE}" pid="4" name="caBuyer.CorporateAddress.PostalAddress.City">
    <vt:lpwstr> </vt:lpwstr>
  </property>
  <property fmtid="{D5CDD505-2E9C-101B-9397-08002B2CF9AE}" pid="5" name="caBuyer.CorporateAddress.PostalAddress.Lines">
    <vt:lpwstr>.</vt:lpwstr>
  </property>
  <property fmtid="{D5CDD505-2E9C-101B-9397-08002B2CF9AE}" pid="6" name="caBuyer.CorporateAddress.PostalAddress.PostalCode">
    <vt:lpwstr> </vt:lpwstr>
  </property>
  <property fmtid="{D5CDD505-2E9C-101B-9397-08002B2CF9AE}" pid="7" name="caBuyer.CorporateAddress.PostalAddress.State">
    <vt:lpwstr> </vt:lpwstr>
  </property>
  <property fmtid="{D5CDD505-2E9C-101B-9397-08002B2CF9AE}" pid="8" name="caBuyer.CorporateAddress.PostalAddress.Country.Name">
    <vt:lpwstr> </vt:lpwstr>
  </property>
  <property fmtid="{D5CDD505-2E9C-101B-9397-08002B2CF9AE}" pid="9" name="caSupplier">
    <vt:lpwstr>GEORGE P JOHNSON EVENT MARKETING</vt:lpwstr>
  </property>
  <property fmtid="{D5CDD505-2E9C-101B-9397-08002B2CF9AE}" pid="10" name="caSupplier.CorporateAddress.PostalAddress.Lines">
    <vt:lpwstr>401 3RD FL PRESTIGE TUDOR COURT 40</vt:lpwstr>
  </property>
  <property fmtid="{D5CDD505-2E9C-101B-9397-08002B2CF9AE}" pid="11" name="caSupplier.CorporateAddress.PostalAddress.City">
    <vt:lpwstr>BANGALORE</vt:lpwstr>
  </property>
  <property fmtid="{D5CDD505-2E9C-101B-9397-08002B2CF9AE}" pid="12" name="caSupplier.CorporateAddress.PostalAddress.State">
    <vt:lpwstr>KA</vt:lpwstr>
  </property>
  <property fmtid="{D5CDD505-2E9C-101B-9397-08002B2CF9AE}" pid="13" name="caSupplier.CorporateAddress.PostalAddress.PostalCode">
    <vt:lpwstr>560001</vt:lpwstr>
  </property>
  <property fmtid="{D5CDD505-2E9C-101B-9397-08002B2CF9AE}" pid="14" name="caSupplier.CorporateAddress.PostalAddress.Country.Name">
    <vt:lpwstr>India</vt:lpwstr>
  </property>
  <property fmtid="{D5CDD505-2E9C-101B-9397-08002B2CF9AE}" pid="15" name="cacus_ParentCW">
    <vt:lpwstr>4998CM0379</vt:lpwstr>
  </property>
  <property fmtid="{D5CDD505-2E9C-101B-9397-08002B2CF9AE}" pid="16" name="cacus_IBMLegalCompanyName">
    <vt:lpwstr>IBM World Trade Corp - Egypt Branch</vt:lpwstr>
  </property>
  <property fmtid="{D5CDD505-2E9C-101B-9397-08002B2CF9AE}" pid="17" name="cacus_ProjectOwnerName">
    <vt:lpwstr>Stanley Fernandes</vt:lpwstr>
  </property>
</Properties>
</file>