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207F" w:rsidRDefault="008D302F">
      <w:pPr>
        <w:widowControl w:val="0"/>
        <w:autoSpaceDE w:val="0"/>
        <w:autoSpaceDN w:val="0"/>
        <w:adjustRightInd w:val="0"/>
        <w:divId w:val="3102491224"/>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 xml:space="preserve">Instructional or informational text is identified in italics and should be deleted prior to presentation to Supplier. Language that is either optional or where text should be inserted will be </w:t>
      </w:r>
      <w:r>
        <w:rPr>
          <w:rFonts w:ascii="Times New Roman" w:eastAsiaTheme="minorEastAsia" w:hAnsi="Times New Roman" w:cs="Times New Roman"/>
          <w:i/>
          <w:iCs/>
          <w:sz w:val="20"/>
          <w:szCs w:val="20"/>
          <w:u w:val="single"/>
          <w:lang w:eastAsia="en-US"/>
        </w:rPr>
        <w:t>underlined</w:t>
      </w:r>
      <w:r>
        <w:rPr>
          <w:rFonts w:ascii="Times New Roman" w:eastAsiaTheme="minorEastAsia" w:hAnsi="Times New Roman" w:cs="Times New Roman"/>
          <w:i/>
          <w:iCs/>
          <w:sz w:val="20"/>
          <w:szCs w:val="20"/>
          <w:lang w:eastAsia="en-US"/>
        </w:rPr>
        <w:t xml:space="preserve"> throughout the document (delete language or options that are not applicable).</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widowControl w:val="0"/>
        <w:autoSpaceDE w:val="0"/>
        <w:autoSpaceDN w:val="0"/>
        <w:adjustRightInd w:val="0"/>
        <w:divId w:val="3102491226"/>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EFFECTIVE DATE OF THIS PARTICIPATION AGREEMENT ("PA"): {</w:t>
      </w:r>
      <w:proofErr w:type="spellStart"/>
      <w:proofErr w:type="gramStart"/>
      <w:r>
        <w:rPr>
          <w:rFonts w:ascii="Times New Roman" w:eastAsiaTheme="minorEastAsia" w:hAnsi="Times New Roman" w:cs="Times New Roman"/>
          <w:b/>
          <w:bCs/>
          <w:sz w:val="20"/>
          <w:szCs w:val="20"/>
          <w:lang w:eastAsia="en-US"/>
        </w:rPr>
        <w:t>variable:Effective</w:t>
      </w:r>
      <w:proofErr w:type="spellEnd"/>
      <w:proofErr w:type="gramEnd"/>
      <w:r>
        <w:rPr>
          <w:rFonts w:ascii="Times New Roman" w:eastAsiaTheme="minorEastAsia" w:hAnsi="Times New Roman" w:cs="Times New Roman"/>
          <w:b/>
          <w:bCs/>
          <w:sz w:val="20"/>
          <w:szCs w:val="20"/>
          <w:lang w:eastAsia="en-US"/>
        </w:rPr>
        <w:t xml:space="preserve"> Date (Agreement)} </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widowControl w:val="0"/>
        <w:autoSpaceDE w:val="0"/>
        <w:autoSpaceDN w:val="0"/>
        <w:adjustRightInd w:val="0"/>
        <w:divId w:val="3102491228"/>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This PA between </w:t>
      </w:r>
      <w:r w:rsidR="00D4482C">
        <w:rPr>
          <w:rFonts w:ascii="Times New Roman" w:eastAsiaTheme="minorEastAsia" w:hAnsi="Times New Roman" w:cs="Times New Roman"/>
          <w:sz w:val="20"/>
          <w:szCs w:val="20"/>
          <w:lang w:eastAsia="en-US"/>
        </w:rPr>
        <w:fldChar w:fldCharType="begin"/>
      </w:r>
      <w:r w:rsidR="00D4482C">
        <w:rPr>
          <w:rFonts w:ascii="Times New Roman" w:eastAsiaTheme="minorEastAsia" w:hAnsi="Times New Roman" w:cs="Times New Roman"/>
          <w:sz w:val="20"/>
          <w:szCs w:val="20"/>
          <w:lang w:eastAsia="en-US"/>
        </w:rPr>
        <w:instrText xml:space="preserve"> DOCPROPERTY  cacus_IBMLegalCompanyName  \* MERGEFORMAT </w:instrText>
      </w:r>
      <w:r w:rsidR="00D4482C">
        <w:rPr>
          <w:rFonts w:ascii="Times New Roman" w:eastAsiaTheme="minorEastAsia" w:hAnsi="Times New Roman" w:cs="Times New Roman"/>
          <w:sz w:val="20"/>
          <w:szCs w:val="20"/>
          <w:lang w:eastAsia="en-US"/>
        </w:rPr>
        <w:fldChar w:fldCharType="separate"/>
      </w:r>
      <w:r w:rsidR="00D4482C">
        <w:rPr>
          <w:rFonts w:ascii="Times New Roman" w:eastAsiaTheme="minorEastAsia" w:hAnsi="Times New Roman" w:cs="Times New Roman"/>
          <w:sz w:val="20"/>
          <w:szCs w:val="20"/>
          <w:lang w:eastAsia="en-US"/>
        </w:rPr>
        <w:t xml:space="preserve"> </w:t>
      </w:r>
      <w:r w:rsidR="00D4482C">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w:t>
      </w:r>
      <w:proofErr w:type="spellStart"/>
      <w:r>
        <w:rPr>
          <w:rFonts w:ascii="Times New Roman" w:eastAsiaTheme="minorEastAsia" w:hAnsi="Times New Roman" w:cs="Times New Roman"/>
          <w:sz w:val="20"/>
          <w:szCs w:val="20"/>
          <w:lang w:eastAsia="en-US"/>
        </w:rPr>
        <w:t>ìBuyerî</w:t>
      </w:r>
      <w:proofErr w:type="spellEnd"/>
      <w:r>
        <w:rPr>
          <w:rFonts w:ascii="Times New Roman" w:eastAsiaTheme="minorEastAsia" w:hAnsi="Times New Roman" w:cs="Times New Roman"/>
          <w:sz w:val="20"/>
          <w:szCs w:val="20"/>
          <w:lang w:eastAsia="en-US"/>
        </w:rPr>
        <w:t xml:space="preserve">) and </w:t>
      </w:r>
      <w:r w:rsidR="00D4482C">
        <w:rPr>
          <w:rFonts w:ascii="Times New Roman" w:eastAsiaTheme="minorEastAsia" w:hAnsi="Times New Roman" w:cs="Times New Roman"/>
          <w:sz w:val="20"/>
          <w:szCs w:val="20"/>
          <w:lang w:eastAsia="en-US"/>
        </w:rPr>
        <w:fldChar w:fldCharType="begin"/>
      </w:r>
      <w:r w:rsidR="00D4482C">
        <w:rPr>
          <w:rFonts w:ascii="Times New Roman" w:eastAsiaTheme="minorEastAsia" w:hAnsi="Times New Roman" w:cs="Times New Roman"/>
          <w:sz w:val="20"/>
          <w:szCs w:val="20"/>
          <w:lang w:eastAsia="en-US"/>
        </w:rPr>
        <w:instrText xml:space="preserve"> DOCPROPERTY  caSupplier  \* MERGEFORMAT </w:instrText>
      </w:r>
      <w:r w:rsidR="00D4482C">
        <w:rPr>
          <w:rFonts w:ascii="Times New Roman" w:eastAsiaTheme="minorEastAsia" w:hAnsi="Times New Roman" w:cs="Times New Roman"/>
          <w:sz w:val="20"/>
          <w:szCs w:val="20"/>
          <w:lang w:eastAsia="en-US"/>
        </w:rPr>
        <w:fldChar w:fldCharType="separate"/>
      </w:r>
      <w:r w:rsidR="00D4482C">
        <w:rPr>
          <w:rFonts w:ascii="Times New Roman" w:eastAsiaTheme="minorEastAsia" w:hAnsi="Times New Roman" w:cs="Times New Roman"/>
          <w:sz w:val="20"/>
          <w:szCs w:val="20"/>
          <w:lang w:eastAsia="en-US"/>
        </w:rPr>
        <w:t xml:space="preserve"> </w:t>
      </w:r>
      <w:r w:rsidR="00D4482C">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w:t>
      </w:r>
      <w:proofErr w:type="spellStart"/>
      <w:r>
        <w:rPr>
          <w:rFonts w:ascii="Times New Roman" w:eastAsiaTheme="minorEastAsia" w:hAnsi="Times New Roman" w:cs="Times New Roman"/>
          <w:sz w:val="20"/>
          <w:szCs w:val="20"/>
          <w:lang w:eastAsia="en-US"/>
        </w:rPr>
        <w:t>ìSupplierî</w:t>
      </w:r>
      <w:proofErr w:type="spellEnd"/>
      <w:r>
        <w:rPr>
          <w:rFonts w:ascii="Times New Roman" w:eastAsiaTheme="minorEastAsia" w:hAnsi="Times New Roman" w:cs="Times New Roman"/>
          <w:sz w:val="20"/>
          <w:szCs w:val="20"/>
          <w:lang w:eastAsia="en-US"/>
        </w:rPr>
        <w:t>) adopts and incorporates by reference all of the terms and conditions of the Base Agreement </w:t>
      </w:r>
      <w:r w:rsidR="00D4482C">
        <w:rPr>
          <w:rFonts w:ascii="Times New Roman" w:eastAsiaTheme="minorEastAsia" w:hAnsi="Times New Roman" w:cs="Times New Roman"/>
          <w:sz w:val="20"/>
          <w:szCs w:val="20"/>
          <w:lang w:eastAsia="en-US"/>
        </w:rPr>
        <w:fldChar w:fldCharType="begin"/>
      </w:r>
      <w:r w:rsidR="00D4482C">
        <w:rPr>
          <w:rFonts w:ascii="Times New Roman" w:eastAsiaTheme="minorEastAsia" w:hAnsi="Times New Roman" w:cs="Times New Roman"/>
          <w:sz w:val="20"/>
          <w:szCs w:val="20"/>
          <w:lang w:eastAsia="en-US"/>
        </w:rPr>
        <w:instrText xml:space="preserve"> DOCPROPERTY  cacus_ParentCW  \* MERGEFORMAT </w:instrText>
      </w:r>
      <w:r w:rsidR="00D4482C">
        <w:rPr>
          <w:rFonts w:ascii="Times New Roman" w:eastAsiaTheme="minorEastAsia" w:hAnsi="Times New Roman" w:cs="Times New Roman"/>
          <w:sz w:val="20"/>
          <w:szCs w:val="20"/>
          <w:lang w:eastAsia="en-US"/>
        </w:rPr>
        <w:fldChar w:fldCharType="separate"/>
      </w:r>
      <w:r w:rsidR="00D4482C">
        <w:rPr>
          <w:rFonts w:ascii="Times New Roman" w:eastAsiaTheme="minorEastAsia" w:hAnsi="Times New Roman" w:cs="Times New Roman"/>
          <w:sz w:val="20"/>
          <w:szCs w:val="20"/>
          <w:lang w:eastAsia="en-US"/>
        </w:rPr>
        <w:t xml:space="preserve"> </w:t>
      </w:r>
      <w:r w:rsidR="00D4482C">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in effect as of the date hereof (</w:t>
      </w:r>
      <w:proofErr w:type="spellStart"/>
      <w:r>
        <w:rPr>
          <w:rFonts w:ascii="Times New Roman" w:eastAsiaTheme="minorEastAsia" w:hAnsi="Times New Roman" w:cs="Times New Roman"/>
          <w:sz w:val="20"/>
          <w:szCs w:val="20"/>
          <w:lang w:eastAsia="en-US"/>
        </w:rPr>
        <w:t>ìBase</w:t>
      </w:r>
      <w:proofErr w:type="spellEnd"/>
      <w:r>
        <w:rPr>
          <w:rFonts w:ascii="Times New Roman" w:eastAsiaTheme="minorEastAsia" w:hAnsi="Times New Roman" w:cs="Times New Roman"/>
          <w:sz w:val="20"/>
          <w:szCs w:val="20"/>
          <w:lang w:eastAsia="en-US"/>
        </w:rPr>
        <w:t xml:space="preserve"> </w:t>
      </w:r>
      <w:proofErr w:type="spellStart"/>
      <w:r>
        <w:rPr>
          <w:rFonts w:ascii="Times New Roman" w:eastAsiaTheme="minorEastAsia" w:hAnsi="Times New Roman" w:cs="Times New Roman"/>
          <w:sz w:val="20"/>
          <w:szCs w:val="20"/>
          <w:lang w:eastAsia="en-US"/>
        </w:rPr>
        <w:t>Agreementî</w:t>
      </w:r>
      <w:proofErr w:type="spellEnd"/>
      <w:r>
        <w:rPr>
          <w:rFonts w:ascii="Times New Roman" w:eastAsiaTheme="minorEastAsia" w:hAnsi="Times New Roman" w:cs="Times New Roman"/>
          <w:sz w:val="20"/>
          <w:szCs w:val="20"/>
          <w:lang w:eastAsia="en-US"/>
        </w:rPr>
        <w:t xml:space="preserve">) </w:t>
      </w:r>
      <w:r>
        <w:rPr>
          <w:rFonts w:ascii="Times New Roman" w:eastAsiaTheme="minorEastAsia" w:hAnsi="Times New Roman" w:cs="Times New Roman"/>
          <w:sz w:val="20"/>
          <w:szCs w:val="20"/>
          <w:u w:val="single"/>
          <w:lang w:eastAsia="en-US"/>
        </w:rPr>
        <w:t>and Statement of Work/Master Statement of Work* in effect as of the date hereof (</w:t>
      </w:r>
      <w:proofErr w:type="spellStart"/>
      <w:r>
        <w:rPr>
          <w:rFonts w:ascii="Times New Roman" w:eastAsiaTheme="minorEastAsia" w:hAnsi="Times New Roman" w:cs="Times New Roman"/>
          <w:sz w:val="20"/>
          <w:szCs w:val="20"/>
          <w:u w:val="single"/>
          <w:lang w:eastAsia="en-US"/>
        </w:rPr>
        <w:t>ìSOWî</w:t>
      </w:r>
      <w:proofErr w:type="spellEnd"/>
      <w:r>
        <w:rPr>
          <w:rFonts w:ascii="Times New Roman" w:eastAsiaTheme="minorEastAsia" w:hAnsi="Times New Roman" w:cs="Times New Roman"/>
          <w:sz w:val="20"/>
          <w:szCs w:val="20"/>
          <w:u w:val="single"/>
          <w:lang w:eastAsia="en-US"/>
        </w:rPr>
        <w:t xml:space="preserve"> / </w:t>
      </w:r>
      <w:proofErr w:type="spellStart"/>
      <w:r>
        <w:rPr>
          <w:rFonts w:ascii="Times New Roman" w:eastAsiaTheme="minorEastAsia" w:hAnsi="Times New Roman" w:cs="Times New Roman"/>
          <w:sz w:val="20"/>
          <w:szCs w:val="20"/>
          <w:u w:val="single"/>
          <w:lang w:eastAsia="en-US"/>
        </w:rPr>
        <w:t>ìMaster</w:t>
      </w:r>
      <w:proofErr w:type="spellEnd"/>
      <w:r>
        <w:rPr>
          <w:rFonts w:ascii="Times New Roman" w:eastAsiaTheme="minorEastAsia" w:hAnsi="Times New Roman" w:cs="Times New Roman"/>
          <w:sz w:val="20"/>
          <w:szCs w:val="20"/>
          <w:u w:val="single"/>
          <w:lang w:eastAsia="en-US"/>
        </w:rPr>
        <w:t xml:space="preserve"> </w:t>
      </w:r>
      <w:proofErr w:type="spellStart"/>
      <w:r>
        <w:rPr>
          <w:rFonts w:ascii="Times New Roman" w:eastAsiaTheme="minorEastAsia" w:hAnsi="Times New Roman" w:cs="Times New Roman"/>
          <w:sz w:val="20"/>
          <w:szCs w:val="20"/>
          <w:u w:val="single"/>
          <w:lang w:eastAsia="en-US"/>
        </w:rPr>
        <w:t>SOWî</w:t>
      </w:r>
      <w:proofErr w:type="spellEnd"/>
      <w:r>
        <w:rPr>
          <w:rFonts w:ascii="Times New Roman" w:eastAsiaTheme="minorEastAsia" w:hAnsi="Times New Roman" w:cs="Times New Roman"/>
          <w:sz w:val="20"/>
          <w:szCs w:val="20"/>
          <w:u w:val="single"/>
          <w:lang w:eastAsia="en-US"/>
        </w:rPr>
        <w:t>).</w:t>
      </w:r>
      <w:r>
        <w:rPr>
          <w:rFonts w:ascii="Times New Roman" w:eastAsiaTheme="minorEastAsia" w:hAnsi="Times New Roman" w:cs="Times New Roman"/>
          <w:sz w:val="20"/>
          <w:szCs w:val="20"/>
          <w:lang w:eastAsia="en-US"/>
        </w:rPr>
        <w:t xml:space="preserve"> This PA automatically incorporates any future amendments to the Base Agreement referenced in this PA </w:t>
      </w:r>
      <w:r>
        <w:rPr>
          <w:rFonts w:ascii="Times New Roman" w:eastAsiaTheme="minorEastAsia" w:hAnsi="Times New Roman" w:cs="Times New Roman"/>
          <w:sz w:val="20"/>
          <w:szCs w:val="20"/>
          <w:u w:val="single"/>
          <w:lang w:eastAsia="en-US"/>
        </w:rPr>
        <w:t>and any future amendments to the SOW/Master SOW*, if referenced in this PA</w:t>
      </w:r>
      <w:r>
        <w:rPr>
          <w:rFonts w:ascii="Times New Roman" w:eastAsiaTheme="minorEastAsia" w:hAnsi="Times New Roman" w:cs="Times New Roman"/>
          <w:sz w:val="20"/>
          <w:szCs w:val="20"/>
          <w:lang w:eastAsia="en-US"/>
        </w:rPr>
        <w:t xml:space="preserve">, and will be made a part of this PA to the extent that the amendments do not conflict with the terms of this PA. </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widowControl w:val="0"/>
        <w:autoSpaceDE w:val="0"/>
        <w:autoSpaceDN w:val="0"/>
        <w:adjustRightInd w:val="0"/>
        <w:divId w:val="3102491230"/>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you are adopting related SOWs/Master SOW, add the following clause:</w:t>
      </w:r>
    </w:p>
    <w:p w:rsidR="0068207F" w:rsidRDefault="008D302F">
      <w:pPr>
        <w:widowControl w:val="0"/>
        <w:autoSpaceDE w:val="0"/>
        <w:autoSpaceDN w:val="0"/>
        <w:adjustRightInd w:val="0"/>
        <w:divId w:val="3102491232"/>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However, </w:t>
      </w:r>
      <w:r>
        <w:rPr>
          <w:rFonts w:ascii="Times New Roman" w:eastAsiaTheme="minorEastAsia" w:hAnsi="Times New Roman" w:cs="Times New Roman"/>
          <w:sz w:val="20"/>
          <w:szCs w:val="20"/>
          <w:u w:val="single"/>
          <w:lang w:eastAsia="en-US"/>
        </w:rPr>
        <w:t>any future amendments to the SOW/Master SOW referenced in this PA which affect price and part numbers for Deliverables are automatically incorporated and made a part of this PA.</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widowControl w:val="0"/>
        <w:autoSpaceDE w:val="0"/>
        <w:autoSpaceDN w:val="0"/>
        <w:adjustRightInd w:val="0"/>
        <w:divId w:val="3102491234"/>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EITHER THE SOW OR THE Master SOW, PLEASE INDICATE ABOVE. OTHERWISE, DELETE THE REFERENCE TO THE SOW AND THE Master SOW.</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widowControl w:val="0"/>
        <w:autoSpaceDE w:val="0"/>
        <w:autoSpaceDN w:val="0"/>
        <w:adjustRightInd w:val="0"/>
        <w:divId w:val="3102491236"/>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widowControl w:val="0"/>
        <w:autoSpaceDE w:val="0"/>
        <w:autoSpaceDN w:val="0"/>
        <w:adjustRightInd w:val="0"/>
        <w:divId w:val="3102491238"/>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 xml:space="preserve">AMENDMENTS: </w:t>
      </w:r>
      <w:r>
        <w:rPr>
          <w:rFonts w:ascii="Times New Roman" w:eastAsiaTheme="minorEastAsia" w:hAnsi="Times New Roman" w:cs="Times New Roman"/>
          <w:sz w:val="20"/>
          <w:szCs w:val="20"/>
          <w:lang w:eastAsia="en-US"/>
        </w:rPr>
        <w:t>The following terms and conditions amend provisions of the Base Agreement to bring the conduct of the parties' transactions into conformity with local law and practice.</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pStyle w:val="Heading1"/>
        <w:numPr>
          <w:ilvl w:val="0"/>
          <w:numId w:val="3"/>
        </w:numPr>
        <w:tabs>
          <w:tab w:val="clear" w:pos="360"/>
          <w:tab w:val="num" w:pos="432"/>
        </w:tabs>
        <w:ind w:left="0" w:firstLine="0"/>
        <w:divId w:val="3102491240"/>
        <w:rPr>
          <w:rFonts w:ascii="Times New Roman" w:hAnsi="Times New Roman" w:cs="Times New Roman"/>
        </w:rPr>
      </w:pPr>
      <w:r>
        <w:rPr>
          <w:rFonts w:ascii="Times New Roman" w:hAnsi="Times New Roman" w:cs="Times New Roman"/>
          <w:b/>
          <w:bCs/>
          <w:sz w:val="20"/>
          <w:szCs w:val="20"/>
        </w:rPr>
        <w:t>Warranties</w:t>
      </w:r>
    </w:p>
    <w:p w:rsidR="0068207F" w:rsidRDefault="008D302F">
      <w:pPr>
        <w:widowControl w:val="0"/>
        <w:autoSpaceDE w:val="0"/>
        <w:autoSpaceDN w:val="0"/>
        <w:adjustRightInd w:val="0"/>
        <w:divId w:val="3102491241"/>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In addition to the representations and warranties in the Section titled </w:t>
      </w:r>
      <w:proofErr w:type="spellStart"/>
      <w:r>
        <w:rPr>
          <w:rFonts w:ascii="Times New Roman" w:eastAsiaTheme="minorEastAsia" w:hAnsi="Times New Roman" w:cs="Times New Roman"/>
          <w:b/>
          <w:bCs/>
          <w:i/>
          <w:iCs/>
          <w:sz w:val="20"/>
          <w:szCs w:val="20"/>
          <w:lang w:eastAsia="en-US"/>
        </w:rPr>
        <w:t>ìOngoing</w:t>
      </w:r>
      <w:proofErr w:type="spellEnd"/>
      <w:r>
        <w:rPr>
          <w:rFonts w:ascii="Times New Roman" w:eastAsiaTheme="minorEastAsia" w:hAnsi="Times New Roman" w:cs="Times New Roman"/>
          <w:b/>
          <w:bCs/>
          <w:i/>
          <w:iCs/>
          <w:sz w:val="20"/>
          <w:szCs w:val="20"/>
          <w:lang w:eastAsia="en-US"/>
        </w:rPr>
        <w:t xml:space="preserve"> </w:t>
      </w:r>
      <w:proofErr w:type="spellStart"/>
      <w:r>
        <w:rPr>
          <w:rFonts w:ascii="Times New Roman" w:eastAsiaTheme="minorEastAsia" w:hAnsi="Times New Roman" w:cs="Times New Roman"/>
          <w:b/>
          <w:bCs/>
          <w:i/>
          <w:iCs/>
          <w:sz w:val="20"/>
          <w:szCs w:val="20"/>
          <w:lang w:eastAsia="en-US"/>
        </w:rPr>
        <w:t>Warrantiesî</w:t>
      </w:r>
      <w:proofErr w:type="spellEnd"/>
      <w:r>
        <w:rPr>
          <w:rFonts w:ascii="Times New Roman" w:eastAsiaTheme="minorEastAsia" w:hAnsi="Times New Roman" w:cs="Times New Roman"/>
          <w:sz w:val="20"/>
          <w:szCs w:val="20"/>
          <w:lang w:eastAsia="en-US"/>
        </w:rPr>
        <w:t xml:space="preserve"> in the Base Agreement, Supplier represents and warrants: </w:t>
      </w:r>
    </w:p>
    <w:p w:rsidR="0068207F" w:rsidRDefault="008D302F">
      <w:pPr>
        <w:widowControl w:val="0"/>
        <w:autoSpaceDE w:val="0"/>
        <w:autoSpaceDN w:val="0"/>
        <w:adjustRightInd w:val="0"/>
        <w:divId w:val="3102491243"/>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1. it is familiar with all local laws and regulations pertaining to bribery, corruption and prohibited business practices and has not and will not partake in any actions in relation to the transactions contemplated herein in violation of such laws; </w:t>
      </w:r>
    </w:p>
    <w:p w:rsidR="0068207F" w:rsidRDefault="008D302F">
      <w:pPr>
        <w:widowControl w:val="0"/>
        <w:autoSpaceDE w:val="0"/>
        <w:autoSpaceDN w:val="0"/>
        <w:adjustRightInd w:val="0"/>
        <w:divId w:val="3102491245"/>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2. it and its Affiliates has not and will not offer, promise or make or agree to make payments or gifts (of money or anything of value) directly or indirectly to anyone </w:t>
      </w:r>
      <w:proofErr w:type="gramStart"/>
      <w:r>
        <w:rPr>
          <w:rFonts w:ascii="Times New Roman" w:eastAsiaTheme="minorEastAsia" w:hAnsi="Times New Roman" w:cs="Times New Roman"/>
          <w:sz w:val="20"/>
          <w:szCs w:val="20"/>
          <w:lang w:eastAsia="en-US"/>
        </w:rPr>
        <w:t>for the purpose of</w:t>
      </w:r>
      <w:proofErr w:type="gramEnd"/>
      <w:r>
        <w:rPr>
          <w:rFonts w:ascii="Times New Roman" w:eastAsiaTheme="minorEastAsia" w:hAnsi="Times New Roman" w:cs="Times New Roman"/>
          <w:sz w:val="20"/>
          <w:szCs w:val="20"/>
          <w:lang w:eastAsia="en-US"/>
        </w:rPr>
        <w:t xml:space="preserve"> influencing or inducing anyone to influence decisions in favor of Buyer;</w:t>
      </w:r>
    </w:p>
    <w:p w:rsidR="0068207F" w:rsidRDefault="008D302F">
      <w:pPr>
        <w:widowControl w:val="0"/>
        <w:autoSpaceDE w:val="0"/>
        <w:autoSpaceDN w:val="0"/>
        <w:adjustRightInd w:val="0"/>
        <w:divId w:val="3102491247"/>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3. unless expressly disclosed to Buyer in writing prior to the execution of this Agreement, it does not know nor has reason to believe that any of the owners, principals or senior management of Supplier, its Affiliates, or lower tier subcontractors (1) are or were persons acting in an official capacity for or on behalf of a government; or (2) have a familial relationship to persons acting in an official capacity for or on behalf of a government</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pStyle w:val="Heading1"/>
        <w:numPr>
          <w:ilvl w:val="0"/>
          <w:numId w:val="3"/>
        </w:numPr>
        <w:tabs>
          <w:tab w:val="clear" w:pos="360"/>
          <w:tab w:val="num" w:pos="432"/>
        </w:tabs>
        <w:ind w:left="0" w:firstLine="0"/>
        <w:divId w:val="3102491249"/>
        <w:rPr>
          <w:rFonts w:ascii="Times New Roman" w:hAnsi="Times New Roman" w:cs="Times New Roman"/>
        </w:rPr>
      </w:pPr>
      <w:r>
        <w:rPr>
          <w:rFonts w:ascii="Times New Roman" w:hAnsi="Times New Roman" w:cs="Times New Roman"/>
          <w:b/>
          <w:bCs/>
          <w:sz w:val="20"/>
          <w:szCs w:val="20"/>
        </w:rPr>
        <w:t>Termination</w:t>
      </w:r>
    </w:p>
    <w:p w:rsidR="0068207F" w:rsidRDefault="008D302F">
      <w:pPr>
        <w:widowControl w:val="0"/>
        <w:autoSpaceDE w:val="0"/>
        <w:autoSpaceDN w:val="0"/>
        <w:adjustRightInd w:val="0"/>
        <w:divId w:val="310249125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Either party may terminate this PA, without any cancellation charge, if any of the following events occurs in respect of the other party or the terminating party has reasonable grounds to believe that one is likely to occur, namely that the other party: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has a meeting convened for the passing of a resolution for its winding up (other than a voluntary liquidation for the purposes of reconstruction); (ii) enters into a scheme or voluntary arrangement with its creditors; (iii) is the subject of a petition presented for the appointment of an administrator; (iv) has a receiver appointed over any of its property or assets; or (v) is the subject of a petition presented for its bankruptcy. Such termination will be effective upon notice in writing to the other party, liquidator, administrator or receiver.</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pStyle w:val="Heading2"/>
        <w:numPr>
          <w:ilvl w:val="1"/>
          <w:numId w:val="3"/>
        </w:numPr>
        <w:tabs>
          <w:tab w:val="clear" w:pos="720"/>
          <w:tab w:val="num" w:pos="575"/>
        </w:tabs>
        <w:ind w:left="0" w:firstLine="0"/>
        <w:divId w:val="3102491252"/>
        <w:rPr>
          <w:rFonts w:ascii="Times New Roman" w:hAnsi="Times New Roman" w:cs="Times New Roman"/>
        </w:rPr>
      </w:pPr>
      <w:r>
        <w:rPr>
          <w:rFonts w:ascii="Times New Roman" w:hAnsi="Times New Roman" w:cs="Times New Roman"/>
          <w:b/>
          <w:bCs/>
          <w:i/>
          <w:iCs/>
          <w:sz w:val="20"/>
          <w:szCs w:val="20"/>
        </w:rPr>
        <w:t>Termination of a SOW or WA</w:t>
      </w:r>
    </w:p>
    <w:p w:rsidR="0068207F" w:rsidRDefault="008D302F">
      <w:pPr>
        <w:widowControl w:val="0"/>
        <w:autoSpaceDE w:val="0"/>
        <w:autoSpaceDN w:val="0"/>
        <w:adjustRightInd w:val="0"/>
        <w:divId w:val="3102491253"/>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The following clause shall be added into the end of the subsection titled </w:t>
      </w:r>
      <w:proofErr w:type="spellStart"/>
      <w:r>
        <w:rPr>
          <w:rFonts w:ascii="Times New Roman" w:eastAsiaTheme="minorEastAsia" w:hAnsi="Times New Roman" w:cs="Times New Roman"/>
          <w:sz w:val="20"/>
          <w:szCs w:val="20"/>
          <w:lang w:eastAsia="en-US"/>
        </w:rPr>
        <w:t>ì</w:t>
      </w:r>
      <w:r>
        <w:rPr>
          <w:rFonts w:ascii="Times New Roman" w:eastAsiaTheme="minorEastAsia" w:hAnsi="Times New Roman" w:cs="Times New Roman"/>
          <w:b/>
          <w:bCs/>
          <w:i/>
          <w:iCs/>
          <w:sz w:val="20"/>
          <w:szCs w:val="20"/>
          <w:lang w:eastAsia="en-US"/>
        </w:rPr>
        <w:t>Termination</w:t>
      </w:r>
      <w:proofErr w:type="spellEnd"/>
      <w:r>
        <w:rPr>
          <w:rFonts w:ascii="Times New Roman" w:eastAsiaTheme="minorEastAsia" w:hAnsi="Times New Roman" w:cs="Times New Roman"/>
          <w:b/>
          <w:bCs/>
          <w:i/>
          <w:iCs/>
          <w:sz w:val="20"/>
          <w:szCs w:val="20"/>
          <w:lang w:eastAsia="en-US"/>
        </w:rPr>
        <w:t xml:space="preserve"> of this Base </w:t>
      </w:r>
      <w:proofErr w:type="spellStart"/>
      <w:r>
        <w:rPr>
          <w:rFonts w:ascii="Times New Roman" w:eastAsiaTheme="minorEastAsia" w:hAnsi="Times New Roman" w:cs="Times New Roman"/>
          <w:b/>
          <w:bCs/>
          <w:i/>
          <w:iCs/>
          <w:sz w:val="20"/>
          <w:szCs w:val="20"/>
          <w:lang w:eastAsia="en-US"/>
        </w:rPr>
        <w:t>Agreementî</w:t>
      </w:r>
      <w:proofErr w:type="spellEnd"/>
      <w:r>
        <w:rPr>
          <w:rFonts w:ascii="Times New Roman" w:eastAsiaTheme="minorEastAsia" w:hAnsi="Times New Roman" w:cs="Times New Roman"/>
          <w:sz w:val="20"/>
          <w:szCs w:val="20"/>
          <w:lang w:eastAsia="en-US"/>
        </w:rPr>
        <w:t>:</w:t>
      </w:r>
    </w:p>
    <w:p w:rsidR="0068207F" w:rsidRDefault="008D302F">
      <w:pPr>
        <w:widowControl w:val="0"/>
        <w:autoSpaceDE w:val="0"/>
        <w:autoSpaceDN w:val="0"/>
        <w:adjustRightInd w:val="0"/>
        <w:divId w:val="3102491255"/>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lastRenderedPageBreak/>
        <w:t xml:space="preserve">Notwithstanding the foregoing, Supplier recognizes and agrees that Buyer may immediately terminate this Agreement for Cause by written notice to Supplier in the case that (1) Supplier breaches the Ongoing Warranties pertaining to bribery listed above, or (2) when Buyer reasonably believes such a breach has occurred or is likely to occur. For purposes of the subsection titled </w:t>
      </w:r>
      <w:proofErr w:type="spellStart"/>
      <w:r>
        <w:rPr>
          <w:rFonts w:ascii="Times New Roman" w:eastAsiaTheme="minorEastAsia" w:hAnsi="Times New Roman" w:cs="Times New Roman"/>
          <w:b/>
          <w:bCs/>
          <w:i/>
          <w:iCs/>
          <w:sz w:val="20"/>
          <w:szCs w:val="20"/>
          <w:lang w:eastAsia="en-US"/>
        </w:rPr>
        <w:t>ìTermination</w:t>
      </w:r>
      <w:proofErr w:type="spellEnd"/>
      <w:r>
        <w:rPr>
          <w:rFonts w:ascii="Times New Roman" w:eastAsiaTheme="minorEastAsia" w:hAnsi="Times New Roman" w:cs="Times New Roman"/>
          <w:b/>
          <w:bCs/>
          <w:i/>
          <w:iCs/>
          <w:sz w:val="20"/>
          <w:szCs w:val="20"/>
          <w:lang w:eastAsia="en-US"/>
        </w:rPr>
        <w:t xml:space="preserve"> of a SOW or </w:t>
      </w:r>
      <w:proofErr w:type="spellStart"/>
      <w:r>
        <w:rPr>
          <w:rFonts w:ascii="Times New Roman" w:eastAsiaTheme="minorEastAsia" w:hAnsi="Times New Roman" w:cs="Times New Roman"/>
          <w:b/>
          <w:bCs/>
          <w:i/>
          <w:iCs/>
          <w:sz w:val="20"/>
          <w:szCs w:val="20"/>
          <w:lang w:eastAsia="en-US"/>
        </w:rPr>
        <w:t>WAî</w:t>
      </w:r>
      <w:proofErr w:type="spellEnd"/>
      <w:r>
        <w:rPr>
          <w:rFonts w:ascii="Times New Roman" w:eastAsiaTheme="minorEastAsia" w:hAnsi="Times New Roman" w:cs="Times New Roman"/>
          <w:sz w:val="20"/>
          <w:szCs w:val="20"/>
          <w:lang w:eastAsia="en-US"/>
        </w:rPr>
        <w:t xml:space="preserve"> in the Base Agreement, the term Cause shall be deemed to include these events.</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pStyle w:val="Heading1"/>
        <w:numPr>
          <w:ilvl w:val="0"/>
          <w:numId w:val="3"/>
        </w:numPr>
        <w:tabs>
          <w:tab w:val="clear" w:pos="360"/>
          <w:tab w:val="num" w:pos="432"/>
        </w:tabs>
        <w:ind w:left="0" w:firstLine="0"/>
        <w:divId w:val="3102491257"/>
        <w:rPr>
          <w:rFonts w:ascii="Times New Roman" w:hAnsi="Times New Roman" w:cs="Times New Roman"/>
        </w:rPr>
      </w:pPr>
      <w:r>
        <w:rPr>
          <w:rFonts w:ascii="Times New Roman" w:hAnsi="Times New Roman" w:cs="Times New Roman"/>
          <w:b/>
          <w:bCs/>
          <w:sz w:val="20"/>
          <w:szCs w:val="20"/>
        </w:rPr>
        <w:t>Indonesia</w:t>
      </w:r>
    </w:p>
    <w:p w:rsidR="0068207F" w:rsidRDefault="008D302F">
      <w:pPr>
        <w:widowControl w:val="0"/>
        <w:autoSpaceDE w:val="0"/>
        <w:autoSpaceDN w:val="0"/>
        <w:adjustRightInd w:val="0"/>
        <w:divId w:val="3102491258"/>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The following subsection applies only where the applicable WA originates in Indonesia:</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pStyle w:val="Heading2"/>
        <w:numPr>
          <w:ilvl w:val="1"/>
          <w:numId w:val="3"/>
        </w:numPr>
        <w:tabs>
          <w:tab w:val="clear" w:pos="720"/>
          <w:tab w:val="num" w:pos="575"/>
        </w:tabs>
        <w:ind w:left="0" w:firstLine="0"/>
        <w:divId w:val="3102491260"/>
        <w:rPr>
          <w:rFonts w:ascii="Times New Roman" w:hAnsi="Times New Roman" w:cs="Times New Roman"/>
        </w:rPr>
      </w:pPr>
      <w:r>
        <w:rPr>
          <w:rFonts w:ascii="Times New Roman" w:hAnsi="Times New Roman" w:cs="Times New Roman"/>
          <w:b/>
          <w:bCs/>
          <w:i/>
          <w:iCs/>
          <w:sz w:val="20"/>
          <w:szCs w:val="20"/>
        </w:rPr>
        <w:t>Termination</w:t>
      </w:r>
    </w:p>
    <w:p w:rsidR="0068207F" w:rsidRDefault="008D302F">
      <w:pPr>
        <w:widowControl w:val="0"/>
        <w:autoSpaceDE w:val="0"/>
        <w:autoSpaceDN w:val="0"/>
        <w:adjustRightInd w:val="0"/>
        <w:divId w:val="3102491261"/>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A termination of this PA in accordance with the conditions stated herein (and at other places of these conditions) shall take effect without the requirement of a court pronouncement, for purposes of which both parties agree to waive the provisions of Articles 1266 and 1267 of the Indonesian Civil Code.</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pStyle w:val="Heading1"/>
        <w:numPr>
          <w:ilvl w:val="0"/>
          <w:numId w:val="3"/>
        </w:numPr>
        <w:tabs>
          <w:tab w:val="clear" w:pos="360"/>
          <w:tab w:val="num" w:pos="432"/>
        </w:tabs>
        <w:ind w:left="0" w:firstLine="0"/>
        <w:divId w:val="3102491263"/>
        <w:rPr>
          <w:rFonts w:ascii="Times New Roman" w:hAnsi="Times New Roman" w:cs="Times New Roman"/>
        </w:rPr>
      </w:pPr>
      <w:r>
        <w:rPr>
          <w:rFonts w:ascii="Times New Roman" w:hAnsi="Times New Roman" w:cs="Times New Roman"/>
          <w:b/>
          <w:bCs/>
          <w:sz w:val="20"/>
          <w:szCs w:val="20"/>
        </w:rPr>
        <w:t>Thailand</w:t>
      </w:r>
    </w:p>
    <w:p w:rsidR="0068207F" w:rsidRDefault="008D302F">
      <w:pPr>
        <w:widowControl w:val="0"/>
        <w:autoSpaceDE w:val="0"/>
        <w:autoSpaceDN w:val="0"/>
        <w:adjustRightInd w:val="0"/>
        <w:divId w:val="3102491264"/>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The following subsection applies only where the applicable WA originates in Thailand:</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pStyle w:val="Heading2"/>
        <w:numPr>
          <w:ilvl w:val="1"/>
          <w:numId w:val="3"/>
        </w:numPr>
        <w:tabs>
          <w:tab w:val="clear" w:pos="720"/>
          <w:tab w:val="num" w:pos="575"/>
        </w:tabs>
        <w:ind w:left="0" w:firstLine="0"/>
        <w:divId w:val="3102491266"/>
        <w:rPr>
          <w:rFonts w:ascii="Times New Roman" w:hAnsi="Times New Roman" w:cs="Times New Roman"/>
        </w:rPr>
      </w:pPr>
      <w:r>
        <w:rPr>
          <w:rFonts w:ascii="Times New Roman" w:hAnsi="Times New Roman" w:cs="Times New Roman"/>
          <w:b/>
          <w:bCs/>
          <w:i/>
          <w:iCs/>
          <w:sz w:val="20"/>
          <w:szCs w:val="20"/>
        </w:rPr>
        <w:t xml:space="preserve">Supplier’s Responsibilities </w:t>
      </w:r>
    </w:p>
    <w:p w:rsidR="0068207F" w:rsidRDefault="008D302F">
      <w:pPr>
        <w:widowControl w:val="0"/>
        <w:autoSpaceDE w:val="0"/>
        <w:autoSpaceDN w:val="0"/>
        <w:adjustRightInd w:val="0"/>
        <w:divId w:val="3102491267"/>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Supplier agrees to abide by the </w:t>
      </w:r>
      <w:proofErr w:type="spellStart"/>
      <w:r>
        <w:rPr>
          <w:rFonts w:ascii="Times New Roman" w:eastAsiaTheme="minorEastAsia" w:hAnsi="Times New Roman" w:cs="Times New Roman"/>
          <w:sz w:val="20"/>
          <w:szCs w:val="20"/>
          <w:lang w:eastAsia="en-US"/>
        </w:rPr>
        <w:t>Labour</w:t>
      </w:r>
      <w:proofErr w:type="spellEnd"/>
      <w:r>
        <w:rPr>
          <w:rFonts w:ascii="Times New Roman" w:eastAsiaTheme="minorEastAsia" w:hAnsi="Times New Roman" w:cs="Times New Roman"/>
          <w:sz w:val="20"/>
          <w:szCs w:val="20"/>
          <w:lang w:eastAsia="en-US"/>
        </w:rPr>
        <w:t xml:space="preserve"> Protection Act such as minimum wage payable, overtime rate, welfare plan, traditional holiday, etc. and the relevant regulations, Supplier’s Work Rule and job safety measures prevailing in Thailand.</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pStyle w:val="Heading1"/>
        <w:numPr>
          <w:ilvl w:val="0"/>
          <w:numId w:val="3"/>
        </w:numPr>
        <w:tabs>
          <w:tab w:val="clear" w:pos="360"/>
          <w:tab w:val="num" w:pos="432"/>
        </w:tabs>
        <w:ind w:left="0" w:firstLine="0"/>
        <w:divId w:val="3102491269"/>
        <w:rPr>
          <w:rFonts w:ascii="Times New Roman" w:hAnsi="Times New Roman" w:cs="Times New Roman"/>
        </w:rPr>
      </w:pPr>
      <w:r>
        <w:rPr>
          <w:rFonts w:ascii="Times New Roman" w:hAnsi="Times New Roman" w:cs="Times New Roman"/>
          <w:b/>
          <w:bCs/>
          <w:sz w:val="20"/>
          <w:szCs w:val="20"/>
        </w:rPr>
        <w:t>Prior Communications and Order of Precedence</w:t>
      </w:r>
    </w:p>
    <w:p w:rsidR="0068207F" w:rsidRDefault="008D302F">
      <w:pPr>
        <w:widowControl w:val="0"/>
        <w:autoSpaceDE w:val="0"/>
        <w:autoSpaceDN w:val="0"/>
        <w:adjustRightInd w:val="0"/>
        <w:divId w:val="310249127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of any conflict in the terms of the Base Agreement, the order of precedence will be: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the quantity, payment and delivery terms of the relevant WA; (ii) the relevant SOW; (iii) this PA; (iv) the Base Agreement; and (v) the remaining terms of the relevant WA.</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8D302F">
      <w:pPr>
        <w:pStyle w:val="Heading1"/>
        <w:numPr>
          <w:ilvl w:val="0"/>
          <w:numId w:val="3"/>
        </w:numPr>
        <w:tabs>
          <w:tab w:val="clear" w:pos="360"/>
          <w:tab w:val="num" w:pos="432"/>
        </w:tabs>
        <w:ind w:left="0" w:firstLine="0"/>
        <w:divId w:val="3102491272"/>
        <w:rPr>
          <w:rFonts w:ascii="Times New Roman" w:hAnsi="Times New Roman" w:cs="Times New Roman"/>
        </w:rPr>
      </w:pPr>
      <w:r>
        <w:rPr>
          <w:rFonts w:ascii="Times New Roman" w:hAnsi="Times New Roman" w:cs="Times New Roman"/>
          <w:b/>
          <w:bCs/>
          <w:sz w:val="20"/>
          <w:szCs w:val="20"/>
        </w:rPr>
        <w:t>Survival</w:t>
      </w:r>
    </w:p>
    <w:p w:rsidR="0068207F" w:rsidRDefault="008D302F">
      <w:pPr>
        <w:widowControl w:val="0"/>
        <w:autoSpaceDE w:val="0"/>
        <w:autoSpaceDN w:val="0"/>
        <w:adjustRightInd w:val="0"/>
        <w:divId w:val="3102506273"/>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68207F">
      <w:pPr>
        <w:widowControl w:val="0"/>
        <w:autoSpaceDE w:val="0"/>
        <w:autoSpaceDN w:val="0"/>
        <w:adjustRightInd w:val="0"/>
        <w:rPr>
          <w:rFonts w:ascii="Times New Roman" w:eastAsiaTheme="minorEastAsia" w:hAnsi="Times New Roman" w:cs="Times New Roman"/>
          <w:sz w:val="20"/>
          <w:szCs w:val="20"/>
          <w:lang w:eastAsia="en-US"/>
        </w:rPr>
      </w:pPr>
    </w:p>
    <w:p w:rsidR="0068207F" w:rsidRDefault="0068207F">
      <w:pPr>
        <w:widowControl w:val="0"/>
        <w:autoSpaceDE w:val="0"/>
        <w:autoSpaceDN w:val="0"/>
        <w:adjustRightInd w:val="0"/>
        <w:ind w:left="432" w:right="432"/>
        <w:rPr>
          <w:rFonts w:ascii="Times New Roman" w:eastAsiaTheme="minorEastAsia" w:hAnsi="Times New Roman" w:cs="Times New Roman"/>
          <w:lang w:eastAsia="en-US"/>
        </w:rPr>
      </w:pP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63"/>
        <w:gridCol w:w="414"/>
        <w:gridCol w:w="4563"/>
      </w:tblGrid>
      <w:tr w:rsidR="0068207F">
        <w:tc>
          <w:tcPr>
            <w:tcW w:w="4949" w:type="dxa"/>
            <w:tcBorders>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ACCEPTED AND AGREED TO:</w:t>
            </w:r>
          </w:p>
        </w:tc>
        <w:tc>
          <w:tcPr>
            <w:tcW w:w="719" w:type="dxa"/>
            <w:tcBorders>
              <w:left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 </w:t>
            </w:r>
          </w:p>
        </w:tc>
        <w:tc>
          <w:tcPr>
            <w:tcW w:w="4949" w:type="dxa"/>
            <w:tcBorders>
              <w:left w:val="nil"/>
              <w:bottom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ACCEPTED AND AGREED TO:</w:t>
            </w:r>
          </w:p>
        </w:tc>
      </w:tr>
      <w:bookmarkStart w:id="0" w:name="_Hlk512854365"/>
      <w:tr w:rsidR="0068207F">
        <w:tc>
          <w:tcPr>
            <w:tcW w:w="4949" w:type="dxa"/>
            <w:tcBorders>
              <w:top w:val="nil"/>
              <w:bottom w:val="nil"/>
              <w:right w:val="nil"/>
            </w:tcBorders>
          </w:tcPr>
          <w:p w:rsidR="0068207F" w:rsidRDefault="00D4482C">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val="es-ES" w:eastAsia="en-US"/>
              </w:rPr>
              <w:fldChar w:fldCharType="begin"/>
            </w:r>
            <w:r>
              <w:rPr>
                <w:rFonts w:ascii="Times New Roman" w:eastAsiaTheme="minorEastAsia" w:hAnsi="Times New Roman" w:cs="Times New Roman"/>
                <w:lang w:val="es-ES" w:eastAsia="en-US"/>
              </w:rPr>
              <w:instrText xml:space="preserve"> DOCPROPERTY cacus_IBMLegalCompanyName \* MERGEFORMAT </w:instrText>
            </w:r>
            <w:r>
              <w:rPr>
                <w:rFonts w:ascii="Times New Roman" w:eastAsiaTheme="minorEastAsia" w:hAnsi="Times New Roman" w:cs="Times New Roman"/>
                <w:lang w:val="es-ES" w:eastAsia="en-US"/>
              </w:rPr>
              <w:fldChar w:fldCharType="separate"/>
            </w:r>
            <w:r>
              <w:rPr>
                <w:rFonts w:ascii="Times New Roman" w:eastAsiaTheme="minorEastAsia" w:hAnsi="Times New Roman" w:cs="Times New Roman"/>
                <w:lang w:val="es-ES" w:eastAsia="en-US"/>
              </w:rPr>
              <w:t xml:space="preserve"> </w:t>
            </w:r>
            <w:r>
              <w:rPr>
                <w:rFonts w:ascii="Times New Roman" w:eastAsiaTheme="minorEastAsia" w:hAnsi="Times New Roman" w:cs="Times New Roman"/>
                <w:lang w:val="es-ES" w:eastAsia="en-US"/>
              </w:rPr>
              <w:fldChar w:fldCharType="end"/>
            </w:r>
            <w:bookmarkEnd w:id="0"/>
            <w:r w:rsidR="008D302F">
              <w:rPr>
                <w:rFonts w:ascii="Times New Roman" w:eastAsiaTheme="minorEastAsia" w:hAnsi="Times New Roman" w:cs="Times New Roman"/>
                <w:lang w:eastAsia="en-US"/>
              </w:rPr>
              <w:t>  </w:t>
            </w:r>
          </w:p>
        </w:tc>
        <w:tc>
          <w:tcPr>
            <w:tcW w:w="719" w:type="dxa"/>
            <w:tcBorders>
              <w:top w:val="nil"/>
              <w:left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68207F" w:rsidRDefault="00D4482C">
            <w:pPr>
              <w:widowControl w:val="0"/>
              <w:autoSpaceDE w:val="0"/>
              <w:autoSpaceDN w:val="0"/>
              <w:adjustRightInd w:val="0"/>
              <w:rPr>
                <w:rFonts w:eastAsiaTheme="minorEastAsia" w:cstheme="minorBidi"/>
                <w:lang w:eastAsia="en-US"/>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008D302F">
              <w:rPr>
                <w:rFonts w:ascii="Times New Roman" w:eastAsiaTheme="minorEastAsia" w:hAnsi="Times New Roman" w:cs="Times New Roman"/>
                <w:lang w:eastAsia="en-US"/>
              </w:rPr>
              <w:t>  </w:t>
            </w:r>
          </w:p>
        </w:tc>
      </w:tr>
      <w:tr w:rsidR="0068207F">
        <w:tc>
          <w:tcPr>
            <w:tcW w:w="4949" w:type="dxa"/>
            <w:tcBorders>
              <w:top w:val="nil"/>
              <w:bottom w:val="nil"/>
              <w:right w:val="nil"/>
            </w:tcBorders>
          </w:tcPr>
          <w:p w:rsidR="0068207F" w:rsidRDefault="008D302F">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p>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68207F" w:rsidRDefault="008D302F">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p>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68207F">
        <w:tc>
          <w:tcPr>
            <w:tcW w:w="4949" w:type="dxa"/>
            <w:tcBorders>
              <w:top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Buyer Signature                          Date</w:t>
            </w:r>
          </w:p>
        </w:tc>
        <w:tc>
          <w:tcPr>
            <w:tcW w:w="719" w:type="dxa"/>
            <w:tcBorders>
              <w:top w:val="nil"/>
              <w:left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Supplier Signature                       Date</w:t>
            </w:r>
          </w:p>
        </w:tc>
      </w:tr>
      <w:tr w:rsidR="0068207F">
        <w:tc>
          <w:tcPr>
            <w:tcW w:w="4949" w:type="dxa"/>
            <w:tcBorders>
              <w:top w:val="nil"/>
              <w:bottom w:val="nil"/>
              <w:right w:val="nil"/>
            </w:tcBorders>
          </w:tcPr>
          <w:p w:rsidR="0068207F" w:rsidRDefault="008D302F">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w:t>
            </w:r>
            <w:r w:rsidR="00D4482C" w:rsidRPr="00781222">
              <w:rPr>
                <w:rFonts w:ascii="Times New Roman" w:hAnsi="Times New Roman" w:cs="Times New Roman"/>
                <w:noProof/>
                <w:color w:val="000000" w:themeColor="text1"/>
              </w:rPr>
              <w:fldChar w:fldCharType="begin"/>
            </w:r>
            <w:r w:rsidR="00D4482C" w:rsidRPr="00781222">
              <w:rPr>
                <w:rFonts w:ascii="Times New Roman" w:hAnsi="Times New Roman" w:cs="Times New Roman"/>
                <w:noProof/>
                <w:color w:val="000000" w:themeColor="text1"/>
              </w:rPr>
              <w:instrText xml:space="preserve"> DOCPROPERTY cacus_ProjectOwnerName \* MERGEFORMAT </w:instrText>
            </w:r>
            <w:r w:rsidR="00D4482C" w:rsidRPr="00781222">
              <w:rPr>
                <w:rFonts w:ascii="Times New Roman" w:hAnsi="Times New Roman" w:cs="Times New Roman"/>
                <w:noProof/>
                <w:color w:val="000000" w:themeColor="text1"/>
              </w:rPr>
              <w:fldChar w:fldCharType="separate"/>
            </w:r>
            <w:r w:rsidR="00D4482C" w:rsidRPr="00781222">
              <w:rPr>
                <w:rFonts w:ascii="Times New Roman" w:hAnsi="Times New Roman" w:cs="Times New Roman"/>
                <w:noProof/>
                <w:color w:val="000000" w:themeColor="text1"/>
              </w:rPr>
              <w:t>Jonathan Félix Sicilia Mora</w:t>
            </w:r>
            <w:r w:rsidR="00D4482C" w:rsidRPr="00781222">
              <w:rPr>
                <w:rFonts w:ascii="Times New Roman" w:hAnsi="Times New Roman" w:cs="Times New Roman"/>
                <w:noProof/>
                <w:color w:val="000000" w:themeColor="text1"/>
              </w:rPr>
              <w:fldChar w:fldCharType="end"/>
            </w:r>
            <w:bookmarkStart w:id="1" w:name="_GoBack"/>
            <w:bookmarkEnd w:id="1"/>
          </w:p>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68207F" w:rsidRDefault="0068207F">
            <w:pPr>
              <w:widowControl w:val="0"/>
              <w:autoSpaceDE w:val="0"/>
              <w:autoSpaceDN w:val="0"/>
              <w:adjustRightInd w:val="0"/>
              <w:rPr>
                <w:rFonts w:ascii="Times New Roman" w:eastAsiaTheme="minorEastAsia" w:hAnsi="Times New Roman" w:cs="Times New Roman"/>
                <w:lang w:eastAsia="en-US"/>
              </w:rPr>
            </w:pPr>
          </w:p>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68207F">
        <w:tc>
          <w:tcPr>
            <w:tcW w:w="4949" w:type="dxa"/>
            <w:tcBorders>
              <w:top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c>
          <w:tcPr>
            <w:tcW w:w="719" w:type="dxa"/>
            <w:tcBorders>
              <w:top w:val="nil"/>
              <w:left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r>
      <w:tr w:rsidR="0068207F">
        <w:tc>
          <w:tcPr>
            <w:tcW w:w="4949" w:type="dxa"/>
            <w:tcBorders>
              <w:top w:val="nil"/>
              <w:bottom w:val="nil"/>
              <w:right w:val="nil"/>
            </w:tcBorders>
          </w:tcPr>
          <w:p w:rsidR="0068207F" w:rsidRDefault="008D302F">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w:t>
            </w:r>
            <w:proofErr w:type="spellStart"/>
            <w:proofErr w:type="gramStart"/>
            <w:r>
              <w:rPr>
                <w:rFonts w:ascii="Times New Roman" w:eastAsiaTheme="minorEastAsia" w:hAnsi="Times New Roman" w:cs="Times New Roman"/>
                <w:lang w:eastAsia="en-US"/>
              </w:rPr>
              <w:t>variable:Buyer</w:t>
            </w:r>
            <w:proofErr w:type="spellEnd"/>
            <w:proofErr w:type="gramEnd"/>
            <w:r>
              <w:rPr>
                <w:rFonts w:ascii="Times New Roman" w:eastAsiaTheme="minorEastAsia" w:hAnsi="Times New Roman" w:cs="Times New Roman"/>
                <w:lang w:eastAsia="en-US"/>
              </w:rPr>
              <w:t xml:space="preserve"> (Signatory) Title} - {</w:t>
            </w:r>
            <w:proofErr w:type="spellStart"/>
            <w:r>
              <w:rPr>
                <w:rFonts w:ascii="Times New Roman" w:eastAsiaTheme="minorEastAsia" w:hAnsi="Times New Roman" w:cs="Times New Roman"/>
                <w:lang w:eastAsia="en-US"/>
              </w:rPr>
              <w:t>variable:Buyer</w:t>
            </w:r>
            <w:proofErr w:type="spellEnd"/>
            <w:r>
              <w:rPr>
                <w:rFonts w:ascii="Times New Roman" w:eastAsiaTheme="minorEastAsia" w:hAnsi="Times New Roman" w:cs="Times New Roman"/>
                <w:lang w:eastAsia="en-US"/>
              </w:rPr>
              <w:t xml:space="preserve"> (Signatory) Organization} </w:t>
            </w:r>
          </w:p>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68207F" w:rsidRDefault="0068207F">
            <w:pPr>
              <w:widowControl w:val="0"/>
              <w:autoSpaceDE w:val="0"/>
              <w:autoSpaceDN w:val="0"/>
              <w:adjustRightInd w:val="0"/>
              <w:rPr>
                <w:rFonts w:ascii="Times New Roman" w:eastAsiaTheme="minorEastAsia" w:hAnsi="Times New Roman" w:cs="Times New Roman"/>
                <w:lang w:eastAsia="en-US"/>
              </w:rPr>
            </w:pPr>
          </w:p>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68207F">
        <w:tc>
          <w:tcPr>
            <w:tcW w:w="4949" w:type="dxa"/>
            <w:tcBorders>
              <w:top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c>
          <w:tcPr>
            <w:tcW w:w="719" w:type="dxa"/>
            <w:tcBorders>
              <w:top w:val="nil"/>
              <w:left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r>
      <w:tr w:rsidR="0068207F">
        <w:tc>
          <w:tcPr>
            <w:tcW w:w="4949" w:type="dxa"/>
            <w:tcBorders>
              <w:top w:val="nil"/>
              <w:bottom w:val="nil"/>
              <w:right w:val="nil"/>
            </w:tcBorders>
          </w:tcPr>
          <w:p w:rsidR="0068207F" w:rsidRDefault="008D302F">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  </w:t>
            </w:r>
          </w:p>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68207F" w:rsidRDefault="0068207F">
            <w:pPr>
              <w:widowControl w:val="0"/>
              <w:autoSpaceDE w:val="0"/>
              <w:autoSpaceDN w:val="0"/>
              <w:adjustRightInd w:val="0"/>
              <w:rPr>
                <w:rFonts w:ascii="Times New Roman" w:eastAsiaTheme="minorEastAsia" w:hAnsi="Times New Roman" w:cs="Times New Roman"/>
                <w:lang w:eastAsia="en-US"/>
              </w:rPr>
            </w:pPr>
          </w:p>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68207F">
        <w:tc>
          <w:tcPr>
            <w:tcW w:w="4949" w:type="dxa"/>
            <w:tcBorders>
              <w:top w:val="nil"/>
              <w:right w:val="nil"/>
            </w:tcBorders>
          </w:tcPr>
          <w:p w:rsidR="0068207F" w:rsidRDefault="008D302F">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Buyer Address: </w:t>
            </w:r>
          </w:p>
          <w:p w:rsidR="00D4482C" w:rsidRPr="00781222" w:rsidRDefault="008D302F" w:rsidP="00D4482C">
            <w:pPr>
              <w:widowControl w:val="0"/>
              <w:autoSpaceDE w:val="0"/>
              <w:autoSpaceDN w:val="0"/>
              <w:adjustRightInd w:val="0"/>
              <w:ind w:right="432"/>
              <w:rPr>
                <w:rFonts w:ascii="Times New Roman" w:hAnsi="Times New Roman" w:cs="Times New Roman"/>
                <w:color w:val="000000" w:themeColor="text1"/>
                <w:lang w:val="es-ES" w:eastAsia="es-ES_tradnl"/>
              </w:rPr>
            </w:pPr>
            <w:r>
              <w:rPr>
                <w:rFonts w:ascii="Times New Roman" w:eastAsiaTheme="minorEastAsia" w:hAnsi="Times New Roman" w:cs="Times New Roman"/>
                <w:lang w:eastAsia="en-US"/>
              </w:rPr>
              <w:t> </w:t>
            </w:r>
            <w:bookmarkStart w:id="2" w:name="_Hlk512513757"/>
            <w:r w:rsidR="00D4482C" w:rsidRPr="00781222">
              <w:rPr>
                <w:rFonts w:ascii="Times New Roman" w:hAnsi="Times New Roman" w:cs="Times New Roman"/>
                <w:color w:val="000000" w:themeColor="text1"/>
                <w:lang w:eastAsia="es-ES_tradnl"/>
              </w:rPr>
              <w:fldChar w:fldCharType="begin"/>
            </w:r>
            <w:r w:rsidR="00D4482C" w:rsidRPr="00781222">
              <w:rPr>
                <w:rFonts w:ascii="Times New Roman" w:hAnsi="Times New Roman" w:cs="Times New Roman"/>
                <w:color w:val="000000" w:themeColor="text1"/>
                <w:lang w:val="es-ES" w:eastAsia="es-ES_tradnl"/>
              </w:rPr>
              <w:instrText xml:space="preserve"> DOCPROPERTY caBuyer.CorporateAddress.PostalAddress.Lines  \* MERGEFORMAT </w:instrText>
            </w:r>
            <w:r w:rsidR="00D4482C" w:rsidRPr="00781222">
              <w:rPr>
                <w:rFonts w:ascii="Times New Roman" w:hAnsi="Times New Roman" w:cs="Times New Roman"/>
                <w:color w:val="000000" w:themeColor="text1"/>
                <w:lang w:eastAsia="es-ES_tradnl"/>
              </w:rPr>
              <w:fldChar w:fldCharType="separate"/>
            </w:r>
            <w:r w:rsidR="00D4482C" w:rsidRPr="00781222">
              <w:rPr>
                <w:rFonts w:ascii="Times New Roman" w:hAnsi="Times New Roman" w:cs="Times New Roman"/>
                <w:color w:val="000000" w:themeColor="text1"/>
                <w:lang w:val="es-ES" w:eastAsia="es-ES_tradnl"/>
              </w:rPr>
              <w:t>1 New Orchard Road</w:t>
            </w:r>
            <w:r w:rsidR="00D4482C" w:rsidRPr="00781222">
              <w:rPr>
                <w:rFonts w:ascii="Times New Roman" w:hAnsi="Times New Roman" w:cs="Times New Roman"/>
                <w:color w:val="000000" w:themeColor="text1"/>
                <w:lang w:eastAsia="es-ES_tradnl"/>
              </w:rPr>
              <w:fldChar w:fldCharType="end"/>
            </w:r>
            <w:r w:rsidR="00D4482C" w:rsidRPr="00781222">
              <w:rPr>
                <w:rFonts w:ascii="Times New Roman" w:hAnsi="Times New Roman" w:cs="Times New Roman"/>
                <w:color w:val="000000" w:themeColor="text1"/>
                <w:lang w:val="es-ES" w:eastAsia="es-ES_tradnl"/>
              </w:rPr>
              <w:t> </w:t>
            </w:r>
          </w:p>
          <w:p w:rsidR="00D4482C" w:rsidRPr="00781222" w:rsidRDefault="00D4482C" w:rsidP="00D4482C">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caBuyer.CorporateAddress.PostalAddress.City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Armonk</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D4482C" w:rsidRPr="00781222" w:rsidRDefault="00D4482C" w:rsidP="00D4482C">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lastRenderedPageBreak/>
              <w:fldChar w:fldCharType="begin"/>
            </w:r>
            <w:r w:rsidRPr="00781222">
              <w:rPr>
                <w:rFonts w:ascii="Times New Roman" w:hAnsi="Times New Roman" w:cs="Times New Roman"/>
                <w:color w:val="000000" w:themeColor="text1"/>
                <w:lang w:val="es-ES" w:eastAsia="es-ES_tradnl"/>
              </w:rPr>
              <w:instrText xml:space="preserve"> DOCPROPERTY caBuyer.CorporateAddress.PostalAddress.State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New York</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D4482C" w:rsidRPr="00781222" w:rsidRDefault="00D4482C" w:rsidP="00D4482C">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caBuyer.CorporateAddress.PostalAddress.PostalCode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10504</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68207F" w:rsidRDefault="00D4482C">
            <w:pPr>
              <w:widowControl w:val="0"/>
              <w:autoSpaceDE w:val="0"/>
              <w:autoSpaceDN w:val="0"/>
              <w:adjustRightInd w:val="0"/>
              <w:rPr>
                <w:rFonts w:eastAsiaTheme="minorEastAsia" w:cstheme="minorBidi"/>
                <w:lang w:eastAsia="en-US"/>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caBuyer.CorporateAddress.PostalAddress.Country.Name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United States</w:t>
            </w:r>
            <w:r w:rsidRPr="00781222">
              <w:rPr>
                <w:rFonts w:ascii="Times New Roman" w:hAnsi="Times New Roman" w:cs="Times New Roman"/>
                <w:color w:val="000000" w:themeColor="text1"/>
                <w:lang w:eastAsia="es-ES_tradnl"/>
              </w:rPr>
              <w:fldChar w:fldCharType="end"/>
            </w:r>
            <w:bookmarkEnd w:id="2"/>
            <w:r w:rsidR="008D302F">
              <w:rPr>
                <w:rFonts w:ascii="Times New Roman" w:eastAsiaTheme="minorEastAsia" w:hAnsi="Times New Roman" w:cs="Times New Roman"/>
                <w:lang w:eastAsia="en-US"/>
              </w:rPr>
              <w:t>  </w:t>
            </w:r>
          </w:p>
        </w:tc>
        <w:tc>
          <w:tcPr>
            <w:tcW w:w="719" w:type="dxa"/>
            <w:tcBorders>
              <w:top w:val="nil"/>
              <w:left w:val="nil"/>
              <w:right w:val="nil"/>
            </w:tcBorders>
          </w:tcPr>
          <w:p w:rsidR="0068207F" w:rsidRDefault="008D302F">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lastRenderedPageBreak/>
              <w:t> </w:t>
            </w:r>
          </w:p>
        </w:tc>
        <w:tc>
          <w:tcPr>
            <w:tcW w:w="4949" w:type="dxa"/>
            <w:tcBorders>
              <w:top w:val="nil"/>
              <w:left w:val="nil"/>
            </w:tcBorders>
          </w:tcPr>
          <w:p w:rsidR="0068207F" w:rsidRDefault="008D302F">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Supplier Address:  </w:t>
            </w:r>
          </w:p>
          <w:p w:rsidR="00D4482C" w:rsidRPr="00781222" w:rsidRDefault="008D302F" w:rsidP="00D4482C">
            <w:pPr>
              <w:widowControl w:val="0"/>
              <w:autoSpaceDE w:val="0"/>
              <w:autoSpaceDN w:val="0"/>
              <w:adjustRightInd w:val="0"/>
              <w:ind w:right="432"/>
              <w:rPr>
                <w:rFonts w:ascii="Times New Roman" w:hAnsi="Times New Roman" w:cs="Times New Roman"/>
                <w:color w:val="000000" w:themeColor="text1"/>
                <w:lang w:val="es-ES" w:eastAsia="es-ES_tradnl"/>
              </w:rPr>
            </w:pPr>
            <w:r>
              <w:rPr>
                <w:rFonts w:ascii="Times New Roman" w:eastAsiaTheme="minorEastAsia" w:hAnsi="Times New Roman" w:cs="Times New Roman"/>
                <w:lang w:eastAsia="en-US"/>
              </w:rPr>
              <w:t> </w:t>
            </w:r>
            <w:r w:rsidR="00D4482C" w:rsidRPr="00781222">
              <w:rPr>
                <w:rFonts w:ascii="Times New Roman" w:hAnsi="Times New Roman" w:cs="Times New Roman"/>
                <w:color w:val="000000" w:themeColor="text1"/>
                <w:lang w:eastAsia="es-ES_tradnl"/>
              </w:rPr>
              <w:fldChar w:fldCharType="begin"/>
            </w:r>
            <w:r w:rsidR="00D4482C" w:rsidRPr="00781222">
              <w:rPr>
                <w:rFonts w:ascii="Times New Roman" w:hAnsi="Times New Roman" w:cs="Times New Roman"/>
                <w:color w:val="000000" w:themeColor="text1"/>
                <w:lang w:val="es-ES" w:eastAsia="es-ES_tradnl"/>
              </w:rPr>
              <w:instrText xml:space="preserve"> DOCPROPERTY caSupplier.CorporateAddress.PostalAddress.Lines \* MERGEFORMAT </w:instrText>
            </w:r>
            <w:r w:rsidR="00D4482C" w:rsidRPr="00781222">
              <w:rPr>
                <w:rFonts w:ascii="Times New Roman" w:hAnsi="Times New Roman" w:cs="Times New Roman"/>
                <w:color w:val="000000" w:themeColor="text1"/>
                <w:lang w:eastAsia="es-ES_tradnl"/>
              </w:rPr>
              <w:fldChar w:fldCharType="separate"/>
            </w:r>
            <w:r w:rsidR="00D4482C" w:rsidRPr="00781222">
              <w:rPr>
                <w:rFonts w:ascii="Times New Roman" w:hAnsi="Times New Roman" w:cs="Times New Roman"/>
                <w:color w:val="000000" w:themeColor="text1"/>
                <w:lang w:val="es-ES" w:eastAsia="es-ES_tradnl"/>
              </w:rPr>
              <w:t xml:space="preserve"> </w:t>
            </w:r>
            <w:r w:rsidR="00D4482C" w:rsidRPr="00781222">
              <w:rPr>
                <w:rFonts w:ascii="Times New Roman" w:hAnsi="Times New Roman" w:cs="Times New Roman"/>
                <w:color w:val="000000" w:themeColor="text1"/>
                <w:lang w:eastAsia="es-ES_tradnl"/>
              </w:rPr>
              <w:fldChar w:fldCharType="end"/>
            </w:r>
            <w:r w:rsidR="00D4482C" w:rsidRPr="00781222">
              <w:rPr>
                <w:rFonts w:ascii="Times New Roman" w:hAnsi="Times New Roman" w:cs="Times New Roman"/>
                <w:color w:val="000000" w:themeColor="text1"/>
                <w:lang w:val="es-ES" w:eastAsia="es-ES_tradnl"/>
              </w:rPr>
              <w:t> </w:t>
            </w:r>
          </w:p>
          <w:p w:rsidR="00D4482C" w:rsidRPr="00781222" w:rsidRDefault="00D4482C" w:rsidP="00D4482C">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caSupplier.CorporateAddress.PostalAddress.City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p>
          <w:p w:rsidR="00D4482C" w:rsidRPr="00781222" w:rsidRDefault="00D4482C" w:rsidP="00D4482C">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lastRenderedPageBreak/>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caSupplier.CorporateAddress.PostalAddress.State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D4482C" w:rsidRPr="00781222" w:rsidRDefault="00D4482C" w:rsidP="00D4482C">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caSupplier.CorporateAddress.PostalAddress.PostalCode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68207F" w:rsidRDefault="00D4482C">
            <w:pPr>
              <w:widowControl w:val="0"/>
              <w:autoSpaceDE w:val="0"/>
              <w:autoSpaceDN w:val="0"/>
              <w:adjustRightInd w:val="0"/>
              <w:rPr>
                <w:rFonts w:eastAsiaTheme="minorEastAsia" w:cstheme="minorBidi"/>
                <w:lang w:eastAsia="en-US"/>
              </w:rPr>
            </w:pPr>
            <w:r>
              <w:rPr>
                <w:rFonts w:ascii="Times New Roman" w:hAnsi="Times New Roman" w:cs="Times New Roman"/>
                <w:color w:val="000000" w:themeColor="text1"/>
                <w:lang w:val="es-ES" w:eastAsia="es-ES_tradnl"/>
              </w:rPr>
              <w:fldChar w:fldCharType="begin"/>
            </w:r>
            <w:r>
              <w:rPr>
                <w:rFonts w:ascii="Times New Roman" w:hAnsi="Times New Roman" w:cs="Times New Roman"/>
                <w:color w:val="000000" w:themeColor="text1"/>
                <w:lang w:val="es-ES" w:eastAsia="es-ES_tradnl"/>
              </w:rPr>
              <w:instrText xml:space="preserve"> DOCPROPERTY caSupplier.CorporateAddress.PostalAddress.Country.Name \* MERGEFORMAT </w:instrText>
            </w:r>
            <w:r>
              <w:rPr>
                <w:rFonts w:ascii="Times New Roman" w:hAnsi="Times New Roman" w:cs="Times New Roman"/>
                <w:color w:val="000000" w:themeColor="text1"/>
                <w:lang w:val="es-ES" w:eastAsia="es-ES_tradnl"/>
              </w:rPr>
              <w:fldChar w:fldCharType="separate"/>
            </w:r>
            <w:r>
              <w:rPr>
                <w:rFonts w:ascii="Times New Roman" w:hAnsi="Times New Roman" w:cs="Times New Roman"/>
                <w:color w:val="000000" w:themeColor="text1"/>
                <w:lang w:val="es-ES" w:eastAsia="es-ES_tradnl"/>
              </w:rPr>
              <w:t xml:space="preserve"> </w:t>
            </w:r>
            <w:r>
              <w:rPr>
                <w:rFonts w:ascii="Times New Roman" w:hAnsi="Times New Roman" w:cs="Times New Roman"/>
                <w:color w:val="000000" w:themeColor="text1"/>
                <w:lang w:val="es-ES" w:eastAsia="es-ES_tradnl"/>
              </w:rPr>
              <w:fldChar w:fldCharType="end"/>
            </w:r>
            <w:r w:rsidR="008D302F">
              <w:rPr>
                <w:rFonts w:ascii="Times New Roman" w:eastAsiaTheme="minorEastAsia" w:hAnsi="Times New Roman" w:cs="Times New Roman"/>
                <w:lang w:eastAsia="en-US"/>
              </w:rPr>
              <w:t> </w:t>
            </w:r>
          </w:p>
        </w:tc>
      </w:tr>
    </w:tbl>
    <w:p w:rsidR="008D302F" w:rsidRDefault="008D302F">
      <w:pPr>
        <w:widowControl w:val="0"/>
        <w:autoSpaceDE w:val="0"/>
        <w:autoSpaceDN w:val="0"/>
        <w:adjustRightInd w:val="0"/>
        <w:ind w:left="432" w:right="432"/>
        <w:rPr>
          <w:rFonts w:ascii="Times New Roman" w:eastAsiaTheme="minorEastAsia" w:hAnsi="Times New Roman" w:cs="Times New Roman"/>
          <w:lang w:eastAsia="en-US"/>
        </w:rPr>
      </w:pPr>
    </w:p>
    <w:sectPr w:rsidR="008D302F">
      <w:headerReference w:type="default" r:id="rId7"/>
      <w:footerReference w:type="default" r:id="rId8"/>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080C" w:rsidRDefault="0059080C">
      <w:r>
        <w:separator/>
      </w:r>
    </w:p>
  </w:endnote>
  <w:endnote w:type="continuationSeparator" w:id="0">
    <w:p w:rsidR="0059080C" w:rsidRDefault="00590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207F" w:rsidRDefault="008D302F">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Form Title: Participation Agreement</w:t>
    </w:r>
    <w:r>
      <w:rPr>
        <w:rFonts w:eastAsiaTheme="minorEastAsia" w:cstheme="minorBidi"/>
        <w:lang w:eastAsia="en-US"/>
      </w:rPr>
      <w:tab/>
    </w:r>
    <w:r>
      <w:rPr>
        <w:rFonts w:ascii="Times New Roman" w:eastAsiaTheme="minorEastAsia" w:hAnsi="Times New Roman" w:cs="Times New Roman"/>
        <w:sz w:val="16"/>
        <w:szCs w:val="16"/>
        <w:lang w:eastAsia="en-US"/>
      </w:rPr>
      <w:t xml:space="preserve">Page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PAGE </w:instrText>
    </w:r>
    <w:r>
      <w:rPr>
        <w:rFonts w:ascii="Times New Roman" w:eastAsiaTheme="minorEastAsia" w:hAnsi="Times New Roman" w:cs="Times New Roman"/>
        <w:sz w:val="16"/>
        <w:szCs w:val="16"/>
        <w:lang w:eastAsia="en-US"/>
      </w:rPr>
      <w:fldChar w:fldCharType="separate"/>
    </w:r>
    <w:r w:rsidR="00D4482C">
      <w:rPr>
        <w:rFonts w:ascii="Times New Roman" w:eastAsiaTheme="minorEastAsia" w:hAnsi="Times New Roman" w:cs="Times New Roman"/>
        <w:noProof/>
        <w:sz w:val="16"/>
        <w:szCs w:val="16"/>
        <w:lang w:eastAsia="en-US"/>
      </w:rPr>
      <w:t>3</w:t>
    </w:r>
    <w:r>
      <w:rPr>
        <w:rFonts w:ascii="Times New Roman" w:eastAsiaTheme="minorEastAsia" w:hAnsi="Times New Roman" w:cs="Times New Roman"/>
        <w:sz w:val="16"/>
        <w:szCs w:val="16"/>
        <w:lang w:eastAsia="en-US"/>
      </w:rPr>
      <w:fldChar w:fldCharType="end"/>
    </w:r>
    <w:r>
      <w:rPr>
        <w:rFonts w:ascii="Times New Roman" w:eastAsiaTheme="minorEastAsia" w:hAnsi="Times New Roman" w:cs="Times New Roman"/>
        <w:sz w:val="16"/>
        <w:szCs w:val="16"/>
        <w:lang w:eastAsia="en-US"/>
      </w:rPr>
      <w:t xml:space="preserve"> of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NUMPAGES </w:instrText>
    </w:r>
    <w:r>
      <w:rPr>
        <w:rFonts w:ascii="Times New Roman" w:eastAsiaTheme="minorEastAsia" w:hAnsi="Times New Roman" w:cs="Times New Roman"/>
        <w:sz w:val="16"/>
        <w:szCs w:val="16"/>
        <w:lang w:eastAsia="en-US"/>
      </w:rPr>
      <w:fldChar w:fldCharType="separate"/>
    </w:r>
    <w:r w:rsidR="00D4482C">
      <w:rPr>
        <w:rFonts w:ascii="Times New Roman" w:eastAsiaTheme="minorEastAsia" w:hAnsi="Times New Roman" w:cs="Times New Roman"/>
        <w:noProof/>
        <w:sz w:val="16"/>
        <w:szCs w:val="16"/>
        <w:lang w:eastAsia="en-US"/>
      </w:rPr>
      <w:t>3</w:t>
    </w:r>
    <w:r>
      <w:rPr>
        <w:rFonts w:ascii="Times New Roman" w:eastAsiaTheme="minorEastAsia" w:hAnsi="Times New Roman" w:cs="Times New Roman"/>
        <w:sz w:val="16"/>
        <w:szCs w:val="16"/>
        <w:lang w:eastAsia="en-US"/>
      </w:rPr>
      <w:fldChar w:fldCharType="end"/>
    </w:r>
    <w:r>
      <w:rPr>
        <w:rFonts w:eastAsiaTheme="minorEastAsia" w:cstheme="minorBidi"/>
        <w:lang w:eastAsia="en-US"/>
      </w:rPr>
      <w:tab/>
    </w:r>
    <w:r>
      <w:rPr>
        <w:rFonts w:ascii="Times New Roman" w:eastAsiaTheme="minorEastAsia" w:hAnsi="Times New Roman" w:cs="Times New Roman"/>
        <w:sz w:val="16"/>
        <w:szCs w:val="16"/>
        <w:lang w:eastAsia="en-US"/>
      </w:rPr>
      <w:t>Revision: 6/04</w:t>
    </w:r>
  </w:p>
  <w:p w:rsidR="0068207F" w:rsidRDefault="008D302F">
    <w:pPr>
      <w:pStyle w:val="Foot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080C" w:rsidRDefault="0059080C">
      <w:r>
        <w:separator/>
      </w:r>
    </w:p>
  </w:footnote>
  <w:footnote w:type="continuationSeparator" w:id="0">
    <w:p w:rsidR="0059080C" w:rsidRDefault="00590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207F" w:rsidRDefault="008D302F">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rsidR="0068207F" w:rsidRDefault="008D302F">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Participation Agreement</w:t>
    </w:r>
    <w:r>
      <w:rPr>
        <w:rFonts w:eastAsiaTheme="minorEastAsia" w:cstheme="minorBidi"/>
        <w:lang w:eastAsia="en-US"/>
      </w:rPr>
      <w:tab/>
    </w:r>
  </w:p>
  <w:p w:rsidR="0068207F" w:rsidRDefault="008D302F">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ASEAN</w:t>
    </w:r>
    <w:r>
      <w:rPr>
        <w:rFonts w:eastAsiaTheme="minorEastAsia" w:cstheme="minorBidi"/>
        <w:lang w:eastAsia="en-US"/>
      </w:rPr>
      <w:tab/>
    </w:r>
  </w:p>
  <w:p w:rsidR="0068207F" w:rsidRDefault="008D302F">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Agreement # </w:t>
    </w:r>
    <w:r w:rsidR="00D4482C">
      <w:rPr>
        <w:rFonts w:ascii="Times New Roman" w:eastAsiaTheme="minorEastAsia" w:hAnsi="Times New Roman" w:cs="Times New Roman"/>
        <w:sz w:val="20"/>
        <w:szCs w:val="20"/>
        <w:lang w:eastAsia="en-US"/>
      </w:rPr>
      <w:fldChar w:fldCharType="begin"/>
    </w:r>
    <w:r w:rsidR="00D4482C">
      <w:rPr>
        <w:rFonts w:ascii="Times New Roman" w:eastAsiaTheme="minorEastAsia" w:hAnsi="Times New Roman" w:cs="Times New Roman"/>
        <w:sz w:val="20"/>
        <w:szCs w:val="20"/>
        <w:lang w:eastAsia="en-US"/>
      </w:rPr>
      <w:instrText xml:space="preserve"> DOCPROPERTY  cacus_ParentCW  \* MERGEFORMAT </w:instrText>
    </w:r>
    <w:r w:rsidR="00D4482C">
      <w:rPr>
        <w:rFonts w:ascii="Times New Roman" w:eastAsiaTheme="minorEastAsia" w:hAnsi="Times New Roman" w:cs="Times New Roman"/>
        <w:sz w:val="20"/>
        <w:szCs w:val="20"/>
        <w:lang w:eastAsia="en-US"/>
      </w:rPr>
      <w:fldChar w:fldCharType="separate"/>
    </w:r>
    <w:r w:rsidR="00D4482C">
      <w:rPr>
        <w:rFonts w:ascii="Times New Roman" w:eastAsiaTheme="minorEastAsia" w:hAnsi="Times New Roman" w:cs="Times New Roman"/>
        <w:sz w:val="20"/>
        <w:szCs w:val="20"/>
        <w:lang w:eastAsia="en-US"/>
      </w:rPr>
      <w:t xml:space="preserve"> </w:t>
    </w:r>
    <w:r w:rsidR="00D4482C">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w:t>
    </w:r>
  </w:p>
  <w:p w:rsidR="0068207F" w:rsidRDefault="008D302F">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PA # </w:t>
    </w:r>
    <w:r w:rsidR="00D4482C">
      <w:rPr>
        <w:rFonts w:ascii="Times New Roman" w:eastAsiaTheme="minorEastAsia" w:hAnsi="Times New Roman" w:cs="Times New Roman"/>
        <w:sz w:val="20"/>
        <w:szCs w:val="20"/>
        <w:lang w:eastAsia="en-US"/>
      </w:rPr>
      <w:fldChar w:fldCharType="begin"/>
    </w:r>
    <w:r w:rsidR="00D4482C">
      <w:rPr>
        <w:rFonts w:ascii="Times New Roman" w:eastAsiaTheme="minorEastAsia" w:hAnsi="Times New Roman" w:cs="Times New Roman"/>
        <w:sz w:val="20"/>
        <w:szCs w:val="20"/>
        <w:lang w:eastAsia="en-US"/>
      </w:rPr>
      <w:instrText xml:space="preserve"> DOCPROPERTY  caContractId  \* MERGEFORMAT </w:instrText>
    </w:r>
    <w:r w:rsidR="00D4482C">
      <w:rPr>
        <w:rFonts w:ascii="Times New Roman" w:eastAsiaTheme="minorEastAsia" w:hAnsi="Times New Roman" w:cs="Times New Roman"/>
        <w:sz w:val="20"/>
        <w:szCs w:val="20"/>
        <w:lang w:eastAsia="en-US"/>
      </w:rPr>
      <w:fldChar w:fldCharType="separate"/>
    </w:r>
    <w:r w:rsidR="00D4482C">
      <w:rPr>
        <w:rFonts w:ascii="Times New Roman" w:eastAsiaTheme="minorEastAsia" w:hAnsi="Times New Roman" w:cs="Times New Roman"/>
        <w:sz w:val="20"/>
        <w:szCs w:val="20"/>
        <w:lang w:eastAsia="en-US"/>
      </w:rPr>
      <w:t xml:space="preserve"> </w:t>
    </w:r>
    <w:r w:rsidR="00D4482C">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w:t>
    </w:r>
  </w:p>
  <w:p w:rsidR="0068207F" w:rsidRDefault="008D302F">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15:restartNumberingAfterBreak="0">
    <w:nsid w:val="000000E2"/>
    <w:multiLevelType w:val="multilevel"/>
    <w:tmpl w:val="000009AA"/>
    <w:lvl w:ilvl="0">
      <w:start w:val="1"/>
      <w:numFmt w:val="bullet"/>
      <w:suff w:val="space"/>
      <w:lvlText w:val=""/>
      <w:lvlJc w:val="left"/>
      <w:pPr>
        <w:tabs>
          <w:tab w:val="num" w:pos="360"/>
        </w:tabs>
        <w:ind w:left="360" w:hanging="360"/>
      </w:pPr>
      <w:rPr>
        <w:rFonts w:ascii="Symbol" w:hAnsi="Symbol" w:cs="Symbol" w:hint="default"/>
      </w:rPr>
    </w:lvl>
    <w:lvl w:ilvl="1">
      <w:start w:val="1"/>
      <w:numFmt w:val="bullet"/>
      <w:suff w:val="space"/>
      <w:lvlText w:val="o"/>
      <w:lvlJc w:val="left"/>
      <w:pPr>
        <w:tabs>
          <w:tab w:val="num" w:pos="720"/>
        </w:tabs>
        <w:ind w:left="720" w:hanging="360"/>
      </w:pPr>
      <w:rPr>
        <w:rFonts w:ascii="Symbol" w:hAnsi="Symbol" w:cs="Symbol" w:hint="default"/>
      </w:rPr>
    </w:lvl>
    <w:lvl w:ilvl="2">
      <w:start w:val="1"/>
      <w:numFmt w:val="bullet"/>
      <w:suff w:val="space"/>
      <w:lvlText w:val=""/>
      <w:lvlJc w:val="left"/>
      <w:pPr>
        <w:tabs>
          <w:tab w:val="num" w:pos="1080"/>
        </w:tabs>
        <w:ind w:left="1080" w:hanging="360"/>
      </w:pPr>
      <w:rPr>
        <w:rFonts w:ascii="Symbol" w:hAnsi="Symbol" w:cs="Symbol" w:hint="default"/>
      </w:rPr>
    </w:lvl>
    <w:lvl w:ilvl="3">
      <w:start w:val="1"/>
      <w:numFmt w:val="bullet"/>
      <w:suff w:val="space"/>
      <w:lvlText w:val=""/>
      <w:lvlJc w:val="left"/>
      <w:pPr>
        <w:tabs>
          <w:tab w:val="num" w:pos="1440"/>
        </w:tabs>
        <w:ind w:left="1440" w:hanging="360"/>
      </w:pPr>
      <w:rPr>
        <w:rFonts w:ascii="Symbol" w:hAnsi="Symbol" w:cs="Symbol" w:hint="default"/>
      </w:rPr>
    </w:lvl>
    <w:lvl w:ilvl="4">
      <w:start w:val="1"/>
      <w:numFmt w:val="bullet"/>
      <w:suff w:val="space"/>
      <w:lvlText w:val=""/>
      <w:lvlJc w:val="left"/>
      <w:pPr>
        <w:tabs>
          <w:tab w:val="num" w:pos="1800"/>
        </w:tabs>
        <w:ind w:left="1800" w:hanging="360"/>
      </w:pPr>
      <w:rPr>
        <w:rFonts w:ascii="Symbol" w:hAnsi="Symbol" w:cs="Symbol" w:hint="default"/>
      </w:rPr>
    </w:lvl>
    <w:lvl w:ilvl="5">
      <w:start w:val="1"/>
      <w:numFmt w:val="bullet"/>
      <w:suff w:val="space"/>
      <w:lvlText w:val=""/>
      <w:lvlJc w:val="left"/>
      <w:pPr>
        <w:tabs>
          <w:tab w:val="num" w:pos="2160"/>
        </w:tabs>
        <w:ind w:left="2160" w:hanging="360"/>
      </w:pPr>
      <w:rPr>
        <w:rFonts w:ascii="Symbol" w:hAnsi="Symbol" w:cs="Symbol" w:hint="default"/>
      </w:rPr>
    </w:lvl>
    <w:lvl w:ilvl="6">
      <w:start w:val="1"/>
      <w:numFmt w:val="bullet"/>
      <w:suff w:val="space"/>
      <w:lvlText w:val=""/>
      <w:lvlJc w:val="left"/>
      <w:pPr>
        <w:tabs>
          <w:tab w:val="num" w:pos="2520"/>
        </w:tabs>
        <w:ind w:left="2520" w:hanging="360"/>
      </w:pPr>
      <w:rPr>
        <w:rFonts w:ascii="Symbol" w:hAnsi="Symbol" w:cs="Symbol" w:hint="default"/>
      </w:rPr>
    </w:lvl>
    <w:lvl w:ilvl="7">
      <w:start w:val="1"/>
      <w:numFmt w:val="bullet"/>
      <w:suff w:val="space"/>
      <w:lvlText w:val=""/>
      <w:lvlJc w:val="left"/>
      <w:pPr>
        <w:tabs>
          <w:tab w:val="num" w:pos="2880"/>
        </w:tabs>
        <w:ind w:left="2880" w:hanging="360"/>
      </w:pPr>
      <w:rPr>
        <w:rFonts w:ascii="Symbol" w:hAnsi="Symbol" w:cs="Symbol" w:hint="default"/>
      </w:rPr>
    </w:lvl>
    <w:lvl w:ilvl="8">
      <w:start w:val="1"/>
      <w:numFmt w:val="bullet"/>
      <w:suff w:val="space"/>
      <w:lvlText w:val=""/>
      <w:lvlJc w:val="left"/>
      <w:pPr>
        <w:tabs>
          <w:tab w:val="num" w:pos="3240"/>
        </w:tabs>
        <w:ind w:left="3240" w:hanging="360"/>
      </w:pPr>
      <w:rPr>
        <w:rFonts w:ascii="Symbol" w:hAnsi="Symbol" w:cs="Symbol" w:hint="default"/>
      </w:rPr>
    </w:lvl>
  </w:abstractNum>
  <w:abstractNum w:abstractNumId="2" w15:restartNumberingAfterBreak="0">
    <w:nsid w:val="00000153"/>
    <w:multiLevelType w:val="multilevel"/>
    <w:tmpl w:val="00000E7F"/>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ascii="Times New Roman" w:hAnsi="Times New Roman" w:cs="Times New Roman" w:hint="default"/>
        <w:b/>
        <w:bCs/>
        <w:i/>
        <w:iCs/>
        <w:color w:val="auto"/>
        <w:sz w:val="20"/>
        <w:szCs w:val="20"/>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proofState w:spelling="clean" w:grammar="clean"/>
  <w:trackRevision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738"/>
    <w:rsid w:val="002F2738"/>
    <w:rsid w:val="0059080C"/>
    <w:rsid w:val="0068207F"/>
    <w:rsid w:val="008D302F"/>
    <w:rsid w:val="00D44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24247A7-1026-684E-95C0-B66B65E5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Helvetica" w:eastAsia="Times New Roman" w:hAnsi="Helvetica" w:cs="Helvetica"/>
      <w:lang w:eastAsia="ja-JP"/>
    </w:rPr>
  </w:style>
  <w:style w:type="paragraph" w:styleId="Heading1">
    <w:name w:val="heading 1"/>
    <w:basedOn w:val="Normal"/>
    <w:next w:val="Normal"/>
    <w:link w:val="Heading1Char"/>
    <w:uiPriority w:val="99"/>
    <w:qFormat/>
    <w:pPr>
      <w:widowControl w:val="0"/>
      <w:autoSpaceDE w:val="0"/>
      <w:autoSpaceDN w:val="0"/>
      <w:adjustRightInd w:val="0"/>
      <w:outlineLvl w:val="0"/>
    </w:pPr>
    <w:rPr>
      <w:rFonts w:eastAsiaTheme="minorEastAsia" w:cstheme="minorBidi"/>
      <w:lang w:eastAsia="en-US"/>
    </w:rPr>
  </w:style>
  <w:style w:type="paragraph" w:styleId="Heading2">
    <w:name w:val="heading 2"/>
    <w:basedOn w:val="Normal"/>
    <w:next w:val="Normal"/>
    <w:link w:val="Heading2Char"/>
    <w:uiPriority w:val="99"/>
    <w:qFormat/>
    <w:pPr>
      <w:widowControl w:val="0"/>
      <w:autoSpaceDE w:val="0"/>
      <w:autoSpaceDN w:val="0"/>
      <w:adjustRightInd w:val="0"/>
      <w:outlineLvl w:val="1"/>
    </w:pPr>
    <w:rPr>
      <w:rFonts w:eastAsiaTheme="minorEastAsia" w:cstheme="minorBidi"/>
      <w:lang w:eastAsia="en-US"/>
    </w:rPr>
  </w:style>
  <w:style w:type="paragraph" w:styleId="Heading3">
    <w:name w:val="heading 3"/>
    <w:basedOn w:val="Normal"/>
    <w:next w:val="Normal"/>
    <w:link w:val="Heading3Char"/>
    <w:uiPriority w:val="99"/>
    <w:qFormat/>
    <w:pPr>
      <w:widowControl w:val="0"/>
      <w:autoSpaceDE w:val="0"/>
      <w:autoSpaceDN w:val="0"/>
      <w:adjustRightInd w:val="0"/>
      <w:outlineLvl w:val="2"/>
    </w:pPr>
    <w:rPr>
      <w:rFonts w:eastAsiaTheme="minorEastAsia" w:cstheme="minorBidi"/>
      <w:lang w:eastAsia="en-US"/>
    </w:rPr>
  </w:style>
  <w:style w:type="paragraph" w:styleId="Heading4">
    <w:name w:val="heading 4"/>
    <w:basedOn w:val="Normal"/>
    <w:next w:val="Normal"/>
    <w:link w:val="Heading4Char"/>
    <w:uiPriority w:val="99"/>
    <w:qFormat/>
    <w:pPr>
      <w:widowControl w:val="0"/>
      <w:autoSpaceDE w:val="0"/>
      <w:autoSpaceDN w:val="0"/>
      <w:adjustRightInd w:val="0"/>
      <w:outlineLvl w:val="3"/>
    </w:pPr>
    <w:rPr>
      <w:rFonts w:eastAsiaTheme="minorEastAsia" w:cstheme="minorBidi"/>
      <w:lang w:eastAsia="en-US"/>
    </w:rPr>
  </w:style>
  <w:style w:type="paragraph" w:styleId="Heading5">
    <w:name w:val="heading 5"/>
    <w:basedOn w:val="Normal"/>
    <w:next w:val="Normal"/>
    <w:link w:val="Heading5Char"/>
    <w:uiPriority w:val="99"/>
    <w:qFormat/>
    <w:pPr>
      <w:widowControl w:val="0"/>
      <w:autoSpaceDE w:val="0"/>
      <w:autoSpaceDN w:val="0"/>
      <w:adjustRightInd w:val="0"/>
      <w:outlineLvl w:val="4"/>
    </w:pPr>
    <w:rPr>
      <w:rFonts w:eastAsiaTheme="minorEastAsia" w:cstheme="minorBidi"/>
      <w:lang w:eastAsia="en-US"/>
    </w:rPr>
  </w:style>
  <w:style w:type="paragraph" w:styleId="Heading6">
    <w:name w:val="heading 6"/>
    <w:basedOn w:val="Normal"/>
    <w:next w:val="Normal"/>
    <w:link w:val="Heading6Char"/>
    <w:uiPriority w:val="99"/>
    <w:qFormat/>
    <w:pPr>
      <w:widowControl w:val="0"/>
      <w:autoSpaceDE w:val="0"/>
      <w:autoSpaceDN w:val="0"/>
      <w:adjustRightInd w:val="0"/>
      <w:outlineLvl w:val="5"/>
    </w:pPr>
    <w:rPr>
      <w:rFonts w:eastAsiaTheme="minorEastAsia" w:cstheme="minorBidi"/>
      <w:lang w:eastAsia="en-US"/>
    </w:rPr>
  </w:style>
  <w:style w:type="paragraph" w:styleId="Heading7">
    <w:name w:val="heading 7"/>
    <w:basedOn w:val="Normal"/>
    <w:next w:val="Normal"/>
    <w:link w:val="Heading7Char"/>
    <w:uiPriority w:val="99"/>
    <w:qFormat/>
    <w:pPr>
      <w:widowControl w:val="0"/>
      <w:autoSpaceDE w:val="0"/>
      <w:autoSpaceDN w:val="0"/>
      <w:adjustRightInd w:val="0"/>
      <w:outlineLvl w:val="6"/>
    </w:pPr>
    <w:rPr>
      <w:rFonts w:eastAsiaTheme="minorEastAsia" w:cstheme="minorBidi"/>
      <w:lang w:eastAsia="en-US"/>
    </w:rPr>
  </w:style>
  <w:style w:type="paragraph" w:styleId="Heading8">
    <w:name w:val="heading 8"/>
    <w:basedOn w:val="Normal"/>
    <w:next w:val="Normal"/>
    <w:link w:val="Heading8Char"/>
    <w:uiPriority w:val="99"/>
    <w:qFormat/>
    <w:pPr>
      <w:widowControl w:val="0"/>
      <w:autoSpaceDE w:val="0"/>
      <w:autoSpaceDN w:val="0"/>
      <w:adjustRightInd w:val="0"/>
      <w:outlineLvl w:val="7"/>
    </w:pPr>
    <w:rPr>
      <w:rFonts w:eastAsiaTheme="minorEastAsia" w:cstheme="minorBidi"/>
      <w:lang w:eastAsia="en-US"/>
    </w:rPr>
  </w:style>
  <w:style w:type="paragraph" w:styleId="Heading9">
    <w:name w:val="heading 9"/>
    <w:basedOn w:val="Normal"/>
    <w:next w:val="Normal"/>
    <w:link w:val="Heading9Char"/>
    <w:uiPriority w:val="99"/>
    <w:qFormat/>
    <w:pPr>
      <w:widowControl w:val="0"/>
      <w:autoSpaceDE w:val="0"/>
      <w:autoSpaceDN w:val="0"/>
      <w:adjustRightInd w:val="0"/>
      <w:outlineLvl w:val="8"/>
    </w:pPr>
    <w:rPr>
      <w:rFonts w:eastAsiaTheme="minorEastAsia" w:cstheme="min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eastAsia="ja-JP"/>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eastAsia="ja-JP"/>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eastAsia="ja-JP"/>
    </w:rPr>
  </w:style>
  <w:style w:type="character" w:customStyle="1" w:styleId="Heading4Char">
    <w:name w:val="Heading 4 Char"/>
    <w:basedOn w:val="DefaultParagraphFont"/>
    <w:link w:val="Heading4"/>
    <w:uiPriority w:val="9"/>
    <w:semiHidden/>
    <w:rPr>
      <w:b/>
      <w:bCs/>
      <w:sz w:val="28"/>
      <w:szCs w:val="28"/>
      <w:lang w:eastAsia="ja-JP"/>
    </w:rPr>
  </w:style>
  <w:style w:type="character" w:customStyle="1" w:styleId="Heading5Char">
    <w:name w:val="Heading 5 Char"/>
    <w:basedOn w:val="DefaultParagraphFont"/>
    <w:link w:val="Heading5"/>
    <w:uiPriority w:val="9"/>
    <w:semiHidden/>
    <w:rPr>
      <w:b/>
      <w:bCs/>
      <w:i/>
      <w:iCs/>
      <w:sz w:val="26"/>
      <w:szCs w:val="26"/>
      <w:lang w:eastAsia="ja-JP"/>
    </w:rPr>
  </w:style>
  <w:style w:type="character" w:customStyle="1" w:styleId="Heading6Char">
    <w:name w:val="Heading 6 Char"/>
    <w:basedOn w:val="DefaultParagraphFont"/>
    <w:link w:val="Heading6"/>
    <w:uiPriority w:val="9"/>
    <w:semiHidden/>
    <w:rPr>
      <w:b/>
      <w:bCs/>
      <w:sz w:val="22"/>
      <w:szCs w:val="22"/>
      <w:lang w:eastAsia="ja-JP"/>
    </w:rPr>
  </w:style>
  <w:style w:type="character" w:customStyle="1" w:styleId="Heading7Char">
    <w:name w:val="Heading 7 Char"/>
    <w:basedOn w:val="DefaultParagraphFont"/>
    <w:link w:val="Heading7"/>
    <w:uiPriority w:val="9"/>
    <w:semiHidden/>
    <w:rPr>
      <w:lang w:eastAsia="ja-JP"/>
    </w:rPr>
  </w:style>
  <w:style w:type="character" w:customStyle="1" w:styleId="Heading8Char">
    <w:name w:val="Heading 8 Char"/>
    <w:basedOn w:val="DefaultParagraphFont"/>
    <w:link w:val="Heading8"/>
    <w:uiPriority w:val="9"/>
    <w:semiHidden/>
    <w:rPr>
      <w:i/>
      <w:iCs/>
      <w:lang w:eastAsia="ja-JP"/>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lang w:eastAsia="ja-JP"/>
    </w:rPr>
  </w:style>
  <w:style w:type="paragraph" w:styleId="Header">
    <w:name w:val="header"/>
    <w:basedOn w:val="Normal"/>
    <w:link w:val="HeaderChar"/>
    <w:uiPriority w:val="99"/>
    <w:rsid w:val="00DF3A88"/>
    <w:pPr>
      <w:tabs>
        <w:tab w:val="center" w:pos="5040"/>
        <w:tab w:val="right" w:pos="10080"/>
      </w:tabs>
    </w:pPr>
  </w:style>
  <w:style w:type="character" w:customStyle="1" w:styleId="HeaderChar">
    <w:name w:val="Header Char"/>
    <w:basedOn w:val="DefaultParagraphFont"/>
    <w:link w:val="Header"/>
    <w:uiPriority w:val="99"/>
    <w:semiHidden/>
    <w:rPr>
      <w:rFonts w:ascii="Helvetica" w:eastAsia="Times New Roman" w:hAnsi="Helvetica" w:cs="Helvetica"/>
      <w:lang w:eastAsia="ja-JP"/>
    </w:rPr>
  </w:style>
  <w:style w:type="paragraph" w:styleId="Footer">
    <w:name w:val="footer"/>
    <w:basedOn w:val="Normal"/>
    <w:link w:val="FooterChar"/>
    <w:uiPriority w:val="99"/>
    <w:rsid w:val="00DF3A88"/>
    <w:pPr>
      <w:tabs>
        <w:tab w:val="center" w:pos="5040"/>
        <w:tab w:val="right" w:pos="10080"/>
      </w:tabs>
    </w:pPr>
  </w:style>
  <w:style w:type="character" w:customStyle="1" w:styleId="FooterChar">
    <w:name w:val="Footer Char"/>
    <w:basedOn w:val="DefaultParagraphFont"/>
    <w:link w:val="Footer"/>
    <w:uiPriority w:val="99"/>
    <w:semiHidden/>
    <w:rPr>
      <w:rFonts w:ascii="Helvetica" w:eastAsia="Times New Roman" w:hAnsi="Helvetica" w:cs="Helvetica"/>
      <w:lang w:eastAsia="ja-JP"/>
    </w:rPr>
  </w:style>
  <w:style w:type="table" w:styleId="TableGrid">
    <w:name w:val="Table Grid"/>
    <w:basedOn w:val="TableNormal"/>
    <w:uiPriority w:val="99"/>
    <w:rsid w:val="001811DC"/>
    <w:rPr>
      <w:rFonts w:ascii="Helvetica" w:eastAsia="Times New Roman" w:hAnsi="Helvetica" w:cs="Helvetica"/>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0B064F"/>
  </w:style>
  <w:style w:type="paragraph" w:customStyle="1" w:styleId="nexdataversion64">
    <w:name w:val="nexdata version=6.4"/>
    <w:basedOn w:val="Normal"/>
    <w:uiPriority w:val="99"/>
    <w:pPr>
      <w:widowControl w:val="0"/>
      <w:autoSpaceDE w:val="0"/>
      <w:autoSpaceDN w:val="0"/>
      <w:adjustRightInd w:val="0"/>
    </w:pPr>
    <w:rPr>
      <w:rFonts w:eastAsiaTheme="minorEastAsia" w:cstheme="minorBidi"/>
      <w:lang w:eastAsia="en-US"/>
    </w:rPr>
  </w:style>
  <w:style w:type="paragraph" w:customStyle="1" w:styleId="nexdatadocId1406">
    <w:name w:val="nexdata docId=1406"/>
    <w:basedOn w:val="Normal"/>
    <w:uiPriority w:val="99"/>
    <w:pPr>
      <w:widowControl w:val="0"/>
      <w:autoSpaceDE w:val="0"/>
      <w:autoSpaceDN w:val="0"/>
      <w:adjustRightInd w:val="0"/>
    </w:pPr>
    <w:rPr>
      <w:rFonts w:eastAsiaTheme="minorEastAsia"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1343</Words>
  <Characters>7659</Characters>
  <Application>Microsoft Office Word</Application>
  <DocSecurity>0</DocSecurity>
  <Lines>63</Lines>
  <Paragraphs>17</Paragraphs>
  <ScaleCrop>false</ScaleCrop>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2018-04-17T17:00:00Z</dcterms:created>
  <cp:lastModifiedBy>JOSE LUIS GARZA GALLEGOS</cp:lastModifiedBy>
  <dcterms:modified xsi:type="dcterms:W3CDTF">2018-05-02T15:30:00Z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CW3244838</vt:lpwstr>
  </property>
  <property fmtid="{D5CDD505-2E9C-101B-9397-08002B2CF9AE}" pid="3" name="caBuyer">
    <vt:lpwstr>IBM Corporation</vt:lpwstr>
  </property>
  <property fmtid="{D5CDD505-2E9C-101B-9397-08002B2CF9AE}" pid="4" name="caBuyer.CorporateAddress.PostalAddress.Lines">
    <vt:lpwstr>.</vt:lpwstr>
  </property>
  <property fmtid="{D5CDD505-2E9C-101B-9397-08002B2CF9AE}" pid="5" name="caBuyer.CorporateAddress.PostalAddress.City">
    <vt:lpwstr> </vt:lpwstr>
  </property>
  <property fmtid="{D5CDD505-2E9C-101B-9397-08002B2CF9AE}" pid="6" name="caBuyer.CorporateAddress.PostalAddress.State">
    <vt:lpwstr> </vt:lpwstr>
  </property>
  <property fmtid="{D5CDD505-2E9C-101B-9397-08002B2CF9AE}" pid="7" name="caBuyer.CorporateAddress.PostalAddress.PostalCode">
    <vt:lpwstr> </vt:lpwstr>
  </property>
  <property fmtid="{D5CDD505-2E9C-101B-9397-08002B2CF9AE}" pid="8" name="caBuyer.CorporateAddress.PostalAddress.Country.Name">
    <vt:lpwstr> </vt:lpwstr>
  </property>
  <property fmtid="{D5CDD505-2E9C-101B-9397-08002B2CF9AE}" pid="9" name="caSupplier">
    <vt:lpwstr>George P Johnson Singapore Private Limited</vt:lpwstr>
  </property>
  <property fmtid="{D5CDD505-2E9C-101B-9397-08002B2CF9AE}" pid="10" name="caSupplier.CorporateAddress.PostalAddress.Lines">
    <vt:lpwstr>300 Beach Road</vt:lpwstr>
  </property>
  <property fmtid="{D5CDD505-2E9C-101B-9397-08002B2CF9AE}" pid="11" name="caSupplier.CorporateAddress.PostalAddress.City">
    <vt:lpwstr>Singapore</vt:lpwstr>
  </property>
  <property fmtid="{D5CDD505-2E9C-101B-9397-08002B2CF9AE}" pid="12" name="caSupplier.CorporateAddress.PostalAddress.State">
    <vt:lpwstr>SG</vt:lpwstr>
  </property>
  <property fmtid="{D5CDD505-2E9C-101B-9397-08002B2CF9AE}" pid="13" name="caSupplier.CorporateAddress.PostalAddress.PostalCode">
    <vt:lpwstr>199555</vt:lpwstr>
  </property>
  <property fmtid="{D5CDD505-2E9C-101B-9397-08002B2CF9AE}" pid="14" name="caSupplier.CorporateAddress.PostalAddress.Country.Name">
    <vt:lpwstr>Singapore</vt:lpwstr>
  </property>
  <property fmtid="{D5CDD505-2E9C-101B-9397-08002B2CF9AE}" pid="15" name="cacus_ParentCW">
    <vt:lpwstr>4998CM0379</vt:lpwstr>
  </property>
  <property fmtid="{D5CDD505-2E9C-101B-9397-08002B2CF9AE}" pid="16" name="cacus_IBMLegalCompanyName">
    <vt:lpwstr>IBM Malaysia Sdn. Bhd.</vt:lpwstr>
  </property>
  <property fmtid="{D5CDD505-2E9C-101B-9397-08002B2CF9AE}" pid="17" name="cacus_ProjectOwnerName">
    <vt:lpwstr>WAN NAJLA AHMAD YURI</vt:lpwstr>
  </property>
  <property fmtid="{D5CDD505-2E9C-101B-9397-08002B2CF9AE}" pid="18" name="_caAgreementDate">
    <vt:lpwstr>08/06/2021</vt:lpwstr>
  </property>
  <property fmtid="{D5CDD505-2E9C-101B-9397-08002B2CF9AE}" pid="19" name="_caEffectiveDate">
    <vt:lpwstr>08/06/2021</vt:lpwstr>
  </property>
  <property fmtid="{D5CDD505-2E9C-101B-9397-08002B2CF9AE}" pid="20" name="_caExpirationDate">
    <vt:lpwstr> </vt:lpwstr>
  </property>
</Properties>
</file>