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053725350"/>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053725352"/>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053725354"/>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053725356"/>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053725358"/>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053725360"/>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053725362"/>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CW3115811</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Salesforce com Singapore Pte Ltd</vt:lpwstr>
  </property>
  <property fmtid="{D5CDD505-2E9C-101B-9397-08002B2CF9AE}" pid="13" name="caSupplier.CorporateAddress.PostalAddress.Lines">
    <vt:lpwstr> </vt:lpwstr>
  </property>
  <property fmtid="{D5CDD505-2E9C-101B-9397-08002B2CF9AE}" pid="14" name="caSupplier.CorporateAddress.PostalAddress.City">
    <vt:lpwstr> </vt:lpwstr>
  </property>
  <property fmtid="{D5CDD505-2E9C-101B-9397-08002B2CF9AE}" pid="15" name="caSupplier.CorporateAddress.PostalAddress.State">
    <vt:lpwstr> </vt:lpwstr>
  </property>
  <property fmtid="{D5CDD505-2E9C-101B-9397-08002B2CF9AE}" pid="16" name="caSupplier.CorporateAddress.PostalAddress.PostalCode">
    <vt:lpwstr> </vt:lpwstr>
  </property>
  <property fmtid="{D5CDD505-2E9C-101B-9397-08002B2CF9AE}" pid="17" name="caSupplier.CorporateAddress.PostalAddress.Country.Name">
    <vt:lpwstr> </vt:lpwstr>
  </property>
  <property fmtid="{D5CDD505-2E9C-101B-9397-08002B2CF9AE}" pid="18" name="cacus_ParentCW">
    <vt:lpwstr>CW3113769</vt:lpwstr>
  </property>
  <property fmtid="{D5CDD505-2E9C-101B-9397-08002B2CF9AE}" pid="19" name="cacus_IBMLegalCompanyName">
    <vt:lpwstr>PT IBM Indonesia</vt:lpwstr>
  </property>
  <property fmtid="{D5CDD505-2E9C-101B-9397-08002B2CF9AE}" pid="20" name="_caAgreementDate">
    <vt:lpwstr>10/28/2020</vt:lpwstr>
  </property>
  <property fmtid="{D5CDD505-2E9C-101B-9397-08002B2CF9AE}" pid="21" name="_caEffectiveDate">
    <vt:lpwstr>10/28/2020</vt:lpwstr>
  </property>
  <property fmtid="{D5CDD505-2E9C-101B-9397-08002B2CF9AE}" pid="22" name="_caExpirationDate">
    <vt:lpwstr> </vt:lpwstr>
  </property>
  <property fmtid="{D5CDD505-2E9C-101B-9397-08002B2CF9AE}" pid="23" name="caCommodity">
    <vt:lpwstr>Cloud-based software as a service</vt:lpwstr>
  </property>
  <property fmtid="{D5CDD505-2E9C-101B-9397-08002B2CF9AE}" pid="24" name="caarb_PaymentTerms">
    <vt:lpwstr> </vt:lpwstr>
  </property>
  <property fmtid="{D5CDD505-2E9C-101B-9397-08002B2CF9AE}" pid="25" name="cacus_ProjectOwnerName">
    <vt:lpwstr>Argi Triladi Andana</vt:lpwstr>
  </property>
</Properties>
</file>