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258" w:rsidRPr="002B3258" w:rsidRDefault="00841C00" w:rsidP="002B3258">
      <w:pPr>
        <w:shd w:val="clear" w:color="auto" w:fill="FFFFFF"/>
        <w:spacing w:before="300" w:after="150" w:line="240" w:lineRule="auto"/>
        <w:outlineLvl w:val="0"/>
        <w:rPr>
          <w:rFonts w:ascii="inherit" w:eastAsia="Times New Roman" w:hAnsi="inherit" w:cs="Arial"/>
          <w:b/>
          <w:bCs/>
          <w:color w:val="333333"/>
          <w:kern w:val="36"/>
          <w:sz w:val="42"/>
          <w:szCs w:val="42"/>
        </w:rPr>
      </w:pPr>
      <w:r>
        <w:rPr>
          <w:rFonts w:ascii="inherit" w:eastAsia="Times New Roman" w:hAnsi="inherit" w:cs="Arial"/>
          <w:b/>
          <w:bCs/>
          <w:color w:val="333333"/>
          <w:kern w:val="36"/>
          <w:sz w:val="42"/>
          <w:szCs w:val="42"/>
        </w:rPr>
        <w:t>“COMPANY NAME”</w:t>
      </w:r>
      <w:r w:rsidR="002B3258" w:rsidRPr="002B3258">
        <w:rPr>
          <w:rFonts w:ascii="inherit" w:eastAsia="Times New Roman" w:hAnsi="inherit" w:cs="Arial"/>
          <w:b/>
          <w:bCs/>
          <w:color w:val="333333"/>
          <w:kern w:val="36"/>
          <w:sz w:val="42"/>
          <w:szCs w:val="42"/>
        </w:rPr>
        <w:t xml:space="preserve"> TERMS AND CONDITIONS</w:t>
      </w:r>
    </w:p>
    <w:p w:rsidR="002B3258" w:rsidRPr="00841C00" w:rsidRDefault="002B3258" w:rsidP="002B3258">
      <w:pPr>
        <w:shd w:val="clear" w:color="auto" w:fill="FFFFFF"/>
        <w:spacing w:before="300" w:after="150" w:line="240" w:lineRule="auto"/>
        <w:jc w:val="center"/>
        <w:outlineLvl w:val="2"/>
        <w:rPr>
          <w:rFonts w:ascii="Tahoma" w:eastAsia="Times New Roman" w:hAnsi="Tahoma" w:cs="Tahoma"/>
          <w:b/>
          <w:bCs/>
          <w:color w:val="A6A6A6" w:themeColor="background1" w:themeShade="A6"/>
          <w:sz w:val="18"/>
          <w:szCs w:val="18"/>
        </w:rPr>
      </w:pPr>
      <w:r w:rsidRPr="00841C00">
        <w:rPr>
          <w:rFonts w:ascii="Tahoma" w:eastAsia="Times New Roman" w:hAnsi="Tahoma" w:cs="Tahoma"/>
          <w:b/>
          <w:bCs/>
          <w:color w:val="A6A6A6" w:themeColor="background1" w:themeShade="A6"/>
          <w:sz w:val="18"/>
          <w:szCs w:val="18"/>
        </w:rPr>
        <w:t>Restricted</w:t>
      </w:r>
    </w:p>
    <w:p w:rsidR="002B3258" w:rsidRPr="002B3258" w:rsidRDefault="002B3258" w:rsidP="002B3258">
      <w:pPr>
        <w:shd w:val="clear" w:color="auto" w:fill="FFFFFF"/>
        <w:spacing w:after="150" w:line="240" w:lineRule="auto"/>
        <w:rPr>
          <w:rFonts w:ascii="Tahoma" w:eastAsia="Times New Roman" w:hAnsi="Tahoma" w:cs="Tahoma"/>
          <w:color w:val="333333"/>
          <w:sz w:val="18"/>
          <w:szCs w:val="18"/>
        </w:rPr>
      </w:pPr>
      <w:r w:rsidRPr="002B3258">
        <w:rPr>
          <w:rFonts w:ascii="Tahoma" w:eastAsia="Times New Roman" w:hAnsi="Tahoma" w:cs="Tahoma"/>
          <w:b/>
          <w:bCs/>
          <w:color w:val="333333"/>
          <w:sz w:val="18"/>
          <w:szCs w:val="18"/>
        </w:rPr>
        <w:br/>
        <w:t>For room reservations,</w:t>
      </w:r>
      <w:r w:rsidRPr="002B3258">
        <w:rPr>
          <w:rFonts w:ascii="Tahoma" w:eastAsia="Times New Roman" w:hAnsi="Tahoma" w:cs="Tahoma"/>
          <w:color w:val="333333"/>
          <w:sz w:val="18"/>
          <w:szCs w:val="18"/>
        </w:rPr>
        <w:t> please call +65 6688 8897 (8am - 10pm).</w:t>
      </w:r>
      <w:r w:rsidRPr="002B3258">
        <w:rPr>
          <w:rFonts w:ascii="Tahoma" w:eastAsia="Times New Roman" w:hAnsi="Tahoma" w:cs="Tahoma"/>
          <w:color w:val="333333"/>
          <w:sz w:val="18"/>
          <w:szCs w:val="18"/>
        </w:rPr>
        <w:br/>
      </w:r>
      <w:r w:rsidRPr="002B3258">
        <w:rPr>
          <w:rFonts w:ascii="Tahoma" w:eastAsia="Times New Roman" w:hAnsi="Tahoma" w:cs="Tahoma"/>
          <w:b/>
          <w:bCs/>
          <w:color w:val="333333"/>
          <w:sz w:val="18"/>
          <w:szCs w:val="18"/>
        </w:rPr>
        <w:t>For general enquiries,</w:t>
      </w:r>
      <w:r w:rsidRPr="002B3258">
        <w:rPr>
          <w:rFonts w:ascii="Tahoma" w:eastAsia="Times New Roman" w:hAnsi="Tahoma" w:cs="Tahoma"/>
          <w:color w:val="333333"/>
          <w:sz w:val="18"/>
          <w:szCs w:val="18"/>
        </w:rPr>
        <w:t> please call +65 6688 8868 (24 hours).</w:t>
      </w:r>
      <w:r w:rsidRPr="002B3258">
        <w:rPr>
          <w:rFonts w:ascii="Tahoma" w:eastAsia="Times New Roman" w:hAnsi="Tahoma" w:cs="Tahoma"/>
          <w:color w:val="333333"/>
          <w:sz w:val="18"/>
          <w:szCs w:val="18"/>
        </w:rPr>
        <w:br/>
      </w:r>
      <w:r w:rsidRPr="002B3258">
        <w:rPr>
          <w:rFonts w:ascii="Tahoma" w:eastAsia="Times New Roman" w:hAnsi="Tahoma" w:cs="Tahoma"/>
          <w:b/>
          <w:bCs/>
          <w:color w:val="333333"/>
          <w:sz w:val="18"/>
          <w:szCs w:val="18"/>
        </w:rPr>
        <w:t>Email:</w:t>
      </w:r>
      <w:r w:rsidRPr="002B3258">
        <w:rPr>
          <w:rFonts w:ascii="Tahoma" w:eastAsia="Times New Roman" w:hAnsi="Tahoma" w:cs="Tahoma"/>
          <w:color w:val="333333"/>
          <w:sz w:val="18"/>
          <w:szCs w:val="18"/>
        </w:rPr>
        <w:t> </w:t>
      </w:r>
      <w:hyperlink r:id="rId4" w:history="1">
        <w:r w:rsidRPr="00026B9E">
          <w:rPr>
            <w:rStyle w:val="Hyperlink"/>
            <w:rFonts w:ascii="Tahoma" w:eastAsia="Times New Roman" w:hAnsi="Tahoma" w:cs="Tahoma"/>
            <w:sz w:val="18"/>
            <w:szCs w:val="18"/>
          </w:rPr>
          <w:t>room.reservations@fregataresorts.com</w:t>
        </w:r>
      </w:hyperlink>
      <w:bookmarkStart w:id="0" w:name="_GoBack"/>
      <w:bookmarkEnd w:id="0"/>
    </w:p>
    <w:p w:rsidR="002B3258" w:rsidRPr="002B3258" w:rsidRDefault="002B3258" w:rsidP="002B3258">
      <w:pPr>
        <w:shd w:val="clear" w:color="auto" w:fill="FFFFFF"/>
        <w:spacing w:after="150" w:line="240" w:lineRule="auto"/>
        <w:rPr>
          <w:rFonts w:ascii="Tahoma" w:eastAsia="Times New Roman" w:hAnsi="Tahoma" w:cs="Tahoma"/>
          <w:color w:val="333333"/>
          <w:sz w:val="18"/>
          <w:szCs w:val="18"/>
        </w:rPr>
      </w:pPr>
      <w:r w:rsidRPr="002B3258">
        <w:rPr>
          <w:rFonts w:ascii="Tahoma" w:eastAsia="Times New Roman" w:hAnsi="Tahoma" w:cs="Tahoma"/>
          <w:b/>
          <w:bCs/>
          <w:color w:val="333333"/>
          <w:sz w:val="18"/>
          <w:szCs w:val="18"/>
        </w:rPr>
        <w:br/>
        <w:t xml:space="preserve">By proceeding with the reservation you accept and agree with Marina Bay Sands </w:t>
      </w:r>
      <w:proofErr w:type="spellStart"/>
      <w:r w:rsidRPr="002B3258">
        <w:rPr>
          <w:rFonts w:ascii="Tahoma" w:eastAsia="Times New Roman" w:hAnsi="Tahoma" w:cs="Tahoma"/>
          <w:b/>
          <w:bCs/>
          <w:color w:val="333333"/>
          <w:sz w:val="18"/>
          <w:szCs w:val="18"/>
        </w:rPr>
        <w:t>Pte</w:t>
      </w:r>
      <w:proofErr w:type="spellEnd"/>
      <w:r w:rsidRPr="002B3258">
        <w:rPr>
          <w:rFonts w:ascii="Tahoma" w:eastAsia="Times New Roman" w:hAnsi="Tahoma" w:cs="Tahoma"/>
          <w:b/>
          <w:bCs/>
          <w:color w:val="333333"/>
          <w:sz w:val="18"/>
          <w:szCs w:val="18"/>
        </w:rPr>
        <w:t xml:space="preserve"> Ltd (the Hotel) that the reservation (details of which are set out above), if accepted by us, shall be on the terms and conditions as follows:</w:t>
      </w:r>
    </w:p>
    <w:p w:rsidR="002B3258" w:rsidRPr="002B3258" w:rsidRDefault="002B3258" w:rsidP="002B3258">
      <w:pPr>
        <w:shd w:val="clear" w:color="auto" w:fill="FFFFFF"/>
        <w:spacing w:after="150" w:line="240" w:lineRule="auto"/>
        <w:rPr>
          <w:rFonts w:ascii="Tahoma" w:eastAsia="Times New Roman" w:hAnsi="Tahoma" w:cs="Tahoma"/>
          <w:color w:val="333333"/>
          <w:sz w:val="18"/>
          <w:szCs w:val="18"/>
        </w:rPr>
      </w:pPr>
      <w:r w:rsidRPr="002B3258">
        <w:rPr>
          <w:rFonts w:ascii="Tahoma" w:eastAsia="Times New Roman" w:hAnsi="Tahoma" w:cs="Tahoma"/>
          <w:b/>
          <w:bCs/>
          <w:color w:val="333333"/>
          <w:sz w:val="18"/>
          <w:szCs w:val="18"/>
        </w:rPr>
        <w:br/>
        <w:t>RATES AND DEPOSIT</w:t>
      </w:r>
      <w:r w:rsidRPr="002B3258">
        <w:rPr>
          <w:rFonts w:ascii="Tahoma" w:eastAsia="Times New Roman" w:hAnsi="Tahoma" w:cs="Tahoma"/>
          <w:color w:val="333333"/>
          <w:sz w:val="18"/>
          <w:szCs w:val="18"/>
        </w:rPr>
        <w:br/>
        <w:t>• The rates quoted are based on your period of stay. Rates are subject to change as a result of changes in your arrival and/or departure dates.</w:t>
      </w:r>
      <w:r w:rsidRPr="002B3258">
        <w:rPr>
          <w:rFonts w:ascii="Tahoma" w:eastAsia="Times New Roman" w:hAnsi="Tahoma" w:cs="Tahoma"/>
          <w:color w:val="333333"/>
          <w:sz w:val="18"/>
          <w:szCs w:val="18"/>
        </w:rPr>
        <w:br/>
        <w:t>• Rates quoted are in Singapore Dollars.</w:t>
      </w:r>
      <w:r w:rsidRPr="002B3258">
        <w:rPr>
          <w:rFonts w:ascii="Tahoma" w:eastAsia="Times New Roman" w:hAnsi="Tahoma" w:cs="Tahoma"/>
          <w:color w:val="333333"/>
          <w:sz w:val="18"/>
          <w:szCs w:val="18"/>
        </w:rPr>
        <w:br/>
        <w:t>• Rate is for 1 or 2 adults only.</w:t>
      </w:r>
      <w:r w:rsidRPr="002B3258">
        <w:rPr>
          <w:rFonts w:ascii="Tahoma" w:eastAsia="Times New Roman" w:hAnsi="Tahoma" w:cs="Tahoma"/>
          <w:color w:val="333333"/>
          <w:sz w:val="18"/>
          <w:szCs w:val="18"/>
        </w:rPr>
        <w:br/>
        <w:t>• Rates do not include any applicable prevailing government taxes at time of occupancy. The Rates are subject to 10% Service Charge and prevailing Goods and Services Tax.</w:t>
      </w:r>
      <w:r w:rsidRPr="002B3258">
        <w:rPr>
          <w:rFonts w:ascii="Tahoma" w:eastAsia="Times New Roman" w:hAnsi="Tahoma" w:cs="Tahoma"/>
          <w:color w:val="333333"/>
          <w:sz w:val="18"/>
          <w:szCs w:val="18"/>
        </w:rPr>
        <w:br/>
        <w:t>• The maximum number of guests per room is either 2 adults + 2 children (below 12 years old), or 3 adults. A S$100++ fee will be charged for each additional adult staying in Deluxe or Premier rooms. A fee of S$175++ will be charged for each additional adult guest in the Club/Grand Club room or any suite. Children who are 12 or younger sleep for free in the existing bedding of a room shared with a paying adult. Fees apply should a rollaway bed be required. Please contact the hotel for more information.</w:t>
      </w:r>
      <w:r w:rsidRPr="002B3258">
        <w:rPr>
          <w:rFonts w:ascii="Tahoma" w:eastAsia="Times New Roman" w:hAnsi="Tahoma" w:cs="Tahoma"/>
          <w:color w:val="333333"/>
          <w:sz w:val="18"/>
          <w:szCs w:val="18"/>
        </w:rPr>
        <w:br/>
        <w:t>• Club benefits are not included for children between 6-12 years old and are chargeable upon consumption at the Club55 Lounge.</w:t>
      </w:r>
      <w:r w:rsidRPr="002B3258">
        <w:rPr>
          <w:rFonts w:ascii="Tahoma" w:eastAsia="Times New Roman" w:hAnsi="Tahoma" w:cs="Tahoma"/>
          <w:color w:val="333333"/>
          <w:sz w:val="18"/>
          <w:szCs w:val="18"/>
        </w:rPr>
        <w:br/>
        <w:t>• A cash deposit of SGD 200 for each night of stay or a valid credit card is required upon check-in for incidentals in addition to full payment of room and tax.</w:t>
      </w:r>
      <w:r w:rsidRPr="002B3258">
        <w:rPr>
          <w:rFonts w:ascii="Tahoma" w:eastAsia="Times New Roman" w:hAnsi="Tahoma" w:cs="Tahoma"/>
          <w:color w:val="333333"/>
          <w:sz w:val="18"/>
          <w:szCs w:val="18"/>
        </w:rPr>
        <w:br/>
        <w:t>• In the event you complete a booking based on a rate that has been incorrectly posted, the Hotel reserves the right to correct the rate or cancel the reservation at its discretion, and will contact you directly in order to do so.</w:t>
      </w:r>
      <w:r w:rsidRPr="002B3258">
        <w:rPr>
          <w:rFonts w:ascii="Tahoma" w:eastAsia="Times New Roman" w:hAnsi="Tahoma" w:cs="Tahoma"/>
          <w:color w:val="333333"/>
          <w:sz w:val="18"/>
          <w:szCs w:val="18"/>
        </w:rPr>
        <w:br/>
      </w:r>
    </w:p>
    <w:p w:rsidR="002B3258" w:rsidRPr="002B3258" w:rsidRDefault="002B3258" w:rsidP="002B3258">
      <w:pPr>
        <w:shd w:val="clear" w:color="auto" w:fill="FFFFFF"/>
        <w:spacing w:after="150" w:line="240" w:lineRule="auto"/>
        <w:rPr>
          <w:rFonts w:ascii="Tahoma" w:eastAsia="Times New Roman" w:hAnsi="Tahoma" w:cs="Tahoma"/>
          <w:color w:val="333333"/>
          <w:sz w:val="18"/>
          <w:szCs w:val="18"/>
        </w:rPr>
      </w:pPr>
      <w:r w:rsidRPr="002B3258">
        <w:rPr>
          <w:rFonts w:ascii="Tahoma" w:eastAsia="Times New Roman" w:hAnsi="Tahoma" w:cs="Tahoma"/>
          <w:b/>
          <w:bCs/>
          <w:color w:val="333333"/>
          <w:sz w:val="18"/>
          <w:szCs w:val="18"/>
        </w:rPr>
        <w:t>ELIGIBLE AGE FOR CHECK-IN</w:t>
      </w:r>
      <w:r w:rsidRPr="002B3258">
        <w:rPr>
          <w:rFonts w:ascii="Tahoma" w:eastAsia="Times New Roman" w:hAnsi="Tahoma" w:cs="Tahoma"/>
          <w:color w:val="333333"/>
          <w:sz w:val="18"/>
          <w:szCs w:val="18"/>
        </w:rPr>
        <w:br/>
        <w:t>• You must be at least 18 years of age to check-in and register for a room.</w:t>
      </w:r>
    </w:p>
    <w:p w:rsidR="002B3258" w:rsidRPr="002B3258" w:rsidRDefault="002B3258" w:rsidP="002B3258">
      <w:pPr>
        <w:shd w:val="clear" w:color="auto" w:fill="FFFFFF"/>
        <w:spacing w:after="150" w:line="240" w:lineRule="auto"/>
        <w:rPr>
          <w:rFonts w:ascii="Tahoma" w:eastAsia="Times New Roman" w:hAnsi="Tahoma" w:cs="Tahoma"/>
          <w:color w:val="333333"/>
          <w:sz w:val="18"/>
          <w:szCs w:val="18"/>
        </w:rPr>
      </w:pPr>
      <w:r w:rsidRPr="002B3258">
        <w:rPr>
          <w:rFonts w:ascii="Tahoma" w:eastAsia="Times New Roman" w:hAnsi="Tahoma" w:cs="Tahoma"/>
          <w:color w:val="333333"/>
          <w:sz w:val="18"/>
          <w:szCs w:val="18"/>
        </w:rPr>
        <w:br/>
      </w:r>
      <w:r w:rsidRPr="002B3258">
        <w:rPr>
          <w:rFonts w:ascii="Tahoma" w:eastAsia="Times New Roman" w:hAnsi="Tahoma" w:cs="Tahoma"/>
          <w:b/>
          <w:bCs/>
          <w:color w:val="333333"/>
          <w:sz w:val="18"/>
          <w:szCs w:val="18"/>
        </w:rPr>
        <w:t>CHECK-IN AND CHECK-OUT TIME  </w:t>
      </w:r>
      <w:r w:rsidRPr="002B3258">
        <w:rPr>
          <w:rFonts w:ascii="Tahoma" w:eastAsia="Times New Roman" w:hAnsi="Tahoma" w:cs="Tahoma"/>
          <w:color w:val="333333"/>
          <w:sz w:val="18"/>
          <w:szCs w:val="18"/>
        </w:rPr>
        <w:br/>
        <w:t>• Check-in time is from 3:00pm and check-out time is by 11:00am.</w:t>
      </w:r>
      <w:r w:rsidRPr="002B3258">
        <w:rPr>
          <w:rFonts w:ascii="Tahoma" w:eastAsia="Times New Roman" w:hAnsi="Tahoma" w:cs="Tahoma"/>
          <w:color w:val="333333"/>
          <w:sz w:val="18"/>
          <w:szCs w:val="18"/>
        </w:rPr>
        <w:br/>
        <w:t>• A valid government-issued identification or passport is required at check-in.</w:t>
      </w:r>
    </w:p>
    <w:p w:rsidR="002B3258" w:rsidRPr="002B3258" w:rsidRDefault="002B3258" w:rsidP="002B3258">
      <w:pPr>
        <w:shd w:val="clear" w:color="auto" w:fill="FFFFFF"/>
        <w:spacing w:after="150" w:line="240" w:lineRule="auto"/>
        <w:rPr>
          <w:rFonts w:ascii="Tahoma" w:eastAsia="Times New Roman" w:hAnsi="Tahoma" w:cs="Tahoma"/>
          <w:color w:val="333333"/>
          <w:sz w:val="18"/>
          <w:szCs w:val="18"/>
        </w:rPr>
      </w:pPr>
      <w:r w:rsidRPr="002B3258">
        <w:rPr>
          <w:rFonts w:ascii="Tahoma" w:eastAsia="Times New Roman" w:hAnsi="Tahoma" w:cs="Tahoma"/>
          <w:color w:val="333333"/>
          <w:sz w:val="18"/>
          <w:szCs w:val="18"/>
        </w:rPr>
        <w:br/>
      </w:r>
      <w:r w:rsidRPr="002B3258">
        <w:rPr>
          <w:rFonts w:ascii="Tahoma" w:eastAsia="Times New Roman" w:hAnsi="Tahoma" w:cs="Tahoma"/>
          <w:b/>
          <w:bCs/>
          <w:color w:val="333333"/>
          <w:sz w:val="18"/>
          <w:szCs w:val="18"/>
        </w:rPr>
        <w:t>EARLY ARRIVAL AND LATE DEPARTURE</w:t>
      </w:r>
      <w:r w:rsidRPr="002B3258">
        <w:rPr>
          <w:rFonts w:ascii="Tahoma" w:eastAsia="Times New Roman" w:hAnsi="Tahoma" w:cs="Tahoma"/>
          <w:color w:val="333333"/>
          <w:sz w:val="18"/>
          <w:szCs w:val="18"/>
        </w:rPr>
        <w:br/>
        <w:t>• Should you arrive at the hotel prior to the normal check-in time, you are advised to approach the Hotel's Guest Services Desk for assistance in storing your luggage until check-in is available. If arriving early, you are also advised to consider making a reservation for the evening prior to your arrival.</w:t>
      </w:r>
      <w:r w:rsidRPr="002B3258">
        <w:rPr>
          <w:rFonts w:ascii="Tahoma" w:eastAsia="Times New Roman" w:hAnsi="Tahoma" w:cs="Tahoma"/>
          <w:color w:val="333333"/>
          <w:sz w:val="18"/>
          <w:szCs w:val="18"/>
        </w:rPr>
        <w:br/>
        <w:t>• Late check-outs are available on request subject to room availability and occupancy level.</w:t>
      </w:r>
      <w:r w:rsidRPr="002B3258">
        <w:rPr>
          <w:rFonts w:ascii="Tahoma" w:eastAsia="Times New Roman" w:hAnsi="Tahoma" w:cs="Tahoma"/>
          <w:color w:val="333333"/>
          <w:sz w:val="18"/>
          <w:szCs w:val="18"/>
        </w:rPr>
        <w:br/>
        <w:t>• Please check with the Hotel's Front Desk at least 24 hours prior to your departure on availability of late check-out. A half-day room charge may be incurred for late check-out between 12pm to 6pm and a full day room charge may be incurred for late check-out after 6pm.</w:t>
      </w:r>
    </w:p>
    <w:p w:rsidR="002B3258" w:rsidRPr="002B3258" w:rsidRDefault="002B3258" w:rsidP="002B3258">
      <w:pPr>
        <w:shd w:val="clear" w:color="auto" w:fill="FFFFFF"/>
        <w:spacing w:after="150" w:line="240" w:lineRule="auto"/>
        <w:rPr>
          <w:rFonts w:ascii="Tahoma" w:eastAsia="Times New Roman" w:hAnsi="Tahoma" w:cs="Tahoma"/>
          <w:color w:val="333333"/>
          <w:sz w:val="18"/>
          <w:szCs w:val="18"/>
        </w:rPr>
      </w:pPr>
      <w:r w:rsidRPr="002B3258">
        <w:rPr>
          <w:rFonts w:ascii="Tahoma" w:eastAsia="Times New Roman" w:hAnsi="Tahoma" w:cs="Tahoma"/>
          <w:b/>
          <w:bCs/>
          <w:color w:val="333333"/>
          <w:sz w:val="18"/>
          <w:szCs w:val="18"/>
        </w:rPr>
        <w:br/>
        <w:t>CREDIT CARD CONFIRMATION</w:t>
      </w:r>
      <w:r w:rsidRPr="002B3258">
        <w:rPr>
          <w:rFonts w:ascii="Tahoma" w:eastAsia="Times New Roman" w:hAnsi="Tahoma" w:cs="Tahoma"/>
          <w:color w:val="333333"/>
          <w:sz w:val="18"/>
          <w:szCs w:val="18"/>
        </w:rPr>
        <w:br/>
        <w:t>• A valid credit card is required for all reservations to secure your reservation.</w:t>
      </w:r>
      <w:r w:rsidRPr="002B3258">
        <w:rPr>
          <w:rFonts w:ascii="Tahoma" w:eastAsia="Times New Roman" w:hAnsi="Tahoma" w:cs="Tahoma"/>
          <w:color w:val="333333"/>
          <w:sz w:val="18"/>
          <w:szCs w:val="18"/>
        </w:rPr>
        <w:br/>
        <w:t>• Upon reservation, credit card will be charged for the amount indicated on the booking confirmation page and email.</w:t>
      </w:r>
      <w:r w:rsidRPr="002B3258">
        <w:rPr>
          <w:rFonts w:ascii="Tahoma" w:eastAsia="Times New Roman" w:hAnsi="Tahoma" w:cs="Tahoma"/>
          <w:color w:val="333333"/>
          <w:sz w:val="18"/>
          <w:szCs w:val="18"/>
        </w:rPr>
        <w:br/>
        <w:t xml:space="preserve">• The Hotel accepts Visa, </w:t>
      </w:r>
      <w:proofErr w:type="spellStart"/>
      <w:r w:rsidRPr="002B3258">
        <w:rPr>
          <w:rFonts w:ascii="Tahoma" w:eastAsia="Times New Roman" w:hAnsi="Tahoma" w:cs="Tahoma"/>
          <w:color w:val="333333"/>
          <w:sz w:val="18"/>
          <w:szCs w:val="18"/>
        </w:rPr>
        <w:t>Mastercard</w:t>
      </w:r>
      <w:proofErr w:type="spellEnd"/>
      <w:r w:rsidRPr="002B3258">
        <w:rPr>
          <w:rFonts w:ascii="Tahoma" w:eastAsia="Times New Roman" w:hAnsi="Tahoma" w:cs="Tahoma"/>
          <w:color w:val="333333"/>
          <w:sz w:val="18"/>
          <w:szCs w:val="18"/>
        </w:rPr>
        <w:t xml:space="preserve">, American Express, and JCB credit cards. Debit Cards are not accepted. China </w:t>
      </w:r>
      <w:r w:rsidRPr="002B3258">
        <w:rPr>
          <w:rFonts w:ascii="Tahoma" w:eastAsia="Times New Roman" w:hAnsi="Tahoma" w:cs="Tahoma"/>
          <w:color w:val="333333"/>
          <w:sz w:val="18"/>
          <w:szCs w:val="18"/>
        </w:rPr>
        <w:lastRenderedPageBreak/>
        <w:t>Union Pay is also accepted.</w:t>
      </w:r>
      <w:r w:rsidRPr="002B3258">
        <w:rPr>
          <w:rFonts w:ascii="Tahoma" w:eastAsia="Times New Roman" w:hAnsi="Tahoma" w:cs="Tahoma"/>
          <w:color w:val="333333"/>
          <w:sz w:val="18"/>
          <w:szCs w:val="18"/>
        </w:rPr>
        <w:br/>
        <w:t>• With effect from </w:t>
      </w:r>
      <w:r w:rsidRPr="002B3258">
        <w:rPr>
          <w:rFonts w:ascii="Tahoma" w:eastAsia="Times New Roman" w:hAnsi="Tahoma" w:cs="Tahoma"/>
          <w:b/>
          <w:bCs/>
          <w:color w:val="333333"/>
          <w:sz w:val="18"/>
          <w:szCs w:val="18"/>
          <w:u w:val="single"/>
        </w:rPr>
        <w:t>15 January 2015</w:t>
      </w:r>
      <w:r w:rsidRPr="002B3258">
        <w:rPr>
          <w:rFonts w:ascii="Tahoma" w:eastAsia="Times New Roman" w:hAnsi="Tahoma" w:cs="Tahoma"/>
          <w:color w:val="333333"/>
          <w:sz w:val="18"/>
          <w:szCs w:val="18"/>
        </w:rPr>
        <w:t>, Diners Club credit cards will no longer be accepted for Hotel and other ancillary services as a mode of payment.</w:t>
      </w:r>
      <w:r w:rsidRPr="002B3258">
        <w:rPr>
          <w:rFonts w:ascii="Tahoma" w:eastAsia="Times New Roman" w:hAnsi="Tahoma" w:cs="Tahoma"/>
          <w:color w:val="333333"/>
          <w:sz w:val="18"/>
          <w:szCs w:val="18"/>
        </w:rPr>
        <w:br/>
        <w:t>• Exchange rates are applicable at time of reservation, but are subject to currency fluctuations and billing will be at the prevailing exchange rate upon completion of your stay.</w:t>
      </w:r>
    </w:p>
    <w:p w:rsidR="002B3258" w:rsidRPr="002B3258" w:rsidRDefault="002B3258" w:rsidP="002B3258">
      <w:pPr>
        <w:shd w:val="clear" w:color="auto" w:fill="FFFFFF"/>
        <w:spacing w:after="150" w:line="240" w:lineRule="auto"/>
        <w:rPr>
          <w:rFonts w:ascii="Tahoma" w:eastAsia="Times New Roman" w:hAnsi="Tahoma" w:cs="Tahoma"/>
          <w:color w:val="333333"/>
          <w:sz w:val="18"/>
          <w:szCs w:val="18"/>
        </w:rPr>
      </w:pPr>
      <w:r w:rsidRPr="002B3258">
        <w:rPr>
          <w:rFonts w:ascii="Tahoma" w:eastAsia="Times New Roman" w:hAnsi="Tahoma" w:cs="Tahoma"/>
          <w:color w:val="333333"/>
          <w:sz w:val="18"/>
          <w:szCs w:val="18"/>
        </w:rPr>
        <w:br/>
      </w:r>
      <w:r w:rsidRPr="002B3258">
        <w:rPr>
          <w:rFonts w:ascii="Tahoma" w:eastAsia="Times New Roman" w:hAnsi="Tahoma" w:cs="Tahoma"/>
          <w:b/>
          <w:bCs/>
          <w:color w:val="333333"/>
          <w:sz w:val="18"/>
          <w:szCs w:val="18"/>
        </w:rPr>
        <w:t>CANCELLATION POLICY</w:t>
      </w:r>
      <w:r w:rsidRPr="002B3258">
        <w:rPr>
          <w:rFonts w:ascii="Tahoma" w:eastAsia="Times New Roman" w:hAnsi="Tahoma" w:cs="Tahoma"/>
          <w:color w:val="333333"/>
          <w:sz w:val="18"/>
          <w:szCs w:val="18"/>
        </w:rPr>
        <w:br/>
        <w:t>• Reservations made over 11-16 Sep 2018, 28-31 Dec 2018, 1-4 Jan 2019, 8-10 Aug 2019 and 28 Dec 2019 - 4 Jan 2020 require full pre-payment and are non-cancellable, non-amendable and non-refundable. The entire period of your stay, inclusive of nights before and after the dates listed above, will be charged to your credit card upon reservation.</w:t>
      </w:r>
      <w:r w:rsidRPr="002B3258">
        <w:rPr>
          <w:rFonts w:ascii="Tahoma" w:eastAsia="Times New Roman" w:hAnsi="Tahoma" w:cs="Tahoma"/>
          <w:color w:val="333333"/>
          <w:sz w:val="18"/>
          <w:szCs w:val="18"/>
        </w:rPr>
        <w:br/>
        <w:t>• Cancellation of and/or amendments to your reservation must be made </w:t>
      </w:r>
      <w:r w:rsidRPr="002B3258">
        <w:rPr>
          <w:rFonts w:ascii="Tahoma" w:eastAsia="Times New Roman" w:hAnsi="Tahoma" w:cs="Tahoma"/>
          <w:b/>
          <w:bCs/>
          <w:color w:val="333333"/>
          <w:sz w:val="18"/>
          <w:szCs w:val="18"/>
        </w:rPr>
        <w:t>48 </w:t>
      </w:r>
      <w:r w:rsidRPr="002B3258">
        <w:rPr>
          <w:rFonts w:ascii="Tahoma" w:eastAsia="Times New Roman" w:hAnsi="Tahoma" w:cs="Tahoma"/>
          <w:color w:val="333333"/>
          <w:sz w:val="18"/>
          <w:szCs w:val="18"/>
        </w:rPr>
        <w:t>hours (i.e., by 4pm Singapore time) prior to your arrival date.</w:t>
      </w:r>
      <w:r w:rsidRPr="002B3258">
        <w:rPr>
          <w:rFonts w:ascii="Tahoma" w:eastAsia="Times New Roman" w:hAnsi="Tahoma" w:cs="Tahoma"/>
          <w:color w:val="333333"/>
          <w:sz w:val="18"/>
          <w:szCs w:val="18"/>
        </w:rPr>
        <w:br/>
        <w:t>• Cancellation or amendment made within </w:t>
      </w:r>
      <w:r w:rsidRPr="002B3258">
        <w:rPr>
          <w:rFonts w:ascii="Tahoma" w:eastAsia="Times New Roman" w:hAnsi="Tahoma" w:cs="Tahoma"/>
          <w:b/>
          <w:bCs/>
          <w:color w:val="333333"/>
          <w:sz w:val="18"/>
          <w:szCs w:val="18"/>
        </w:rPr>
        <w:t>48 </w:t>
      </w:r>
      <w:r w:rsidRPr="002B3258">
        <w:rPr>
          <w:rFonts w:ascii="Tahoma" w:eastAsia="Times New Roman" w:hAnsi="Tahoma" w:cs="Tahoma"/>
          <w:color w:val="333333"/>
          <w:sz w:val="18"/>
          <w:szCs w:val="18"/>
        </w:rPr>
        <w:t>hours of arrival will incur a cancellation fee of one night's room charge (inclusive of any applicable prevailing government tax).</w:t>
      </w:r>
      <w:r w:rsidRPr="002B3258">
        <w:rPr>
          <w:rFonts w:ascii="Tahoma" w:eastAsia="Times New Roman" w:hAnsi="Tahoma" w:cs="Tahoma"/>
          <w:color w:val="333333"/>
          <w:sz w:val="18"/>
          <w:szCs w:val="18"/>
        </w:rPr>
        <w:br/>
        <w:t>• In the event of no-show, a fee of one night's room charge (inclusive of any applicable prevailing government tax) will be charged to your credit card provided at the time of reservation.</w:t>
      </w:r>
    </w:p>
    <w:p w:rsidR="002B3258" w:rsidRPr="002B3258" w:rsidRDefault="002B3258" w:rsidP="002B3258">
      <w:pPr>
        <w:shd w:val="clear" w:color="auto" w:fill="FFFFFF"/>
        <w:spacing w:after="150" w:line="240" w:lineRule="auto"/>
        <w:rPr>
          <w:rFonts w:ascii="Tahoma" w:eastAsia="Times New Roman" w:hAnsi="Tahoma" w:cs="Tahoma"/>
          <w:color w:val="333333"/>
          <w:sz w:val="18"/>
          <w:szCs w:val="18"/>
        </w:rPr>
      </w:pPr>
      <w:r w:rsidRPr="002B3258">
        <w:rPr>
          <w:rFonts w:ascii="Tahoma" w:eastAsia="Times New Roman" w:hAnsi="Tahoma" w:cs="Tahoma"/>
          <w:b/>
          <w:bCs/>
          <w:color w:val="333333"/>
          <w:sz w:val="18"/>
          <w:szCs w:val="18"/>
        </w:rPr>
        <w:br/>
        <w:t>GROUP RESERVATIONS</w:t>
      </w:r>
      <w:r w:rsidRPr="002B3258">
        <w:rPr>
          <w:rFonts w:ascii="Tahoma" w:eastAsia="Times New Roman" w:hAnsi="Tahoma" w:cs="Tahoma"/>
          <w:color w:val="333333"/>
          <w:sz w:val="18"/>
          <w:szCs w:val="18"/>
        </w:rPr>
        <w:br/>
        <w:t>• For reservations for groups of 10 rooms and above, please email the Hotel at groups@marinabaysands.com.</w:t>
      </w:r>
    </w:p>
    <w:p w:rsidR="002B3258" w:rsidRPr="002B3258" w:rsidRDefault="002B3258" w:rsidP="002B3258">
      <w:pPr>
        <w:shd w:val="clear" w:color="auto" w:fill="FFFFFF"/>
        <w:spacing w:after="150" w:line="240" w:lineRule="auto"/>
        <w:rPr>
          <w:rFonts w:ascii="Tahoma" w:eastAsia="Times New Roman" w:hAnsi="Tahoma" w:cs="Tahoma"/>
          <w:color w:val="333333"/>
          <w:sz w:val="18"/>
          <w:szCs w:val="18"/>
        </w:rPr>
      </w:pPr>
      <w:r w:rsidRPr="002B3258">
        <w:rPr>
          <w:rFonts w:ascii="Tahoma" w:eastAsia="Times New Roman" w:hAnsi="Tahoma" w:cs="Tahoma"/>
          <w:b/>
          <w:bCs/>
          <w:color w:val="333333"/>
          <w:sz w:val="18"/>
          <w:szCs w:val="18"/>
        </w:rPr>
        <w:br/>
        <w:t>CHILD BREAKFAST CHARGE</w:t>
      </w:r>
      <w:r w:rsidRPr="002B3258">
        <w:rPr>
          <w:rFonts w:ascii="Tahoma" w:eastAsia="Times New Roman" w:hAnsi="Tahoma" w:cs="Tahoma"/>
          <w:b/>
          <w:bCs/>
          <w:color w:val="333333"/>
          <w:sz w:val="18"/>
          <w:szCs w:val="18"/>
        </w:rPr>
        <w:br/>
      </w:r>
      <w:r w:rsidRPr="002B3258">
        <w:rPr>
          <w:rFonts w:ascii="Tahoma" w:eastAsia="Times New Roman" w:hAnsi="Tahoma" w:cs="Tahoma"/>
          <w:color w:val="333333"/>
          <w:sz w:val="18"/>
          <w:szCs w:val="18"/>
        </w:rPr>
        <w:t>• All rooms and suite rates do not include child breakfast charge. Child breakfast charge is applicable for any child between 6-12 years old. Breakfast for children 5 years and under is free. Child breakfast is chargeable to guest account at walk-in price upon consumption.</w:t>
      </w:r>
    </w:p>
    <w:p w:rsidR="002B3258" w:rsidRPr="002B3258" w:rsidRDefault="002B3258" w:rsidP="002B3258">
      <w:pPr>
        <w:shd w:val="clear" w:color="auto" w:fill="FFFFFF"/>
        <w:spacing w:after="150" w:line="240" w:lineRule="auto"/>
        <w:rPr>
          <w:rFonts w:ascii="Tahoma" w:eastAsia="Times New Roman" w:hAnsi="Tahoma" w:cs="Tahoma"/>
          <w:color w:val="333333"/>
          <w:sz w:val="18"/>
          <w:szCs w:val="18"/>
        </w:rPr>
      </w:pPr>
      <w:r w:rsidRPr="002B3258">
        <w:rPr>
          <w:rFonts w:ascii="Tahoma" w:eastAsia="Times New Roman" w:hAnsi="Tahoma" w:cs="Tahoma"/>
          <w:color w:val="333333"/>
          <w:sz w:val="18"/>
          <w:szCs w:val="18"/>
        </w:rPr>
        <w:br/>
      </w:r>
      <w:r w:rsidRPr="002B3258">
        <w:rPr>
          <w:rFonts w:ascii="Tahoma" w:eastAsia="Times New Roman" w:hAnsi="Tahoma" w:cs="Tahoma"/>
          <w:b/>
          <w:bCs/>
          <w:color w:val="333333"/>
          <w:sz w:val="18"/>
          <w:szCs w:val="18"/>
        </w:rPr>
        <w:t>FURTHER INFORMATION</w:t>
      </w:r>
      <w:r w:rsidRPr="002B3258">
        <w:rPr>
          <w:rFonts w:ascii="Tahoma" w:eastAsia="Times New Roman" w:hAnsi="Tahoma" w:cs="Tahoma"/>
          <w:color w:val="333333"/>
          <w:sz w:val="18"/>
          <w:szCs w:val="18"/>
        </w:rPr>
        <w:br/>
        <w:t>• In proceeding with the reservation, you further agree to allow Marina Bay Sands and its agents to collect, use and disclose to any of its related corporations (as defined in the Companies Act (Cap. 50), its agents and its third party service providers (including those outside of Singapore) your personal data for the purposes of (</w:t>
      </w:r>
      <w:proofErr w:type="spellStart"/>
      <w:r w:rsidRPr="002B3258">
        <w:rPr>
          <w:rFonts w:ascii="Tahoma" w:eastAsia="Times New Roman" w:hAnsi="Tahoma" w:cs="Tahoma"/>
          <w:color w:val="333333"/>
          <w:sz w:val="18"/>
          <w:szCs w:val="18"/>
        </w:rPr>
        <w:t>i</w:t>
      </w:r>
      <w:proofErr w:type="spellEnd"/>
      <w:r w:rsidRPr="002B3258">
        <w:rPr>
          <w:rFonts w:ascii="Tahoma" w:eastAsia="Times New Roman" w:hAnsi="Tahoma" w:cs="Tahoma"/>
          <w:color w:val="333333"/>
          <w:sz w:val="18"/>
          <w:szCs w:val="18"/>
        </w:rPr>
        <w:t>) administering, managing and maintaining your customer relationship with us; (ii) MBS and its affiliates complying with any applicable law, governmental or regulatory requirements, or request or direction of any governmental authority of any relevant jurisdiction; and (iii) other business related purposes of MBS and its affiliates.</w:t>
      </w:r>
      <w:r w:rsidRPr="002B3258">
        <w:rPr>
          <w:rFonts w:ascii="Tahoma" w:eastAsia="Times New Roman" w:hAnsi="Tahoma" w:cs="Tahoma"/>
          <w:color w:val="333333"/>
          <w:sz w:val="18"/>
          <w:szCs w:val="18"/>
        </w:rPr>
        <w:br/>
        <w:t>• You may unsubscribe to any such email at any time upon receipt of the said email.</w:t>
      </w:r>
      <w:r w:rsidRPr="002B3258">
        <w:rPr>
          <w:rFonts w:ascii="Tahoma" w:eastAsia="Times New Roman" w:hAnsi="Tahoma" w:cs="Tahoma"/>
          <w:color w:val="333333"/>
          <w:sz w:val="18"/>
          <w:szCs w:val="18"/>
        </w:rPr>
        <w:br/>
        <w:t>• No gatherings and parties of any nature are allowed. The hotel reserves the right to evict any additional occupants in the room.</w:t>
      </w:r>
      <w:r w:rsidRPr="002B3258">
        <w:rPr>
          <w:rFonts w:ascii="Tahoma" w:eastAsia="Times New Roman" w:hAnsi="Tahoma" w:cs="Tahoma"/>
          <w:color w:val="333333"/>
          <w:sz w:val="18"/>
          <w:szCs w:val="18"/>
        </w:rPr>
        <w:br/>
        <w:t>• No prepared food from sources other than the Hotel's in-room dining services is permitted in the guest rooms.</w:t>
      </w:r>
      <w:r w:rsidRPr="002B3258">
        <w:rPr>
          <w:rFonts w:ascii="Tahoma" w:eastAsia="Times New Roman" w:hAnsi="Tahoma" w:cs="Tahoma"/>
          <w:color w:val="333333"/>
          <w:sz w:val="18"/>
          <w:szCs w:val="18"/>
        </w:rPr>
        <w:br/>
        <w:t>• This reservation is not transferable. No name change is allowed.</w:t>
      </w:r>
    </w:p>
    <w:p w:rsidR="002B3258" w:rsidRPr="002B3258" w:rsidRDefault="002B3258" w:rsidP="002B3258">
      <w:pPr>
        <w:shd w:val="clear" w:color="auto" w:fill="FFFFFF"/>
        <w:spacing w:after="150" w:line="240" w:lineRule="auto"/>
        <w:rPr>
          <w:rFonts w:ascii="Tahoma" w:eastAsia="Times New Roman" w:hAnsi="Tahoma" w:cs="Tahoma"/>
          <w:color w:val="333333"/>
          <w:sz w:val="18"/>
          <w:szCs w:val="18"/>
        </w:rPr>
      </w:pPr>
      <w:r w:rsidRPr="002B3258">
        <w:rPr>
          <w:rFonts w:ascii="Tahoma" w:eastAsia="Times New Roman" w:hAnsi="Tahoma" w:cs="Tahoma"/>
          <w:color w:val="333333"/>
          <w:sz w:val="18"/>
          <w:szCs w:val="18"/>
        </w:rPr>
        <w:br/>
      </w:r>
      <w:r w:rsidRPr="002B3258">
        <w:rPr>
          <w:rFonts w:ascii="Tahoma" w:eastAsia="Times New Roman" w:hAnsi="Tahoma" w:cs="Tahoma"/>
          <w:b/>
          <w:bCs/>
          <w:color w:val="333333"/>
          <w:sz w:val="18"/>
          <w:szCs w:val="18"/>
        </w:rPr>
        <w:t>GENERAL PROVISIONS</w:t>
      </w:r>
      <w:r w:rsidRPr="002B3258">
        <w:rPr>
          <w:rFonts w:ascii="Tahoma" w:eastAsia="Times New Roman" w:hAnsi="Tahoma" w:cs="Tahoma"/>
          <w:color w:val="333333"/>
          <w:sz w:val="18"/>
          <w:szCs w:val="18"/>
        </w:rPr>
        <w:br/>
        <w:t>• By proceeding with the reservation, you further agree and acknowledge that if the reservation is accepted by the Hotel, your stay subsequently shall be subject to the Hotel's standard terms and conditions of stay.</w:t>
      </w:r>
      <w:r w:rsidRPr="002B3258">
        <w:rPr>
          <w:rFonts w:ascii="Tahoma" w:eastAsia="Times New Roman" w:hAnsi="Tahoma" w:cs="Tahoma"/>
          <w:color w:val="333333"/>
          <w:sz w:val="18"/>
          <w:szCs w:val="18"/>
        </w:rPr>
        <w:br/>
        <w:t>• The Hotel may, at its absolute discretion, cancel the reservation if the Hotel is of the opinion that the reservation information provided is falsified or incomplete.</w:t>
      </w:r>
      <w:r w:rsidRPr="002B3258">
        <w:rPr>
          <w:rFonts w:ascii="Tahoma" w:eastAsia="Times New Roman" w:hAnsi="Tahoma" w:cs="Tahoma"/>
          <w:color w:val="333333"/>
          <w:sz w:val="18"/>
          <w:szCs w:val="18"/>
        </w:rPr>
        <w:br/>
        <w:t>• The Hotel shall be entitled to vary, amend and/or otherwise change these terms and conditions at any time without prior notice.</w:t>
      </w:r>
      <w:r w:rsidRPr="002B3258">
        <w:rPr>
          <w:rFonts w:ascii="Tahoma" w:eastAsia="Times New Roman" w:hAnsi="Tahoma" w:cs="Tahoma"/>
          <w:color w:val="333333"/>
          <w:sz w:val="18"/>
          <w:szCs w:val="18"/>
        </w:rPr>
        <w:br/>
        <w:t>• You shall indemnify and hold the Hotel harmless in respect of any liability, loss, damage, cost and expense of any nature arising out of, and/or in connection with the acceptance of the reservation by the Hotel.</w:t>
      </w:r>
      <w:r w:rsidRPr="002B3258">
        <w:rPr>
          <w:rFonts w:ascii="Tahoma" w:eastAsia="Times New Roman" w:hAnsi="Tahoma" w:cs="Tahoma"/>
          <w:color w:val="333333"/>
          <w:sz w:val="18"/>
          <w:szCs w:val="18"/>
        </w:rPr>
        <w:br/>
        <w:t>• The Hotel shall not be liable for any losses, damages, costs or expenses incurred by you as a result of any cancellation of the reservation by the Hotel.</w:t>
      </w:r>
      <w:r w:rsidRPr="002B3258">
        <w:rPr>
          <w:rFonts w:ascii="Tahoma" w:eastAsia="Times New Roman" w:hAnsi="Tahoma" w:cs="Tahoma"/>
          <w:color w:val="333333"/>
          <w:sz w:val="18"/>
          <w:szCs w:val="18"/>
        </w:rPr>
        <w:br/>
        <w:t xml:space="preserve">• The reservation and the terms and conditions set out hereto shall be governed in accordance with the </w:t>
      </w:r>
      <w:r>
        <w:rPr>
          <w:rFonts w:ascii="Tahoma" w:eastAsia="Times New Roman" w:hAnsi="Tahoma" w:cs="Tahoma"/>
          <w:color w:val="333333"/>
          <w:sz w:val="18"/>
          <w:szCs w:val="18"/>
        </w:rPr>
        <w:t>law of India</w:t>
      </w:r>
      <w:r w:rsidRPr="002B3258">
        <w:rPr>
          <w:rFonts w:ascii="Tahoma" w:eastAsia="Times New Roman" w:hAnsi="Tahoma" w:cs="Tahoma"/>
          <w:color w:val="333333"/>
          <w:sz w:val="18"/>
          <w:szCs w:val="18"/>
        </w:rPr>
        <w:t>.</w:t>
      </w:r>
      <w:r w:rsidRPr="002B3258">
        <w:rPr>
          <w:rFonts w:ascii="Tahoma" w:eastAsia="Times New Roman" w:hAnsi="Tahoma" w:cs="Tahoma"/>
          <w:color w:val="333333"/>
          <w:sz w:val="18"/>
          <w:szCs w:val="18"/>
        </w:rPr>
        <w:br/>
        <w:t>• The Contracts (Rights of Third Parties) Act ((Cap. 53B) shall apply.</w:t>
      </w:r>
    </w:p>
    <w:p w:rsidR="000945F4" w:rsidRDefault="000945F4"/>
    <w:sectPr w:rsidR="00094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258"/>
    <w:rsid w:val="000945F4"/>
    <w:rsid w:val="002B3258"/>
    <w:rsid w:val="00841C00"/>
    <w:rsid w:val="00A66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AF145"/>
  <w15:chartTrackingRefBased/>
  <w15:docId w15:val="{ABBBEBA0-1E6E-4797-983E-E143DB762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B32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B32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25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B325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B32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B32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3415063">
      <w:bodyDiv w:val="1"/>
      <w:marLeft w:val="0"/>
      <w:marRight w:val="0"/>
      <w:marTop w:val="0"/>
      <w:marBottom w:val="0"/>
      <w:divBdr>
        <w:top w:val="none" w:sz="0" w:space="0" w:color="auto"/>
        <w:left w:val="none" w:sz="0" w:space="0" w:color="auto"/>
        <w:bottom w:val="none" w:sz="0" w:space="0" w:color="auto"/>
        <w:right w:val="none" w:sz="0" w:space="0" w:color="auto"/>
      </w:divBdr>
      <w:divsChild>
        <w:div w:id="1428886472">
          <w:marLeft w:val="0"/>
          <w:marRight w:val="0"/>
          <w:marTop w:val="0"/>
          <w:marBottom w:val="0"/>
          <w:divBdr>
            <w:top w:val="none" w:sz="0" w:space="0" w:color="auto"/>
            <w:left w:val="none" w:sz="0" w:space="0" w:color="auto"/>
            <w:bottom w:val="none" w:sz="0" w:space="0" w:color="auto"/>
            <w:right w:val="none" w:sz="0" w:space="0" w:color="auto"/>
          </w:divBdr>
          <w:divsChild>
            <w:div w:id="1311011533">
              <w:marLeft w:val="0"/>
              <w:marRight w:val="0"/>
              <w:marTop w:val="0"/>
              <w:marBottom w:val="0"/>
              <w:divBdr>
                <w:top w:val="none" w:sz="0" w:space="0" w:color="auto"/>
                <w:left w:val="none" w:sz="0" w:space="0" w:color="auto"/>
                <w:bottom w:val="none" w:sz="0" w:space="0" w:color="auto"/>
                <w:right w:val="none" w:sz="0" w:space="0" w:color="auto"/>
              </w:divBdr>
              <w:divsChild>
                <w:div w:id="1194810977">
                  <w:marLeft w:val="0"/>
                  <w:marRight w:val="0"/>
                  <w:marTop w:val="0"/>
                  <w:marBottom w:val="0"/>
                  <w:divBdr>
                    <w:top w:val="none" w:sz="0" w:space="0" w:color="auto"/>
                    <w:left w:val="none" w:sz="0" w:space="0" w:color="auto"/>
                    <w:bottom w:val="none" w:sz="0" w:space="0" w:color="auto"/>
                    <w:right w:val="none" w:sz="0" w:space="0" w:color="auto"/>
                  </w:divBdr>
                  <w:divsChild>
                    <w:div w:id="1218543240">
                      <w:marLeft w:val="-225"/>
                      <w:marRight w:val="-225"/>
                      <w:marTop w:val="0"/>
                      <w:marBottom w:val="0"/>
                      <w:divBdr>
                        <w:top w:val="none" w:sz="0" w:space="0" w:color="auto"/>
                        <w:left w:val="none" w:sz="0" w:space="0" w:color="auto"/>
                        <w:bottom w:val="none" w:sz="0" w:space="0" w:color="auto"/>
                        <w:right w:val="none" w:sz="0" w:space="0" w:color="auto"/>
                      </w:divBdr>
                      <w:divsChild>
                        <w:div w:id="1204751549">
                          <w:marLeft w:val="1686"/>
                          <w:marRight w:val="0"/>
                          <w:marTop w:val="0"/>
                          <w:marBottom w:val="0"/>
                          <w:divBdr>
                            <w:top w:val="none" w:sz="0" w:space="0" w:color="auto"/>
                            <w:left w:val="none" w:sz="0" w:space="0" w:color="auto"/>
                            <w:bottom w:val="none" w:sz="0" w:space="0" w:color="auto"/>
                            <w:right w:val="none" w:sz="0" w:space="0" w:color="auto"/>
                          </w:divBdr>
                          <w:divsChild>
                            <w:div w:id="800808677">
                              <w:marLeft w:val="-225"/>
                              <w:marRight w:val="-225"/>
                              <w:marTop w:val="0"/>
                              <w:marBottom w:val="0"/>
                              <w:divBdr>
                                <w:top w:val="none" w:sz="0" w:space="0" w:color="auto"/>
                                <w:left w:val="none" w:sz="0" w:space="0" w:color="auto"/>
                                <w:bottom w:val="none" w:sz="0" w:space="0" w:color="auto"/>
                                <w:right w:val="none" w:sz="0" w:space="0" w:color="auto"/>
                              </w:divBdr>
                              <w:divsChild>
                                <w:div w:id="1104571995">
                                  <w:marLeft w:val="0"/>
                                  <w:marRight w:val="0"/>
                                  <w:marTop w:val="0"/>
                                  <w:marBottom w:val="0"/>
                                  <w:divBdr>
                                    <w:top w:val="none" w:sz="0" w:space="0" w:color="auto"/>
                                    <w:left w:val="none" w:sz="0" w:space="0" w:color="auto"/>
                                    <w:bottom w:val="none" w:sz="0" w:space="0" w:color="auto"/>
                                    <w:right w:val="none" w:sz="0" w:space="0" w:color="auto"/>
                                  </w:divBdr>
                                  <w:divsChild>
                                    <w:div w:id="2127505389">
                                      <w:marLeft w:val="0"/>
                                      <w:marRight w:val="0"/>
                                      <w:marTop w:val="0"/>
                                      <w:marBottom w:val="0"/>
                                      <w:divBdr>
                                        <w:top w:val="none" w:sz="0" w:space="0" w:color="auto"/>
                                        <w:left w:val="none" w:sz="0" w:space="0" w:color="auto"/>
                                        <w:bottom w:val="none" w:sz="0" w:space="0" w:color="auto"/>
                                        <w:right w:val="none" w:sz="0" w:space="0" w:color="auto"/>
                                      </w:divBdr>
                                      <w:divsChild>
                                        <w:div w:id="2141070982">
                                          <w:marLeft w:val="0"/>
                                          <w:marRight w:val="0"/>
                                          <w:marTop w:val="75"/>
                                          <w:marBottom w:val="150"/>
                                          <w:divBdr>
                                            <w:top w:val="none" w:sz="0" w:space="0" w:color="auto"/>
                                            <w:left w:val="none" w:sz="0" w:space="0" w:color="auto"/>
                                            <w:bottom w:val="none" w:sz="0" w:space="0" w:color="auto"/>
                                            <w:right w:val="none" w:sz="0" w:space="0" w:color="auto"/>
                                          </w:divBdr>
                                        </w:div>
                                      </w:divsChild>
                                    </w:div>
                                  </w:divsChild>
                                </w:div>
                              </w:divsChild>
                            </w:div>
                            <w:div w:id="128133028">
                              <w:marLeft w:val="-225"/>
                              <w:marRight w:val="-225"/>
                              <w:marTop w:val="0"/>
                              <w:marBottom w:val="0"/>
                              <w:divBdr>
                                <w:top w:val="none" w:sz="0" w:space="0" w:color="auto"/>
                                <w:left w:val="none" w:sz="0" w:space="0" w:color="auto"/>
                                <w:bottom w:val="none" w:sz="0" w:space="0" w:color="auto"/>
                                <w:right w:val="none" w:sz="0" w:space="0" w:color="auto"/>
                              </w:divBdr>
                              <w:divsChild>
                                <w:div w:id="545023177">
                                  <w:marLeft w:val="0"/>
                                  <w:marRight w:val="0"/>
                                  <w:marTop w:val="0"/>
                                  <w:marBottom w:val="0"/>
                                  <w:divBdr>
                                    <w:top w:val="none" w:sz="0" w:space="0" w:color="auto"/>
                                    <w:left w:val="none" w:sz="0" w:space="0" w:color="auto"/>
                                    <w:bottom w:val="none" w:sz="0" w:space="0" w:color="auto"/>
                                    <w:right w:val="none" w:sz="0" w:space="0" w:color="auto"/>
                                  </w:divBdr>
                                  <w:divsChild>
                                    <w:div w:id="946619808">
                                      <w:marLeft w:val="0"/>
                                      <w:marRight w:val="0"/>
                                      <w:marTop w:val="0"/>
                                      <w:marBottom w:val="0"/>
                                      <w:divBdr>
                                        <w:top w:val="none" w:sz="0" w:space="0" w:color="auto"/>
                                        <w:left w:val="none" w:sz="0" w:space="0" w:color="auto"/>
                                        <w:bottom w:val="none" w:sz="0" w:space="0" w:color="auto"/>
                                        <w:right w:val="none" w:sz="0" w:space="0" w:color="auto"/>
                                      </w:divBdr>
                                      <w:divsChild>
                                        <w:div w:id="48196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oom.reservations@fregataresor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1057</Words>
  <Characters>6028</Characters>
  <Application>Microsoft Office Word</Application>
  <DocSecurity>0</DocSecurity>
  <Lines>50</Lines>
  <Paragraphs>14</Paragraphs>
  <ScaleCrop>false</ScaleCrop>
  <Company/>
  <LinksUpToDate>false</LinksUpToDate>
  <CharactersWithSpaces>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dc:creator>
  <cp:keywords/>
  <dc:description/>
  <cp:lastModifiedBy>JOT SINGH Chawla</cp:lastModifiedBy>
  <cp:revision>3</cp:revision>
  <dcterms:created xsi:type="dcterms:W3CDTF">2018-10-09T05:01:00Z</dcterms:created>
  <dcterms:modified xsi:type="dcterms:W3CDTF">2019-02-09T06:42:00Z</dcterms:modified>
</cp:coreProperties>
</file>