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3C3F" w14:textId="643B5A13" w:rsidR="00D02C66" w:rsidRDefault="00F07F64" w:rsidP="00F07F64">
      <w:pPr>
        <w:pStyle w:val="Title"/>
        <w:rPr>
          <w:lang w:val="en-US"/>
        </w:rPr>
      </w:pPr>
      <w:r>
        <w:rPr>
          <w:lang w:val="en-US"/>
        </w:rPr>
        <w:t>Docker</w:t>
      </w:r>
    </w:p>
    <w:p w14:paraId="53FB6B8F" w14:textId="6F5A32ED" w:rsidR="00F07F64" w:rsidRDefault="00F07F64">
      <w:pPr>
        <w:rPr>
          <w:lang w:val="en-US"/>
        </w:rPr>
      </w:pPr>
    </w:p>
    <w:p w14:paraId="7260901A" w14:textId="4D6A426D" w:rsidR="00F07F64" w:rsidRDefault="00CD056C">
      <w:pPr>
        <w:rPr>
          <w:lang w:val="en-US"/>
        </w:rPr>
      </w:pPr>
      <w:r>
        <w:rPr>
          <w:noProof/>
          <w:lang w:val="en-US"/>
        </w:rPr>
        <w:drawing>
          <wp:inline distT="0" distB="0" distL="0" distR="0" wp14:anchorId="4B8C74C1" wp14:editId="5F8587D1">
            <wp:extent cx="5727700" cy="322897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18 at 6.10.1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228975"/>
                    </a:xfrm>
                    <a:prstGeom prst="rect">
                      <a:avLst/>
                    </a:prstGeom>
                  </pic:spPr>
                </pic:pic>
              </a:graphicData>
            </a:graphic>
          </wp:inline>
        </w:drawing>
      </w:r>
    </w:p>
    <w:p w14:paraId="008323F9" w14:textId="27649021" w:rsidR="00555669" w:rsidRDefault="00555669">
      <w:pPr>
        <w:rPr>
          <w:lang w:val="en-US"/>
        </w:rPr>
      </w:pPr>
    </w:p>
    <w:p w14:paraId="57FA1010" w14:textId="5BF119EF" w:rsidR="002D1524" w:rsidRDefault="002D1524">
      <w:pPr>
        <w:rPr>
          <w:lang w:val="en-US"/>
        </w:rPr>
      </w:pPr>
      <w:r>
        <w:rPr>
          <w:lang w:val="en-US"/>
        </w:rPr>
        <w:t>Diff. between Containers and Images.</w:t>
      </w:r>
    </w:p>
    <w:p w14:paraId="55BCF97E" w14:textId="77777777" w:rsidR="002D1524" w:rsidRDefault="002D1524">
      <w:pPr>
        <w:rPr>
          <w:lang w:val="en-US"/>
        </w:rPr>
      </w:pPr>
    </w:p>
    <w:p w14:paraId="3AE393CB" w14:textId="61201E2F" w:rsidR="00555669" w:rsidRDefault="002D1524">
      <w:pPr>
        <w:rPr>
          <w:lang w:val="en-US"/>
        </w:rPr>
      </w:pPr>
      <w:r>
        <w:rPr>
          <w:noProof/>
          <w:lang w:val="en-US"/>
        </w:rPr>
        <w:drawing>
          <wp:inline distT="0" distB="0" distL="0" distR="0" wp14:anchorId="704D994A" wp14:editId="257C2A04">
            <wp:extent cx="5727700" cy="2306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18 at 6.17.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306955"/>
                    </a:xfrm>
                    <a:prstGeom prst="rect">
                      <a:avLst/>
                    </a:prstGeom>
                  </pic:spPr>
                </pic:pic>
              </a:graphicData>
            </a:graphic>
          </wp:inline>
        </w:drawing>
      </w:r>
    </w:p>
    <w:p w14:paraId="2832EBCF" w14:textId="448D2BE8" w:rsidR="005B118F" w:rsidRDefault="005B118F">
      <w:pPr>
        <w:rPr>
          <w:lang w:val="en-US"/>
        </w:rPr>
      </w:pPr>
    </w:p>
    <w:p w14:paraId="0E5A6F93" w14:textId="77777777" w:rsidR="00D04014" w:rsidRPr="00D04014" w:rsidRDefault="00D04014" w:rsidP="00D04014">
      <w:pPr>
        <w:shd w:val="clear" w:color="auto" w:fill="FFFFFF"/>
        <w:spacing w:before="300" w:after="150" w:line="720" w:lineRule="atLeast"/>
        <w:outlineLvl w:val="0"/>
        <w:rPr>
          <w:rFonts w:ascii="Arial" w:eastAsia="Times New Roman" w:hAnsi="Arial" w:cs="Arial"/>
          <w:color w:val="254356"/>
          <w:kern w:val="36"/>
          <w:sz w:val="36"/>
          <w:szCs w:val="36"/>
          <w:lang w:eastAsia="en-GB"/>
        </w:rPr>
      </w:pPr>
      <w:r w:rsidRPr="00D04014">
        <w:rPr>
          <w:rFonts w:ascii="Arial" w:eastAsia="Times New Roman" w:hAnsi="Arial" w:cs="Arial"/>
          <w:color w:val="254356"/>
          <w:kern w:val="36"/>
          <w:sz w:val="36"/>
          <w:szCs w:val="36"/>
          <w:lang w:eastAsia="en-GB"/>
        </w:rPr>
        <w:t>About images, containers, and storage drivers</w:t>
      </w:r>
    </w:p>
    <w:p w14:paraId="3E77234F" w14:textId="1A73FF50" w:rsidR="00D04014" w:rsidRPr="00D04014" w:rsidRDefault="00D04014" w:rsidP="00D04014">
      <w:pPr>
        <w:rPr>
          <w:rFonts w:ascii="Times New Roman" w:eastAsia="Times New Roman" w:hAnsi="Times New Roman" w:cs="Times New Roman"/>
          <w:lang w:eastAsia="en-GB"/>
        </w:rPr>
      </w:pPr>
    </w:p>
    <w:p w14:paraId="7B925D6B"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To use storage drivers effectively, you must understand how Docker builds and stores images. Then, you need an understanding of how these images are used by containers. Finally, you’ll need a short introduction to the technologies that enable both images and container operations.</w:t>
      </w:r>
    </w:p>
    <w:p w14:paraId="3916DC44"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lastRenderedPageBreak/>
        <w:t xml:space="preserve">Understanding how Docker manages the data within your images and containers will help you understand the best way to design your containers and </w:t>
      </w:r>
      <w:proofErr w:type="spellStart"/>
      <w:r w:rsidRPr="00D04014">
        <w:rPr>
          <w:rFonts w:ascii="Arial" w:eastAsia="Times New Roman" w:hAnsi="Arial" w:cs="Arial"/>
          <w:color w:val="254356"/>
          <w:sz w:val="21"/>
          <w:szCs w:val="21"/>
          <w:lang w:eastAsia="en-GB"/>
        </w:rPr>
        <w:t>Dockerize</w:t>
      </w:r>
      <w:proofErr w:type="spellEnd"/>
      <w:r w:rsidRPr="00D04014">
        <w:rPr>
          <w:rFonts w:ascii="Arial" w:eastAsia="Times New Roman" w:hAnsi="Arial" w:cs="Arial"/>
          <w:color w:val="254356"/>
          <w:sz w:val="21"/>
          <w:szCs w:val="21"/>
          <w:lang w:eastAsia="en-GB"/>
        </w:rPr>
        <w:t xml:space="preserve"> your applications, and avoid performance problems along the way.</w:t>
      </w:r>
    </w:p>
    <w:p w14:paraId="3D0CE310" w14:textId="77777777" w:rsidR="00D04014" w:rsidRPr="00D04014" w:rsidRDefault="00D04014" w:rsidP="00D04014">
      <w:pPr>
        <w:shd w:val="clear" w:color="auto" w:fill="FFFFFF"/>
        <w:spacing w:before="300" w:after="150" w:line="570" w:lineRule="atLeast"/>
        <w:outlineLvl w:val="1"/>
        <w:rPr>
          <w:rFonts w:ascii="Arial" w:eastAsia="Times New Roman" w:hAnsi="Arial" w:cs="Arial"/>
          <w:color w:val="254356"/>
          <w:sz w:val="42"/>
          <w:szCs w:val="42"/>
          <w:lang w:eastAsia="en-GB"/>
        </w:rPr>
      </w:pPr>
      <w:r w:rsidRPr="00D04014">
        <w:rPr>
          <w:rFonts w:ascii="Arial" w:eastAsia="Times New Roman" w:hAnsi="Arial" w:cs="Arial"/>
          <w:color w:val="254356"/>
          <w:sz w:val="42"/>
          <w:szCs w:val="42"/>
          <w:lang w:eastAsia="en-GB"/>
        </w:rPr>
        <w:t>Images and layers</w:t>
      </w:r>
    </w:p>
    <w:p w14:paraId="326FA5CB"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 xml:space="preserve">A Docker image is built up from a series of layers. Each layer represents an instruction in the image’s </w:t>
      </w:r>
      <w:proofErr w:type="spellStart"/>
      <w:r w:rsidRPr="00D04014">
        <w:rPr>
          <w:rFonts w:ascii="Arial" w:eastAsia="Times New Roman" w:hAnsi="Arial" w:cs="Arial"/>
          <w:color w:val="254356"/>
          <w:sz w:val="21"/>
          <w:szCs w:val="21"/>
          <w:lang w:eastAsia="en-GB"/>
        </w:rPr>
        <w:t>Dockerfile</w:t>
      </w:r>
      <w:proofErr w:type="spellEnd"/>
      <w:r w:rsidRPr="00D04014">
        <w:rPr>
          <w:rFonts w:ascii="Arial" w:eastAsia="Times New Roman" w:hAnsi="Arial" w:cs="Arial"/>
          <w:color w:val="254356"/>
          <w:sz w:val="21"/>
          <w:szCs w:val="21"/>
          <w:lang w:eastAsia="en-GB"/>
        </w:rPr>
        <w:t xml:space="preserve">. Each layer except the very last one is read-only. Consider the following </w:t>
      </w:r>
      <w:proofErr w:type="spellStart"/>
      <w:r w:rsidRPr="00D04014">
        <w:rPr>
          <w:rFonts w:ascii="Arial" w:eastAsia="Times New Roman" w:hAnsi="Arial" w:cs="Arial"/>
          <w:color w:val="254356"/>
          <w:sz w:val="21"/>
          <w:szCs w:val="21"/>
          <w:lang w:eastAsia="en-GB"/>
        </w:rPr>
        <w:t>Dockerfile</w:t>
      </w:r>
      <w:proofErr w:type="spellEnd"/>
      <w:r w:rsidRPr="00D04014">
        <w:rPr>
          <w:rFonts w:ascii="Arial" w:eastAsia="Times New Roman" w:hAnsi="Arial" w:cs="Arial"/>
          <w:color w:val="254356"/>
          <w:sz w:val="21"/>
          <w:szCs w:val="21"/>
          <w:lang w:eastAsia="en-GB"/>
        </w:rPr>
        <w:t>:</w:t>
      </w:r>
    </w:p>
    <w:p w14:paraId="00383371" w14:textId="77777777" w:rsidR="00D04014" w:rsidRPr="00D04014" w:rsidRDefault="00D04014" w:rsidP="00D04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GB"/>
        </w:rPr>
      </w:pPr>
      <w:r w:rsidRPr="00D04014">
        <w:rPr>
          <w:rFonts w:ascii="Menlo" w:eastAsia="Times New Roman" w:hAnsi="Menlo" w:cs="Menlo"/>
          <w:color w:val="333333"/>
          <w:sz w:val="20"/>
          <w:szCs w:val="20"/>
          <w:lang w:eastAsia="en-GB"/>
        </w:rPr>
        <w:t>FROM ubuntu:</w:t>
      </w:r>
      <w:r w:rsidRPr="00D04014">
        <w:rPr>
          <w:rFonts w:ascii="Menlo" w:eastAsia="Times New Roman" w:hAnsi="Menlo" w:cs="Menlo"/>
          <w:color w:val="B452CD"/>
          <w:sz w:val="20"/>
          <w:szCs w:val="20"/>
          <w:lang w:eastAsia="en-GB"/>
        </w:rPr>
        <w:t>15</w:t>
      </w:r>
      <w:r w:rsidRPr="00D04014">
        <w:rPr>
          <w:rFonts w:ascii="Menlo" w:eastAsia="Times New Roman" w:hAnsi="Menlo" w:cs="Menlo"/>
          <w:color w:val="333333"/>
          <w:sz w:val="20"/>
          <w:szCs w:val="20"/>
          <w:lang w:eastAsia="en-GB"/>
        </w:rPr>
        <w:t>.</w:t>
      </w:r>
      <w:r w:rsidRPr="00D04014">
        <w:rPr>
          <w:rFonts w:ascii="Menlo" w:eastAsia="Times New Roman" w:hAnsi="Menlo" w:cs="Menlo"/>
          <w:color w:val="B452CD"/>
          <w:sz w:val="20"/>
          <w:szCs w:val="20"/>
          <w:lang w:eastAsia="en-GB"/>
        </w:rPr>
        <w:t>04</w:t>
      </w:r>
    </w:p>
    <w:p w14:paraId="071A2F99" w14:textId="77777777" w:rsidR="00D04014" w:rsidRPr="00D04014" w:rsidRDefault="00D04014" w:rsidP="00D04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GB"/>
        </w:rPr>
      </w:pPr>
      <w:r w:rsidRPr="00D04014">
        <w:rPr>
          <w:rFonts w:ascii="Menlo" w:eastAsia="Times New Roman" w:hAnsi="Menlo" w:cs="Menlo"/>
          <w:color w:val="333333"/>
          <w:sz w:val="20"/>
          <w:szCs w:val="20"/>
          <w:lang w:eastAsia="en-GB"/>
        </w:rPr>
        <w:t>COPY . /app</w:t>
      </w:r>
    </w:p>
    <w:p w14:paraId="12A0C73E" w14:textId="77777777" w:rsidR="00D04014" w:rsidRPr="00D04014" w:rsidRDefault="00D04014" w:rsidP="00D04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GB"/>
        </w:rPr>
      </w:pPr>
      <w:r w:rsidRPr="00D04014">
        <w:rPr>
          <w:rFonts w:ascii="Menlo" w:eastAsia="Times New Roman" w:hAnsi="Menlo" w:cs="Menlo"/>
          <w:color w:val="333333"/>
          <w:sz w:val="20"/>
          <w:szCs w:val="20"/>
          <w:lang w:eastAsia="en-GB"/>
        </w:rPr>
        <w:t>RUN make /app</w:t>
      </w:r>
    </w:p>
    <w:p w14:paraId="3D086264" w14:textId="77777777" w:rsidR="00D04014" w:rsidRPr="00D04014" w:rsidRDefault="00D04014" w:rsidP="00D040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lang w:eastAsia="en-GB"/>
        </w:rPr>
      </w:pPr>
      <w:r w:rsidRPr="00D04014">
        <w:rPr>
          <w:rFonts w:ascii="Menlo" w:eastAsia="Times New Roman" w:hAnsi="Menlo" w:cs="Menlo"/>
          <w:color w:val="333333"/>
          <w:sz w:val="20"/>
          <w:szCs w:val="20"/>
          <w:lang w:eastAsia="en-GB"/>
        </w:rPr>
        <w:t>CMD python /app/app.py</w:t>
      </w:r>
    </w:p>
    <w:p w14:paraId="05B36EDC" w14:textId="77777777" w:rsidR="00D04014" w:rsidRPr="00D04014" w:rsidRDefault="00D04014" w:rsidP="00D04014">
      <w:pPr>
        <w:shd w:val="clear" w:color="auto" w:fill="FFFFFF"/>
        <w:spacing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 xml:space="preserve">This </w:t>
      </w:r>
      <w:proofErr w:type="spellStart"/>
      <w:r w:rsidRPr="00D04014">
        <w:rPr>
          <w:rFonts w:ascii="Arial" w:eastAsia="Times New Roman" w:hAnsi="Arial" w:cs="Arial"/>
          <w:color w:val="254356"/>
          <w:sz w:val="21"/>
          <w:szCs w:val="21"/>
          <w:lang w:eastAsia="en-GB"/>
        </w:rPr>
        <w:t>Dockerfile</w:t>
      </w:r>
      <w:proofErr w:type="spellEnd"/>
      <w:r w:rsidRPr="00D04014">
        <w:rPr>
          <w:rFonts w:ascii="Arial" w:eastAsia="Times New Roman" w:hAnsi="Arial" w:cs="Arial"/>
          <w:color w:val="254356"/>
          <w:sz w:val="21"/>
          <w:szCs w:val="21"/>
          <w:lang w:eastAsia="en-GB"/>
        </w:rPr>
        <w:t xml:space="preserve"> contains four commands, each of which creates a layer. The </w:t>
      </w:r>
      <w:r w:rsidRPr="00D04014">
        <w:rPr>
          <w:rFonts w:ascii="Menlo" w:eastAsia="Times New Roman" w:hAnsi="Menlo" w:cs="Menlo"/>
          <w:color w:val="254356"/>
          <w:sz w:val="19"/>
          <w:szCs w:val="19"/>
          <w:lang w:eastAsia="en-GB"/>
        </w:rPr>
        <w:t>FROM</w:t>
      </w:r>
      <w:r w:rsidRPr="00D04014">
        <w:rPr>
          <w:rFonts w:ascii="Arial" w:eastAsia="Times New Roman" w:hAnsi="Arial" w:cs="Arial"/>
          <w:color w:val="254356"/>
          <w:sz w:val="21"/>
          <w:szCs w:val="21"/>
          <w:lang w:eastAsia="en-GB"/>
        </w:rPr>
        <w:t> statement starts out by creating a layer from the </w:t>
      </w:r>
      <w:r w:rsidRPr="00D04014">
        <w:rPr>
          <w:rFonts w:ascii="Menlo" w:eastAsia="Times New Roman" w:hAnsi="Menlo" w:cs="Menlo"/>
          <w:color w:val="254356"/>
          <w:sz w:val="19"/>
          <w:szCs w:val="19"/>
          <w:lang w:eastAsia="en-GB"/>
        </w:rPr>
        <w:t>ubuntu:15.04</w:t>
      </w:r>
      <w:r w:rsidRPr="00D04014">
        <w:rPr>
          <w:rFonts w:ascii="Arial" w:eastAsia="Times New Roman" w:hAnsi="Arial" w:cs="Arial"/>
          <w:color w:val="254356"/>
          <w:sz w:val="21"/>
          <w:szCs w:val="21"/>
          <w:lang w:eastAsia="en-GB"/>
        </w:rPr>
        <w:t> image. The </w:t>
      </w:r>
      <w:r w:rsidRPr="00D04014">
        <w:rPr>
          <w:rFonts w:ascii="Menlo" w:eastAsia="Times New Roman" w:hAnsi="Menlo" w:cs="Menlo"/>
          <w:color w:val="254356"/>
          <w:sz w:val="19"/>
          <w:szCs w:val="19"/>
          <w:lang w:eastAsia="en-GB"/>
        </w:rPr>
        <w:t>COPY</w:t>
      </w:r>
      <w:r w:rsidRPr="00D04014">
        <w:rPr>
          <w:rFonts w:ascii="Arial" w:eastAsia="Times New Roman" w:hAnsi="Arial" w:cs="Arial"/>
          <w:color w:val="254356"/>
          <w:sz w:val="21"/>
          <w:szCs w:val="21"/>
          <w:lang w:eastAsia="en-GB"/>
        </w:rPr>
        <w:t> command adds some files from your Docker client’s current directory. The </w:t>
      </w:r>
      <w:r w:rsidRPr="00D04014">
        <w:rPr>
          <w:rFonts w:ascii="Menlo" w:eastAsia="Times New Roman" w:hAnsi="Menlo" w:cs="Menlo"/>
          <w:color w:val="254356"/>
          <w:sz w:val="19"/>
          <w:szCs w:val="19"/>
          <w:lang w:eastAsia="en-GB"/>
        </w:rPr>
        <w:t>RUN</w:t>
      </w:r>
      <w:r w:rsidRPr="00D04014">
        <w:rPr>
          <w:rFonts w:ascii="Arial" w:eastAsia="Times New Roman" w:hAnsi="Arial" w:cs="Arial"/>
          <w:color w:val="254356"/>
          <w:sz w:val="21"/>
          <w:szCs w:val="21"/>
          <w:lang w:eastAsia="en-GB"/>
        </w:rPr>
        <w:t> command builds your application using the </w:t>
      </w:r>
      <w:r w:rsidRPr="00D04014">
        <w:rPr>
          <w:rFonts w:ascii="Menlo" w:eastAsia="Times New Roman" w:hAnsi="Menlo" w:cs="Menlo"/>
          <w:color w:val="254356"/>
          <w:sz w:val="19"/>
          <w:szCs w:val="19"/>
          <w:lang w:eastAsia="en-GB"/>
        </w:rPr>
        <w:t>make</w:t>
      </w:r>
      <w:r w:rsidRPr="00D04014">
        <w:rPr>
          <w:rFonts w:ascii="Arial" w:eastAsia="Times New Roman" w:hAnsi="Arial" w:cs="Arial"/>
          <w:color w:val="254356"/>
          <w:sz w:val="21"/>
          <w:szCs w:val="21"/>
          <w:lang w:eastAsia="en-GB"/>
        </w:rPr>
        <w:t> command. Finally, the last layer specifies what command to run within the container.</w:t>
      </w:r>
    </w:p>
    <w:p w14:paraId="4FB0A585"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Each layer is only a set of differences from the layer before it. The layers are stacked on top of each other. When you create a new container, you add a new writable layer on top of the underlying layers. This layer is often called the “container layer”. All changes made to the running container, such as writing new files, modifying existing files, and deleting files, are written to this thin writable container layer. The diagram below shows a container based on the Ubuntu 15.04 image.</w:t>
      </w:r>
    </w:p>
    <w:p w14:paraId="46CAB09D" w14:textId="15B90236"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lastRenderedPageBreak/>
        <w:fldChar w:fldCharType="begin"/>
      </w:r>
      <w:r w:rsidRPr="00D04014">
        <w:rPr>
          <w:rFonts w:ascii="Arial" w:eastAsia="Times New Roman" w:hAnsi="Arial" w:cs="Arial"/>
          <w:color w:val="254356"/>
          <w:sz w:val="21"/>
          <w:szCs w:val="21"/>
          <w:lang w:eastAsia="en-GB"/>
        </w:rPr>
        <w:instrText xml:space="preserve"> INCLUDEPICTURE "https://docs.docker.com/v17.09/engine/userguide/storagedriver/images/container-layers.jpg" \* MERGEFORMATINET </w:instrText>
      </w:r>
      <w:r w:rsidRPr="00D04014">
        <w:rPr>
          <w:rFonts w:ascii="Arial" w:eastAsia="Times New Roman" w:hAnsi="Arial" w:cs="Arial"/>
          <w:color w:val="254356"/>
          <w:sz w:val="21"/>
          <w:szCs w:val="21"/>
          <w:lang w:eastAsia="en-GB"/>
        </w:rPr>
        <w:fldChar w:fldCharType="separate"/>
      </w:r>
      <w:r w:rsidRPr="00D04014">
        <w:rPr>
          <w:rFonts w:ascii="Arial" w:eastAsia="Times New Roman" w:hAnsi="Arial" w:cs="Arial"/>
          <w:noProof/>
          <w:color w:val="254356"/>
          <w:sz w:val="21"/>
          <w:szCs w:val="21"/>
          <w:lang w:eastAsia="en-GB"/>
        </w:rPr>
        <w:drawing>
          <wp:inline distT="0" distB="0" distL="0" distR="0" wp14:anchorId="0BD6EED1" wp14:editId="3D7A3E68">
            <wp:extent cx="5727700" cy="3977640"/>
            <wp:effectExtent l="0" t="0" r="0" b="0"/>
            <wp:docPr id="4" name="Picture 4" descr="Layers of a container based on the 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of a container based on the Ubuntu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77640"/>
                    </a:xfrm>
                    <a:prstGeom prst="rect">
                      <a:avLst/>
                    </a:prstGeom>
                    <a:noFill/>
                    <a:ln>
                      <a:noFill/>
                    </a:ln>
                  </pic:spPr>
                </pic:pic>
              </a:graphicData>
            </a:graphic>
          </wp:inline>
        </w:drawing>
      </w:r>
      <w:r w:rsidRPr="00D04014">
        <w:rPr>
          <w:rFonts w:ascii="Arial" w:eastAsia="Times New Roman" w:hAnsi="Arial" w:cs="Arial"/>
          <w:color w:val="254356"/>
          <w:sz w:val="21"/>
          <w:szCs w:val="21"/>
          <w:lang w:eastAsia="en-GB"/>
        </w:rPr>
        <w:fldChar w:fldCharType="end"/>
      </w:r>
    </w:p>
    <w:p w14:paraId="68E653F2" w14:textId="4B5885F1" w:rsid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A </w:t>
      </w:r>
      <w:r w:rsidRPr="00D04014">
        <w:rPr>
          <w:rFonts w:ascii="Arial" w:eastAsia="Times New Roman" w:hAnsi="Arial" w:cs="Arial"/>
          <w:i/>
          <w:iCs/>
          <w:color w:val="254356"/>
          <w:sz w:val="21"/>
          <w:szCs w:val="21"/>
          <w:lang w:eastAsia="en-GB"/>
        </w:rPr>
        <w:t>storage driver</w:t>
      </w:r>
      <w:r w:rsidRPr="00D04014">
        <w:rPr>
          <w:rFonts w:ascii="Arial" w:eastAsia="Times New Roman" w:hAnsi="Arial" w:cs="Arial"/>
          <w:color w:val="254356"/>
          <w:sz w:val="21"/>
          <w:szCs w:val="21"/>
          <w:lang w:eastAsia="en-GB"/>
        </w:rPr>
        <w:t> handles the details about the way these layers interact with each other. Different storage drivers are available, which have advantages and disadvantages in different situations.</w:t>
      </w:r>
    </w:p>
    <w:p w14:paraId="1E174A6A" w14:textId="50A83B07" w:rsidR="00CF51BA" w:rsidRDefault="00CF51BA" w:rsidP="00D04014">
      <w:pPr>
        <w:shd w:val="clear" w:color="auto" w:fill="FFFFFF"/>
        <w:spacing w:before="150" w:after="150" w:line="360" w:lineRule="atLeast"/>
        <w:rPr>
          <w:rFonts w:ascii="Arial" w:eastAsia="Times New Roman" w:hAnsi="Arial" w:cs="Arial"/>
          <w:color w:val="254356"/>
          <w:sz w:val="21"/>
          <w:szCs w:val="21"/>
          <w:lang w:eastAsia="en-GB"/>
        </w:rPr>
      </w:pPr>
    </w:p>
    <w:p w14:paraId="60ED5B4D" w14:textId="4A09F212" w:rsidR="00CF51BA" w:rsidRDefault="00CF51BA" w:rsidP="00D04014">
      <w:pPr>
        <w:shd w:val="clear" w:color="auto" w:fill="FFFFFF"/>
        <w:spacing w:before="150" w:after="150" w:line="360" w:lineRule="atLeast"/>
        <w:rPr>
          <w:rFonts w:ascii="Arial" w:eastAsia="Times New Roman" w:hAnsi="Arial" w:cs="Arial"/>
          <w:color w:val="254356"/>
          <w:sz w:val="21"/>
          <w:szCs w:val="21"/>
          <w:lang w:eastAsia="en-GB"/>
        </w:rPr>
      </w:pPr>
      <w:r>
        <w:rPr>
          <w:rFonts w:ascii="Arial" w:eastAsia="Times New Roman" w:hAnsi="Arial" w:cs="Arial"/>
          <w:noProof/>
          <w:color w:val="254356"/>
          <w:sz w:val="21"/>
          <w:szCs w:val="21"/>
          <w:lang w:eastAsia="en-GB"/>
        </w:rPr>
        <mc:AlternateContent>
          <mc:Choice Requires="wps">
            <w:drawing>
              <wp:anchor distT="0" distB="0" distL="114300" distR="114300" simplePos="0" relativeHeight="251659264" behindDoc="1" locked="0" layoutInCell="1" allowOverlap="1" wp14:anchorId="10BDDE9C" wp14:editId="3A1F1D21">
                <wp:simplePos x="0" y="0"/>
                <wp:positionH relativeFrom="column">
                  <wp:posOffset>-466090</wp:posOffset>
                </wp:positionH>
                <wp:positionV relativeFrom="paragraph">
                  <wp:posOffset>522061</wp:posOffset>
                </wp:positionV>
                <wp:extent cx="6145530" cy="3078973"/>
                <wp:effectExtent l="0" t="0" r="13970" b="7620"/>
                <wp:wrapNone/>
                <wp:docPr id="5" name="Rounded Rectangle 5"/>
                <wp:cNvGraphicFramePr/>
                <a:graphic xmlns:a="http://schemas.openxmlformats.org/drawingml/2006/main">
                  <a:graphicData uri="http://schemas.microsoft.com/office/word/2010/wordprocessingShape">
                    <wps:wsp>
                      <wps:cNvSpPr/>
                      <wps:spPr>
                        <a:xfrm>
                          <a:off x="0" y="0"/>
                          <a:ext cx="6145530" cy="307897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AEE653" id="Rounded Rectangle 5" o:spid="_x0000_s1026" style="position:absolute;margin-left:-36.7pt;margin-top:41.1pt;width:483.9pt;height:242.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" fillcolor="white [3201]" strokecolor="#70ad47 [3209]" strokeweight="1pt">
                <v:stroke joinstyle="miter"/>
              </v:roundrect>
            </w:pict>
          </mc:Fallback>
        </mc:AlternateContent>
      </w:r>
      <w:r>
        <w:rPr>
          <w:rFonts w:ascii="Arial" w:eastAsia="Times New Roman" w:hAnsi="Arial" w:cs="Arial"/>
          <w:color w:val="254356"/>
          <w:sz w:val="21"/>
          <w:szCs w:val="21"/>
          <w:lang w:eastAsia="en-GB"/>
        </w:rPr>
        <w:t xml:space="preserve">Let’s see an example of having a docker file with multiple layers stacked up to host an asp.net core web </w:t>
      </w:r>
      <w:proofErr w:type="spellStart"/>
      <w:r>
        <w:rPr>
          <w:rFonts w:ascii="Arial" w:eastAsia="Times New Roman" w:hAnsi="Arial" w:cs="Arial"/>
          <w:color w:val="254356"/>
          <w:sz w:val="21"/>
          <w:szCs w:val="21"/>
          <w:lang w:eastAsia="en-GB"/>
        </w:rPr>
        <w:t>api</w:t>
      </w:r>
      <w:proofErr w:type="spellEnd"/>
      <w:r w:rsidR="001076EE">
        <w:rPr>
          <w:rFonts w:ascii="Arial" w:eastAsia="Times New Roman" w:hAnsi="Arial" w:cs="Arial"/>
          <w:color w:val="254356"/>
          <w:sz w:val="21"/>
          <w:szCs w:val="21"/>
          <w:lang w:eastAsia="en-GB"/>
        </w:rPr>
        <w:t xml:space="preserve"> built on a mac machine</w:t>
      </w:r>
      <w:bookmarkStart w:id="0" w:name="_GoBack"/>
      <w:bookmarkEnd w:id="0"/>
      <w:r>
        <w:rPr>
          <w:rFonts w:ascii="Arial" w:eastAsia="Times New Roman" w:hAnsi="Arial" w:cs="Arial"/>
          <w:color w:val="254356"/>
          <w:sz w:val="21"/>
          <w:szCs w:val="21"/>
          <w:lang w:eastAsia="en-GB"/>
        </w:rPr>
        <w:t>.</w:t>
      </w:r>
    </w:p>
    <w:p w14:paraId="5FC5B18B" w14:textId="1CC5D7AA" w:rsidR="00CF51BA" w:rsidRPr="00CF51BA" w:rsidRDefault="00CF51BA" w:rsidP="00CF51BA">
      <w:pPr>
        <w:rPr>
          <w:rFonts w:ascii="Times New Roman" w:eastAsia="Times New Roman" w:hAnsi="Times New Roman" w:cs="Times New Roman"/>
          <w:sz w:val="20"/>
          <w:szCs w:val="20"/>
          <w:lang w:eastAsia="en-GB"/>
        </w:rPr>
      </w:pPr>
      <w:r w:rsidRPr="00CF51BA">
        <w:rPr>
          <w:rFonts w:ascii="Menlo" w:eastAsia="Times New Roman" w:hAnsi="Menlo" w:cs="Menlo"/>
          <w:color w:val="009695"/>
          <w:sz w:val="20"/>
          <w:szCs w:val="20"/>
          <w:lang w:eastAsia="en-GB"/>
        </w:rPr>
        <w:t>FROM</w:t>
      </w:r>
      <w:r w:rsidRPr="00CF51BA">
        <w:rPr>
          <w:rFonts w:ascii="Menlo" w:eastAsia="Times New Roman" w:hAnsi="Menlo" w:cs="Menlo"/>
          <w:color w:val="222222"/>
          <w:sz w:val="20"/>
          <w:szCs w:val="20"/>
          <w:lang w:eastAsia="en-GB"/>
        </w:rPr>
        <w:t> mcr.microsoft.com/dotnet/core/aspnet:2.1-stretch-slim AS base</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WORKDIR</w:t>
      </w:r>
      <w:r w:rsidRPr="00CF51BA">
        <w:rPr>
          <w:rFonts w:ascii="Menlo" w:eastAsia="Times New Roman" w:hAnsi="Menlo" w:cs="Menlo"/>
          <w:color w:val="222222"/>
          <w:sz w:val="20"/>
          <w:szCs w:val="20"/>
          <w:lang w:eastAsia="en-GB"/>
        </w:rPr>
        <w:t> /app</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EXPOSE</w:t>
      </w:r>
      <w:r w:rsidRPr="00CF51BA">
        <w:rPr>
          <w:rFonts w:ascii="Menlo" w:eastAsia="Times New Roman" w:hAnsi="Menlo" w:cs="Menlo"/>
          <w:color w:val="222222"/>
          <w:sz w:val="20"/>
          <w:szCs w:val="20"/>
          <w:lang w:eastAsia="en-GB"/>
        </w:rPr>
        <w:t> 80</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EXPOSE</w:t>
      </w:r>
      <w:r w:rsidRPr="00CF51BA">
        <w:rPr>
          <w:rFonts w:ascii="Menlo" w:eastAsia="Times New Roman" w:hAnsi="Menlo" w:cs="Menlo"/>
          <w:color w:val="222222"/>
          <w:sz w:val="20"/>
          <w:szCs w:val="20"/>
          <w:lang w:eastAsia="en-GB"/>
        </w:rPr>
        <w:t> 443</w:t>
      </w:r>
      <w:r w:rsidRPr="00CF51BA">
        <w:rPr>
          <w:rFonts w:ascii="Menlo" w:eastAsia="Times New Roman" w:hAnsi="Menlo" w:cs="Menlo"/>
          <w:sz w:val="20"/>
          <w:szCs w:val="20"/>
          <w:lang w:eastAsia="en-GB"/>
        </w:rPr>
        <w:br/>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FROM</w:t>
      </w:r>
      <w:r w:rsidRPr="00CF51BA">
        <w:rPr>
          <w:rFonts w:ascii="Menlo" w:eastAsia="Times New Roman" w:hAnsi="Menlo" w:cs="Menlo"/>
          <w:color w:val="222222"/>
          <w:sz w:val="20"/>
          <w:szCs w:val="20"/>
          <w:lang w:eastAsia="en-GB"/>
        </w:rPr>
        <w:t> mcr.microsoft.com/dotnet/core/sdk:2.1-stretch AS build</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WORKDIR</w:t>
      </w:r>
      <w:r w:rsidRPr="00CF51BA">
        <w:rPr>
          <w:rFonts w:ascii="Menlo" w:eastAsia="Times New Roman" w:hAnsi="Menlo" w:cs="Menlo"/>
          <w:color w:val="222222"/>
          <w:sz w:val="20"/>
          <w:szCs w:val="20"/>
          <w:lang w:eastAsia="en-GB"/>
        </w:rPr>
        <w:t> /</w:t>
      </w:r>
      <w:proofErr w:type="spellStart"/>
      <w:r w:rsidRPr="00CF51BA">
        <w:rPr>
          <w:rFonts w:ascii="Menlo" w:eastAsia="Times New Roman" w:hAnsi="Menlo" w:cs="Menlo"/>
          <w:color w:val="222222"/>
          <w:sz w:val="20"/>
          <w:szCs w:val="20"/>
          <w:lang w:eastAsia="en-GB"/>
        </w:rPr>
        <w:t>src</w:t>
      </w:r>
      <w:proofErr w:type="spellEnd"/>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COPY</w:t>
      </w:r>
      <w:r w:rsidRPr="00CF51BA">
        <w:rPr>
          <w:rFonts w:ascii="Menlo" w:eastAsia="Times New Roman" w:hAnsi="Menlo" w:cs="Menlo"/>
          <w:color w:val="222222"/>
          <w:sz w:val="20"/>
          <w:szCs w:val="20"/>
          <w:lang w:eastAsia="en-GB"/>
        </w:rPr>
        <w:t> </w:t>
      </w:r>
      <w:proofErr w:type="spellStart"/>
      <w:r w:rsidRPr="00CF51BA">
        <w:rPr>
          <w:rFonts w:ascii="Menlo" w:eastAsia="Times New Roman" w:hAnsi="Menlo" w:cs="Menlo"/>
          <w:color w:val="222222"/>
          <w:sz w:val="20"/>
          <w:szCs w:val="20"/>
          <w:lang w:eastAsia="en-GB"/>
        </w:rPr>
        <w:t>FirstAPI</w:t>
      </w:r>
      <w:proofErr w:type="spellEnd"/>
      <w:r w:rsidRPr="00CF51BA">
        <w:rPr>
          <w:rFonts w:ascii="Menlo" w:eastAsia="Times New Roman" w:hAnsi="Menlo" w:cs="Menlo"/>
          <w:color w:val="222222"/>
          <w:sz w:val="20"/>
          <w:szCs w:val="20"/>
          <w:lang w:eastAsia="en-GB"/>
        </w:rPr>
        <w:t>/</w:t>
      </w:r>
      <w:proofErr w:type="spellStart"/>
      <w:r w:rsidRPr="00CF51BA">
        <w:rPr>
          <w:rFonts w:ascii="Menlo" w:eastAsia="Times New Roman" w:hAnsi="Menlo" w:cs="Menlo"/>
          <w:color w:val="222222"/>
          <w:sz w:val="20"/>
          <w:szCs w:val="20"/>
          <w:lang w:eastAsia="en-GB"/>
        </w:rPr>
        <w:t>FirstAPI.csproj</w:t>
      </w:r>
      <w:proofErr w:type="spellEnd"/>
      <w:r w:rsidRPr="00CF51BA">
        <w:rPr>
          <w:rFonts w:ascii="Menlo" w:eastAsia="Times New Roman" w:hAnsi="Menlo" w:cs="Menlo"/>
          <w:color w:val="222222"/>
          <w:sz w:val="20"/>
          <w:szCs w:val="20"/>
          <w:lang w:eastAsia="en-GB"/>
        </w:rPr>
        <w:t> </w:t>
      </w:r>
      <w:proofErr w:type="spellStart"/>
      <w:r w:rsidRPr="00CF51BA">
        <w:rPr>
          <w:rFonts w:ascii="Menlo" w:eastAsia="Times New Roman" w:hAnsi="Menlo" w:cs="Menlo"/>
          <w:color w:val="222222"/>
          <w:sz w:val="20"/>
          <w:szCs w:val="20"/>
          <w:lang w:eastAsia="en-GB"/>
        </w:rPr>
        <w:t>FirstAPI</w:t>
      </w:r>
      <w:proofErr w:type="spellEnd"/>
      <w:r w:rsidRPr="00CF51BA">
        <w:rPr>
          <w:rFonts w:ascii="Menlo" w:eastAsia="Times New Roman" w:hAnsi="Menlo" w:cs="Menlo"/>
          <w:color w:val="222222"/>
          <w:sz w:val="20"/>
          <w:szCs w:val="20"/>
          <w:lang w:eastAsia="en-GB"/>
        </w:rPr>
        <w:t>/</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RUN</w:t>
      </w:r>
      <w:r w:rsidRPr="00CF51BA">
        <w:rPr>
          <w:rFonts w:ascii="Menlo" w:eastAsia="Times New Roman" w:hAnsi="Menlo" w:cs="Menlo"/>
          <w:color w:val="222222"/>
          <w:sz w:val="20"/>
          <w:szCs w:val="20"/>
          <w:lang w:eastAsia="en-GB"/>
        </w:rPr>
        <w:t> dotnet restore </w:t>
      </w:r>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FirstAPI</w:t>
      </w:r>
      <w:proofErr w:type="spellEnd"/>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FirstAPI.csproj</w:t>
      </w:r>
      <w:proofErr w:type="spellEnd"/>
      <w:r w:rsidRPr="00CF51BA">
        <w:rPr>
          <w:rFonts w:ascii="Menlo" w:eastAsia="Times New Roman" w:hAnsi="Menlo" w:cs="Menlo"/>
          <w:color w:val="DB7100"/>
          <w:sz w:val="20"/>
          <w:szCs w:val="20"/>
          <w:lang w:eastAsia="en-GB"/>
        </w:rPr>
        <w:t>"</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COPY</w:t>
      </w:r>
      <w:r w:rsidRPr="00CF51BA">
        <w:rPr>
          <w:rFonts w:ascii="Menlo" w:eastAsia="Times New Roman" w:hAnsi="Menlo" w:cs="Menlo"/>
          <w:color w:val="222222"/>
          <w:sz w:val="20"/>
          <w:szCs w:val="20"/>
          <w:lang w:eastAsia="en-GB"/>
        </w:rPr>
        <w:t> . .</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WORKDIR</w:t>
      </w:r>
      <w:r w:rsidRPr="00CF51BA">
        <w:rPr>
          <w:rFonts w:ascii="Menlo" w:eastAsia="Times New Roman" w:hAnsi="Menlo" w:cs="Menlo"/>
          <w:color w:val="222222"/>
          <w:sz w:val="20"/>
          <w:szCs w:val="20"/>
          <w:lang w:eastAsia="en-GB"/>
        </w:rPr>
        <w:t> </w:t>
      </w:r>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src</w:t>
      </w:r>
      <w:proofErr w:type="spellEnd"/>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FirstAPI</w:t>
      </w:r>
      <w:proofErr w:type="spellEnd"/>
      <w:r w:rsidRPr="00CF51BA">
        <w:rPr>
          <w:rFonts w:ascii="Menlo" w:eastAsia="Times New Roman" w:hAnsi="Menlo" w:cs="Menlo"/>
          <w:color w:val="DB7100"/>
          <w:sz w:val="20"/>
          <w:szCs w:val="20"/>
          <w:lang w:eastAsia="en-GB"/>
        </w:rPr>
        <w:t>"</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RUN</w:t>
      </w:r>
      <w:r w:rsidRPr="00CF51BA">
        <w:rPr>
          <w:rFonts w:ascii="Menlo" w:eastAsia="Times New Roman" w:hAnsi="Menlo" w:cs="Menlo"/>
          <w:color w:val="222222"/>
          <w:sz w:val="20"/>
          <w:szCs w:val="20"/>
          <w:lang w:eastAsia="en-GB"/>
        </w:rPr>
        <w:t> dotnet build </w:t>
      </w:r>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FirstAPI.csproj</w:t>
      </w:r>
      <w:proofErr w:type="spellEnd"/>
      <w:r w:rsidRPr="00CF51BA">
        <w:rPr>
          <w:rFonts w:ascii="Menlo" w:eastAsia="Times New Roman" w:hAnsi="Menlo" w:cs="Menlo"/>
          <w:color w:val="DB7100"/>
          <w:sz w:val="20"/>
          <w:szCs w:val="20"/>
          <w:lang w:eastAsia="en-GB"/>
        </w:rPr>
        <w:t>"</w:t>
      </w:r>
      <w:r w:rsidRPr="00CF51BA">
        <w:rPr>
          <w:rFonts w:ascii="Menlo" w:eastAsia="Times New Roman" w:hAnsi="Menlo" w:cs="Menlo"/>
          <w:color w:val="222222"/>
          <w:sz w:val="20"/>
          <w:szCs w:val="20"/>
          <w:lang w:eastAsia="en-GB"/>
        </w:rPr>
        <w:t> -c Release -o /app</w:t>
      </w:r>
      <w:r w:rsidRPr="00CF51BA">
        <w:rPr>
          <w:rFonts w:ascii="Menlo" w:eastAsia="Times New Roman" w:hAnsi="Menlo" w:cs="Menlo"/>
          <w:sz w:val="20"/>
          <w:szCs w:val="20"/>
          <w:lang w:eastAsia="en-GB"/>
        </w:rPr>
        <w:br/>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FROM</w:t>
      </w:r>
      <w:r w:rsidRPr="00CF51BA">
        <w:rPr>
          <w:rFonts w:ascii="Menlo" w:eastAsia="Times New Roman" w:hAnsi="Menlo" w:cs="Menlo"/>
          <w:color w:val="222222"/>
          <w:sz w:val="20"/>
          <w:szCs w:val="20"/>
          <w:lang w:eastAsia="en-GB"/>
        </w:rPr>
        <w:t> build AS publish</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RUN</w:t>
      </w:r>
      <w:r w:rsidRPr="00CF51BA">
        <w:rPr>
          <w:rFonts w:ascii="Menlo" w:eastAsia="Times New Roman" w:hAnsi="Menlo" w:cs="Menlo"/>
          <w:color w:val="222222"/>
          <w:sz w:val="20"/>
          <w:szCs w:val="20"/>
          <w:lang w:eastAsia="en-GB"/>
        </w:rPr>
        <w:t> dotnet publish </w:t>
      </w:r>
      <w:r w:rsidRPr="00CF51BA">
        <w:rPr>
          <w:rFonts w:ascii="Menlo" w:eastAsia="Times New Roman" w:hAnsi="Menlo" w:cs="Menlo"/>
          <w:color w:val="DB7100"/>
          <w:sz w:val="20"/>
          <w:szCs w:val="20"/>
          <w:lang w:eastAsia="en-GB"/>
        </w:rPr>
        <w:t>"</w:t>
      </w:r>
      <w:proofErr w:type="spellStart"/>
      <w:r w:rsidRPr="00CF51BA">
        <w:rPr>
          <w:rFonts w:ascii="Menlo" w:eastAsia="Times New Roman" w:hAnsi="Menlo" w:cs="Menlo"/>
          <w:color w:val="DB7100"/>
          <w:sz w:val="20"/>
          <w:szCs w:val="20"/>
          <w:lang w:eastAsia="en-GB"/>
        </w:rPr>
        <w:t>FirstAPI.csproj</w:t>
      </w:r>
      <w:proofErr w:type="spellEnd"/>
      <w:r w:rsidRPr="00CF51BA">
        <w:rPr>
          <w:rFonts w:ascii="Menlo" w:eastAsia="Times New Roman" w:hAnsi="Menlo" w:cs="Menlo"/>
          <w:color w:val="DB7100"/>
          <w:sz w:val="20"/>
          <w:szCs w:val="20"/>
          <w:lang w:eastAsia="en-GB"/>
        </w:rPr>
        <w:t>"</w:t>
      </w:r>
      <w:r w:rsidRPr="00CF51BA">
        <w:rPr>
          <w:rFonts w:ascii="Menlo" w:eastAsia="Times New Roman" w:hAnsi="Menlo" w:cs="Menlo"/>
          <w:color w:val="222222"/>
          <w:sz w:val="20"/>
          <w:szCs w:val="20"/>
          <w:lang w:eastAsia="en-GB"/>
        </w:rPr>
        <w:t> -c Release -o /app</w:t>
      </w:r>
      <w:r w:rsidRPr="00CF51BA">
        <w:rPr>
          <w:rFonts w:ascii="Menlo" w:eastAsia="Times New Roman" w:hAnsi="Menlo" w:cs="Menlo"/>
          <w:sz w:val="20"/>
          <w:szCs w:val="20"/>
          <w:lang w:eastAsia="en-GB"/>
        </w:rPr>
        <w:br/>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FROM</w:t>
      </w:r>
      <w:r w:rsidRPr="00CF51BA">
        <w:rPr>
          <w:rFonts w:ascii="Menlo" w:eastAsia="Times New Roman" w:hAnsi="Menlo" w:cs="Menlo"/>
          <w:color w:val="222222"/>
          <w:sz w:val="20"/>
          <w:szCs w:val="20"/>
          <w:lang w:eastAsia="en-GB"/>
        </w:rPr>
        <w:t> base AS final</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WORKDIR</w:t>
      </w:r>
      <w:r w:rsidRPr="00CF51BA">
        <w:rPr>
          <w:rFonts w:ascii="Menlo" w:eastAsia="Times New Roman" w:hAnsi="Menlo" w:cs="Menlo"/>
          <w:color w:val="222222"/>
          <w:sz w:val="20"/>
          <w:szCs w:val="20"/>
          <w:lang w:eastAsia="en-GB"/>
        </w:rPr>
        <w:t> /app</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COPY</w:t>
      </w:r>
      <w:r w:rsidRPr="00CF51BA">
        <w:rPr>
          <w:rFonts w:ascii="Menlo" w:eastAsia="Times New Roman" w:hAnsi="Menlo" w:cs="Menlo"/>
          <w:color w:val="222222"/>
          <w:sz w:val="20"/>
          <w:szCs w:val="20"/>
          <w:lang w:eastAsia="en-GB"/>
        </w:rPr>
        <w:t> --from=publish /app .</w:t>
      </w:r>
      <w:r w:rsidRPr="00CF51BA">
        <w:rPr>
          <w:rFonts w:ascii="Menlo" w:eastAsia="Times New Roman" w:hAnsi="Menlo" w:cs="Menlo"/>
          <w:sz w:val="20"/>
          <w:szCs w:val="20"/>
          <w:lang w:eastAsia="en-GB"/>
        </w:rPr>
        <w:br/>
      </w:r>
      <w:r w:rsidRPr="00CF51BA">
        <w:rPr>
          <w:rFonts w:ascii="Menlo" w:eastAsia="Times New Roman" w:hAnsi="Menlo" w:cs="Menlo"/>
          <w:color w:val="009695"/>
          <w:sz w:val="20"/>
          <w:szCs w:val="20"/>
          <w:lang w:eastAsia="en-GB"/>
        </w:rPr>
        <w:t>ENTRYPOINT</w:t>
      </w:r>
      <w:r w:rsidRPr="00CF51BA">
        <w:rPr>
          <w:rFonts w:ascii="Menlo" w:eastAsia="Times New Roman" w:hAnsi="Menlo" w:cs="Menlo"/>
          <w:color w:val="222222"/>
          <w:sz w:val="20"/>
          <w:szCs w:val="20"/>
          <w:lang w:eastAsia="en-GB"/>
        </w:rPr>
        <w:t> [</w:t>
      </w:r>
      <w:r w:rsidRPr="00CF51BA">
        <w:rPr>
          <w:rFonts w:ascii="Menlo" w:eastAsia="Times New Roman" w:hAnsi="Menlo" w:cs="Menlo"/>
          <w:color w:val="DB7100"/>
          <w:sz w:val="20"/>
          <w:szCs w:val="20"/>
          <w:lang w:eastAsia="en-GB"/>
        </w:rPr>
        <w:t>"dotnet"</w:t>
      </w:r>
      <w:r w:rsidRPr="00CF51BA">
        <w:rPr>
          <w:rFonts w:ascii="Menlo" w:eastAsia="Times New Roman" w:hAnsi="Menlo" w:cs="Menlo"/>
          <w:color w:val="222222"/>
          <w:sz w:val="20"/>
          <w:szCs w:val="20"/>
          <w:lang w:eastAsia="en-GB"/>
        </w:rPr>
        <w:t>, </w:t>
      </w:r>
      <w:r w:rsidRPr="00CF51BA">
        <w:rPr>
          <w:rFonts w:ascii="Menlo" w:eastAsia="Times New Roman" w:hAnsi="Menlo" w:cs="Menlo"/>
          <w:color w:val="DB7100"/>
          <w:sz w:val="20"/>
          <w:szCs w:val="20"/>
          <w:lang w:eastAsia="en-GB"/>
        </w:rPr>
        <w:t>"FirstAPI.dll"</w:t>
      </w:r>
      <w:r w:rsidRPr="00CF51BA">
        <w:rPr>
          <w:rFonts w:ascii="Menlo" w:eastAsia="Times New Roman" w:hAnsi="Menlo" w:cs="Menlo"/>
          <w:color w:val="222222"/>
          <w:sz w:val="20"/>
          <w:szCs w:val="20"/>
          <w:lang w:eastAsia="en-GB"/>
        </w:rPr>
        <w:t>]</w:t>
      </w:r>
    </w:p>
    <w:p w14:paraId="65BE99EB" w14:textId="5C23AE73" w:rsidR="00CF51BA" w:rsidRDefault="00CF51BA" w:rsidP="00D04014">
      <w:pPr>
        <w:shd w:val="clear" w:color="auto" w:fill="FFFFFF"/>
        <w:spacing w:before="150" w:after="150" w:line="360" w:lineRule="atLeast"/>
        <w:rPr>
          <w:rFonts w:ascii="Arial" w:eastAsia="Times New Roman" w:hAnsi="Arial" w:cs="Arial"/>
          <w:color w:val="254356"/>
          <w:sz w:val="21"/>
          <w:szCs w:val="21"/>
          <w:lang w:eastAsia="en-GB"/>
        </w:rPr>
      </w:pPr>
    </w:p>
    <w:p w14:paraId="5FE86910" w14:textId="77777777" w:rsidR="00CF51BA" w:rsidRDefault="00CF51BA" w:rsidP="00D04014">
      <w:pPr>
        <w:shd w:val="clear" w:color="auto" w:fill="FFFFFF"/>
        <w:spacing w:before="150" w:after="150" w:line="360" w:lineRule="atLeast"/>
        <w:rPr>
          <w:rFonts w:ascii="Arial" w:eastAsia="Times New Roman" w:hAnsi="Arial" w:cs="Arial"/>
          <w:color w:val="254356"/>
          <w:sz w:val="21"/>
          <w:szCs w:val="21"/>
          <w:lang w:eastAsia="en-GB"/>
        </w:rPr>
      </w:pPr>
    </w:p>
    <w:p w14:paraId="3E976270" w14:textId="77777777" w:rsidR="00CF51BA" w:rsidRPr="00D04014" w:rsidRDefault="00CF51BA" w:rsidP="00D04014">
      <w:pPr>
        <w:shd w:val="clear" w:color="auto" w:fill="FFFFFF"/>
        <w:spacing w:before="150" w:after="150" w:line="360" w:lineRule="atLeast"/>
        <w:rPr>
          <w:rFonts w:ascii="Arial" w:eastAsia="Times New Roman" w:hAnsi="Arial" w:cs="Arial"/>
          <w:color w:val="254356"/>
          <w:sz w:val="21"/>
          <w:szCs w:val="21"/>
          <w:lang w:eastAsia="en-GB"/>
        </w:rPr>
      </w:pPr>
    </w:p>
    <w:p w14:paraId="672F4DBE" w14:textId="77777777" w:rsidR="00D04014" w:rsidRPr="00D04014" w:rsidRDefault="00D04014" w:rsidP="00D04014">
      <w:pPr>
        <w:shd w:val="clear" w:color="auto" w:fill="FFFFFF"/>
        <w:spacing w:before="300" w:after="150" w:line="570" w:lineRule="atLeast"/>
        <w:outlineLvl w:val="1"/>
        <w:rPr>
          <w:rFonts w:ascii="Arial" w:eastAsia="Times New Roman" w:hAnsi="Arial" w:cs="Arial"/>
          <w:color w:val="254356"/>
          <w:sz w:val="42"/>
          <w:szCs w:val="42"/>
          <w:lang w:eastAsia="en-GB"/>
        </w:rPr>
      </w:pPr>
      <w:r w:rsidRPr="00D04014">
        <w:rPr>
          <w:rFonts w:ascii="Arial" w:eastAsia="Times New Roman" w:hAnsi="Arial" w:cs="Arial"/>
          <w:color w:val="254356"/>
          <w:sz w:val="42"/>
          <w:szCs w:val="42"/>
          <w:lang w:eastAsia="en-GB"/>
        </w:rPr>
        <w:t>Container and layers</w:t>
      </w:r>
    </w:p>
    <w:p w14:paraId="1CC66245"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The major difference between a container and an image is the top writable layer. All writes to the container that add new or modify existing data are stored in this writable layer. When the container is deleted, the writable layer is also deleted. The underlying image remains unchanged.</w:t>
      </w:r>
    </w:p>
    <w:p w14:paraId="01B4A84B" w14:textId="77777777"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t>Because each container has its own writable container layer, and all changes are stored in this container layer, multiple containers can share access to the same underlying image and yet have their own data state. The diagram below shows multiple containers sharing the same Ubuntu 15.04 image.</w:t>
      </w:r>
    </w:p>
    <w:p w14:paraId="0AA8F3B5" w14:textId="185172F1" w:rsidR="00D04014" w:rsidRPr="00D04014" w:rsidRDefault="00D04014" w:rsidP="00D04014">
      <w:pPr>
        <w:shd w:val="clear" w:color="auto" w:fill="FFFFFF"/>
        <w:spacing w:before="150" w:after="150" w:line="360" w:lineRule="atLeast"/>
        <w:rPr>
          <w:rFonts w:ascii="Arial" w:eastAsia="Times New Roman" w:hAnsi="Arial" w:cs="Arial"/>
          <w:color w:val="254356"/>
          <w:sz w:val="21"/>
          <w:szCs w:val="21"/>
          <w:lang w:eastAsia="en-GB"/>
        </w:rPr>
      </w:pPr>
      <w:r w:rsidRPr="00D04014">
        <w:rPr>
          <w:rFonts w:ascii="Arial" w:eastAsia="Times New Roman" w:hAnsi="Arial" w:cs="Arial"/>
          <w:color w:val="254356"/>
          <w:sz w:val="21"/>
          <w:szCs w:val="21"/>
          <w:lang w:eastAsia="en-GB"/>
        </w:rPr>
        <w:fldChar w:fldCharType="begin"/>
      </w:r>
      <w:r w:rsidRPr="00D04014">
        <w:rPr>
          <w:rFonts w:ascii="Arial" w:eastAsia="Times New Roman" w:hAnsi="Arial" w:cs="Arial"/>
          <w:color w:val="254356"/>
          <w:sz w:val="21"/>
          <w:szCs w:val="21"/>
          <w:lang w:eastAsia="en-GB"/>
        </w:rPr>
        <w:instrText xml:space="preserve"> INCLUDEPICTURE "https://docs.docker.com/v17.09/engine/userguide/storagedriver/images/sharing-layers.jpg" \* MERGEFORMATINET </w:instrText>
      </w:r>
      <w:r w:rsidRPr="00D04014">
        <w:rPr>
          <w:rFonts w:ascii="Arial" w:eastAsia="Times New Roman" w:hAnsi="Arial" w:cs="Arial"/>
          <w:color w:val="254356"/>
          <w:sz w:val="21"/>
          <w:szCs w:val="21"/>
          <w:lang w:eastAsia="en-GB"/>
        </w:rPr>
        <w:fldChar w:fldCharType="separate"/>
      </w:r>
      <w:r w:rsidRPr="00D04014">
        <w:rPr>
          <w:rFonts w:ascii="Arial" w:eastAsia="Times New Roman" w:hAnsi="Arial" w:cs="Arial"/>
          <w:noProof/>
          <w:color w:val="254356"/>
          <w:sz w:val="21"/>
          <w:szCs w:val="21"/>
          <w:lang w:eastAsia="en-GB"/>
        </w:rPr>
        <w:drawing>
          <wp:inline distT="0" distB="0" distL="0" distR="0" wp14:anchorId="4F947BB3" wp14:editId="1089FA3B">
            <wp:extent cx="5727700" cy="3538855"/>
            <wp:effectExtent l="0" t="0" r="0" b="4445"/>
            <wp:docPr id="3" name="Picture 3" descr="Containers sharing sa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iners sharing sam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D04014">
        <w:rPr>
          <w:rFonts w:ascii="Arial" w:eastAsia="Times New Roman" w:hAnsi="Arial" w:cs="Arial"/>
          <w:color w:val="254356"/>
          <w:sz w:val="21"/>
          <w:szCs w:val="21"/>
          <w:lang w:eastAsia="en-GB"/>
        </w:rPr>
        <w:fldChar w:fldCharType="end"/>
      </w:r>
    </w:p>
    <w:p w14:paraId="76DA3699" w14:textId="48D85660" w:rsidR="005B118F" w:rsidRDefault="005B118F">
      <w:pPr>
        <w:rPr>
          <w:lang w:val="en-US"/>
        </w:rPr>
      </w:pPr>
    </w:p>
    <w:p w14:paraId="2E767A91" w14:textId="00810C54" w:rsidR="00A76D06" w:rsidRDefault="00A76D06">
      <w:pPr>
        <w:rPr>
          <w:lang w:val="en-US"/>
        </w:rPr>
      </w:pPr>
      <w:r>
        <w:rPr>
          <w:lang w:val="en-US"/>
        </w:rPr>
        <w:t>Docker Swarm: A collection of docker engines grouped in a cluster is called Swarm.</w:t>
      </w:r>
    </w:p>
    <w:p w14:paraId="71C2B08E" w14:textId="54FC20B6" w:rsidR="00CF51BA" w:rsidRDefault="00CF51BA">
      <w:pPr>
        <w:rPr>
          <w:lang w:val="en-US"/>
        </w:rPr>
      </w:pPr>
    </w:p>
    <w:p w14:paraId="677FC580" w14:textId="73BBA6F8" w:rsidR="00CF51BA" w:rsidRDefault="00CF51BA">
      <w:pPr>
        <w:rPr>
          <w:lang w:val="en-US"/>
        </w:rPr>
      </w:pPr>
      <w:r>
        <w:rPr>
          <w:lang w:val="en-US"/>
        </w:rPr>
        <w:t xml:space="preserve">Multiple engines are made to run under as swarm are said to be in swarm mode. They are called worker nodes. There will be few manager nodes, who just look after these worker nodes, does allocating tasks, self-healing </w:t>
      </w:r>
      <w:proofErr w:type="spellStart"/>
      <w:r>
        <w:rPr>
          <w:lang w:val="en-US"/>
        </w:rPr>
        <w:t>etc</w:t>
      </w:r>
      <w:proofErr w:type="spellEnd"/>
      <w:r>
        <w:rPr>
          <w:lang w:val="en-US"/>
        </w:rPr>
        <w:t>…</w:t>
      </w:r>
    </w:p>
    <w:p w14:paraId="01015EF9" w14:textId="2CA53912" w:rsidR="00CF51BA" w:rsidRDefault="00CF51BA">
      <w:pPr>
        <w:rPr>
          <w:lang w:val="en-US"/>
        </w:rPr>
      </w:pPr>
    </w:p>
    <w:p w14:paraId="598B2D5F" w14:textId="77777777" w:rsidR="00CF51BA" w:rsidRPr="00F07F64" w:rsidRDefault="00CF51BA">
      <w:pPr>
        <w:rPr>
          <w:lang w:val="en-US"/>
        </w:rPr>
      </w:pPr>
    </w:p>
    <w:sectPr w:rsidR="00CF51BA" w:rsidRPr="00F07F64"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64"/>
    <w:rsid w:val="001076EE"/>
    <w:rsid w:val="002D1524"/>
    <w:rsid w:val="00555669"/>
    <w:rsid w:val="005B118F"/>
    <w:rsid w:val="00A76D06"/>
    <w:rsid w:val="00AB22FE"/>
    <w:rsid w:val="00BC35FB"/>
    <w:rsid w:val="00CD056C"/>
    <w:rsid w:val="00CF51BA"/>
    <w:rsid w:val="00D02C66"/>
    <w:rsid w:val="00D04014"/>
    <w:rsid w:val="00F07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F3D3"/>
  <w15:chartTrackingRefBased/>
  <w15:docId w15:val="{C07A24AD-C1F3-424C-A72E-6DA1D744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F6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7F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F64"/>
    <w:rPr>
      <w:rFonts w:asciiTheme="majorHAnsi" w:eastAsiaTheme="majorEastAsia" w:hAnsiTheme="majorHAnsi" w:cstheme="majorBidi"/>
      <w:spacing w:val="-10"/>
      <w:kern w:val="28"/>
      <w:sz w:val="56"/>
      <w:szCs w:val="56"/>
    </w:rPr>
  </w:style>
  <w:style w:type="character" w:customStyle="1" w:styleId="reading-time">
    <w:name w:val="reading-time"/>
    <w:basedOn w:val="DefaultParagraphFont"/>
    <w:rsid w:val="00D04014"/>
  </w:style>
  <w:style w:type="character" w:customStyle="1" w:styleId="reading-time-label">
    <w:name w:val="reading-time-label"/>
    <w:basedOn w:val="DefaultParagraphFont"/>
    <w:rsid w:val="00D04014"/>
  </w:style>
  <w:style w:type="paragraph" w:styleId="NormalWeb">
    <w:name w:val="Normal (Web)"/>
    <w:basedOn w:val="Normal"/>
    <w:uiPriority w:val="99"/>
    <w:semiHidden/>
    <w:unhideWhenUsed/>
    <w:rsid w:val="00D0401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0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401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04014"/>
    <w:rPr>
      <w:rFonts w:ascii="Courier New" w:eastAsia="Times New Roman" w:hAnsi="Courier New" w:cs="Courier New"/>
      <w:sz w:val="20"/>
      <w:szCs w:val="20"/>
    </w:rPr>
  </w:style>
  <w:style w:type="character" w:customStyle="1" w:styleId="n">
    <w:name w:val="n"/>
    <w:basedOn w:val="DefaultParagraphFont"/>
    <w:rsid w:val="00D04014"/>
  </w:style>
  <w:style w:type="character" w:customStyle="1" w:styleId="m">
    <w:name w:val="m"/>
    <w:basedOn w:val="DefaultParagraphFont"/>
    <w:rsid w:val="00D04014"/>
  </w:style>
  <w:style w:type="character" w:styleId="Emphasis">
    <w:name w:val="Emphasis"/>
    <w:basedOn w:val="DefaultParagraphFont"/>
    <w:uiPriority w:val="20"/>
    <w:qFormat/>
    <w:rsid w:val="00D04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823879">
      <w:bodyDiv w:val="1"/>
      <w:marLeft w:val="0"/>
      <w:marRight w:val="0"/>
      <w:marTop w:val="0"/>
      <w:marBottom w:val="0"/>
      <w:divBdr>
        <w:top w:val="none" w:sz="0" w:space="0" w:color="auto"/>
        <w:left w:val="none" w:sz="0" w:space="0" w:color="auto"/>
        <w:bottom w:val="none" w:sz="0" w:space="0" w:color="auto"/>
        <w:right w:val="none" w:sz="0" w:space="0" w:color="auto"/>
      </w:divBdr>
      <w:divsChild>
        <w:div w:id="231889635">
          <w:marLeft w:val="0"/>
          <w:marRight w:val="0"/>
          <w:marTop w:val="225"/>
          <w:marBottom w:val="225"/>
          <w:divBdr>
            <w:top w:val="none" w:sz="0" w:space="0" w:color="auto"/>
            <w:left w:val="none" w:sz="0" w:space="0" w:color="auto"/>
            <w:bottom w:val="none" w:sz="0" w:space="0" w:color="auto"/>
            <w:right w:val="none" w:sz="0" w:space="0" w:color="auto"/>
          </w:divBdr>
          <w:divsChild>
            <w:div w:id="10631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8</cp:revision>
  <dcterms:created xsi:type="dcterms:W3CDTF">2020-01-18T12:41:00Z</dcterms:created>
  <dcterms:modified xsi:type="dcterms:W3CDTF">2020-01-18T14:10:00Z</dcterms:modified>
</cp:coreProperties>
</file>