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F85" w:rsidRDefault="009946C0">
      <w:r>
        <w:rPr>
          <w:noProof/>
        </w:rPr>
        <mc:AlternateContent>
          <mc:Choice Requires="wps">
            <w:drawing>
              <wp:anchor distT="0" distB="0" distL="114300" distR="114300" simplePos="0" relativeHeight="251662336" behindDoc="0" locked="0" layoutInCell="1" allowOverlap="1">
                <wp:simplePos x="0" y="0"/>
                <wp:positionH relativeFrom="column">
                  <wp:posOffset>-731520</wp:posOffset>
                </wp:positionH>
                <wp:positionV relativeFrom="paragraph">
                  <wp:posOffset>-675249</wp:posOffset>
                </wp:positionV>
                <wp:extent cx="7031013" cy="869429"/>
                <wp:effectExtent l="0" t="0" r="17780" b="6985"/>
                <wp:wrapNone/>
                <wp:docPr id="3" name="Text Box 3"/>
                <wp:cNvGraphicFramePr/>
                <a:graphic xmlns:a="http://schemas.openxmlformats.org/drawingml/2006/main">
                  <a:graphicData uri="http://schemas.microsoft.com/office/word/2010/wordprocessingShape">
                    <wps:wsp>
                      <wps:cNvSpPr txBox="1"/>
                      <wps:spPr>
                        <a:xfrm>
                          <a:off x="0" y="0"/>
                          <a:ext cx="7031013" cy="869429"/>
                        </a:xfrm>
                        <a:prstGeom prst="rect">
                          <a:avLst/>
                        </a:prstGeom>
                        <a:solidFill>
                          <a:schemeClr val="lt1"/>
                        </a:solidFill>
                        <a:ln w="6350">
                          <a:solidFill>
                            <a:prstClr val="black"/>
                          </a:solidFill>
                        </a:ln>
                      </wps:spPr>
                      <wps:txbx>
                        <w:txbxContent>
                          <w:p w:rsidR="00660782" w:rsidRPr="00660782" w:rsidRDefault="00660782" w:rsidP="00660782">
                            <w:pPr>
                              <w:jc w:val="center"/>
                              <w:rPr>
                                <w:b/>
                                <w:sz w:val="28"/>
                                <w:szCs w:val="28"/>
                              </w:rPr>
                            </w:pPr>
                            <w:r w:rsidRPr="00660782">
                              <w:rPr>
                                <w:b/>
                                <w:sz w:val="28"/>
                                <w:szCs w:val="28"/>
                              </w:rPr>
                              <w:t>The Eighth International Conference on Big Data Analytics (BDA 2020)</w:t>
                            </w:r>
                          </w:p>
                          <w:p w:rsidR="009946C0" w:rsidRDefault="009946C0" w:rsidP="009946C0">
                            <w:pPr>
                              <w:jc w:val="center"/>
                              <w:rPr>
                                <w:sz w:val="32"/>
                                <w:szCs w:val="32"/>
                              </w:rPr>
                            </w:pPr>
                            <w:r>
                              <w:rPr>
                                <w:sz w:val="32"/>
                                <w:szCs w:val="32"/>
                              </w:rPr>
                              <w:t>www.bda2020.org</w:t>
                            </w:r>
                          </w:p>
                          <w:p w:rsidR="00660782" w:rsidRPr="009946C0" w:rsidRDefault="00660782" w:rsidP="00660782">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6C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For Papers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7.6pt;margin-top:-53.15pt;width:553.6pt;height:6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" fillcolor="white [3201]" strokeweight=".5pt">
                <v:textbox>
                  <w:txbxContent>
                    <w:p w:rsidR="00660782" w:rsidRPr="00660782" w:rsidRDefault="00660782" w:rsidP="00660782">
                      <w:pPr>
                        <w:jc w:val="center"/>
                        <w:rPr>
                          <w:b/>
                          <w:sz w:val="28"/>
                          <w:szCs w:val="28"/>
                        </w:rPr>
                      </w:pPr>
                      <w:r w:rsidRPr="00660782">
                        <w:rPr>
                          <w:b/>
                          <w:sz w:val="28"/>
                          <w:szCs w:val="28"/>
                        </w:rPr>
                        <w:t>The Eighth International Conference on</w:t>
                      </w:r>
                      <w:r w:rsidRPr="00660782">
                        <w:rPr>
                          <w:b/>
                          <w:sz w:val="28"/>
                          <w:szCs w:val="28"/>
                        </w:rPr>
                        <w:t xml:space="preserve"> </w:t>
                      </w:r>
                      <w:r w:rsidRPr="00660782">
                        <w:rPr>
                          <w:b/>
                          <w:sz w:val="28"/>
                          <w:szCs w:val="28"/>
                        </w:rPr>
                        <w:t>Big Data Analytics</w:t>
                      </w:r>
                      <w:r w:rsidRPr="00660782">
                        <w:rPr>
                          <w:b/>
                          <w:sz w:val="28"/>
                          <w:szCs w:val="28"/>
                        </w:rPr>
                        <w:t xml:space="preserve"> </w:t>
                      </w:r>
                      <w:r w:rsidRPr="00660782">
                        <w:rPr>
                          <w:b/>
                          <w:sz w:val="28"/>
                          <w:szCs w:val="28"/>
                        </w:rPr>
                        <w:t>(BDA 2020)</w:t>
                      </w:r>
                    </w:p>
                    <w:p w:rsidR="009946C0" w:rsidRDefault="009946C0" w:rsidP="009946C0">
                      <w:pPr>
                        <w:jc w:val="center"/>
                        <w:rPr>
                          <w:sz w:val="32"/>
                          <w:szCs w:val="32"/>
                        </w:rPr>
                      </w:pPr>
                      <w:r>
                        <w:rPr>
                          <w:sz w:val="32"/>
                          <w:szCs w:val="32"/>
                        </w:rPr>
                        <w:t>www.bda2020.org</w:t>
                      </w:r>
                    </w:p>
                    <w:p w:rsidR="00660782" w:rsidRPr="009946C0" w:rsidRDefault="00660782" w:rsidP="00660782">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6C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For Papers</w:t>
                      </w:r>
                    </w:p>
                  </w:txbxContent>
                </v:textbox>
              </v:shape>
            </w:pict>
          </mc:Fallback>
        </mc:AlternateContent>
      </w:r>
      <w:r w:rsidR="007C5A80">
        <w:rPr>
          <w:noProof/>
        </w:rPr>
        <mc:AlternateContent>
          <mc:Choice Requires="wps">
            <w:drawing>
              <wp:anchor distT="0" distB="0" distL="114300" distR="114300" simplePos="0" relativeHeight="251659264" behindDoc="0" locked="0" layoutInCell="1" allowOverlap="1">
                <wp:simplePos x="0" y="0"/>
                <wp:positionH relativeFrom="column">
                  <wp:posOffset>-731520</wp:posOffset>
                </wp:positionH>
                <wp:positionV relativeFrom="paragraph">
                  <wp:posOffset>255853</wp:posOffset>
                </wp:positionV>
                <wp:extent cx="2368550" cy="7371080"/>
                <wp:effectExtent l="0" t="0" r="19050" b="7620"/>
                <wp:wrapNone/>
                <wp:docPr id="1" name="Text Box 1"/>
                <wp:cNvGraphicFramePr/>
                <a:graphic xmlns:a="http://schemas.openxmlformats.org/drawingml/2006/main">
                  <a:graphicData uri="http://schemas.microsoft.com/office/word/2010/wordprocessingShape">
                    <wps:wsp>
                      <wps:cNvSpPr txBox="1"/>
                      <wps:spPr>
                        <a:xfrm>
                          <a:off x="0" y="0"/>
                          <a:ext cx="2368550" cy="7371080"/>
                        </a:xfrm>
                        <a:prstGeom prst="rect">
                          <a:avLst/>
                        </a:prstGeom>
                        <a:solidFill>
                          <a:schemeClr val="lt1"/>
                        </a:solidFill>
                        <a:ln w="6350">
                          <a:solidFill>
                            <a:prstClr val="black"/>
                          </a:solidFill>
                        </a:ln>
                      </wps:spPr>
                      <wps:txbx>
                        <w:txbxContent>
                          <w:p w:rsidR="00F9700D" w:rsidRDefault="00F9700D" w:rsidP="00F9700D">
                            <w:pPr>
                              <w:pStyle w:val="NormalWeb"/>
                              <w:shd w:val="clear" w:color="auto" w:fill="FFFFFF"/>
                              <w:rPr>
                                <w:rFonts w:ascii="Calibri" w:hAnsi="Calibri"/>
                                <w:bCs/>
                                <w:color w:val="03000E"/>
                                <w:sz w:val="20"/>
                                <w:szCs w:val="20"/>
                              </w:rPr>
                            </w:pPr>
                            <w:r w:rsidRPr="00F9700D">
                              <w:rPr>
                                <w:rFonts w:ascii="Calibri" w:hAnsi="Calibri"/>
                                <w:b/>
                                <w:bCs/>
                                <w:color w:val="C00000"/>
                                <w:sz w:val="20"/>
                                <w:szCs w:val="20"/>
                              </w:rPr>
                              <w:t>Honorary Chairs</w:t>
                            </w:r>
                            <w:r w:rsidRPr="00F9700D">
                              <w:rPr>
                                <w:rFonts w:ascii="Calibri" w:hAnsi="Calibri"/>
                                <w:b/>
                                <w:bCs/>
                                <w:color w:val="03000E"/>
                                <w:sz w:val="20"/>
                                <w:szCs w:val="20"/>
                              </w:rPr>
                              <w:br/>
                            </w:r>
                            <w:r w:rsidRPr="00F9700D">
                              <w:rPr>
                                <w:rFonts w:ascii="Calibri" w:hAnsi="Calibri"/>
                                <w:bCs/>
                                <w:color w:val="03000E"/>
                                <w:sz w:val="20"/>
                                <w:szCs w:val="20"/>
                              </w:rPr>
                              <w:t>Praveen Kumar, Director</w:t>
                            </w:r>
                            <w:r>
                              <w:rPr>
                                <w:rFonts w:ascii="Calibri" w:hAnsi="Calibri"/>
                                <w:bCs/>
                                <w:color w:val="03000E"/>
                                <w:sz w:val="20"/>
                                <w:szCs w:val="20"/>
                              </w:rPr>
                              <w:t>,</w:t>
                            </w:r>
                            <w:r w:rsidRPr="00F9700D">
                              <w:rPr>
                                <w:rFonts w:ascii="Calibri" w:hAnsi="Calibri"/>
                                <w:bCs/>
                                <w:color w:val="03000E"/>
                                <w:sz w:val="20"/>
                                <w:szCs w:val="20"/>
                              </w:rPr>
                              <w:t xml:space="preserve"> NIT Delhi, </w:t>
                            </w:r>
                            <w:r w:rsidRPr="00F9700D">
                              <w:rPr>
                                <w:rFonts w:ascii="Calibri" w:hAnsi="Calibri"/>
                                <w:bCs/>
                                <w:color w:val="03000E"/>
                                <w:sz w:val="20"/>
                                <w:szCs w:val="20"/>
                              </w:rPr>
                              <w:br/>
                              <w:t>Ravi Kothari, Ashoka University, India</w:t>
                            </w:r>
                          </w:p>
                          <w:p w:rsidR="00F9700D" w:rsidRPr="00F9700D" w:rsidRDefault="00F9700D" w:rsidP="00F9700D">
                            <w:pPr>
                              <w:pStyle w:val="NormalWeb"/>
                              <w:shd w:val="clear" w:color="auto" w:fill="FFFFFF"/>
                              <w:rPr>
                                <w:rFonts w:ascii="Calibri" w:hAnsi="Calibri"/>
                                <w:b/>
                                <w:bCs/>
                                <w:color w:val="03000E"/>
                                <w:sz w:val="20"/>
                                <w:szCs w:val="20"/>
                              </w:rPr>
                            </w:pPr>
                            <w:r w:rsidRPr="00F9700D">
                              <w:rPr>
                                <w:rFonts w:ascii="Calibri" w:hAnsi="Calibri"/>
                                <w:b/>
                                <w:bCs/>
                                <w:color w:val="C00000"/>
                                <w:sz w:val="20"/>
                                <w:szCs w:val="20"/>
                              </w:rPr>
                              <w:t>General Chair</w:t>
                            </w:r>
                            <w:r w:rsidRPr="00F9700D">
                              <w:rPr>
                                <w:rFonts w:ascii="Calibri" w:hAnsi="Calibri"/>
                                <w:b/>
                                <w:bCs/>
                                <w:color w:val="03000E"/>
                                <w:sz w:val="20"/>
                                <w:szCs w:val="20"/>
                              </w:rPr>
                              <w:br/>
                            </w:r>
                            <w:r w:rsidRPr="00F9700D">
                              <w:rPr>
                                <w:rFonts w:ascii="Calibri" w:hAnsi="Calibri"/>
                                <w:bCs/>
                                <w:color w:val="03000E"/>
                                <w:sz w:val="20"/>
                                <w:szCs w:val="20"/>
                              </w:rPr>
                              <w:t>Anirban Mondal, Ashoka University</w:t>
                            </w:r>
                          </w:p>
                          <w:p w:rsidR="00F9700D" w:rsidRPr="00F9700D" w:rsidRDefault="00F9700D" w:rsidP="00F9700D">
                            <w:pPr>
                              <w:pStyle w:val="NormalWeb"/>
                              <w:shd w:val="clear" w:color="auto" w:fill="FFFFFF"/>
                              <w:contextualSpacing/>
                              <w:rPr>
                                <w:rFonts w:ascii="Calibri" w:hAnsi="Calibri"/>
                                <w:b/>
                                <w:bCs/>
                                <w:color w:val="C00000"/>
                                <w:sz w:val="20"/>
                                <w:szCs w:val="20"/>
                              </w:rPr>
                            </w:pPr>
                            <w:r w:rsidRPr="00F9700D">
                              <w:rPr>
                                <w:rFonts w:ascii="Calibri" w:hAnsi="Calibri"/>
                                <w:b/>
                                <w:bCs/>
                                <w:color w:val="C00000"/>
                                <w:sz w:val="20"/>
                                <w:szCs w:val="20"/>
                              </w:rPr>
                              <w:t>Steering Committee Chair</w:t>
                            </w:r>
                          </w:p>
                          <w:p w:rsidR="00F9700D" w:rsidRDefault="00F9700D" w:rsidP="00F9700D">
                            <w:pPr>
                              <w:pStyle w:val="NormalWeb"/>
                              <w:shd w:val="clear" w:color="auto" w:fill="FFFFFF"/>
                              <w:contextualSpacing/>
                              <w:rPr>
                                <w:rFonts w:ascii="Calibri" w:hAnsi="Calibri"/>
                                <w:bCs/>
                                <w:color w:val="03000E"/>
                                <w:sz w:val="20"/>
                                <w:szCs w:val="20"/>
                              </w:rPr>
                            </w:pPr>
                            <w:r w:rsidRPr="00F9700D">
                              <w:rPr>
                                <w:rFonts w:ascii="Calibri" w:hAnsi="Calibri"/>
                                <w:bCs/>
                                <w:color w:val="03000E"/>
                                <w:sz w:val="20"/>
                                <w:szCs w:val="20"/>
                              </w:rPr>
                              <w:t>P. Krishna Reddy, IIIT Hyderabad</w:t>
                            </w:r>
                          </w:p>
                          <w:p w:rsidR="00F9700D" w:rsidRDefault="00F9700D" w:rsidP="00F9700D">
                            <w:pPr>
                              <w:pStyle w:val="NormalWeb"/>
                              <w:shd w:val="clear" w:color="auto" w:fill="FFFFFF"/>
                              <w:contextualSpacing/>
                              <w:rPr>
                                <w:rFonts w:ascii="Calibri" w:hAnsi="Calibri"/>
                                <w:bCs/>
                                <w:color w:val="03000E"/>
                                <w:sz w:val="20"/>
                                <w:szCs w:val="20"/>
                              </w:rPr>
                            </w:pPr>
                          </w:p>
                          <w:p w:rsidR="00F9700D" w:rsidRPr="00F9700D" w:rsidRDefault="00F9700D" w:rsidP="00F9700D">
                            <w:pPr>
                              <w:pStyle w:val="NormalWeb"/>
                              <w:shd w:val="clear" w:color="auto" w:fill="FFFFFF"/>
                              <w:contextualSpacing/>
                              <w:rPr>
                                <w:rFonts w:ascii="Calibri" w:hAnsi="Calibri"/>
                                <w:b/>
                                <w:bCs/>
                                <w:color w:val="C00000"/>
                                <w:sz w:val="20"/>
                                <w:szCs w:val="20"/>
                              </w:rPr>
                            </w:pPr>
                            <w:r w:rsidRPr="00F9700D">
                              <w:rPr>
                                <w:rFonts w:ascii="Calibri" w:hAnsi="Calibri"/>
                                <w:b/>
                                <w:bCs/>
                                <w:color w:val="C00000"/>
                                <w:sz w:val="20"/>
                                <w:szCs w:val="20"/>
                              </w:rPr>
                              <w:t>Program Committee Chairs</w:t>
                            </w:r>
                          </w:p>
                          <w:p w:rsidR="00B242BE" w:rsidRDefault="00F9700D" w:rsidP="00F9700D">
                            <w:pPr>
                              <w:pStyle w:val="NormalWeb"/>
                              <w:shd w:val="clear" w:color="auto" w:fill="FFFFFF"/>
                              <w:contextualSpacing/>
                              <w:rPr>
                                <w:rFonts w:ascii="Calibri" w:hAnsi="Calibri"/>
                                <w:color w:val="333333"/>
                                <w:sz w:val="20"/>
                                <w:szCs w:val="20"/>
                              </w:rPr>
                            </w:pPr>
                            <w:r w:rsidRPr="00F9700D">
                              <w:rPr>
                                <w:rFonts w:ascii="Calibri" w:hAnsi="Calibri"/>
                                <w:color w:val="333333"/>
                                <w:sz w:val="20"/>
                                <w:szCs w:val="20"/>
                              </w:rPr>
                              <w:t>Ladjel Bellatreche, ENSMA</w:t>
                            </w:r>
                          </w:p>
                          <w:p w:rsidR="00F9700D" w:rsidRPr="00F9700D" w:rsidRDefault="00F9700D" w:rsidP="00F9700D">
                            <w:pPr>
                              <w:pStyle w:val="NormalWeb"/>
                              <w:shd w:val="clear" w:color="auto" w:fill="FFFFFF"/>
                              <w:contextualSpacing/>
                              <w:rPr>
                                <w:rFonts w:ascii="Calibri" w:hAnsi="Calibri"/>
                                <w:color w:val="333333"/>
                                <w:sz w:val="20"/>
                                <w:szCs w:val="20"/>
                              </w:rPr>
                            </w:pPr>
                            <w:r w:rsidRPr="00F9700D">
                              <w:rPr>
                                <w:rFonts w:ascii="Calibri" w:hAnsi="Calibri"/>
                                <w:color w:val="333333"/>
                                <w:sz w:val="20"/>
                                <w:szCs w:val="20"/>
                              </w:rPr>
                              <w:t>Hamido Fujita, Iwate Prefectural University</w:t>
                            </w:r>
                          </w:p>
                          <w:p w:rsidR="00EF2FE8" w:rsidRDefault="00F9700D" w:rsidP="00F9700D">
                            <w:pPr>
                              <w:pStyle w:val="NormalWeb"/>
                              <w:shd w:val="clear" w:color="auto" w:fill="FFFFFF"/>
                              <w:spacing w:before="0" w:beforeAutospacing="0" w:after="0" w:afterAutospacing="0"/>
                              <w:contextualSpacing/>
                              <w:rPr>
                                <w:rFonts w:ascii="Calibri" w:hAnsi="Calibri"/>
                                <w:color w:val="333333"/>
                                <w:sz w:val="20"/>
                                <w:szCs w:val="20"/>
                              </w:rPr>
                            </w:pPr>
                            <w:r w:rsidRPr="00F9700D">
                              <w:rPr>
                                <w:rFonts w:ascii="Calibri" w:hAnsi="Calibri"/>
                                <w:color w:val="333333"/>
                                <w:sz w:val="20"/>
                                <w:szCs w:val="20"/>
                              </w:rPr>
                              <w:t>Vikram Goyal, IIIT Delhi</w:t>
                            </w:r>
                          </w:p>
                          <w:p w:rsidR="00EF2FE8" w:rsidRDefault="00EF2FE8">
                            <w:pPr>
                              <w:rPr>
                                <w:sz w:val="20"/>
                                <w:szCs w:val="20"/>
                              </w:rPr>
                            </w:pPr>
                          </w:p>
                          <w:p w:rsidR="00F9700D" w:rsidRPr="00F9700D" w:rsidRDefault="00F9700D" w:rsidP="00F9700D">
                            <w:pPr>
                              <w:rPr>
                                <w:b/>
                                <w:color w:val="C00000"/>
                                <w:sz w:val="20"/>
                                <w:szCs w:val="20"/>
                              </w:rPr>
                            </w:pPr>
                            <w:r w:rsidRPr="00F9700D">
                              <w:rPr>
                                <w:b/>
                                <w:color w:val="C00000"/>
                                <w:sz w:val="20"/>
                                <w:szCs w:val="20"/>
                              </w:rPr>
                              <w:t>Organizing Committee Chair</w:t>
                            </w:r>
                          </w:p>
                          <w:p w:rsidR="00F9700D" w:rsidRDefault="00F9700D" w:rsidP="00F9700D">
                            <w:pPr>
                              <w:rPr>
                                <w:sz w:val="20"/>
                                <w:szCs w:val="20"/>
                              </w:rPr>
                            </w:pPr>
                            <w:r w:rsidRPr="00F9700D">
                              <w:rPr>
                                <w:sz w:val="20"/>
                                <w:szCs w:val="20"/>
                              </w:rPr>
                              <w:t>Shelly Sachdeva, NIT Delhi</w:t>
                            </w:r>
                          </w:p>
                          <w:p w:rsidR="00F9700D" w:rsidRDefault="00F9700D" w:rsidP="00F9700D">
                            <w:pPr>
                              <w:rPr>
                                <w:sz w:val="20"/>
                                <w:szCs w:val="20"/>
                              </w:rPr>
                            </w:pPr>
                          </w:p>
                          <w:p w:rsidR="00F9700D" w:rsidRPr="00F9700D" w:rsidRDefault="00F9700D" w:rsidP="00F9700D">
                            <w:pPr>
                              <w:rPr>
                                <w:b/>
                                <w:color w:val="C00000"/>
                                <w:sz w:val="20"/>
                                <w:szCs w:val="20"/>
                              </w:rPr>
                            </w:pPr>
                            <w:r w:rsidRPr="00F9700D">
                              <w:rPr>
                                <w:b/>
                                <w:color w:val="C00000"/>
                                <w:sz w:val="20"/>
                                <w:szCs w:val="20"/>
                              </w:rPr>
                              <w:t>Workshop Chairs</w:t>
                            </w:r>
                          </w:p>
                          <w:p w:rsidR="00F9700D" w:rsidRPr="00F9700D" w:rsidRDefault="00F9700D" w:rsidP="00F9700D">
                            <w:pPr>
                              <w:rPr>
                                <w:sz w:val="20"/>
                                <w:szCs w:val="20"/>
                              </w:rPr>
                            </w:pPr>
                            <w:r w:rsidRPr="00F9700D">
                              <w:rPr>
                                <w:sz w:val="20"/>
                                <w:szCs w:val="20"/>
                              </w:rPr>
                              <w:t>Sanjay Chaudhary, Ahmedabad University</w:t>
                            </w:r>
                          </w:p>
                          <w:p w:rsidR="00F9700D" w:rsidRPr="00F9700D" w:rsidRDefault="00F9700D" w:rsidP="00F9700D">
                            <w:pPr>
                              <w:rPr>
                                <w:sz w:val="20"/>
                                <w:szCs w:val="20"/>
                              </w:rPr>
                            </w:pPr>
                            <w:r w:rsidRPr="00F9700D">
                              <w:rPr>
                                <w:sz w:val="20"/>
                                <w:szCs w:val="20"/>
                              </w:rPr>
                              <w:t>Vasudha Bhatnagar, University of Delhi</w:t>
                            </w:r>
                          </w:p>
                          <w:p w:rsidR="00F9700D" w:rsidRDefault="00F9700D" w:rsidP="00F9700D">
                            <w:pPr>
                              <w:rPr>
                                <w:sz w:val="20"/>
                                <w:szCs w:val="20"/>
                              </w:rPr>
                            </w:pPr>
                            <w:r w:rsidRPr="00F9700D">
                              <w:rPr>
                                <w:sz w:val="20"/>
                                <w:szCs w:val="20"/>
                              </w:rPr>
                              <w:t xml:space="preserve">Satish </w:t>
                            </w:r>
                            <w:r>
                              <w:rPr>
                                <w:sz w:val="20"/>
                                <w:szCs w:val="20"/>
                              </w:rPr>
                              <w:t>N</w:t>
                            </w:r>
                            <w:r w:rsidRPr="00F9700D">
                              <w:rPr>
                                <w:sz w:val="20"/>
                                <w:szCs w:val="20"/>
                              </w:rPr>
                              <w:t xml:space="preserve"> Srirama, University of Tartu</w:t>
                            </w:r>
                          </w:p>
                          <w:p w:rsidR="00F9700D" w:rsidRDefault="00F9700D" w:rsidP="00F9700D">
                            <w:pPr>
                              <w:rPr>
                                <w:sz w:val="20"/>
                                <w:szCs w:val="20"/>
                              </w:rPr>
                            </w:pPr>
                          </w:p>
                          <w:p w:rsidR="00F9700D" w:rsidRPr="00F9700D" w:rsidRDefault="00F9700D" w:rsidP="00F9700D">
                            <w:pPr>
                              <w:rPr>
                                <w:b/>
                                <w:color w:val="C00000"/>
                                <w:sz w:val="20"/>
                                <w:szCs w:val="20"/>
                              </w:rPr>
                            </w:pPr>
                            <w:r w:rsidRPr="00F9700D">
                              <w:rPr>
                                <w:b/>
                                <w:color w:val="C00000"/>
                                <w:sz w:val="20"/>
                                <w:szCs w:val="20"/>
                              </w:rPr>
                              <w:t>Proceedings Chair</w:t>
                            </w:r>
                          </w:p>
                          <w:p w:rsidR="00F9700D" w:rsidRDefault="00F9700D" w:rsidP="00F9700D">
                            <w:pPr>
                              <w:rPr>
                                <w:sz w:val="20"/>
                                <w:szCs w:val="20"/>
                              </w:rPr>
                            </w:pPr>
                            <w:r w:rsidRPr="00F9700D">
                              <w:rPr>
                                <w:sz w:val="20"/>
                                <w:szCs w:val="20"/>
                              </w:rPr>
                              <w:t>Subhash Bhalla, University of Aizu</w:t>
                            </w:r>
                          </w:p>
                          <w:p w:rsidR="00985083" w:rsidRDefault="00985083" w:rsidP="00F9700D">
                            <w:pPr>
                              <w:rPr>
                                <w:sz w:val="20"/>
                                <w:szCs w:val="20"/>
                              </w:rPr>
                            </w:pPr>
                          </w:p>
                          <w:p w:rsidR="00985083" w:rsidRPr="00985083" w:rsidRDefault="00985083" w:rsidP="00985083">
                            <w:pPr>
                              <w:rPr>
                                <w:b/>
                                <w:color w:val="C00000"/>
                                <w:sz w:val="20"/>
                                <w:szCs w:val="20"/>
                              </w:rPr>
                            </w:pPr>
                            <w:r w:rsidRPr="00985083">
                              <w:rPr>
                                <w:b/>
                                <w:color w:val="C00000"/>
                                <w:sz w:val="20"/>
                                <w:szCs w:val="20"/>
                              </w:rPr>
                              <w:t>Tutorial Chair</w:t>
                            </w:r>
                          </w:p>
                          <w:p w:rsidR="00F9700D" w:rsidRDefault="00985083" w:rsidP="00985083">
                            <w:pPr>
                              <w:rPr>
                                <w:sz w:val="20"/>
                                <w:szCs w:val="20"/>
                              </w:rPr>
                            </w:pPr>
                            <w:r w:rsidRPr="00985083">
                              <w:rPr>
                                <w:sz w:val="20"/>
                                <w:szCs w:val="20"/>
                              </w:rPr>
                              <w:t>Sanjay Kumar Madria, Missouri University of Science and Technology</w:t>
                            </w:r>
                          </w:p>
                          <w:p w:rsidR="00985083" w:rsidRDefault="00985083" w:rsidP="00985083">
                            <w:pPr>
                              <w:rPr>
                                <w:sz w:val="20"/>
                                <w:szCs w:val="20"/>
                              </w:rPr>
                            </w:pPr>
                          </w:p>
                          <w:p w:rsidR="00985083" w:rsidRPr="00985083" w:rsidRDefault="00985083" w:rsidP="00985083">
                            <w:pPr>
                              <w:rPr>
                                <w:b/>
                                <w:color w:val="C00000"/>
                                <w:sz w:val="20"/>
                                <w:szCs w:val="20"/>
                              </w:rPr>
                            </w:pPr>
                            <w:r w:rsidRPr="00985083">
                              <w:rPr>
                                <w:b/>
                                <w:color w:val="C00000"/>
                                <w:sz w:val="20"/>
                                <w:szCs w:val="20"/>
                              </w:rPr>
                              <w:t>Publicity Chairs</w:t>
                            </w:r>
                          </w:p>
                          <w:p w:rsidR="00985083" w:rsidRPr="00985083" w:rsidRDefault="00985083" w:rsidP="00985083">
                            <w:pPr>
                              <w:rPr>
                                <w:sz w:val="20"/>
                                <w:szCs w:val="20"/>
                              </w:rPr>
                            </w:pPr>
                            <w:r w:rsidRPr="00985083">
                              <w:rPr>
                                <w:sz w:val="20"/>
                                <w:szCs w:val="20"/>
                              </w:rPr>
                              <w:t>Manu Awasthi, Ashoka University</w:t>
                            </w:r>
                          </w:p>
                          <w:p w:rsidR="00985083" w:rsidRDefault="00985083" w:rsidP="00985083">
                            <w:pPr>
                              <w:rPr>
                                <w:sz w:val="20"/>
                                <w:szCs w:val="20"/>
                              </w:rPr>
                            </w:pPr>
                            <w:r w:rsidRPr="00985083">
                              <w:rPr>
                                <w:sz w:val="20"/>
                                <w:szCs w:val="20"/>
                              </w:rPr>
                              <w:t>Sonali Agarwal, IIIT Allahabad</w:t>
                            </w:r>
                          </w:p>
                          <w:p w:rsidR="00985083" w:rsidRDefault="00985083" w:rsidP="00985083">
                            <w:pPr>
                              <w:rPr>
                                <w:sz w:val="20"/>
                                <w:szCs w:val="20"/>
                              </w:rPr>
                            </w:pPr>
                            <w:r w:rsidRPr="00985083">
                              <w:rPr>
                                <w:sz w:val="20"/>
                                <w:szCs w:val="20"/>
                              </w:rPr>
                              <w:t>Rajiv Ratn Shah, IIIT Delhi</w:t>
                            </w:r>
                          </w:p>
                          <w:p w:rsidR="005F1F85" w:rsidRDefault="005F1F85" w:rsidP="00985083">
                            <w:pPr>
                              <w:rPr>
                                <w:sz w:val="20"/>
                                <w:szCs w:val="20"/>
                              </w:rPr>
                            </w:pPr>
                          </w:p>
                          <w:p w:rsidR="005F1F85" w:rsidRPr="004C765B" w:rsidRDefault="005F1F85" w:rsidP="005F1F85">
                            <w:pPr>
                              <w:rPr>
                                <w:b/>
                                <w:color w:val="C00000"/>
                                <w:sz w:val="20"/>
                                <w:szCs w:val="20"/>
                              </w:rPr>
                            </w:pPr>
                            <w:bookmarkStart w:id="0" w:name="_GoBack"/>
                            <w:r w:rsidRPr="004C765B">
                              <w:rPr>
                                <w:b/>
                                <w:color w:val="C00000"/>
                                <w:sz w:val="20"/>
                                <w:szCs w:val="20"/>
                              </w:rPr>
                              <w:t>Panel Chair</w:t>
                            </w:r>
                          </w:p>
                          <w:bookmarkEnd w:id="0"/>
                          <w:p w:rsidR="005F1F85" w:rsidRDefault="005F1F85" w:rsidP="005F1F85">
                            <w:pPr>
                              <w:rPr>
                                <w:sz w:val="20"/>
                                <w:szCs w:val="20"/>
                              </w:rPr>
                            </w:pPr>
                            <w:r w:rsidRPr="005F1F85">
                              <w:rPr>
                                <w:sz w:val="20"/>
                                <w:szCs w:val="20"/>
                              </w:rPr>
                              <w:t>Sharma Chakravarthy, The University of Texas at Arlington</w:t>
                            </w:r>
                          </w:p>
                          <w:p w:rsidR="005F1F85" w:rsidRDefault="005F1F85" w:rsidP="005F1F85">
                            <w:pPr>
                              <w:rPr>
                                <w:sz w:val="20"/>
                                <w:szCs w:val="20"/>
                              </w:rPr>
                            </w:pPr>
                          </w:p>
                          <w:p w:rsidR="005F1F85" w:rsidRPr="005F1F85" w:rsidRDefault="005F1F85" w:rsidP="005F1F85">
                            <w:pPr>
                              <w:rPr>
                                <w:b/>
                                <w:color w:val="C00000"/>
                                <w:sz w:val="20"/>
                                <w:szCs w:val="20"/>
                              </w:rPr>
                            </w:pPr>
                            <w:r w:rsidRPr="005F1F85">
                              <w:rPr>
                                <w:b/>
                                <w:color w:val="C00000"/>
                                <w:sz w:val="20"/>
                                <w:szCs w:val="20"/>
                              </w:rPr>
                              <w:t>Website Chair</w:t>
                            </w:r>
                          </w:p>
                          <w:p w:rsidR="005F1F85" w:rsidRDefault="005F1F85" w:rsidP="005F1F85">
                            <w:pPr>
                              <w:rPr>
                                <w:sz w:val="20"/>
                                <w:szCs w:val="20"/>
                              </w:rPr>
                            </w:pPr>
                            <w:r w:rsidRPr="005F1F85">
                              <w:rPr>
                                <w:sz w:val="20"/>
                                <w:szCs w:val="20"/>
                              </w:rPr>
                              <w:t>Samant Saurabh, IIM Bodh Gaya</w:t>
                            </w:r>
                          </w:p>
                          <w:p w:rsidR="005F1F85" w:rsidRDefault="005F1F85" w:rsidP="005F1F85">
                            <w:pPr>
                              <w:rPr>
                                <w:sz w:val="20"/>
                                <w:szCs w:val="20"/>
                              </w:rPr>
                            </w:pPr>
                          </w:p>
                          <w:p w:rsidR="005F1F85" w:rsidRPr="005F1F85" w:rsidRDefault="005F1F85" w:rsidP="005F1F85">
                            <w:pPr>
                              <w:rPr>
                                <w:b/>
                                <w:color w:val="C00000"/>
                                <w:sz w:val="20"/>
                                <w:szCs w:val="20"/>
                              </w:rPr>
                            </w:pPr>
                            <w:r w:rsidRPr="005F1F85">
                              <w:rPr>
                                <w:b/>
                                <w:color w:val="C00000"/>
                                <w:sz w:val="20"/>
                                <w:szCs w:val="20"/>
                              </w:rPr>
                              <w:t>Website Administrator</w:t>
                            </w:r>
                          </w:p>
                          <w:p w:rsidR="005F1F85" w:rsidRPr="00EF2FE8" w:rsidRDefault="005F1F85" w:rsidP="005F1F85">
                            <w:pPr>
                              <w:rPr>
                                <w:sz w:val="20"/>
                                <w:szCs w:val="20"/>
                              </w:rPr>
                            </w:pPr>
                            <w:r w:rsidRPr="005F1F85">
                              <w:rPr>
                                <w:sz w:val="20"/>
                                <w:szCs w:val="20"/>
                              </w:rPr>
                              <w:t>Raghav Mittal, Ashoka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7.6pt;margin-top:20.15pt;width:186.5pt;height:58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" fillcolor="white [3201]" strokeweight=".5pt">
                <v:textbox>
                  <w:txbxContent>
                    <w:p w:rsidR="00F9700D" w:rsidRDefault="00F9700D" w:rsidP="00F9700D">
                      <w:pPr>
                        <w:pStyle w:val="NormalWeb"/>
                        <w:shd w:val="clear" w:color="auto" w:fill="FFFFFF"/>
                        <w:rPr>
                          <w:rFonts w:ascii="Calibri" w:hAnsi="Calibri"/>
                          <w:bCs/>
                          <w:color w:val="03000E"/>
                          <w:sz w:val="20"/>
                          <w:szCs w:val="20"/>
                        </w:rPr>
                      </w:pPr>
                      <w:r w:rsidRPr="00F9700D">
                        <w:rPr>
                          <w:rFonts w:ascii="Calibri" w:hAnsi="Calibri"/>
                          <w:b/>
                          <w:bCs/>
                          <w:color w:val="C00000"/>
                          <w:sz w:val="20"/>
                          <w:szCs w:val="20"/>
                        </w:rPr>
                        <w:t>Honorary Chairs</w:t>
                      </w:r>
                      <w:r w:rsidRPr="00F9700D">
                        <w:rPr>
                          <w:rFonts w:ascii="Calibri" w:hAnsi="Calibri"/>
                          <w:b/>
                          <w:bCs/>
                          <w:color w:val="03000E"/>
                          <w:sz w:val="20"/>
                          <w:szCs w:val="20"/>
                        </w:rPr>
                        <w:br/>
                      </w:r>
                      <w:r w:rsidRPr="00F9700D">
                        <w:rPr>
                          <w:rFonts w:ascii="Calibri" w:hAnsi="Calibri"/>
                          <w:bCs/>
                          <w:color w:val="03000E"/>
                          <w:sz w:val="20"/>
                          <w:szCs w:val="20"/>
                        </w:rPr>
                        <w:t>Praveen Kumar, Director</w:t>
                      </w:r>
                      <w:r>
                        <w:rPr>
                          <w:rFonts w:ascii="Calibri" w:hAnsi="Calibri"/>
                          <w:bCs/>
                          <w:color w:val="03000E"/>
                          <w:sz w:val="20"/>
                          <w:szCs w:val="20"/>
                        </w:rPr>
                        <w:t>,</w:t>
                      </w:r>
                      <w:r w:rsidRPr="00F9700D">
                        <w:rPr>
                          <w:rFonts w:ascii="Calibri" w:hAnsi="Calibri"/>
                          <w:bCs/>
                          <w:color w:val="03000E"/>
                          <w:sz w:val="20"/>
                          <w:szCs w:val="20"/>
                        </w:rPr>
                        <w:t xml:space="preserve"> NIT Delhi, </w:t>
                      </w:r>
                      <w:r w:rsidRPr="00F9700D">
                        <w:rPr>
                          <w:rFonts w:ascii="Calibri" w:hAnsi="Calibri"/>
                          <w:bCs/>
                          <w:color w:val="03000E"/>
                          <w:sz w:val="20"/>
                          <w:szCs w:val="20"/>
                        </w:rPr>
                        <w:br/>
                        <w:t>Ravi Kothari, Ashoka University, India</w:t>
                      </w:r>
                    </w:p>
                    <w:p w:rsidR="00F9700D" w:rsidRPr="00F9700D" w:rsidRDefault="00F9700D" w:rsidP="00F9700D">
                      <w:pPr>
                        <w:pStyle w:val="NormalWeb"/>
                        <w:shd w:val="clear" w:color="auto" w:fill="FFFFFF"/>
                        <w:rPr>
                          <w:rFonts w:ascii="Calibri" w:hAnsi="Calibri"/>
                          <w:b/>
                          <w:bCs/>
                          <w:color w:val="03000E"/>
                          <w:sz w:val="20"/>
                          <w:szCs w:val="20"/>
                        </w:rPr>
                      </w:pPr>
                      <w:r w:rsidRPr="00F9700D">
                        <w:rPr>
                          <w:rFonts w:ascii="Calibri" w:hAnsi="Calibri"/>
                          <w:b/>
                          <w:bCs/>
                          <w:color w:val="C00000"/>
                          <w:sz w:val="20"/>
                          <w:szCs w:val="20"/>
                        </w:rPr>
                        <w:t>General Chair</w:t>
                      </w:r>
                      <w:r w:rsidRPr="00F9700D">
                        <w:rPr>
                          <w:rFonts w:ascii="Calibri" w:hAnsi="Calibri"/>
                          <w:b/>
                          <w:bCs/>
                          <w:color w:val="03000E"/>
                          <w:sz w:val="20"/>
                          <w:szCs w:val="20"/>
                        </w:rPr>
                        <w:br/>
                      </w:r>
                      <w:r w:rsidRPr="00F9700D">
                        <w:rPr>
                          <w:rFonts w:ascii="Calibri" w:hAnsi="Calibri"/>
                          <w:bCs/>
                          <w:color w:val="03000E"/>
                          <w:sz w:val="20"/>
                          <w:szCs w:val="20"/>
                        </w:rPr>
                        <w:t>Anirban Mondal, Ashoka University</w:t>
                      </w:r>
                    </w:p>
                    <w:p w:rsidR="00F9700D" w:rsidRPr="00F9700D" w:rsidRDefault="00F9700D" w:rsidP="00F9700D">
                      <w:pPr>
                        <w:pStyle w:val="NormalWeb"/>
                        <w:shd w:val="clear" w:color="auto" w:fill="FFFFFF"/>
                        <w:contextualSpacing/>
                        <w:rPr>
                          <w:rFonts w:ascii="Calibri" w:hAnsi="Calibri"/>
                          <w:b/>
                          <w:bCs/>
                          <w:color w:val="C00000"/>
                          <w:sz w:val="20"/>
                          <w:szCs w:val="20"/>
                        </w:rPr>
                      </w:pPr>
                      <w:r w:rsidRPr="00F9700D">
                        <w:rPr>
                          <w:rFonts w:ascii="Calibri" w:hAnsi="Calibri"/>
                          <w:b/>
                          <w:bCs/>
                          <w:color w:val="C00000"/>
                          <w:sz w:val="20"/>
                          <w:szCs w:val="20"/>
                        </w:rPr>
                        <w:t>Steering Committee Chair</w:t>
                      </w:r>
                    </w:p>
                    <w:p w:rsidR="00F9700D" w:rsidRDefault="00F9700D" w:rsidP="00F9700D">
                      <w:pPr>
                        <w:pStyle w:val="NormalWeb"/>
                        <w:shd w:val="clear" w:color="auto" w:fill="FFFFFF"/>
                        <w:contextualSpacing/>
                        <w:rPr>
                          <w:rFonts w:ascii="Calibri" w:hAnsi="Calibri"/>
                          <w:bCs/>
                          <w:color w:val="03000E"/>
                          <w:sz w:val="20"/>
                          <w:szCs w:val="20"/>
                        </w:rPr>
                      </w:pPr>
                      <w:r w:rsidRPr="00F9700D">
                        <w:rPr>
                          <w:rFonts w:ascii="Calibri" w:hAnsi="Calibri"/>
                          <w:bCs/>
                          <w:color w:val="03000E"/>
                          <w:sz w:val="20"/>
                          <w:szCs w:val="20"/>
                        </w:rPr>
                        <w:t>P. Krishna Reddy, IIIT Hyderabad</w:t>
                      </w:r>
                    </w:p>
                    <w:p w:rsidR="00F9700D" w:rsidRDefault="00F9700D" w:rsidP="00F9700D">
                      <w:pPr>
                        <w:pStyle w:val="NormalWeb"/>
                        <w:shd w:val="clear" w:color="auto" w:fill="FFFFFF"/>
                        <w:contextualSpacing/>
                        <w:rPr>
                          <w:rFonts w:ascii="Calibri" w:hAnsi="Calibri"/>
                          <w:bCs/>
                          <w:color w:val="03000E"/>
                          <w:sz w:val="20"/>
                          <w:szCs w:val="20"/>
                        </w:rPr>
                      </w:pPr>
                    </w:p>
                    <w:p w:rsidR="00F9700D" w:rsidRPr="00F9700D" w:rsidRDefault="00F9700D" w:rsidP="00F9700D">
                      <w:pPr>
                        <w:pStyle w:val="NormalWeb"/>
                        <w:shd w:val="clear" w:color="auto" w:fill="FFFFFF"/>
                        <w:contextualSpacing/>
                        <w:rPr>
                          <w:rFonts w:ascii="Calibri" w:hAnsi="Calibri"/>
                          <w:b/>
                          <w:bCs/>
                          <w:color w:val="C00000"/>
                          <w:sz w:val="20"/>
                          <w:szCs w:val="20"/>
                        </w:rPr>
                      </w:pPr>
                      <w:r w:rsidRPr="00F9700D">
                        <w:rPr>
                          <w:rFonts w:ascii="Calibri" w:hAnsi="Calibri"/>
                          <w:b/>
                          <w:bCs/>
                          <w:color w:val="C00000"/>
                          <w:sz w:val="20"/>
                          <w:szCs w:val="20"/>
                        </w:rPr>
                        <w:t>Program Committee Chairs</w:t>
                      </w:r>
                    </w:p>
                    <w:p w:rsidR="00B242BE" w:rsidRDefault="00F9700D" w:rsidP="00F9700D">
                      <w:pPr>
                        <w:pStyle w:val="NormalWeb"/>
                        <w:shd w:val="clear" w:color="auto" w:fill="FFFFFF"/>
                        <w:contextualSpacing/>
                        <w:rPr>
                          <w:rFonts w:ascii="Calibri" w:hAnsi="Calibri"/>
                          <w:color w:val="333333"/>
                          <w:sz w:val="20"/>
                          <w:szCs w:val="20"/>
                        </w:rPr>
                      </w:pPr>
                      <w:r w:rsidRPr="00F9700D">
                        <w:rPr>
                          <w:rFonts w:ascii="Calibri" w:hAnsi="Calibri"/>
                          <w:color w:val="333333"/>
                          <w:sz w:val="20"/>
                          <w:szCs w:val="20"/>
                        </w:rPr>
                        <w:t>Ladjel Bellatreche, ENSMA</w:t>
                      </w:r>
                    </w:p>
                    <w:p w:rsidR="00F9700D" w:rsidRPr="00F9700D" w:rsidRDefault="00F9700D" w:rsidP="00F9700D">
                      <w:pPr>
                        <w:pStyle w:val="NormalWeb"/>
                        <w:shd w:val="clear" w:color="auto" w:fill="FFFFFF"/>
                        <w:contextualSpacing/>
                        <w:rPr>
                          <w:rFonts w:ascii="Calibri" w:hAnsi="Calibri"/>
                          <w:color w:val="333333"/>
                          <w:sz w:val="20"/>
                          <w:szCs w:val="20"/>
                        </w:rPr>
                      </w:pPr>
                      <w:r w:rsidRPr="00F9700D">
                        <w:rPr>
                          <w:rFonts w:ascii="Calibri" w:hAnsi="Calibri"/>
                          <w:color w:val="333333"/>
                          <w:sz w:val="20"/>
                          <w:szCs w:val="20"/>
                        </w:rPr>
                        <w:t>Hamido Fujita, Iwate Prefectural University</w:t>
                      </w:r>
                    </w:p>
                    <w:p w:rsidR="00EF2FE8" w:rsidRDefault="00F9700D" w:rsidP="00F9700D">
                      <w:pPr>
                        <w:pStyle w:val="NormalWeb"/>
                        <w:shd w:val="clear" w:color="auto" w:fill="FFFFFF"/>
                        <w:spacing w:before="0" w:beforeAutospacing="0" w:after="0" w:afterAutospacing="0"/>
                        <w:contextualSpacing/>
                        <w:rPr>
                          <w:rFonts w:ascii="Calibri" w:hAnsi="Calibri"/>
                          <w:color w:val="333333"/>
                          <w:sz w:val="20"/>
                          <w:szCs w:val="20"/>
                        </w:rPr>
                      </w:pPr>
                      <w:r w:rsidRPr="00F9700D">
                        <w:rPr>
                          <w:rFonts w:ascii="Calibri" w:hAnsi="Calibri"/>
                          <w:color w:val="333333"/>
                          <w:sz w:val="20"/>
                          <w:szCs w:val="20"/>
                        </w:rPr>
                        <w:t>Vikram Goyal, IIIT Delhi</w:t>
                      </w:r>
                    </w:p>
                    <w:p w:rsidR="00EF2FE8" w:rsidRDefault="00EF2FE8">
                      <w:pPr>
                        <w:rPr>
                          <w:sz w:val="20"/>
                          <w:szCs w:val="20"/>
                        </w:rPr>
                      </w:pPr>
                    </w:p>
                    <w:p w:rsidR="00F9700D" w:rsidRPr="00F9700D" w:rsidRDefault="00F9700D" w:rsidP="00F9700D">
                      <w:pPr>
                        <w:rPr>
                          <w:b/>
                          <w:color w:val="C00000"/>
                          <w:sz w:val="20"/>
                          <w:szCs w:val="20"/>
                        </w:rPr>
                      </w:pPr>
                      <w:r w:rsidRPr="00F9700D">
                        <w:rPr>
                          <w:b/>
                          <w:color w:val="C00000"/>
                          <w:sz w:val="20"/>
                          <w:szCs w:val="20"/>
                        </w:rPr>
                        <w:t>Organizing Committee Chair</w:t>
                      </w:r>
                    </w:p>
                    <w:p w:rsidR="00F9700D" w:rsidRDefault="00F9700D" w:rsidP="00F9700D">
                      <w:pPr>
                        <w:rPr>
                          <w:sz w:val="20"/>
                          <w:szCs w:val="20"/>
                        </w:rPr>
                      </w:pPr>
                      <w:r w:rsidRPr="00F9700D">
                        <w:rPr>
                          <w:sz w:val="20"/>
                          <w:szCs w:val="20"/>
                        </w:rPr>
                        <w:t>Shelly Sachdeva, NIT Delhi</w:t>
                      </w:r>
                    </w:p>
                    <w:p w:rsidR="00F9700D" w:rsidRDefault="00F9700D" w:rsidP="00F9700D">
                      <w:pPr>
                        <w:rPr>
                          <w:sz w:val="20"/>
                          <w:szCs w:val="20"/>
                        </w:rPr>
                      </w:pPr>
                    </w:p>
                    <w:p w:rsidR="00F9700D" w:rsidRPr="00F9700D" w:rsidRDefault="00F9700D" w:rsidP="00F9700D">
                      <w:pPr>
                        <w:rPr>
                          <w:b/>
                          <w:color w:val="C00000"/>
                          <w:sz w:val="20"/>
                          <w:szCs w:val="20"/>
                        </w:rPr>
                      </w:pPr>
                      <w:r w:rsidRPr="00F9700D">
                        <w:rPr>
                          <w:b/>
                          <w:color w:val="C00000"/>
                          <w:sz w:val="20"/>
                          <w:szCs w:val="20"/>
                        </w:rPr>
                        <w:t>Workshop Chairs</w:t>
                      </w:r>
                    </w:p>
                    <w:p w:rsidR="00F9700D" w:rsidRPr="00F9700D" w:rsidRDefault="00F9700D" w:rsidP="00F9700D">
                      <w:pPr>
                        <w:rPr>
                          <w:sz w:val="20"/>
                          <w:szCs w:val="20"/>
                        </w:rPr>
                      </w:pPr>
                      <w:r w:rsidRPr="00F9700D">
                        <w:rPr>
                          <w:sz w:val="20"/>
                          <w:szCs w:val="20"/>
                        </w:rPr>
                        <w:t>Sanjay Chaudhary, Ahmedabad University</w:t>
                      </w:r>
                    </w:p>
                    <w:p w:rsidR="00F9700D" w:rsidRPr="00F9700D" w:rsidRDefault="00F9700D" w:rsidP="00F9700D">
                      <w:pPr>
                        <w:rPr>
                          <w:sz w:val="20"/>
                          <w:szCs w:val="20"/>
                        </w:rPr>
                      </w:pPr>
                      <w:r w:rsidRPr="00F9700D">
                        <w:rPr>
                          <w:sz w:val="20"/>
                          <w:szCs w:val="20"/>
                        </w:rPr>
                        <w:t>Vasudha Bhatnagar, University of Delhi</w:t>
                      </w:r>
                    </w:p>
                    <w:p w:rsidR="00F9700D" w:rsidRDefault="00F9700D" w:rsidP="00F9700D">
                      <w:pPr>
                        <w:rPr>
                          <w:sz w:val="20"/>
                          <w:szCs w:val="20"/>
                        </w:rPr>
                      </w:pPr>
                      <w:r w:rsidRPr="00F9700D">
                        <w:rPr>
                          <w:sz w:val="20"/>
                          <w:szCs w:val="20"/>
                        </w:rPr>
                        <w:t xml:space="preserve">Satish </w:t>
                      </w:r>
                      <w:r>
                        <w:rPr>
                          <w:sz w:val="20"/>
                          <w:szCs w:val="20"/>
                        </w:rPr>
                        <w:t>N</w:t>
                      </w:r>
                      <w:r w:rsidRPr="00F9700D">
                        <w:rPr>
                          <w:sz w:val="20"/>
                          <w:szCs w:val="20"/>
                        </w:rPr>
                        <w:t xml:space="preserve"> Srirama, University of Tartu</w:t>
                      </w:r>
                    </w:p>
                    <w:p w:rsidR="00F9700D" w:rsidRDefault="00F9700D" w:rsidP="00F9700D">
                      <w:pPr>
                        <w:rPr>
                          <w:sz w:val="20"/>
                          <w:szCs w:val="20"/>
                        </w:rPr>
                      </w:pPr>
                    </w:p>
                    <w:p w:rsidR="00F9700D" w:rsidRPr="00F9700D" w:rsidRDefault="00F9700D" w:rsidP="00F9700D">
                      <w:pPr>
                        <w:rPr>
                          <w:b/>
                          <w:color w:val="C00000"/>
                          <w:sz w:val="20"/>
                          <w:szCs w:val="20"/>
                        </w:rPr>
                      </w:pPr>
                      <w:r w:rsidRPr="00F9700D">
                        <w:rPr>
                          <w:b/>
                          <w:color w:val="C00000"/>
                          <w:sz w:val="20"/>
                          <w:szCs w:val="20"/>
                        </w:rPr>
                        <w:t>Proceedings Chair</w:t>
                      </w:r>
                    </w:p>
                    <w:p w:rsidR="00F9700D" w:rsidRDefault="00F9700D" w:rsidP="00F9700D">
                      <w:pPr>
                        <w:rPr>
                          <w:sz w:val="20"/>
                          <w:szCs w:val="20"/>
                        </w:rPr>
                      </w:pPr>
                      <w:r w:rsidRPr="00F9700D">
                        <w:rPr>
                          <w:sz w:val="20"/>
                          <w:szCs w:val="20"/>
                        </w:rPr>
                        <w:t>Subhash Bhalla, University of Aizu</w:t>
                      </w:r>
                    </w:p>
                    <w:p w:rsidR="00985083" w:rsidRDefault="00985083" w:rsidP="00F9700D">
                      <w:pPr>
                        <w:rPr>
                          <w:sz w:val="20"/>
                          <w:szCs w:val="20"/>
                        </w:rPr>
                      </w:pPr>
                    </w:p>
                    <w:p w:rsidR="00985083" w:rsidRPr="00985083" w:rsidRDefault="00985083" w:rsidP="00985083">
                      <w:pPr>
                        <w:rPr>
                          <w:b/>
                          <w:color w:val="C00000"/>
                          <w:sz w:val="20"/>
                          <w:szCs w:val="20"/>
                        </w:rPr>
                      </w:pPr>
                      <w:r w:rsidRPr="00985083">
                        <w:rPr>
                          <w:b/>
                          <w:color w:val="C00000"/>
                          <w:sz w:val="20"/>
                          <w:szCs w:val="20"/>
                        </w:rPr>
                        <w:t>Tutorial Chair</w:t>
                      </w:r>
                    </w:p>
                    <w:p w:rsidR="00F9700D" w:rsidRDefault="00985083" w:rsidP="00985083">
                      <w:pPr>
                        <w:rPr>
                          <w:sz w:val="20"/>
                          <w:szCs w:val="20"/>
                        </w:rPr>
                      </w:pPr>
                      <w:r w:rsidRPr="00985083">
                        <w:rPr>
                          <w:sz w:val="20"/>
                          <w:szCs w:val="20"/>
                        </w:rPr>
                        <w:t>Sanjay Kumar Madria, Missouri University of Science and Technology</w:t>
                      </w:r>
                    </w:p>
                    <w:p w:rsidR="00985083" w:rsidRDefault="00985083" w:rsidP="00985083">
                      <w:pPr>
                        <w:rPr>
                          <w:sz w:val="20"/>
                          <w:szCs w:val="20"/>
                        </w:rPr>
                      </w:pPr>
                    </w:p>
                    <w:p w:rsidR="00985083" w:rsidRPr="00985083" w:rsidRDefault="00985083" w:rsidP="00985083">
                      <w:pPr>
                        <w:rPr>
                          <w:b/>
                          <w:color w:val="C00000"/>
                          <w:sz w:val="20"/>
                          <w:szCs w:val="20"/>
                        </w:rPr>
                      </w:pPr>
                      <w:r w:rsidRPr="00985083">
                        <w:rPr>
                          <w:b/>
                          <w:color w:val="C00000"/>
                          <w:sz w:val="20"/>
                          <w:szCs w:val="20"/>
                        </w:rPr>
                        <w:t>Publicity Chairs</w:t>
                      </w:r>
                    </w:p>
                    <w:p w:rsidR="00985083" w:rsidRPr="00985083" w:rsidRDefault="00985083" w:rsidP="00985083">
                      <w:pPr>
                        <w:rPr>
                          <w:sz w:val="20"/>
                          <w:szCs w:val="20"/>
                        </w:rPr>
                      </w:pPr>
                      <w:r w:rsidRPr="00985083">
                        <w:rPr>
                          <w:sz w:val="20"/>
                          <w:szCs w:val="20"/>
                        </w:rPr>
                        <w:t>Manu Awasthi, Ashoka University</w:t>
                      </w:r>
                    </w:p>
                    <w:p w:rsidR="00985083" w:rsidRDefault="00985083" w:rsidP="00985083">
                      <w:pPr>
                        <w:rPr>
                          <w:sz w:val="20"/>
                          <w:szCs w:val="20"/>
                        </w:rPr>
                      </w:pPr>
                      <w:r w:rsidRPr="00985083">
                        <w:rPr>
                          <w:sz w:val="20"/>
                          <w:szCs w:val="20"/>
                        </w:rPr>
                        <w:t>Sonali Agarwal, IIIT Allahabad</w:t>
                      </w:r>
                    </w:p>
                    <w:p w:rsidR="00985083" w:rsidRDefault="00985083" w:rsidP="00985083">
                      <w:pPr>
                        <w:rPr>
                          <w:sz w:val="20"/>
                          <w:szCs w:val="20"/>
                        </w:rPr>
                      </w:pPr>
                      <w:r w:rsidRPr="00985083">
                        <w:rPr>
                          <w:sz w:val="20"/>
                          <w:szCs w:val="20"/>
                        </w:rPr>
                        <w:t>Rajiv Ratn Shah, IIIT Delhi</w:t>
                      </w:r>
                    </w:p>
                    <w:p w:rsidR="005F1F85" w:rsidRDefault="005F1F85" w:rsidP="00985083">
                      <w:pPr>
                        <w:rPr>
                          <w:sz w:val="20"/>
                          <w:szCs w:val="20"/>
                        </w:rPr>
                      </w:pPr>
                    </w:p>
                    <w:p w:rsidR="005F1F85" w:rsidRPr="004C765B" w:rsidRDefault="005F1F85" w:rsidP="005F1F85">
                      <w:pPr>
                        <w:rPr>
                          <w:b/>
                          <w:color w:val="C00000"/>
                          <w:sz w:val="20"/>
                          <w:szCs w:val="20"/>
                        </w:rPr>
                      </w:pPr>
                      <w:bookmarkStart w:id="1" w:name="_GoBack"/>
                      <w:r w:rsidRPr="004C765B">
                        <w:rPr>
                          <w:b/>
                          <w:color w:val="C00000"/>
                          <w:sz w:val="20"/>
                          <w:szCs w:val="20"/>
                        </w:rPr>
                        <w:t>Panel Chair</w:t>
                      </w:r>
                    </w:p>
                    <w:bookmarkEnd w:id="1"/>
                    <w:p w:rsidR="005F1F85" w:rsidRDefault="005F1F85" w:rsidP="005F1F85">
                      <w:pPr>
                        <w:rPr>
                          <w:sz w:val="20"/>
                          <w:szCs w:val="20"/>
                        </w:rPr>
                      </w:pPr>
                      <w:r w:rsidRPr="005F1F85">
                        <w:rPr>
                          <w:sz w:val="20"/>
                          <w:szCs w:val="20"/>
                        </w:rPr>
                        <w:t>Sharma Chakravarthy, The University of Texas at Arlington</w:t>
                      </w:r>
                    </w:p>
                    <w:p w:rsidR="005F1F85" w:rsidRDefault="005F1F85" w:rsidP="005F1F85">
                      <w:pPr>
                        <w:rPr>
                          <w:sz w:val="20"/>
                          <w:szCs w:val="20"/>
                        </w:rPr>
                      </w:pPr>
                    </w:p>
                    <w:p w:rsidR="005F1F85" w:rsidRPr="005F1F85" w:rsidRDefault="005F1F85" w:rsidP="005F1F85">
                      <w:pPr>
                        <w:rPr>
                          <w:b/>
                          <w:color w:val="C00000"/>
                          <w:sz w:val="20"/>
                          <w:szCs w:val="20"/>
                        </w:rPr>
                      </w:pPr>
                      <w:r w:rsidRPr="005F1F85">
                        <w:rPr>
                          <w:b/>
                          <w:color w:val="C00000"/>
                          <w:sz w:val="20"/>
                          <w:szCs w:val="20"/>
                        </w:rPr>
                        <w:t>Website Chair</w:t>
                      </w:r>
                    </w:p>
                    <w:p w:rsidR="005F1F85" w:rsidRDefault="005F1F85" w:rsidP="005F1F85">
                      <w:pPr>
                        <w:rPr>
                          <w:sz w:val="20"/>
                          <w:szCs w:val="20"/>
                        </w:rPr>
                      </w:pPr>
                      <w:r w:rsidRPr="005F1F85">
                        <w:rPr>
                          <w:sz w:val="20"/>
                          <w:szCs w:val="20"/>
                        </w:rPr>
                        <w:t>Samant Saurabh, IIM Bodh Gaya</w:t>
                      </w:r>
                    </w:p>
                    <w:p w:rsidR="005F1F85" w:rsidRDefault="005F1F85" w:rsidP="005F1F85">
                      <w:pPr>
                        <w:rPr>
                          <w:sz w:val="20"/>
                          <w:szCs w:val="20"/>
                        </w:rPr>
                      </w:pPr>
                    </w:p>
                    <w:p w:rsidR="005F1F85" w:rsidRPr="005F1F85" w:rsidRDefault="005F1F85" w:rsidP="005F1F85">
                      <w:pPr>
                        <w:rPr>
                          <w:b/>
                          <w:color w:val="C00000"/>
                          <w:sz w:val="20"/>
                          <w:szCs w:val="20"/>
                        </w:rPr>
                      </w:pPr>
                      <w:r w:rsidRPr="005F1F85">
                        <w:rPr>
                          <w:b/>
                          <w:color w:val="C00000"/>
                          <w:sz w:val="20"/>
                          <w:szCs w:val="20"/>
                        </w:rPr>
                        <w:t>Website Administrator</w:t>
                      </w:r>
                    </w:p>
                    <w:p w:rsidR="005F1F85" w:rsidRPr="00EF2FE8" w:rsidRDefault="005F1F85" w:rsidP="005F1F85">
                      <w:pPr>
                        <w:rPr>
                          <w:sz w:val="20"/>
                          <w:szCs w:val="20"/>
                        </w:rPr>
                      </w:pPr>
                      <w:r w:rsidRPr="005F1F85">
                        <w:rPr>
                          <w:sz w:val="20"/>
                          <w:szCs w:val="20"/>
                        </w:rPr>
                        <w:t>Raghav Mittal, Ashoka University</w:t>
                      </w:r>
                    </w:p>
                  </w:txbxContent>
                </v:textbox>
              </v:shape>
            </w:pict>
          </mc:Fallback>
        </mc:AlternateContent>
      </w:r>
    </w:p>
    <w:p w:rsidR="005F1F85" w:rsidRDefault="009946C0">
      <w:r>
        <w:rPr>
          <w:noProof/>
        </w:rPr>
        <mc:AlternateContent>
          <mc:Choice Requires="wps">
            <w:drawing>
              <wp:anchor distT="0" distB="0" distL="114300" distR="114300" simplePos="0" relativeHeight="251661312" behindDoc="0" locked="0" layoutInCell="1" allowOverlap="1" wp14:anchorId="0E8F8E3E" wp14:editId="3450A5FC">
                <wp:simplePos x="0" y="0"/>
                <wp:positionH relativeFrom="column">
                  <wp:posOffset>1686393</wp:posOffset>
                </wp:positionH>
                <wp:positionV relativeFrom="paragraph">
                  <wp:posOffset>61282</wp:posOffset>
                </wp:positionV>
                <wp:extent cx="4611370" cy="8102183"/>
                <wp:effectExtent l="0" t="0" r="11430" b="13335"/>
                <wp:wrapNone/>
                <wp:docPr id="2" name="Text Box 2"/>
                <wp:cNvGraphicFramePr/>
                <a:graphic xmlns:a="http://schemas.openxmlformats.org/drawingml/2006/main">
                  <a:graphicData uri="http://schemas.microsoft.com/office/word/2010/wordprocessingShape">
                    <wps:wsp>
                      <wps:cNvSpPr txBox="1"/>
                      <wps:spPr>
                        <a:xfrm>
                          <a:off x="0" y="0"/>
                          <a:ext cx="4611370" cy="8102183"/>
                        </a:xfrm>
                        <a:prstGeom prst="rect">
                          <a:avLst/>
                        </a:prstGeom>
                        <a:solidFill>
                          <a:schemeClr val="lt1"/>
                        </a:solidFill>
                        <a:ln w="6350">
                          <a:solidFill>
                            <a:prstClr val="black"/>
                          </a:solidFill>
                        </a:ln>
                      </wps:spPr>
                      <wps:txbx>
                        <w:txbxContent>
                          <w:p w:rsidR="00660782" w:rsidRPr="00660782" w:rsidRDefault="00660782" w:rsidP="00660782">
                            <w:pPr>
                              <w:rPr>
                                <w:sz w:val="20"/>
                                <w:szCs w:val="20"/>
                              </w:rPr>
                            </w:pPr>
                            <w:r w:rsidRPr="00660782">
                              <w:rPr>
                                <w:sz w:val="20"/>
                                <w:szCs w:val="20"/>
                              </w:rPr>
                              <w:t>The 8</w:t>
                            </w:r>
                            <w:r w:rsidRPr="00660782">
                              <w:rPr>
                                <w:sz w:val="20"/>
                                <w:szCs w:val="20"/>
                                <w:vertAlign w:val="superscript"/>
                              </w:rPr>
                              <w:t>th</w:t>
                            </w:r>
                            <w:r w:rsidRPr="00660782">
                              <w:rPr>
                                <w:sz w:val="20"/>
                                <w:szCs w:val="20"/>
                              </w:rPr>
                              <w:t xml:space="preserve"> International Conference on Big Data Analytics (BDA 2020) will be held during December 15-18, 2020 at Ashoka University, India. </w:t>
                            </w:r>
                            <w:r w:rsidR="00FF7BBA">
                              <w:rPr>
                                <w:sz w:val="20"/>
                                <w:szCs w:val="20"/>
                              </w:rPr>
                              <w:t xml:space="preserve">BDA </w:t>
                            </w:r>
                            <w:r w:rsidRPr="00660782">
                              <w:rPr>
                                <w:sz w:val="20"/>
                                <w:szCs w:val="20"/>
                              </w:rPr>
                              <w:t>2020 provides an international forum for researchers and industry practitioners to share their original research results, practical experiences and thoughts on big data from different perspectives including storage models, data access, computing paradigms, analytics, information sharing and privacy, redesigning mining algorithms, open issues and future research trends.</w:t>
                            </w:r>
                          </w:p>
                          <w:p w:rsidR="00660782" w:rsidRPr="00660782" w:rsidRDefault="00660782" w:rsidP="00660782">
                            <w:pPr>
                              <w:rPr>
                                <w:sz w:val="20"/>
                                <w:szCs w:val="20"/>
                              </w:rPr>
                            </w:pPr>
                          </w:p>
                          <w:p w:rsidR="00660782" w:rsidRDefault="00660782" w:rsidP="00660782">
                            <w:pPr>
                              <w:rPr>
                                <w:sz w:val="20"/>
                                <w:szCs w:val="20"/>
                              </w:rPr>
                            </w:pPr>
                            <w:r w:rsidRPr="00660782">
                              <w:rPr>
                                <w:sz w:val="20"/>
                                <w:szCs w:val="20"/>
                              </w:rPr>
                              <w:t>BDA 2020 invites original, technically sound, high-quality research papers proposing novel solutions addressing the problems related to big data analytics as well as case studies and practical experiences with big data. Major topics of interest to the conference include, but are not limited to:</w:t>
                            </w:r>
                          </w:p>
                          <w:p w:rsidR="00D26405" w:rsidRDefault="00D26405" w:rsidP="00660782">
                            <w:pPr>
                              <w:rPr>
                                <w:sz w:val="20"/>
                                <w:szCs w:val="20"/>
                              </w:rPr>
                            </w:pPr>
                          </w:p>
                          <w:p w:rsidR="00660782" w:rsidRPr="00CE028F" w:rsidRDefault="00660782" w:rsidP="00CE028F">
                            <w:pPr>
                              <w:pStyle w:val="ListParagraph"/>
                              <w:numPr>
                                <w:ilvl w:val="0"/>
                                <w:numId w:val="1"/>
                              </w:numPr>
                              <w:rPr>
                                <w:sz w:val="20"/>
                                <w:szCs w:val="20"/>
                              </w:rPr>
                            </w:pPr>
                            <w:r w:rsidRPr="00CE028F">
                              <w:rPr>
                                <w:sz w:val="20"/>
                                <w:szCs w:val="20"/>
                              </w:rPr>
                              <w:t>Analytics as a Service</w:t>
                            </w:r>
                          </w:p>
                          <w:p w:rsidR="00660782" w:rsidRPr="00CE028F" w:rsidRDefault="00660782" w:rsidP="00CE028F">
                            <w:pPr>
                              <w:pStyle w:val="ListParagraph"/>
                              <w:numPr>
                                <w:ilvl w:val="0"/>
                                <w:numId w:val="1"/>
                              </w:numPr>
                              <w:rPr>
                                <w:sz w:val="20"/>
                                <w:szCs w:val="20"/>
                              </w:rPr>
                            </w:pPr>
                            <w:r w:rsidRPr="00CE028F">
                              <w:rPr>
                                <w:sz w:val="20"/>
                                <w:szCs w:val="20"/>
                              </w:rPr>
                              <w:t>Architectural Design for Big Data</w:t>
                            </w:r>
                          </w:p>
                          <w:p w:rsidR="00660782" w:rsidRPr="00CE028F" w:rsidRDefault="00660782" w:rsidP="00CE028F">
                            <w:pPr>
                              <w:pStyle w:val="ListParagraph"/>
                              <w:numPr>
                                <w:ilvl w:val="0"/>
                                <w:numId w:val="1"/>
                              </w:numPr>
                              <w:rPr>
                                <w:sz w:val="20"/>
                                <w:szCs w:val="20"/>
                              </w:rPr>
                            </w:pPr>
                            <w:r w:rsidRPr="00CE028F">
                              <w:rPr>
                                <w:sz w:val="20"/>
                                <w:szCs w:val="20"/>
                              </w:rPr>
                              <w:t>Big Data Analytics for Governance</w:t>
                            </w:r>
                          </w:p>
                          <w:p w:rsidR="00660782" w:rsidRPr="00CE028F" w:rsidRDefault="00660782" w:rsidP="00CE028F">
                            <w:pPr>
                              <w:pStyle w:val="ListParagraph"/>
                              <w:numPr>
                                <w:ilvl w:val="0"/>
                                <w:numId w:val="1"/>
                              </w:numPr>
                              <w:rPr>
                                <w:sz w:val="20"/>
                                <w:szCs w:val="20"/>
                              </w:rPr>
                            </w:pPr>
                            <w:r w:rsidRPr="00CE028F">
                              <w:rPr>
                                <w:sz w:val="20"/>
                                <w:szCs w:val="20"/>
                              </w:rPr>
                              <w:t xml:space="preserve">Conceptual/cognitive/programming Models for Big data analytics </w:t>
                            </w:r>
                          </w:p>
                          <w:p w:rsidR="00660782" w:rsidRPr="00CE028F" w:rsidRDefault="00660782" w:rsidP="00CE028F">
                            <w:pPr>
                              <w:pStyle w:val="ListParagraph"/>
                              <w:numPr>
                                <w:ilvl w:val="0"/>
                                <w:numId w:val="1"/>
                              </w:numPr>
                              <w:rPr>
                                <w:sz w:val="20"/>
                                <w:szCs w:val="20"/>
                              </w:rPr>
                            </w:pPr>
                            <w:r w:rsidRPr="00CE028F">
                              <w:rPr>
                                <w:sz w:val="20"/>
                                <w:szCs w:val="20"/>
                              </w:rPr>
                              <w:t>Clustering of Big Data</w:t>
                            </w:r>
                          </w:p>
                          <w:p w:rsidR="00660782" w:rsidRPr="00CE028F" w:rsidRDefault="00660782" w:rsidP="00CE028F">
                            <w:pPr>
                              <w:pStyle w:val="ListParagraph"/>
                              <w:numPr>
                                <w:ilvl w:val="0"/>
                                <w:numId w:val="1"/>
                              </w:numPr>
                              <w:rPr>
                                <w:sz w:val="20"/>
                                <w:szCs w:val="20"/>
                              </w:rPr>
                            </w:pPr>
                            <w:r w:rsidRPr="00CE028F">
                              <w:rPr>
                                <w:sz w:val="20"/>
                                <w:szCs w:val="20"/>
                              </w:rPr>
                              <w:t xml:space="preserve">Data Fusion and Multi Modal Analytics </w:t>
                            </w:r>
                          </w:p>
                          <w:p w:rsidR="00660782" w:rsidRPr="00CE028F" w:rsidRDefault="00660782" w:rsidP="00CE028F">
                            <w:pPr>
                              <w:pStyle w:val="ListParagraph"/>
                              <w:numPr>
                                <w:ilvl w:val="0"/>
                                <w:numId w:val="1"/>
                              </w:numPr>
                              <w:rPr>
                                <w:sz w:val="20"/>
                                <w:szCs w:val="20"/>
                              </w:rPr>
                            </w:pPr>
                            <w:r w:rsidRPr="00CE028F">
                              <w:rPr>
                                <w:sz w:val="20"/>
                                <w:szCs w:val="20"/>
                              </w:rPr>
                              <w:t>Data Models for Big Data Analytics</w:t>
                            </w:r>
                          </w:p>
                          <w:p w:rsidR="00660782" w:rsidRPr="00CE028F" w:rsidRDefault="00660782" w:rsidP="00CE028F">
                            <w:pPr>
                              <w:pStyle w:val="ListParagraph"/>
                              <w:numPr>
                                <w:ilvl w:val="0"/>
                                <w:numId w:val="1"/>
                              </w:numPr>
                              <w:rPr>
                                <w:sz w:val="20"/>
                                <w:szCs w:val="20"/>
                              </w:rPr>
                            </w:pPr>
                            <w:r w:rsidRPr="00CE028F">
                              <w:rPr>
                                <w:sz w:val="20"/>
                                <w:szCs w:val="20"/>
                              </w:rPr>
                              <w:t xml:space="preserve">Domain-specific Analytics </w:t>
                            </w:r>
                          </w:p>
                          <w:p w:rsidR="00660782" w:rsidRPr="00CE028F" w:rsidRDefault="00660782" w:rsidP="00CE028F">
                            <w:pPr>
                              <w:pStyle w:val="ListParagraph"/>
                              <w:numPr>
                                <w:ilvl w:val="0"/>
                                <w:numId w:val="1"/>
                              </w:numPr>
                              <w:rPr>
                                <w:sz w:val="20"/>
                                <w:szCs w:val="20"/>
                              </w:rPr>
                            </w:pPr>
                            <w:r w:rsidRPr="00CE028F">
                              <w:rPr>
                                <w:sz w:val="20"/>
                                <w:szCs w:val="20"/>
                              </w:rPr>
                              <w:t xml:space="preserve">Index Structures for Big Data Analytics </w:t>
                            </w:r>
                          </w:p>
                          <w:p w:rsidR="00660782" w:rsidRPr="00CE028F" w:rsidRDefault="00660782" w:rsidP="00CE028F">
                            <w:pPr>
                              <w:pStyle w:val="ListParagraph"/>
                              <w:numPr>
                                <w:ilvl w:val="0"/>
                                <w:numId w:val="1"/>
                              </w:numPr>
                              <w:rPr>
                                <w:sz w:val="20"/>
                                <w:szCs w:val="20"/>
                              </w:rPr>
                            </w:pPr>
                            <w:r w:rsidRPr="00CE028F">
                              <w:rPr>
                                <w:sz w:val="20"/>
                                <w:szCs w:val="20"/>
                              </w:rPr>
                              <w:t>Interaction Design for Exploratory Analytics</w:t>
                            </w:r>
                          </w:p>
                          <w:p w:rsidR="00660782" w:rsidRPr="00CE028F" w:rsidRDefault="00660782" w:rsidP="00CE028F">
                            <w:pPr>
                              <w:pStyle w:val="ListParagraph"/>
                              <w:numPr>
                                <w:ilvl w:val="0"/>
                                <w:numId w:val="1"/>
                              </w:numPr>
                              <w:rPr>
                                <w:sz w:val="20"/>
                                <w:szCs w:val="20"/>
                              </w:rPr>
                            </w:pPr>
                            <w:r w:rsidRPr="00CE028F">
                              <w:rPr>
                                <w:sz w:val="20"/>
                                <w:szCs w:val="20"/>
                              </w:rPr>
                              <w:t xml:space="preserve">Machine Learning techniques for Big Data </w:t>
                            </w:r>
                          </w:p>
                          <w:p w:rsidR="00660782" w:rsidRPr="00CE028F" w:rsidRDefault="00660782" w:rsidP="00CE028F">
                            <w:pPr>
                              <w:pStyle w:val="ListParagraph"/>
                              <w:numPr>
                                <w:ilvl w:val="0"/>
                                <w:numId w:val="1"/>
                              </w:numPr>
                              <w:rPr>
                                <w:sz w:val="20"/>
                                <w:szCs w:val="20"/>
                              </w:rPr>
                            </w:pPr>
                            <w:r w:rsidRPr="00CE028F">
                              <w:rPr>
                                <w:sz w:val="20"/>
                                <w:szCs w:val="20"/>
                              </w:rPr>
                              <w:t>Large-scale recommendation systems and graph analysis</w:t>
                            </w:r>
                          </w:p>
                          <w:p w:rsidR="00660782" w:rsidRPr="00CE028F" w:rsidRDefault="00660782" w:rsidP="00CE028F">
                            <w:pPr>
                              <w:pStyle w:val="ListParagraph"/>
                              <w:numPr>
                                <w:ilvl w:val="0"/>
                                <w:numId w:val="1"/>
                              </w:numPr>
                              <w:rPr>
                                <w:sz w:val="20"/>
                                <w:szCs w:val="20"/>
                              </w:rPr>
                            </w:pPr>
                            <w:r w:rsidRPr="00CE028F">
                              <w:rPr>
                                <w:sz w:val="20"/>
                                <w:szCs w:val="20"/>
                              </w:rPr>
                              <w:t>Model Discovery from Big Data</w:t>
                            </w:r>
                          </w:p>
                          <w:p w:rsidR="00660782" w:rsidRPr="00CE028F" w:rsidRDefault="00660782" w:rsidP="00CE028F">
                            <w:pPr>
                              <w:pStyle w:val="ListParagraph"/>
                              <w:numPr>
                                <w:ilvl w:val="0"/>
                                <w:numId w:val="1"/>
                              </w:numPr>
                              <w:rPr>
                                <w:sz w:val="20"/>
                                <w:szCs w:val="20"/>
                              </w:rPr>
                            </w:pPr>
                            <w:r w:rsidRPr="00CE028F">
                              <w:rPr>
                                <w:sz w:val="20"/>
                                <w:szCs w:val="20"/>
                              </w:rPr>
                              <w:t>NoSQL and non-standard Data Models</w:t>
                            </w:r>
                          </w:p>
                          <w:p w:rsidR="00660782" w:rsidRPr="00CE028F" w:rsidRDefault="00660782" w:rsidP="00CE028F">
                            <w:pPr>
                              <w:pStyle w:val="ListParagraph"/>
                              <w:numPr>
                                <w:ilvl w:val="0"/>
                                <w:numId w:val="1"/>
                              </w:numPr>
                              <w:rPr>
                                <w:sz w:val="20"/>
                                <w:szCs w:val="20"/>
                              </w:rPr>
                            </w:pPr>
                            <w:r w:rsidRPr="00CE028F">
                              <w:rPr>
                                <w:sz w:val="20"/>
                                <w:szCs w:val="20"/>
                              </w:rPr>
                              <w:t>Physical Data Organization for Big Data</w:t>
                            </w:r>
                          </w:p>
                          <w:p w:rsidR="00660782" w:rsidRPr="00CE028F" w:rsidRDefault="00660782" w:rsidP="00CE028F">
                            <w:pPr>
                              <w:pStyle w:val="ListParagraph"/>
                              <w:numPr>
                                <w:ilvl w:val="0"/>
                                <w:numId w:val="1"/>
                              </w:numPr>
                              <w:rPr>
                                <w:sz w:val="20"/>
                                <w:szCs w:val="20"/>
                              </w:rPr>
                            </w:pPr>
                            <w:r w:rsidRPr="00CE028F">
                              <w:rPr>
                                <w:sz w:val="20"/>
                                <w:szCs w:val="20"/>
                              </w:rPr>
                              <w:t xml:space="preserve">Predictive Modelling </w:t>
                            </w:r>
                          </w:p>
                          <w:p w:rsidR="00660782" w:rsidRPr="00CE028F" w:rsidRDefault="00660782" w:rsidP="00CE028F">
                            <w:pPr>
                              <w:pStyle w:val="ListParagraph"/>
                              <w:numPr>
                                <w:ilvl w:val="0"/>
                                <w:numId w:val="1"/>
                              </w:numPr>
                              <w:rPr>
                                <w:sz w:val="20"/>
                                <w:szCs w:val="20"/>
                              </w:rPr>
                            </w:pPr>
                            <w:r w:rsidRPr="00CE028F">
                              <w:rPr>
                                <w:sz w:val="20"/>
                                <w:szCs w:val="20"/>
                              </w:rPr>
                              <w:t>Rule Mining from Big Data</w:t>
                            </w:r>
                          </w:p>
                          <w:p w:rsidR="00660782" w:rsidRPr="00CE028F" w:rsidRDefault="00660782" w:rsidP="00CE028F">
                            <w:pPr>
                              <w:pStyle w:val="ListParagraph"/>
                              <w:numPr>
                                <w:ilvl w:val="0"/>
                                <w:numId w:val="1"/>
                              </w:numPr>
                              <w:rPr>
                                <w:sz w:val="20"/>
                                <w:szCs w:val="20"/>
                              </w:rPr>
                            </w:pPr>
                            <w:r w:rsidRPr="00CE028F">
                              <w:rPr>
                                <w:sz w:val="20"/>
                                <w:szCs w:val="20"/>
                              </w:rPr>
                              <w:t xml:space="preserve">Scalability and Performance issues </w:t>
                            </w:r>
                          </w:p>
                          <w:p w:rsidR="00660782" w:rsidRPr="00CE028F" w:rsidRDefault="00660782" w:rsidP="00CE028F">
                            <w:pPr>
                              <w:pStyle w:val="ListParagraph"/>
                              <w:numPr>
                                <w:ilvl w:val="0"/>
                                <w:numId w:val="1"/>
                              </w:numPr>
                              <w:rPr>
                                <w:sz w:val="20"/>
                                <w:szCs w:val="20"/>
                              </w:rPr>
                            </w:pPr>
                            <w:r w:rsidRPr="00CE028F">
                              <w:rPr>
                                <w:sz w:val="20"/>
                                <w:szCs w:val="20"/>
                              </w:rPr>
                              <w:t>Security, privacy and legal issues specific to big data</w:t>
                            </w:r>
                          </w:p>
                          <w:p w:rsidR="00660782" w:rsidRPr="00CE028F" w:rsidRDefault="00660782" w:rsidP="00CE028F">
                            <w:pPr>
                              <w:pStyle w:val="ListParagraph"/>
                              <w:numPr>
                                <w:ilvl w:val="0"/>
                                <w:numId w:val="1"/>
                              </w:numPr>
                              <w:rPr>
                                <w:sz w:val="20"/>
                                <w:szCs w:val="20"/>
                              </w:rPr>
                            </w:pPr>
                            <w:r w:rsidRPr="00CE028F">
                              <w:rPr>
                                <w:sz w:val="20"/>
                                <w:szCs w:val="20"/>
                              </w:rPr>
                              <w:t>Semantics of Big Data</w:t>
                            </w:r>
                          </w:p>
                          <w:p w:rsidR="00660782" w:rsidRPr="00CE028F" w:rsidRDefault="00660782" w:rsidP="00CE028F">
                            <w:pPr>
                              <w:pStyle w:val="ListParagraph"/>
                              <w:numPr>
                                <w:ilvl w:val="0"/>
                                <w:numId w:val="1"/>
                              </w:numPr>
                              <w:rPr>
                                <w:sz w:val="20"/>
                                <w:szCs w:val="20"/>
                              </w:rPr>
                            </w:pPr>
                            <w:r w:rsidRPr="00CE028F">
                              <w:rPr>
                                <w:sz w:val="20"/>
                                <w:szCs w:val="20"/>
                              </w:rPr>
                              <w:t>Streaming Data Analytics</w:t>
                            </w:r>
                          </w:p>
                          <w:p w:rsidR="00660782" w:rsidRPr="00CE028F" w:rsidRDefault="00660782" w:rsidP="00CE028F">
                            <w:pPr>
                              <w:pStyle w:val="ListParagraph"/>
                              <w:numPr>
                                <w:ilvl w:val="0"/>
                                <w:numId w:val="1"/>
                              </w:numPr>
                              <w:rPr>
                                <w:sz w:val="20"/>
                                <w:szCs w:val="20"/>
                              </w:rPr>
                            </w:pPr>
                            <w:r w:rsidRPr="00CE028F">
                              <w:rPr>
                                <w:sz w:val="20"/>
                                <w:szCs w:val="20"/>
                              </w:rPr>
                              <w:t>Summarization and Materialized views</w:t>
                            </w:r>
                          </w:p>
                          <w:p w:rsidR="00660782" w:rsidRPr="00CE028F" w:rsidRDefault="00660782" w:rsidP="00CE028F">
                            <w:pPr>
                              <w:pStyle w:val="ListParagraph"/>
                              <w:numPr>
                                <w:ilvl w:val="0"/>
                                <w:numId w:val="1"/>
                              </w:numPr>
                              <w:rPr>
                                <w:sz w:val="20"/>
                                <w:szCs w:val="20"/>
                              </w:rPr>
                            </w:pPr>
                            <w:r w:rsidRPr="00CE028F">
                              <w:rPr>
                                <w:sz w:val="20"/>
                                <w:szCs w:val="20"/>
                              </w:rPr>
                              <w:t xml:space="preserve">Topic Modelling </w:t>
                            </w:r>
                          </w:p>
                          <w:p w:rsidR="00660782" w:rsidRDefault="00660782" w:rsidP="00CE028F">
                            <w:pPr>
                              <w:pStyle w:val="ListParagraph"/>
                              <w:numPr>
                                <w:ilvl w:val="0"/>
                                <w:numId w:val="1"/>
                              </w:numPr>
                              <w:rPr>
                                <w:sz w:val="20"/>
                                <w:szCs w:val="20"/>
                              </w:rPr>
                            </w:pPr>
                            <w:r w:rsidRPr="00CE028F">
                              <w:rPr>
                                <w:sz w:val="20"/>
                                <w:szCs w:val="20"/>
                              </w:rPr>
                              <w:t>Unstructured and Semi-structured Data Mining</w:t>
                            </w:r>
                          </w:p>
                          <w:p w:rsidR="00D26405" w:rsidRPr="00CE028F" w:rsidRDefault="00D26405" w:rsidP="00D26405">
                            <w:pPr>
                              <w:pStyle w:val="ListParagraph"/>
                              <w:rPr>
                                <w:sz w:val="20"/>
                                <w:szCs w:val="20"/>
                              </w:rPr>
                            </w:pPr>
                          </w:p>
                          <w:p w:rsidR="00660782" w:rsidRPr="00FF7BBA" w:rsidRDefault="00FF7BBA" w:rsidP="00660782">
                            <w:pPr>
                              <w:rPr>
                                <w:b/>
                                <w:color w:val="C00000"/>
                                <w:sz w:val="20"/>
                                <w:szCs w:val="20"/>
                              </w:rPr>
                            </w:pPr>
                            <w:r w:rsidRPr="00FF7BBA">
                              <w:rPr>
                                <w:b/>
                                <w:color w:val="C00000"/>
                                <w:sz w:val="20"/>
                                <w:szCs w:val="20"/>
                              </w:rPr>
                              <w:t>Research track submissions</w:t>
                            </w:r>
                          </w:p>
                          <w:p w:rsidR="00660782" w:rsidRPr="00660782" w:rsidRDefault="00660782" w:rsidP="00660782">
                            <w:pPr>
                              <w:rPr>
                                <w:sz w:val="20"/>
                                <w:szCs w:val="20"/>
                              </w:rPr>
                            </w:pPr>
                            <w:r w:rsidRPr="00660782">
                              <w:rPr>
                                <w:sz w:val="20"/>
                                <w:szCs w:val="20"/>
                              </w:rPr>
                              <w:t xml:space="preserve">Each paper should contain an abstract of approximately 300 words having a page limit of 20 pages in the LNCS style. The  submissions including the title page, references and appendix. For preparing the manuscript, please see instructions for authors by Springer, in the Lecture Notes in Computer Science series (LNCS) </w:t>
                            </w:r>
                          </w:p>
                          <w:p w:rsidR="00660782" w:rsidRDefault="00660782" w:rsidP="00660782">
                            <w:pPr>
                              <w:rPr>
                                <w:sz w:val="20"/>
                                <w:szCs w:val="20"/>
                              </w:rPr>
                            </w:pPr>
                            <w:r w:rsidRPr="00660782">
                              <w:rPr>
                                <w:sz w:val="20"/>
                                <w:szCs w:val="20"/>
                              </w:rPr>
                              <w:t xml:space="preserve">Submission link: </w:t>
                            </w:r>
                            <w:hyperlink r:id="rId6" w:history="1">
                              <w:r w:rsidRPr="00727082">
                                <w:rPr>
                                  <w:rStyle w:val="Hyperlink"/>
                                  <w:sz w:val="20"/>
                                  <w:szCs w:val="20"/>
                                </w:rPr>
                                <w:t>https://easychair.org/my/conference?conf=bda2020</w:t>
                              </w:r>
                            </w:hyperlink>
                          </w:p>
                          <w:p w:rsidR="00D26405" w:rsidRDefault="00D26405" w:rsidP="00660782">
                            <w:pPr>
                              <w:rPr>
                                <w:sz w:val="20"/>
                                <w:szCs w:val="20"/>
                              </w:rPr>
                            </w:pPr>
                          </w:p>
                          <w:p w:rsidR="00660782" w:rsidRPr="00FF7BBA" w:rsidRDefault="00660782" w:rsidP="00660782">
                            <w:pPr>
                              <w:rPr>
                                <w:b/>
                                <w:color w:val="C00000"/>
                                <w:sz w:val="20"/>
                                <w:szCs w:val="20"/>
                              </w:rPr>
                            </w:pPr>
                            <w:r w:rsidRPr="00FF7BBA">
                              <w:rPr>
                                <w:b/>
                                <w:color w:val="C00000"/>
                                <w:sz w:val="20"/>
                                <w:szCs w:val="20"/>
                              </w:rPr>
                              <w:t>Important Dates: (All times in PST)</w:t>
                            </w:r>
                          </w:p>
                          <w:p w:rsidR="00660782" w:rsidRPr="00660782" w:rsidRDefault="00660782" w:rsidP="00660782">
                            <w:pPr>
                              <w:rPr>
                                <w:sz w:val="20"/>
                                <w:szCs w:val="20"/>
                              </w:rPr>
                            </w:pPr>
                            <w:r w:rsidRPr="00660782">
                              <w:rPr>
                                <w:sz w:val="20"/>
                                <w:szCs w:val="20"/>
                              </w:rPr>
                              <w:t xml:space="preserve">Abstract submission: July 6, 2020, 23:59 </w:t>
                            </w:r>
                          </w:p>
                          <w:p w:rsidR="00660782" w:rsidRDefault="00660782" w:rsidP="00660782">
                            <w:pPr>
                              <w:rPr>
                                <w:sz w:val="20"/>
                                <w:szCs w:val="20"/>
                              </w:rPr>
                            </w:pPr>
                            <w:r w:rsidRPr="00660782">
                              <w:rPr>
                                <w:sz w:val="20"/>
                                <w:szCs w:val="20"/>
                              </w:rPr>
                              <w:t>Full paper submissions: July 13, 2020, 23:59</w:t>
                            </w:r>
                          </w:p>
                          <w:p w:rsidR="00660782" w:rsidRPr="00660782" w:rsidRDefault="00660782" w:rsidP="00660782">
                            <w:pPr>
                              <w:rPr>
                                <w:sz w:val="20"/>
                                <w:szCs w:val="20"/>
                              </w:rPr>
                            </w:pPr>
                            <w:r w:rsidRPr="00660782">
                              <w:rPr>
                                <w:sz w:val="20"/>
                                <w:szCs w:val="20"/>
                              </w:rPr>
                              <w:t xml:space="preserve">Research paper notifications: September 14, 2020, 23:59 </w:t>
                            </w:r>
                          </w:p>
                          <w:p w:rsidR="00660782" w:rsidRPr="00660782" w:rsidRDefault="00660782" w:rsidP="00660782">
                            <w:pPr>
                              <w:rPr>
                                <w:sz w:val="20"/>
                                <w:szCs w:val="20"/>
                              </w:rPr>
                            </w:pPr>
                            <w:r w:rsidRPr="00660782">
                              <w:rPr>
                                <w:sz w:val="20"/>
                                <w:szCs w:val="20"/>
                              </w:rPr>
                              <w:t>Camera-ready submission: October 1, 2020, 23:59</w:t>
                            </w:r>
                          </w:p>
                          <w:p w:rsidR="00660782" w:rsidRDefault="00660782" w:rsidP="00660782">
                            <w:pPr>
                              <w:rPr>
                                <w:sz w:val="20"/>
                                <w:szCs w:val="20"/>
                              </w:rPr>
                            </w:pPr>
                          </w:p>
                          <w:p w:rsidR="005F1F85" w:rsidRDefault="005F1F85" w:rsidP="00660782">
                            <w:pPr>
                              <w:rPr>
                                <w:sz w:val="20"/>
                                <w:szCs w:val="20"/>
                              </w:rPr>
                            </w:pPr>
                          </w:p>
                          <w:p w:rsidR="005F1F85" w:rsidRDefault="005F1F85" w:rsidP="00660782">
                            <w:pPr>
                              <w:rPr>
                                <w:sz w:val="20"/>
                                <w:szCs w:val="20"/>
                              </w:rPr>
                            </w:pPr>
                          </w:p>
                          <w:p w:rsidR="005F1F85" w:rsidRDefault="005F1F85" w:rsidP="00660782">
                            <w:pPr>
                              <w:rPr>
                                <w:sz w:val="20"/>
                                <w:szCs w:val="20"/>
                              </w:rPr>
                            </w:pPr>
                          </w:p>
                          <w:p w:rsidR="005F1F85" w:rsidRDefault="005F1F85" w:rsidP="00660782">
                            <w:pPr>
                              <w:rPr>
                                <w:sz w:val="20"/>
                                <w:szCs w:val="20"/>
                              </w:rPr>
                            </w:pPr>
                          </w:p>
                          <w:p w:rsidR="005F1F85" w:rsidRDefault="005F1F85" w:rsidP="00660782">
                            <w:pPr>
                              <w:rPr>
                                <w:sz w:val="20"/>
                                <w:szCs w:val="20"/>
                              </w:rPr>
                            </w:pPr>
                          </w:p>
                          <w:p w:rsidR="005F1F85" w:rsidRPr="00660782" w:rsidRDefault="005F1F85" w:rsidP="0066078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F8E3E" id="Text Box 2" o:spid="_x0000_s1028" type="#_x0000_t202" style="position:absolute;margin-left:132.8pt;margin-top:4.85pt;width:363.1pt;height:63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" fillcolor="white [3201]" strokeweight=".5pt">
                <v:textbox>
                  <w:txbxContent>
                    <w:p w:rsidR="00660782" w:rsidRPr="00660782" w:rsidRDefault="00660782" w:rsidP="00660782">
                      <w:pPr>
                        <w:rPr>
                          <w:sz w:val="20"/>
                          <w:szCs w:val="20"/>
                        </w:rPr>
                      </w:pPr>
                      <w:r w:rsidRPr="00660782">
                        <w:rPr>
                          <w:sz w:val="20"/>
                          <w:szCs w:val="20"/>
                        </w:rPr>
                        <w:t>The 8</w:t>
                      </w:r>
                      <w:r w:rsidRPr="00660782">
                        <w:rPr>
                          <w:sz w:val="20"/>
                          <w:szCs w:val="20"/>
                          <w:vertAlign w:val="superscript"/>
                        </w:rPr>
                        <w:t>th</w:t>
                      </w:r>
                      <w:r w:rsidRPr="00660782">
                        <w:rPr>
                          <w:sz w:val="20"/>
                          <w:szCs w:val="20"/>
                        </w:rPr>
                        <w:t xml:space="preserve"> International Conference on Big Data Analytics (BDA 2020) will be held during December 15-18, 2020 at Ashoka University, India. </w:t>
                      </w:r>
                      <w:r w:rsidR="00FF7BBA">
                        <w:rPr>
                          <w:sz w:val="20"/>
                          <w:szCs w:val="20"/>
                        </w:rPr>
                        <w:t xml:space="preserve">BDA </w:t>
                      </w:r>
                      <w:r w:rsidRPr="00660782">
                        <w:rPr>
                          <w:sz w:val="20"/>
                          <w:szCs w:val="20"/>
                        </w:rPr>
                        <w:t>2020 provides an international forum for researchers and industry practitioners to share their original research results, practical experiences and thoughts on big data from different perspectives including storage models, data access, computing paradigms, analytics, information sharing and privacy, redesigning mining algorithms, open issues and future research trends.</w:t>
                      </w:r>
                    </w:p>
                    <w:p w:rsidR="00660782" w:rsidRPr="00660782" w:rsidRDefault="00660782" w:rsidP="00660782">
                      <w:pPr>
                        <w:rPr>
                          <w:sz w:val="20"/>
                          <w:szCs w:val="20"/>
                        </w:rPr>
                      </w:pPr>
                    </w:p>
                    <w:p w:rsidR="00660782" w:rsidRDefault="00660782" w:rsidP="00660782">
                      <w:pPr>
                        <w:rPr>
                          <w:sz w:val="20"/>
                          <w:szCs w:val="20"/>
                        </w:rPr>
                      </w:pPr>
                      <w:r w:rsidRPr="00660782">
                        <w:rPr>
                          <w:sz w:val="20"/>
                          <w:szCs w:val="20"/>
                        </w:rPr>
                        <w:t>BDA 2020 invites original, technically sound, high-quality research papers proposing novel solutions addressing the problems related to big data analytics as well as case studies and practical experiences with big data. Major topics of interest to the conference include, but are not limited to:</w:t>
                      </w:r>
                    </w:p>
                    <w:p w:rsidR="00D26405" w:rsidRDefault="00D26405" w:rsidP="00660782">
                      <w:pPr>
                        <w:rPr>
                          <w:sz w:val="20"/>
                          <w:szCs w:val="20"/>
                        </w:rPr>
                      </w:pPr>
                    </w:p>
                    <w:p w:rsidR="00660782" w:rsidRPr="00CE028F" w:rsidRDefault="00660782" w:rsidP="00CE028F">
                      <w:pPr>
                        <w:pStyle w:val="ListParagraph"/>
                        <w:numPr>
                          <w:ilvl w:val="0"/>
                          <w:numId w:val="1"/>
                        </w:numPr>
                        <w:rPr>
                          <w:sz w:val="20"/>
                          <w:szCs w:val="20"/>
                        </w:rPr>
                      </w:pPr>
                      <w:r w:rsidRPr="00CE028F">
                        <w:rPr>
                          <w:sz w:val="20"/>
                          <w:szCs w:val="20"/>
                        </w:rPr>
                        <w:t>Analytics as a Service</w:t>
                      </w:r>
                    </w:p>
                    <w:p w:rsidR="00660782" w:rsidRPr="00CE028F" w:rsidRDefault="00660782" w:rsidP="00CE028F">
                      <w:pPr>
                        <w:pStyle w:val="ListParagraph"/>
                        <w:numPr>
                          <w:ilvl w:val="0"/>
                          <w:numId w:val="1"/>
                        </w:numPr>
                        <w:rPr>
                          <w:sz w:val="20"/>
                          <w:szCs w:val="20"/>
                        </w:rPr>
                      </w:pPr>
                      <w:r w:rsidRPr="00CE028F">
                        <w:rPr>
                          <w:sz w:val="20"/>
                          <w:szCs w:val="20"/>
                        </w:rPr>
                        <w:t>Architectural Design for Big Data</w:t>
                      </w:r>
                    </w:p>
                    <w:p w:rsidR="00660782" w:rsidRPr="00CE028F" w:rsidRDefault="00660782" w:rsidP="00CE028F">
                      <w:pPr>
                        <w:pStyle w:val="ListParagraph"/>
                        <w:numPr>
                          <w:ilvl w:val="0"/>
                          <w:numId w:val="1"/>
                        </w:numPr>
                        <w:rPr>
                          <w:sz w:val="20"/>
                          <w:szCs w:val="20"/>
                        </w:rPr>
                      </w:pPr>
                      <w:r w:rsidRPr="00CE028F">
                        <w:rPr>
                          <w:sz w:val="20"/>
                          <w:szCs w:val="20"/>
                        </w:rPr>
                        <w:t>Big Data Analytics for Governance</w:t>
                      </w:r>
                    </w:p>
                    <w:p w:rsidR="00660782" w:rsidRPr="00CE028F" w:rsidRDefault="00660782" w:rsidP="00CE028F">
                      <w:pPr>
                        <w:pStyle w:val="ListParagraph"/>
                        <w:numPr>
                          <w:ilvl w:val="0"/>
                          <w:numId w:val="1"/>
                        </w:numPr>
                        <w:rPr>
                          <w:sz w:val="20"/>
                          <w:szCs w:val="20"/>
                        </w:rPr>
                      </w:pPr>
                      <w:r w:rsidRPr="00CE028F">
                        <w:rPr>
                          <w:sz w:val="20"/>
                          <w:szCs w:val="20"/>
                        </w:rPr>
                        <w:t xml:space="preserve">Conceptual/cognitive/programming Models for Big data analytics </w:t>
                      </w:r>
                    </w:p>
                    <w:p w:rsidR="00660782" w:rsidRPr="00CE028F" w:rsidRDefault="00660782" w:rsidP="00CE028F">
                      <w:pPr>
                        <w:pStyle w:val="ListParagraph"/>
                        <w:numPr>
                          <w:ilvl w:val="0"/>
                          <w:numId w:val="1"/>
                        </w:numPr>
                        <w:rPr>
                          <w:sz w:val="20"/>
                          <w:szCs w:val="20"/>
                        </w:rPr>
                      </w:pPr>
                      <w:r w:rsidRPr="00CE028F">
                        <w:rPr>
                          <w:sz w:val="20"/>
                          <w:szCs w:val="20"/>
                        </w:rPr>
                        <w:t>Clustering of Big Data</w:t>
                      </w:r>
                    </w:p>
                    <w:p w:rsidR="00660782" w:rsidRPr="00CE028F" w:rsidRDefault="00660782" w:rsidP="00CE028F">
                      <w:pPr>
                        <w:pStyle w:val="ListParagraph"/>
                        <w:numPr>
                          <w:ilvl w:val="0"/>
                          <w:numId w:val="1"/>
                        </w:numPr>
                        <w:rPr>
                          <w:sz w:val="20"/>
                          <w:szCs w:val="20"/>
                        </w:rPr>
                      </w:pPr>
                      <w:r w:rsidRPr="00CE028F">
                        <w:rPr>
                          <w:sz w:val="20"/>
                          <w:szCs w:val="20"/>
                        </w:rPr>
                        <w:t xml:space="preserve">Data Fusion and Multi Modal Analytics </w:t>
                      </w:r>
                    </w:p>
                    <w:p w:rsidR="00660782" w:rsidRPr="00CE028F" w:rsidRDefault="00660782" w:rsidP="00CE028F">
                      <w:pPr>
                        <w:pStyle w:val="ListParagraph"/>
                        <w:numPr>
                          <w:ilvl w:val="0"/>
                          <w:numId w:val="1"/>
                        </w:numPr>
                        <w:rPr>
                          <w:sz w:val="20"/>
                          <w:szCs w:val="20"/>
                        </w:rPr>
                      </w:pPr>
                      <w:r w:rsidRPr="00CE028F">
                        <w:rPr>
                          <w:sz w:val="20"/>
                          <w:szCs w:val="20"/>
                        </w:rPr>
                        <w:t>Data Models for Big Data Analytics</w:t>
                      </w:r>
                    </w:p>
                    <w:p w:rsidR="00660782" w:rsidRPr="00CE028F" w:rsidRDefault="00660782" w:rsidP="00CE028F">
                      <w:pPr>
                        <w:pStyle w:val="ListParagraph"/>
                        <w:numPr>
                          <w:ilvl w:val="0"/>
                          <w:numId w:val="1"/>
                        </w:numPr>
                        <w:rPr>
                          <w:sz w:val="20"/>
                          <w:szCs w:val="20"/>
                        </w:rPr>
                      </w:pPr>
                      <w:r w:rsidRPr="00CE028F">
                        <w:rPr>
                          <w:sz w:val="20"/>
                          <w:szCs w:val="20"/>
                        </w:rPr>
                        <w:t xml:space="preserve">Domain-specific Analytics </w:t>
                      </w:r>
                    </w:p>
                    <w:p w:rsidR="00660782" w:rsidRPr="00CE028F" w:rsidRDefault="00660782" w:rsidP="00CE028F">
                      <w:pPr>
                        <w:pStyle w:val="ListParagraph"/>
                        <w:numPr>
                          <w:ilvl w:val="0"/>
                          <w:numId w:val="1"/>
                        </w:numPr>
                        <w:rPr>
                          <w:sz w:val="20"/>
                          <w:szCs w:val="20"/>
                        </w:rPr>
                      </w:pPr>
                      <w:r w:rsidRPr="00CE028F">
                        <w:rPr>
                          <w:sz w:val="20"/>
                          <w:szCs w:val="20"/>
                        </w:rPr>
                        <w:t xml:space="preserve">Index Structures for Big Data Analytics </w:t>
                      </w:r>
                    </w:p>
                    <w:p w:rsidR="00660782" w:rsidRPr="00CE028F" w:rsidRDefault="00660782" w:rsidP="00CE028F">
                      <w:pPr>
                        <w:pStyle w:val="ListParagraph"/>
                        <w:numPr>
                          <w:ilvl w:val="0"/>
                          <w:numId w:val="1"/>
                        </w:numPr>
                        <w:rPr>
                          <w:sz w:val="20"/>
                          <w:szCs w:val="20"/>
                        </w:rPr>
                      </w:pPr>
                      <w:r w:rsidRPr="00CE028F">
                        <w:rPr>
                          <w:sz w:val="20"/>
                          <w:szCs w:val="20"/>
                        </w:rPr>
                        <w:t>Interaction Design for Exploratory Analytics</w:t>
                      </w:r>
                    </w:p>
                    <w:p w:rsidR="00660782" w:rsidRPr="00CE028F" w:rsidRDefault="00660782" w:rsidP="00CE028F">
                      <w:pPr>
                        <w:pStyle w:val="ListParagraph"/>
                        <w:numPr>
                          <w:ilvl w:val="0"/>
                          <w:numId w:val="1"/>
                        </w:numPr>
                        <w:rPr>
                          <w:sz w:val="20"/>
                          <w:szCs w:val="20"/>
                        </w:rPr>
                      </w:pPr>
                      <w:r w:rsidRPr="00CE028F">
                        <w:rPr>
                          <w:sz w:val="20"/>
                          <w:szCs w:val="20"/>
                        </w:rPr>
                        <w:t xml:space="preserve">Machine Learning techniques for Big Data </w:t>
                      </w:r>
                    </w:p>
                    <w:p w:rsidR="00660782" w:rsidRPr="00CE028F" w:rsidRDefault="00660782" w:rsidP="00CE028F">
                      <w:pPr>
                        <w:pStyle w:val="ListParagraph"/>
                        <w:numPr>
                          <w:ilvl w:val="0"/>
                          <w:numId w:val="1"/>
                        </w:numPr>
                        <w:rPr>
                          <w:sz w:val="20"/>
                          <w:szCs w:val="20"/>
                        </w:rPr>
                      </w:pPr>
                      <w:r w:rsidRPr="00CE028F">
                        <w:rPr>
                          <w:sz w:val="20"/>
                          <w:szCs w:val="20"/>
                        </w:rPr>
                        <w:t>Large-scale recommendation systems and graph analysis</w:t>
                      </w:r>
                    </w:p>
                    <w:p w:rsidR="00660782" w:rsidRPr="00CE028F" w:rsidRDefault="00660782" w:rsidP="00CE028F">
                      <w:pPr>
                        <w:pStyle w:val="ListParagraph"/>
                        <w:numPr>
                          <w:ilvl w:val="0"/>
                          <w:numId w:val="1"/>
                        </w:numPr>
                        <w:rPr>
                          <w:sz w:val="20"/>
                          <w:szCs w:val="20"/>
                        </w:rPr>
                      </w:pPr>
                      <w:r w:rsidRPr="00CE028F">
                        <w:rPr>
                          <w:sz w:val="20"/>
                          <w:szCs w:val="20"/>
                        </w:rPr>
                        <w:t>Model Discovery from Big Data</w:t>
                      </w:r>
                    </w:p>
                    <w:p w:rsidR="00660782" w:rsidRPr="00CE028F" w:rsidRDefault="00660782" w:rsidP="00CE028F">
                      <w:pPr>
                        <w:pStyle w:val="ListParagraph"/>
                        <w:numPr>
                          <w:ilvl w:val="0"/>
                          <w:numId w:val="1"/>
                        </w:numPr>
                        <w:rPr>
                          <w:sz w:val="20"/>
                          <w:szCs w:val="20"/>
                        </w:rPr>
                      </w:pPr>
                      <w:r w:rsidRPr="00CE028F">
                        <w:rPr>
                          <w:sz w:val="20"/>
                          <w:szCs w:val="20"/>
                        </w:rPr>
                        <w:t>NoSQL and non-standard Data Models</w:t>
                      </w:r>
                    </w:p>
                    <w:p w:rsidR="00660782" w:rsidRPr="00CE028F" w:rsidRDefault="00660782" w:rsidP="00CE028F">
                      <w:pPr>
                        <w:pStyle w:val="ListParagraph"/>
                        <w:numPr>
                          <w:ilvl w:val="0"/>
                          <w:numId w:val="1"/>
                        </w:numPr>
                        <w:rPr>
                          <w:sz w:val="20"/>
                          <w:szCs w:val="20"/>
                        </w:rPr>
                      </w:pPr>
                      <w:r w:rsidRPr="00CE028F">
                        <w:rPr>
                          <w:sz w:val="20"/>
                          <w:szCs w:val="20"/>
                        </w:rPr>
                        <w:t>Physical Data Organization for Big Data</w:t>
                      </w:r>
                    </w:p>
                    <w:p w:rsidR="00660782" w:rsidRPr="00CE028F" w:rsidRDefault="00660782" w:rsidP="00CE028F">
                      <w:pPr>
                        <w:pStyle w:val="ListParagraph"/>
                        <w:numPr>
                          <w:ilvl w:val="0"/>
                          <w:numId w:val="1"/>
                        </w:numPr>
                        <w:rPr>
                          <w:sz w:val="20"/>
                          <w:szCs w:val="20"/>
                        </w:rPr>
                      </w:pPr>
                      <w:r w:rsidRPr="00CE028F">
                        <w:rPr>
                          <w:sz w:val="20"/>
                          <w:szCs w:val="20"/>
                        </w:rPr>
                        <w:t xml:space="preserve">Predictive Modelling </w:t>
                      </w:r>
                    </w:p>
                    <w:p w:rsidR="00660782" w:rsidRPr="00CE028F" w:rsidRDefault="00660782" w:rsidP="00CE028F">
                      <w:pPr>
                        <w:pStyle w:val="ListParagraph"/>
                        <w:numPr>
                          <w:ilvl w:val="0"/>
                          <w:numId w:val="1"/>
                        </w:numPr>
                        <w:rPr>
                          <w:sz w:val="20"/>
                          <w:szCs w:val="20"/>
                        </w:rPr>
                      </w:pPr>
                      <w:r w:rsidRPr="00CE028F">
                        <w:rPr>
                          <w:sz w:val="20"/>
                          <w:szCs w:val="20"/>
                        </w:rPr>
                        <w:t>Rule Mining from Big Data</w:t>
                      </w:r>
                    </w:p>
                    <w:p w:rsidR="00660782" w:rsidRPr="00CE028F" w:rsidRDefault="00660782" w:rsidP="00CE028F">
                      <w:pPr>
                        <w:pStyle w:val="ListParagraph"/>
                        <w:numPr>
                          <w:ilvl w:val="0"/>
                          <w:numId w:val="1"/>
                        </w:numPr>
                        <w:rPr>
                          <w:sz w:val="20"/>
                          <w:szCs w:val="20"/>
                        </w:rPr>
                      </w:pPr>
                      <w:r w:rsidRPr="00CE028F">
                        <w:rPr>
                          <w:sz w:val="20"/>
                          <w:szCs w:val="20"/>
                        </w:rPr>
                        <w:t xml:space="preserve">Scalability and Performance issues </w:t>
                      </w:r>
                    </w:p>
                    <w:p w:rsidR="00660782" w:rsidRPr="00CE028F" w:rsidRDefault="00660782" w:rsidP="00CE028F">
                      <w:pPr>
                        <w:pStyle w:val="ListParagraph"/>
                        <w:numPr>
                          <w:ilvl w:val="0"/>
                          <w:numId w:val="1"/>
                        </w:numPr>
                        <w:rPr>
                          <w:sz w:val="20"/>
                          <w:szCs w:val="20"/>
                        </w:rPr>
                      </w:pPr>
                      <w:r w:rsidRPr="00CE028F">
                        <w:rPr>
                          <w:sz w:val="20"/>
                          <w:szCs w:val="20"/>
                        </w:rPr>
                        <w:t>Security, privacy and legal issues specific to big data</w:t>
                      </w:r>
                    </w:p>
                    <w:p w:rsidR="00660782" w:rsidRPr="00CE028F" w:rsidRDefault="00660782" w:rsidP="00CE028F">
                      <w:pPr>
                        <w:pStyle w:val="ListParagraph"/>
                        <w:numPr>
                          <w:ilvl w:val="0"/>
                          <w:numId w:val="1"/>
                        </w:numPr>
                        <w:rPr>
                          <w:sz w:val="20"/>
                          <w:szCs w:val="20"/>
                        </w:rPr>
                      </w:pPr>
                      <w:r w:rsidRPr="00CE028F">
                        <w:rPr>
                          <w:sz w:val="20"/>
                          <w:szCs w:val="20"/>
                        </w:rPr>
                        <w:t>Semantics of Big Data</w:t>
                      </w:r>
                    </w:p>
                    <w:p w:rsidR="00660782" w:rsidRPr="00CE028F" w:rsidRDefault="00660782" w:rsidP="00CE028F">
                      <w:pPr>
                        <w:pStyle w:val="ListParagraph"/>
                        <w:numPr>
                          <w:ilvl w:val="0"/>
                          <w:numId w:val="1"/>
                        </w:numPr>
                        <w:rPr>
                          <w:sz w:val="20"/>
                          <w:szCs w:val="20"/>
                        </w:rPr>
                      </w:pPr>
                      <w:r w:rsidRPr="00CE028F">
                        <w:rPr>
                          <w:sz w:val="20"/>
                          <w:szCs w:val="20"/>
                        </w:rPr>
                        <w:t>Streaming Data Analytics</w:t>
                      </w:r>
                    </w:p>
                    <w:p w:rsidR="00660782" w:rsidRPr="00CE028F" w:rsidRDefault="00660782" w:rsidP="00CE028F">
                      <w:pPr>
                        <w:pStyle w:val="ListParagraph"/>
                        <w:numPr>
                          <w:ilvl w:val="0"/>
                          <w:numId w:val="1"/>
                        </w:numPr>
                        <w:rPr>
                          <w:sz w:val="20"/>
                          <w:szCs w:val="20"/>
                        </w:rPr>
                      </w:pPr>
                      <w:r w:rsidRPr="00CE028F">
                        <w:rPr>
                          <w:sz w:val="20"/>
                          <w:szCs w:val="20"/>
                        </w:rPr>
                        <w:t>Summarization and Materialized views</w:t>
                      </w:r>
                    </w:p>
                    <w:p w:rsidR="00660782" w:rsidRPr="00CE028F" w:rsidRDefault="00660782" w:rsidP="00CE028F">
                      <w:pPr>
                        <w:pStyle w:val="ListParagraph"/>
                        <w:numPr>
                          <w:ilvl w:val="0"/>
                          <w:numId w:val="1"/>
                        </w:numPr>
                        <w:rPr>
                          <w:sz w:val="20"/>
                          <w:szCs w:val="20"/>
                        </w:rPr>
                      </w:pPr>
                      <w:r w:rsidRPr="00CE028F">
                        <w:rPr>
                          <w:sz w:val="20"/>
                          <w:szCs w:val="20"/>
                        </w:rPr>
                        <w:t xml:space="preserve">Topic Modelling </w:t>
                      </w:r>
                    </w:p>
                    <w:p w:rsidR="00660782" w:rsidRDefault="00660782" w:rsidP="00CE028F">
                      <w:pPr>
                        <w:pStyle w:val="ListParagraph"/>
                        <w:numPr>
                          <w:ilvl w:val="0"/>
                          <w:numId w:val="1"/>
                        </w:numPr>
                        <w:rPr>
                          <w:sz w:val="20"/>
                          <w:szCs w:val="20"/>
                        </w:rPr>
                      </w:pPr>
                      <w:r w:rsidRPr="00CE028F">
                        <w:rPr>
                          <w:sz w:val="20"/>
                          <w:szCs w:val="20"/>
                        </w:rPr>
                        <w:t>Unstructured and Semi-structured Data Mining</w:t>
                      </w:r>
                    </w:p>
                    <w:p w:rsidR="00D26405" w:rsidRPr="00CE028F" w:rsidRDefault="00D26405" w:rsidP="00D26405">
                      <w:pPr>
                        <w:pStyle w:val="ListParagraph"/>
                        <w:rPr>
                          <w:sz w:val="20"/>
                          <w:szCs w:val="20"/>
                        </w:rPr>
                      </w:pPr>
                    </w:p>
                    <w:p w:rsidR="00660782" w:rsidRPr="00FF7BBA" w:rsidRDefault="00FF7BBA" w:rsidP="00660782">
                      <w:pPr>
                        <w:rPr>
                          <w:b/>
                          <w:color w:val="C00000"/>
                          <w:sz w:val="20"/>
                          <w:szCs w:val="20"/>
                        </w:rPr>
                      </w:pPr>
                      <w:r w:rsidRPr="00FF7BBA">
                        <w:rPr>
                          <w:b/>
                          <w:color w:val="C00000"/>
                          <w:sz w:val="20"/>
                          <w:szCs w:val="20"/>
                        </w:rPr>
                        <w:t>Research track submissions</w:t>
                      </w:r>
                    </w:p>
                    <w:p w:rsidR="00660782" w:rsidRPr="00660782" w:rsidRDefault="00660782" w:rsidP="00660782">
                      <w:pPr>
                        <w:rPr>
                          <w:sz w:val="20"/>
                          <w:szCs w:val="20"/>
                        </w:rPr>
                      </w:pPr>
                      <w:r w:rsidRPr="00660782">
                        <w:rPr>
                          <w:sz w:val="20"/>
                          <w:szCs w:val="20"/>
                        </w:rPr>
                        <w:t xml:space="preserve">Each paper should contain an abstract of approximately 300 words having a page limit of 20 pages in the LNCS style. The  submissions including the title page, references and appendix. For preparing the manuscript, please see instructions for authors by Springer, in the Lecture Notes in Computer Science series (LNCS) </w:t>
                      </w:r>
                    </w:p>
                    <w:p w:rsidR="00660782" w:rsidRDefault="00660782" w:rsidP="00660782">
                      <w:pPr>
                        <w:rPr>
                          <w:sz w:val="20"/>
                          <w:szCs w:val="20"/>
                        </w:rPr>
                      </w:pPr>
                      <w:r w:rsidRPr="00660782">
                        <w:rPr>
                          <w:sz w:val="20"/>
                          <w:szCs w:val="20"/>
                        </w:rPr>
                        <w:t xml:space="preserve">Submission link: </w:t>
                      </w:r>
                      <w:hyperlink r:id="rId7" w:history="1">
                        <w:r w:rsidRPr="00727082">
                          <w:rPr>
                            <w:rStyle w:val="Hyperlink"/>
                            <w:sz w:val="20"/>
                            <w:szCs w:val="20"/>
                          </w:rPr>
                          <w:t>https://easychair.org/my/conference?conf=bda2020</w:t>
                        </w:r>
                      </w:hyperlink>
                    </w:p>
                    <w:p w:rsidR="00D26405" w:rsidRDefault="00D26405" w:rsidP="00660782">
                      <w:pPr>
                        <w:rPr>
                          <w:sz w:val="20"/>
                          <w:szCs w:val="20"/>
                        </w:rPr>
                      </w:pPr>
                    </w:p>
                    <w:p w:rsidR="00660782" w:rsidRPr="00FF7BBA" w:rsidRDefault="00660782" w:rsidP="00660782">
                      <w:pPr>
                        <w:rPr>
                          <w:b/>
                          <w:color w:val="C00000"/>
                          <w:sz w:val="20"/>
                          <w:szCs w:val="20"/>
                        </w:rPr>
                      </w:pPr>
                      <w:r w:rsidRPr="00FF7BBA">
                        <w:rPr>
                          <w:b/>
                          <w:color w:val="C00000"/>
                          <w:sz w:val="20"/>
                          <w:szCs w:val="20"/>
                        </w:rPr>
                        <w:t>Important Dates: (All times in PST)</w:t>
                      </w:r>
                    </w:p>
                    <w:p w:rsidR="00660782" w:rsidRPr="00660782" w:rsidRDefault="00660782" w:rsidP="00660782">
                      <w:pPr>
                        <w:rPr>
                          <w:sz w:val="20"/>
                          <w:szCs w:val="20"/>
                        </w:rPr>
                      </w:pPr>
                      <w:r w:rsidRPr="00660782">
                        <w:rPr>
                          <w:sz w:val="20"/>
                          <w:szCs w:val="20"/>
                        </w:rPr>
                        <w:t xml:space="preserve">Abstract submission: July 6, 2020, 23:59 </w:t>
                      </w:r>
                    </w:p>
                    <w:p w:rsidR="00660782" w:rsidRDefault="00660782" w:rsidP="00660782">
                      <w:pPr>
                        <w:rPr>
                          <w:sz w:val="20"/>
                          <w:szCs w:val="20"/>
                        </w:rPr>
                      </w:pPr>
                      <w:r w:rsidRPr="00660782">
                        <w:rPr>
                          <w:sz w:val="20"/>
                          <w:szCs w:val="20"/>
                        </w:rPr>
                        <w:t>Full paper submissions: July 13, 2020, 23:59</w:t>
                      </w:r>
                    </w:p>
                    <w:p w:rsidR="00660782" w:rsidRPr="00660782" w:rsidRDefault="00660782" w:rsidP="00660782">
                      <w:pPr>
                        <w:rPr>
                          <w:sz w:val="20"/>
                          <w:szCs w:val="20"/>
                        </w:rPr>
                      </w:pPr>
                      <w:r w:rsidRPr="00660782">
                        <w:rPr>
                          <w:sz w:val="20"/>
                          <w:szCs w:val="20"/>
                        </w:rPr>
                        <w:t xml:space="preserve">Research paper notifications: September 14, 2020, 23:59 </w:t>
                      </w:r>
                    </w:p>
                    <w:p w:rsidR="00660782" w:rsidRPr="00660782" w:rsidRDefault="00660782" w:rsidP="00660782">
                      <w:pPr>
                        <w:rPr>
                          <w:sz w:val="20"/>
                          <w:szCs w:val="20"/>
                        </w:rPr>
                      </w:pPr>
                      <w:r w:rsidRPr="00660782">
                        <w:rPr>
                          <w:sz w:val="20"/>
                          <w:szCs w:val="20"/>
                        </w:rPr>
                        <w:t>Camera-ready submission: October 1, 2020, 23:59</w:t>
                      </w:r>
                    </w:p>
                    <w:p w:rsidR="00660782" w:rsidRDefault="00660782" w:rsidP="00660782">
                      <w:pPr>
                        <w:rPr>
                          <w:sz w:val="20"/>
                          <w:szCs w:val="20"/>
                        </w:rPr>
                      </w:pPr>
                    </w:p>
                    <w:p w:rsidR="005F1F85" w:rsidRDefault="005F1F85" w:rsidP="00660782">
                      <w:pPr>
                        <w:rPr>
                          <w:sz w:val="20"/>
                          <w:szCs w:val="20"/>
                        </w:rPr>
                      </w:pPr>
                    </w:p>
                    <w:p w:rsidR="005F1F85" w:rsidRDefault="005F1F85" w:rsidP="00660782">
                      <w:pPr>
                        <w:rPr>
                          <w:sz w:val="20"/>
                          <w:szCs w:val="20"/>
                        </w:rPr>
                      </w:pPr>
                    </w:p>
                    <w:p w:rsidR="005F1F85" w:rsidRDefault="005F1F85" w:rsidP="00660782">
                      <w:pPr>
                        <w:rPr>
                          <w:sz w:val="20"/>
                          <w:szCs w:val="20"/>
                        </w:rPr>
                      </w:pPr>
                    </w:p>
                    <w:p w:rsidR="005F1F85" w:rsidRDefault="005F1F85" w:rsidP="00660782">
                      <w:pPr>
                        <w:rPr>
                          <w:sz w:val="20"/>
                          <w:szCs w:val="20"/>
                        </w:rPr>
                      </w:pPr>
                    </w:p>
                    <w:p w:rsidR="005F1F85" w:rsidRDefault="005F1F85" w:rsidP="00660782">
                      <w:pPr>
                        <w:rPr>
                          <w:sz w:val="20"/>
                          <w:szCs w:val="20"/>
                        </w:rPr>
                      </w:pPr>
                    </w:p>
                    <w:p w:rsidR="005F1F85" w:rsidRPr="00660782" w:rsidRDefault="005F1F85" w:rsidP="00660782">
                      <w:pPr>
                        <w:rPr>
                          <w:sz w:val="20"/>
                          <w:szCs w:val="20"/>
                        </w:rPr>
                      </w:pPr>
                    </w:p>
                  </w:txbxContent>
                </v:textbox>
              </v:shape>
            </w:pict>
          </mc:Fallback>
        </mc:AlternateContent>
      </w:r>
    </w:p>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5F1F85" w:rsidRDefault="005F1F85"/>
    <w:p w:rsidR="009A20AC" w:rsidRDefault="004C765B"/>
    <w:p w:rsidR="005F1F85" w:rsidRDefault="005F1F85"/>
    <w:p w:rsidR="005F1F85" w:rsidRDefault="00D26405">
      <w:r>
        <w:rPr>
          <w:noProof/>
        </w:rPr>
        <mc:AlternateContent>
          <mc:Choice Requires="wps">
            <w:drawing>
              <wp:anchor distT="0" distB="0" distL="114300" distR="114300" simplePos="0" relativeHeight="251664384" behindDoc="0" locked="0" layoutInCell="1" allowOverlap="1">
                <wp:simplePos x="0" y="0"/>
                <wp:positionH relativeFrom="column">
                  <wp:posOffset>-712033</wp:posOffset>
                </wp:positionH>
                <wp:positionV relativeFrom="paragraph">
                  <wp:posOffset>248390</wp:posOffset>
                </wp:positionV>
                <wp:extent cx="2346065" cy="1663908"/>
                <wp:effectExtent l="0" t="0" r="16510" b="12700"/>
                <wp:wrapNone/>
                <wp:docPr id="6" name="Text Box 6"/>
                <wp:cNvGraphicFramePr/>
                <a:graphic xmlns:a="http://schemas.openxmlformats.org/drawingml/2006/main">
                  <a:graphicData uri="http://schemas.microsoft.com/office/word/2010/wordprocessingShape">
                    <wps:wsp>
                      <wps:cNvSpPr txBox="1"/>
                      <wps:spPr>
                        <a:xfrm>
                          <a:off x="0" y="0"/>
                          <a:ext cx="2346065" cy="1663908"/>
                        </a:xfrm>
                        <a:prstGeom prst="rect">
                          <a:avLst/>
                        </a:prstGeom>
                        <a:solidFill>
                          <a:schemeClr val="lt1"/>
                        </a:solidFill>
                        <a:ln w="6350">
                          <a:solidFill>
                            <a:prstClr val="black"/>
                          </a:solidFill>
                        </a:ln>
                      </wps:spPr>
                      <wps:txbx>
                        <w:txbxContent>
                          <w:p w:rsidR="00D26405" w:rsidRPr="00D26405" w:rsidRDefault="009946C0">
                            <w:pPr>
                              <w:rPr>
                                <w:b/>
                                <w:color w:val="C00000"/>
                                <w:sz w:val="20"/>
                                <w:szCs w:val="20"/>
                              </w:rPr>
                            </w:pPr>
                            <w:r w:rsidRPr="00D26405">
                              <w:rPr>
                                <w:b/>
                                <w:color w:val="C00000"/>
                                <w:sz w:val="20"/>
                                <w:szCs w:val="20"/>
                              </w:rPr>
                              <w:t xml:space="preserve">Call for Workshops and Tutorials </w:t>
                            </w:r>
                          </w:p>
                          <w:p w:rsidR="009946C0" w:rsidRPr="00D26405" w:rsidRDefault="009946C0">
                            <w:pPr>
                              <w:rPr>
                                <w:sz w:val="20"/>
                                <w:szCs w:val="20"/>
                              </w:rPr>
                            </w:pPr>
                            <w:r w:rsidRPr="00D26405">
                              <w:rPr>
                                <w:sz w:val="20"/>
                                <w:szCs w:val="20"/>
                              </w:rPr>
                              <w:t xml:space="preserve">The BDA 2020 organizing committee invites proposals </w:t>
                            </w:r>
                            <w:r w:rsidR="00D26405" w:rsidRPr="00D26405">
                              <w:rPr>
                                <w:sz w:val="20"/>
                                <w:szCs w:val="20"/>
                              </w:rPr>
                              <w:t>for half – day and full - day workshops and tutorials on established and emerging topics in the areas of Big Data Analytics and other related areas. Information for submission of each type of proposal is provided on the conference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56.05pt;margin-top:19.55pt;width:184.75pt;height: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" fillcolor="white [3201]" strokeweight=".5pt">
                <v:textbox>
                  <w:txbxContent>
                    <w:p w:rsidR="00D26405" w:rsidRPr="00D26405" w:rsidRDefault="009946C0">
                      <w:pPr>
                        <w:rPr>
                          <w:b/>
                          <w:color w:val="C00000"/>
                          <w:sz w:val="20"/>
                          <w:szCs w:val="20"/>
                        </w:rPr>
                      </w:pPr>
                      <w:r w:rsidRPr="00D26405">
                        <w:rPr>
                          <w:b/>
                          <w:color w:val="C00000"/>
                          <w:sz w:val="20"/>
                          <w:szCs w:val="20"/>
                        </w:rPr>
                        <w:t xml:space="preserve">Call for Workshops and Tutorials </w:t>
                      </w:r>
                    </w:p>
                    <w:p w:rsidR="009946C0" w:rsidRPr="00D26405" w:rsidRDefault="009946C0">
                      <w:pPr>
                        <w:rPr>
                          <w:sz w:val="20"/>
                          <w:szCs w:val="20"/>
                        </w:rPr>
                      </w:pPr>
                      <w:r w:rsidRPr="00D26405">
                        <w:rPr>
                          <w:sz w:val="20"/>
                          <w:szCs w:val="20"/>
                        </w:rPr>
                        <w:t xml:space="preserve">The BDA 2020 organizing committee invites proposals </w:t>
                      </w:r>
                      <w:r w:rsidR="00D26405" w:rsidRPr="00D26405">
                        <w:rPr>
                          <w:sz w:val="20"/>
                          <w:szCs w:val="20"/>
                        </w:rPr>
                        <w:t>for half – day and full - day workshops and tutorials on established and emerging topics in the areas of Big Data Analytics and other related areas. Information for submission of each type of proposal is provided on the conference website.</w:t>
                      </w:r>
                    </w:p>
                  </w:txbxContent>
                </v:textbox>
              </v:shape>
            </w:pict>
          </mc:Fallback>
        </mc:AlternateContent>
      </w:r>
    </w:p>
    <w:p w:rsidR="005F1F85" w:rsidRDefault="005F1F85"/>
    <w:p w:rsidR="005F1F85" w:rsidRDefault="005F1F85"/>
    <w:p w:rsidR="005F1F85" w:rsidRDefault="00D26405">
      <w:r>
        <w:rPr>
          <w:noProof/>
        </w:rPr>
        <mc:AlternateContent>
          <mc:Choice Requires="wps">
            <w:drawing>
              <wp:anchor distT="0" distB="0" distL="114300" distR="114300" simplePos="0" relativeHeight="251663360" behindDoc="0" locked="0" layoutInCell="1" allowOverlap="1">
                <wp:simplePos x="0" y="0"/>
                <wp:positionH relativeFrom="column">
                  <wp:posOffset>1688123</wp:posOffset>
                </wp:positionH>
                <wp:positionV relativeFrom="paragraph">
                  <wp:posOffset>426818</wp:posOffset>
                </wp:positionV>
                <wp:extent cx="4611370" cy="921687"/>
                <wp:effectExtent l="0" t="0" r="11430" b="18415"/>
                <wp:wrapNone/>
                <wp:docPr id="4" name="Text Box 4"/>
                <wp:cNvGraphicFramePr/>
                <a:graphic xmlns:a="http://schemas.openxmlformats.org/drawingml/2006/main">
                  <a:graphicData uri="http://schemas.microsoft.com/office/word/2010/wordprocessingShape">
                    <wps:wsp>
                      <wps:cNvSpPr txBox="1"/>
                      <wps:spPr>
                        <a:xfrm>
                          <a:off x="0" y="0"/>
                          <a:ext cx="4611370" cy="921687"/>
                        </a:xfrm>
                        <a:prstGeom prst="rect">
                          <a:avLst/>
                        </a:prstGeom>
                        <a:solidFill>
                          <a:schemeClr val="lt1"/>
                        </a:solidFill>
                        <a:ln w="6350">
                          <a:solidFill>
                            <a:prstClr val="black"/>
                          </a:solidFill>
                        </a:ln>
                      </wps:spPr>
                      <wps:txbx>
                        <w:txbxContent>
                          <w:p w:rsidR="00D26405" w:rsidRPr="00D26405" w:rsidRDefault="00D26405" w:rsidP="005F1F85">
                            <w:pPr>
                              <w:rPr>
                                <w:b/>
                                <w:color w:val="C00000"/>
                                <w:sz w:val="20"/>
                                <w:szCs w:val="20"/>
                              </w:rPr>
                            </w:pPr>
                            <w:r w:rsidRPr="00D26405">
                              <w:rPr>
                                <w:b/>
                                <w:color w:val="C00000"/>
                                <w:sz w:val="20"/>
                                <w:szCs w:val="20"/>
                              </w:rPr>
                              <w:t>Contacts</w:t>
                            </w:r>
                          </w:p>
                          <w:p w:rsidR="00FF7BBA" w:rsidRPr="007C5A80" w:rsidRDefault="005F1F85" w:rsidP="005F1F85">
                            <w:pPr>
                              <w:rPr>
                                <w:sz w:val="20"/>
                                <w:szCs w:val="20"/>
                              </w:rPr>
                            </w:pPr>
                            <w:r w:rsidRPr="007C5A80">
                              <w:rPr>
                                <w:sz w:val="20"/>
                                <w:szCs w:val="20"/>
                              </w:rPr>
                              <w:t>Ladjel Bellatreche</w:t>
                            </w:r>
                            <w:r w:rsidR="00FF7BBA" w:rsidRPr="007C5A80">
                              <w:rPr>
                                <w:sz w:val="20"/>
                                <w:szCs w:val="20"/>
                              </w:rPr>
                              <w:t xml:space="preserve">, </w:t>
                            </w:r>
                            <w:r w:rsidRPr="007C5A80">
                              <w:rPr>
                                <w:sz w:val="20"/>
                                <w:szCs w:val="20"/>
                              </w:rPr>
                              <w:t>ENSMA, France</w:t>
                            </w:r>
                            <w:r w:rsidR="00FF7BBA" w:rsidRPr="007C5A80">
                              <w:rPr>
                                <w:sz w:val="20"/>
                                <w:szCs w:val="20"/>
                              </w:rPr>
                              <w:t xml:space="preserve"> </w:t>
                            </w:r>
                            <w:hyperlink r:id="rId8" w:history="1">
                              <w:r w:rsidR="00FF7BBA" w:rsidRPr="007C5A80">
                                <w:rPr>
                                  <w:rStyle w:val="Hyperlink"/>
                                  <w:sz w:val="20"/>
                                  <w:szCs w:val="20"/>
                                </w:rPr>
                                <w:t>bellatreche@ensma.fr</w:t>
                              </w:r>
                            </w:hyperlink>
                            <w:r w:rsidRPr="007C5A80">
                              <w:rPr>
                                <w:sz w:val="20"/>
                                <w:szCs w:val="20"/>
                              </w:rPr>
                              <w:tab/>
                            </w:r>
                          </w:p>
                          <w:p w:rsidR="00FF7BBA" w:rsidRPr="007C5A80" w:rsidRDefault="005F1F85" w:rsidP="005F1F85">
                            <w:pPr>
                              <w:rPr>
                                <w:sz w:val="20"/>
                                <w:szCs w:val="20"/>
                              </w:rPr>
                            </w:pPr>
                            <w:r w:rsidRPr="007C5A80">
                              <w:rPr>
                                <w:sz w:val="20"/>
                                <w:szCs w:val="20"/>
                              </w:rPr>
                              <w:t>Hamido Fujita</w:t>
                            </w:r>
                            <w:r w:rsidR="00FF7BBA" w:rsidRPr="007C5A80">
                              <w:rPr>
                                <w:sz w:val="20"/>
                                <w:szCs w:val="20"/>
                              </w:rPr>
                              <w:t xml:space="preserve">, </w:t>
                            </w:r>
                            <w:r w:rsidRPr="007C5A80">
                              <w:rPr>
                                <w:sz w:val="20"/>
                                <w:szCs w:val="20"/>
                              </w:rPr>
                              <w:t>Iwate Prefectural University, Japan</w:t>
                            </w:r>
                            <w:r w:rsidR="00FF7BBA" w:rsidRPr="007C5A80">
                              <w:rPr>
                                <w:sz w:val="20"/>
                                <w:szCs w:val="20"/>
                              </w:rPr>
                              <w:t xml:space="preserve"> </w:t>
                            </w:r>
                            <w:hyperlink r:id="rId9" w:history="1">
                              <w:r w:rsidR="00FF7BBA" w:rsidRPr="007C5A80">
                                <w:rPr>
                                  <w:rStyle w:val="Hyperlink"/>
                                  <w:sz w:val="20"/>
                                  <w:szCs w:val="20"/>
                                </w:rPr>
                                <w:t>hfujita-799@acm.org</w:t>
                              </w:r>
                            </w:hyperlink>
                            <w:r w:rsidRPr="007C5A80">
                              <w:rPr>
                                <w:sz w:val="20"/>
                                <w:szCs w:val="20"/>
                              </w:rPr>
                              <w:tab/>
                            </w:r>
                          </w:p>
                          <w:p w:rsidR="005F1F85" w:rsidRPr="007C5A80" w:rsidRDefault="005F1F85" w:rsidP="005F1F85">
                            <w:pPr>
                              <w:rPr>
                                <w:sz w:val="20"/>
                                <w:szCs w:val="20"/>
                              </w:rPr>
                            </w:pPr>
                            <w:r w:rsidRPr="007C5A80">
                              <w:rPr>
                                <w:sz w:val="20"/>
                                <w:szCs w:val="20"/>
                              </w:rPr>
                              <w:t>Vikram Goyal</w:t>
                            </w:r>
                            <w:r w:rsidR="00FF7BBA" w:rsidRPr="007C5A80">
                              <w:rPr>
                                <w:sz w:val="20"/>
                                <w:szCs w:val="20"/>
                              </w:rPr>
                              <w:t xml:space="preserve"> </w:t>
                            </w:r>
                            <w:r w:rsidRPr="007C5A80">
                              <w:rPr>
                                <w:sz w:val="20"/>
                                <w:szCs w:val="20"/>
                              </w:rPr>
                              <w:t>IIIT Delhi, Indi</w:t>
                            </w:r>
                            <w:r w:rsidR="00FF7BBA" w:rsidRPr="007C5A80">
                              <w:rPr>
                                <w:sz w:val="20"/>
                                <w:szCs w:val="20"/>
                              </w:rPr>
                              <w:t xml:space="preserve">a </w:t>
                            </w:r>
                            <w:hyperlink r:id="rId10" w:history="1">
                              <w:r w:rsidR="00FF7BBA" w:rsidRPr="007C5A80">
                                <w:rPr>
                                  <w:rStyle w:val="Hyperlink"/>
                                  <w:sz w:val="20"/>
                                  <w:szCs w:val="20"/>
                                </w:rPr>
                                <w:t>vikram@iiitd.ac.in</w:t>
                              </w:r>
                            </w:hyperlink>
                          </w:p>
                          <w:p w:rsidR="00FF7BBA" w:rsidRPr="007C5A80" w:rsidRDefault="00FF7BBA" w:rsidP="005F1F8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132.9pt;margin-top:33.6pt;width:363.1pt;height:7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" fillcolor="white [3201]" strokeweight=".5pt">
                <v:textbox>
                  <w:txbxContent>
                    <w:p w:rsidR="00D26405" w:rsidRPr="00D26405" w:rsidRDefault="00D26405" w:rsidP="005F1F85">
                      <w:pPr>
                        <w:rPr>
                          <w:b/>
                          <w:color w:val="C00000"/>
                          <w:sz w:val="20"/>
                          <w:szCs w:val="20"/>
                        </w:rPr>
                      </w:pPr>
                      <w:r w:rsidRPr="00D26405">
                        <w:rPr>
                          <w:b/>
                          <w:color w:val="C00000"/>
                          <w:sz w:val="20"/>
                          <w:szCs w:val="20"/>
                        </w:rPr>
                        <w:t>Contacts</w:t>
                      </w:r>
                    </w:p>
                    <w:p w:rsidR="00FF7BBA" w:rsidRPr="007C5A80" w:rsidRDefault="005F1F85" w:rsidP="005F1F85">
                      <w:pPr>
                        <w:rPr>
                          <w:sz w:val="20"/>
                          <w:szCs w:val="20"/>
                        </w:rPr>
                      </w:pPr>
                      <w:proofErr w:type="spellStart"/>
                      <w:r w:rsidRPr="007C5A80">
                        <w:rPr>
                          <w:sz w:val="20"/>
                          <w:szCs w:val="20"/>
                        </w:rPr>
                        <w:t>Ladjel</w:t>
                      </w:r>
                      <w:proofErr w:type="spellEnd"/>
                      <w:r w:rsidRPr="007C5A80">
                        <w:rPr>
                          <w:sz w:val="20"/>
                          <w:szCs w:val="20"/>
                        </w:rPr>
                        <w:t xml:space="preserve"> </w:t>
                      </w:r>
                      <w:proofErr w:type="spellStart"/>
                      <w:r w:rsidRPr="007C5A80">
                        <w:rPr>
                          <w:sz w:val="20"/>
                          <w:szCs w:val="20"/>
                        </w:rPr>
                        <w:t>Bellatreche</w:t>
                      </w:r>
                      <w:proofErr w:type="spellEnd"/>
                      <w:r w:rsidR="00FF7BBA" w:rsidRPr="007C5A80">
                        <w:rPr>
                          <w:sz w:val="20"/>
                          <w:szCs w:val="20"/>
                        </w:rPr>
                        <w:t xml:space="preserve">, </w:t>
                      </w:r>
                      <w:r w:rsidRPr="007C5A80">
                        <w:rPr>
                          <w:sz w:val="20"/>
                          <w:szCs w:val="20"/>
                        </w:rPr>
                        <w:t>ENSMA, France</w:t>
                      </w:r>
                      <w:r w:rsidR="00FF7BBA" w:rsidRPr="007C5A80">
                        <w:rPr>
                          <w:sz w:val="20"/>
                          <w:szCs w:val="20"/>
                        </w:rPr>
                        <w:t xml:space="preserve"> </w:t>
                      </w:r>
                      <w:hyperlink r:id="rId11" w:history="1">
                        <w:r w:rsidR="00FF7BBA" w:rsidRPr="007C5A80">
                          <w:rPr>
                            <w:rStyle w:val="Hyperlink"/>
                            <w:sz w:val="20"/>
                            <w:szCs w:val="20"/>
                          </w:rPr>
                          <w:t>bellatreche@ensma.fr</w:t>
                        </w:r>
                      </w:hyperlink>
                      <w:r w:rsidRPr="007C5A80">
                        <w:rPr>
                          <w:sz w:val="20"/>
                          <w:szCs w:val="20"/>
                        </w:rPr>
                        <w:tab/>
                      </w:r>
                    </w:p>
                    <w:p w:rsidR="00FF7BBA" w:rsidRPr="007C5A80" w:rsidRDefault="005F1F85" w:rsidP="005F1F85">
                      <w:pPr>
                        <w:rPr>
                          <w:sz w:val="20"/>
                          <w:szCs w:val="20"/>
                        </w:rPr>
                      </w:pPr>
                      <w:proofErr w:type="spellStart"/>
                      <w:r w:rsidRPr="007C5A80">
                        <w:rPr>
                          <w:sz w:val="20"/>
                          <w:szCs w:val="20"/>
                        </w:rPr>
                        <w:t>Hamido</w:t>
                      </w:r>
                      <w:proofErr w:type="spellEnd"/>
                      <w:r w:rsidRPr="007C5A80">
                        <w:rPr>
                          <w:sz w:val="20"/>
                          <w:szCs w:val="20"/>
                        </w:rPr>
                        <w:t xml:space="preserve"> Fujita</w:t>
                      </w:r>
                      <w:r w:rsidR="00FF7BBA" w:rsidRPr="007C5A80">
                        <w:rPr>
                          <w:sz w:val="20"/>
                          <w:szCs w:val="20"/>
                        </w:rPr>
                        <w:t xml:space="preserve">, </w:t>
                      </w:r>
                      <w:r w:rsidRPr="007C5A80">
                        <w:rPr>
                          <w:sz w:val="20"/>
                          <w:szCs w:val="20"/>
                        </w:rPr>
                        <w:t>Iwate Prefectural University, Japan</w:t>
                      </w:r>
                      <w:r w:rsidR="00FF7BBA" w:rsidRPr="007C5A80">
                        <w:rPr>
                          <w:sz w:val="20"/>
                          <w:szCs w:val="20"/>
                        </w:rPr>
                        <w:t xml:space="preserve"> </w:t>
                      </w:r>
                      <w:hyperlink r:id="rId12" w:history="1">
                        <w:r w:rsidR="00FF7BBA" w:rsidRPr="007C5A80">
                          <w:rPr>
                            <w:rStyle w:val="Hyperlink"/>
                            <w:sz w:val="20"/>
                            <w:szCs w:val="20"/>
                          </w:rPr>
                          <w:t>hfujita-799@acm.org</w:t>
                        </w:r>
                      </w:hyperlink>
                      <w:r w:rsidRPr="007C5A80">
                        <w:rPr>
                          <w:sz w:val="20"/>
                          <w:szCs w:val="20"/>
                        </w:rPr>
                        <w:tab/>
                      </w:r>
                    </w:p>
                    <w:p w:rsidR="005F1F85" w:rsidRPr="007C5A80" w:rsidRDefault="005F1F85" w:rsidP="005F1F85">
                      <w:pPr>
                        <w:rPr>
                          <w:sz w:val="20"/>
                          <w:szCs w:val="20"/>
                        </w:rPr>
                      </w:pPr>
                      <w:proofErr w:type="spellStart"/>
                      <w:r w:rsidRPr="007C5A80">
                        <w:rPr>
                          <w:sz w:val="20"/>
                          <w:szCs w:val="20"/>
                        </w:rPr>
                        <w:t>Vikram</w:t>
                      </w:r>
                      <w:proofErr w:type="spellEnd"/>
                      <w:r w:rsidRPr="007C5A80">
                        <w:rPr>
                          <w:sz w:val="20"/>
                          <w:szCs w:val="20"/>
                        </w:rPr>
                        <w:t xml:space="preserve"> Goyal</w:t>
                      </w:r>
                      <w:r w:rsidR="00FF7BBA" w:rsidRPr="007C5A80">
                        <w:rPr>
                          <w:sz w:val="20"/>
                          <w:szCs w:val="20"/>
                        </w:rPr>
                        <w:t xml:space="preserve"> </w:t>
                      </w:r>
                      <w:r w:rsidRPr="007C5A80">
                        <w:rPr>
                          <w:sz w:val="20"/>
                          <w:szCs w:val="20"/>
                        </w:rPr>
                        <w:t>IIIT Delhi, Indi</w:t>
                      </w:r>
                      <w:r w:rsidR="00FF7BBA" w:rsidRPr="007C5A80">
                        <w:rPr>
                          <w:sz w:val="20"/>
                          <w:szCs w:val="20"/>
                        </w:rPr>
                        <w:t xml:space="preserve">a </w:t>
                      </w:r>
                      <w:hyperlink r:id="rId13" w:history="1">
                        <w:r w:rsidR="00FF7BBA" w:rsidRPr="007C5A80">
                          <w:rPr>
                            <w:rStyle w:val="Hyperlink"/>
                            <w:sz w:val="20"/>
                            <w:szCs w:val="20"/>
                          </w:rPr>
                          <w:t>vikram@iiitd.ac.in</w:t>
                        </w:r>
                      </w:hyperlink>
                    </w:p>
                    <w:p w:rsidR="00FF7BBA" w:rsidRPr="007C5A80" w:rsidRDefault="00FF7BBA" w:rsidP="005F1F85">
                      <w:pPr>
                        <w:rPr>
                          <w:sz w:val="20"/>
                          <w:szCs w:val="20"/>
                        </w:rPr>
                      </w:pPr>
                    </w:p>
                  </w:txbxContent>
                </v:textbox>
              </v:shape>
            </w:pict>
          </mc:Fallback>
        </mc:AlternateContent>
      </w:r>
    </w:p>
    <w:sectPr w:rsidR="005F1F85" w:rsidSect="00F873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975D7"/>
    <w:multiLevelType w:val="hybridMultilevel"/>
    <w:tmpl w:val="F13A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82"/>
    <w:rsid w:val="00145FAA"/>
    <w:rsid w:val="00227BB4"/>
    <w:rsid w:val="002533E7"/>
    <w:rsid w:val="00276D95"/>
    <w:rsid w:val="00294D9B"/>
    <w:rsid w:val="004C765B"/>
    <w:rsid w:val="005115C2"/>
    <w:rsid w:val="005F1F85"/>
    <w:rsid w:val="00660782"/>
    <w:rsid w:val="007C5A80"/>
    <w:rsid w:val="00985083"/>
    <w:rsid w:val="009946C0"/>
    <w:rsid w:val="00A4207D"/>
    <w:rsid w:val="00A6638B"/>
    <w:rsid w:val="00B242BE"/>
    <w:rsid w:val="00C05C83"/>
    <w:rsid w:val="00CE028F"/>
    <w:rsid w:val="00D26405"/>
    <w:rsid w:val="00D91913"/>
    <w:rsid w:val="00DC4D06"/>
    <w:rsid w:val="00E44BB6"/>
    <w:rsid w:val="00EB37A9"/>
    <w:rsid w:val="00EF2FE8"/>
    <w:rsid w:val="00F87342"/>
    <w:rsid w:val="00F91899"/>
    <w:rsid w:val="00F9700D"/>
    <w:rsid w:val="00FA69F7"/>
    <w:rsid w:val="00FF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D3B15-ACDC-7C4E-97DC-9FD4EFFA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782"/>
    <w:rPr>
      <w:color w:val="0563C1" w:themeColor="hyperlink"/>
      <w:u w:val="single"/>
    </w:rPr>
  </w:style>
  <w:style w:type="character" w:styleId="UnresolvedMention">
    <w:name w:val="Unresolved Mention"/>
    <w:basedOn w:val="DefaultParagraphFont"/>
    <w:uiPriority w:val="99"/>
    <w:semiHidden/>
    <w:unhideWhenUsed/>
    <w:rsid w:val="00660782"/>
    <w:rPr>
      <w:color w:val="605E5C"/>
      <w:shd w:val="clear" w:color="auto" w:fill="E1DFDD"/>
    </w:rPr>
  </w:style>
  <w:style w:type="paragraph" w:styleId="NormalWeb">
    <w:name w:val="Normal (Web)"/>
    <w:basedOn w:val="Normal"/>
    <w:uiPriority w:val="99"/>
    <w:unhideWhenUsed/>
    <w:rsid w:val="00EF2FE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F2FE8"/>
    <w:rPr>
      <w:color w:val="954F72" w:themeColor="followedHyperlink"/>
      <w:u w:val="single"/>
    </w:rPr>
  </w:style>
  <w:style w:type="paragraph" w:styleId="ListParagraph">
    <w:name w:val="List Paragraph"/>
    <w:basedOn w:val="Normal"/>
    <w:uiPriority w:val="34"/>
    <w:qFormat/>
    <w:rsid w:val="00CE0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4001">
      <w:bodyDiv w:val="1"/>
      <w:marLeft w:val="0"/>
      <w:marRight w:val="0"/>
      <w:marTop w:val="0"/>
      <w:marBottom w:val="0"/>
      <w:divBdr>
        <w:top w:val="none" w:sz="0" w:space="0" w:color="auto"/>
        <w:left w:val="none" w:sz="0" w:space="0" w:color="auto"/>
        <w:bottom w:val="none" w:sz="0" w:space="0" w:color="auto"/>
        <w:right w:val="none" w:sz="0" w:space="0" w:color="auto"/>
      </w:divBdr>
    </w:div>
    <w:div w:id="1100447414">
      <w:bodyDiv w:val="1"/>
      <w:marLeft w:val="0"/>
      <w:marRight w:val="0"/>
      <w:marTop w:val="0"/>
      <w:marBottom w:val="0"/>
      <w:divBdr>
        <w:top w:val="none" w:sz="0" w:space="0" w:color="auto"/>
        <w:left w:val="none" w:sz="0" w:space="0" w:color="auto"/>
        <w:bottom w:val="none" w:sz="0" w:space="0" w:color="auto"/>
        <w:right w:val="none" w:sz="0" w:space="0" w:color="auto"/>
      </w:divBdr>
    </w:div>
    <w:div w:id="1102533939">
      <w:bodyDiv w:val="1"/>
      <w:marLeft w:val="0"/>
      <w:marRight w:val="0"/>
      <w:marTop w:val="0"/>
      <w:marBottom w:val="0"/>
      <w:divBdr>
        <w:top w:val="none" w:sz="0" w:space="0" w:color="auto"/>
        <w:left w:val="none" w:sz="0" w:space="0" w:color="auto"/>
        <w:bottom w:val="none" w:sz="0" w:space="0" w:color="auto"/>
        <w:right w:val="none" w:sz="0" w:space="0" w:color="auto"/>
      </w:divBdr>
    </w:div>
    <w:div w:id="1141262791">
      <w:bodyDiv w:val="1"/>
      <w:marLeft w:val="0"/>
      <w:marRight w:val="0"/>
      <w:marTop w:val="0"/>
      <w:marBottom w:val="0"/>
      <w:divBdr>
        <w:top w:val="none" w:sz="0" w:space="0" w:color="auto"/>
        <w:left w:val="none" w:sz="0" w:space="0" w:color="auto"/>
        <w:bottom w:val="none" w:sz="0" w:space="0" w:color="auto"/>
        <w:right w:val="none" w:sz="0" w:space="0" w:color="auto"/>
      </w:divBdr>
    </w:div>
    <w:div w:id="1525248022">
      <w:bodyDiv w:val="1"/>
      <w:marLeft w:val="0"/>
      <w:marRight w:val="0"/>
      <w:marTop w:val="0"/>
      <w:marBottom w:val="0"/>
      <w:divBdr>
        <w:top w:val="none" w:sz="0" w:space="0" w:color="auto"/>
        <w:left w:val="none" w:sz="0" w:space="0" w:color="auto"/>
        <w:bottom w:val="none" w:sz="0" w:space="0" w:color="auto"/>
        <w:right w:val="none" w:sz="0" w:space="0" w:color="auto"/>
      </w:divBdr>
    </w:div>
    <w:div w:id="1729260638">
      <w:bodyDiv w:val="1"/>
      <w:marLeft w:val="0"/>
      <w:marRight w:val="0"/>
      <w:marTop w:val="0"/>
      <w:marBottom w:val="0"/>
      <w:divBdr>
        <w:top w:val="none" w:sz="0" w:space="0" w:color="auto"/>
        <w:left w:val="none" w:sz="0" w:space="0" w:color="auto"/>
        <w:bottom w:val="none" w:sz="0" w:space="0" w:color="auto"/>
        <w:right w:val="none" w:sz="0" w:space="0" w:color="auto"/>
      </w:divBdr>
    </w:div>
    <w:div w:id="1925870186">
      <w:bodyDiv w:val="1"/>
      <w:marLeft w:val="0"/>
      <w:marRight w:val="0"/>
      <w:marTop w:val="0"/>
      <w:marBottom w:val="0"/>
      <w:divBdr>
        <w:top w:val="none" w:sz="0" w:space="0" w:color="auto"/>
        <w:left w:val="none" w:sz="0" w:space="0" w:color="auto"/>
        <w:bottom w:val="none" w:sz="0" w:space="0" w:color="auto"/>
        <w:right w:val="none" w:sz="0" w:space="0" w:color="auto"/>
      </w:divBdr>
    </w:div>
    <w:div w:id="1945573282">
      <w:bodyDiv w:val="1"/>
      <w:marLeft w:val="0"/>
      <w:marRight w:val="0"/>
      <w:marTop w:val="0"/>
      <w:marBottom w:val="0"/>
      <w:divBdr>
        <w:top w:val="none" w:sz="0" w:space="0" w:color="auto"/>
        <w:left w:val="none" w:sz="0" w:space="0" w:color="auto"/>
        <w:bottom w:val="none" w:sz="0" w:space="0" w:color="auto"/>
        <w:right w:val="none" w:sz="0" w:space="0" w:color="auto"/>
      </w:divBdr>
    </w:div>
    <w:div w:id="20361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llatreche@ensma.fr" TargetMode="External"/><Relationship Id="rId13" Type="http://schemas.openxmlformats.org/officeDocument/2006/relationships/hyperlink" Target="mailto:vikram@iiitd.ac.in" TargetMode="External"/><Relationship Id="rId3" Type="http://schemas.openxmlformats.org/officeDocument/2006/relationships/styles" Target="styles.xml"/><Relationship Id="rId7" Type="http://schemas.openxmlformats.org/officeDocument/2006/relationships/hyperlink" Target="https://easychair.org/my/conference?conf=bda2020" TargetMode="External"/><Relationship Id="rId12" Type="http://schemas.openxmlformats.org/officeDocument/2006/relationships/hyperlink" Target="mailto:hfujita-799@ac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sychair.org/my/conference?conf=bda2020" TargetMode="External"/><Relationship Id="rId11" Type="http://schemas.openxmlformats.org/officeDocument/2006/relationships/hyperlink" Target="mailto:bellatreche@ensma.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ikram@iiitd.ac.in" TargetMode="External"/><Relationship Id="rId4" Type="http://schemas.openxmlformats.org/officeDocument/2006/relationships/settings" Target="settings.xml"/><Relationship Id="rId9" Type="http://schemas.openxmlformats.org/officeDocument/2006/relationships/hyperlink" Target="mailto:hfujita-799@acm.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0AAC4-4BAE-C14A-805C-432AB1AF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Awasthi</dc:creator>
  <cp:keywords/>
  <dc:description/>
  <cp:lastModifiedBy>Manu Awasthi</cp:lastModifiedBy>
  <cp:revision>12</cp:revision>
  <cp:lastPrinted>2020-05-20T17:34:00Z</cp:lastPrinted>
  <dcterms:created xsi:type="dcterms:W3CDTF">2020-05-20T16:54:00Z</dcterms:created>
  <dcterms:modified xsi:type="dcterms:W3CDTF">2020-05-20T17:39:00Z</dcterms:modified>
</cp:coreProperties>
</file>