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C6DC" w14:textId="77777777" w:rsidR="009E503B" w:rsidRDefault="009E503B" w:rsidP="009E503B">
      <w:r w:rsidRPr="007843A4">
        <w:t xml:space="preserve">{'address1': '1600 Amphitheatre Parkway', </w:t>
      </w:r>
    </w:p>
    <w:p w14:paraId="37EAC562" w14:textId="77777777" w:rsidR="009E503B" w:rsidRDefault="009E503B" w:rsidP="009E503B">
      <w:r w:rsidRPr="007843A4">
        <w:t xml:space="preserve">'city': 'Mountain View', 'state': 'CA', 'zip': '94043', </w:t>
      </w:r>
    </w:p>
    <w:p w14:paraId="44A303D0" w14:textId="77777777" w:rsidR="009E503B" w:rsidRDefault="009E503B" w:rsidP="009E503B">
      <w:r w:rsidRPr="007843A4">
        <w:t xml:space="preserve">'country': 'United States', 'phone': '650 253 0000', </w:t>
      </w:r>
    </w:p>
    <w:p w14:paraId="3CD619C8" w14:textId="77777777" w:rsidR="009E503B" w:rsidRDefault="009E503B" w:rsidP="009E503B">
      <w:r w:rsidRPr="007843A4">
        <w:t xml:space="preserve">'website': 'https://abc.xyz', </w:t>
      </w:r>
    </w:p>
    <w:p w14:paraId="7CA7D19D" w14:textId="77777777" w:rsidR="009E503B" w:rsidRDefault="009E503B" w:rsidP="009E503B">
      <w:r w:rsidRPr="007843A4">
        <w:t xml:space="preserve">'industry': 'Internet Content &amp; Information', </w:t>
      </w:r>
    </w:p>
    <w:p w14:paraId="4D216A92" w14:textId="77777777" w:rsidR="009E503B" w:rsidRDefault="009E503B" w:rsidP="009E503B">
      <w:r w:rsidRPr="007843A4">
        <w:t>'</w:t>
      </w:r>
      <w:proofErr w:type="spellStart"/>
      <w:r w:rsidRPr="007843A4">
        <w:t>industryKey</w:t>
      </w:r>
      <w:proofErr w:type="spellEnd"/>
      <w:r w:rsidRPr="007843A4">
        <w:t xml:space="preserve">': 'internet-content-information', </w:t>
      </w:r>
    </w:p>
    <w:p w14:paraId="16024AAB" w14:textId="77777777" w:rsidR="009E503B" w:rsidRDefault="009E503B" w:rsidP="009E503B">
      <w:r w:rsidRPr="007843A4">
        <w:t>'</w:t>
      </w:r>
      <w:proofErr w:type="spellStart"/>
      <w:r w:rsidRPr="007843A4">
        <w:t>industryDisp</w:t>
      </w:r>
      <w:proofErr w:type="spellEnd"/>
      <w:r w:rsidRPr="007843A4">
        <w:t xml:space="preserve">': 'Internet Content &amp; Information', </w:t>
      </w:r>
    </w:p>
    <w:p w14:paraId="70F73D9D" w14:textId="77777777" w:rsidR="009E503B" w:rsidRDefault="009E503B" w:rsidP="009E503B">
      <w:r w:rsidRPr="007843A4">
        <w:t xml:space="preserve">'sector': 'Communication Services', </w:t>
      </w:r>
    </w:p>
    <w:p w14:paraId="5803926A" w14:textId="77777777" w:rsidR="009E503B" w:rsidRDefault="009E503B" w:rsidP="009E503B">
      <w:r w:rsidRPr="007843A4">
        <w:t>'</w:t>
      </w:r>
      <w:proofErr w:type="spellStart"/>
      <w:r w:rsidRPr="007843A4">
        <w:t>sectorKey</w:t>
      </w:r>
      <w:proofErr w:type="spellEnd"/>
      <w:r w:rsidRPr="007843A4">
        <w:t xml:space="preserve">': 'communication-services', </w:t>
      </w:r>
    </w:p>
    <w:p w14:paraId="1C14D962" w14:textId="77777777" w:rsidR="009E503B" w:rsidRDefault="009E503B" w:rsidP="009E503B">
      <w:r w:rsidRPr="007843A4">
        <w:t>'</w:t>
      </w:r>
      <w:proofErr w:type="spellStart"/>
      <w:r w:rsidRPr="007843A4">
        <w:t>sectorDisp</w:t>
      </w:r>
      <w:proofErr w:type="spellEnd"/>
      <w:r w:rsidRPr="007843A4">
        <w:t xml:space="preserve">': 'Communication Services', </w:t>
      </w:r>
    </w:p>
    <w:p w14:paraId="66E43527" w14:textId="77777777" w:rsidR="009E503B" w:rsidRDefault="009E503B" w:rsidP="009E503B">
      <w:r w:rsidRPr="007843A4">
        <w:t>'</w:t>
      </w:r>
      <w:proofErr w:type="spellStart"/>
      <w:r w:rsidRPr="007843A4">
        <w:t>longBusinessSummary</w:t>
      </w:r>
      <w:proofErr w:type="spellEnd"/>
      <w:r w:rsidRPr="007843A4">
        <w:t xml:space="preserve">': 'Alphabet Inc. offers various products and platforms in the United States, Europe, the Middle East, Africa, the Asia-Pacific, Canada, and Latin America. It operates through Google Services, Google Cloud, and Other Bets segments. The Google Services segment provides products and services, including ads, Android, Chrome, devices, Gmail, Google Drive, Google Maps, Google Photos, Google Play, Search, and YouTube. It is also involved in the sale of apps and in-app purchases and digital content in the Google Play and YouTube; and devices, as well as in the provision of YouTube consumer subscription services. The Google Cloud segment offers infrastructure, cybersecurity, databases, analytics, AI, and other services; Google Workspace that include cloud-based communication and collaboration tools for enterprises, such as Gmail, Docs, Drive, Calendar, and Meet; and other services for enterprise customers. The Other Bets segment sells healthcare-related and internet services. The company was incorporated in 1998 and is headquartered in Mountain View, California.', </w:t>
      </w:r>
    </w:p>
    <w:p w14:paraId="5BD80DFB" w14:textId="77777777" w:rsidR="009E503B" w:rsidRDefault="009E503B" w:rsidP="009E503B">
      <w:r w:rsidRPr="007843A4">
        <w:t>'</w:t>
      </w:r>
      <w:proofErr w:type="spellStart"/>
      <w:r w:rsidRPr="007843A4">
        <w:t>fullTimeEmployees</w:t>
      </w:r>
      <w:proofErr w:type="spellEnd"/>
      <w:r w:rsidRPr="007843A4">
        <w:t xml:space="preserve">': 182502, </w:t>
      </w:r>
    </w:p>
    <w:p w14:paraId="0A9D36D8" w14:textId="77777777" w:rsidR="009E503B" w:rsidRDefault="009E503B" w:rsidP="009E503B">
      <w:r w:rsidRPr="007843A4">
        <w:t>'</w:t>
      </w:r>
      <w:proofErr w:type="spellStart"/>
      <w:r w:rsidRPr="007843A4">
        <w:t>companyOfficers</w:t>
      </w:r>
      <w:proofErr w:type="spellEnd"/>
      <w:r w:rsidRPr="007843A4">
        <w:t>': [{'</w:t>
      </w:r>
      <w:proofErr w:type="spellStart"/>
      <w:r w:rsidRPr="007843A4">
        <w:t>maxAge</w:t>
      </w:r>
      <w:proofErr w:type="spellEnd"/>
      <w:r w:rsidRPr="007843A4">
        <w:t>': 1, 'name': 'Mr. Sundar  Pichai', 'age': 50, 'title': 'CEO &amp; Director', '</w:t>
      </w:r>
      <w:proofErr w:type="spellStart"/>
      <w:r w:rsidRPr="007843A4">
        <w:t>yearBorn</w:t>
      </w:r>
      <w:proofErr w:type="spellEnd"/>
      <w:r w:rsidRPr="007843A4">
        <w:t>': 1973, '</w:t>
      </w:r>
      <w:proofErr w:type="spellStart"/>
      <w:r w:rsidRPr="007843A4">
        <w:t>fiscalYear</w:t>
      </w:r>
      <w:proofErr w:type="spellEnd"/>
      <w:r w:rsidRPr="007843A4">
        <w:t>': 2022, '</w:t>
      </w:r>
      <w:proofErr w:type="spellStart"/>
      <w:r w:rsidRPr="007843A4">
        <w:t>totalPay</w:t>
      </w:r>
      <w:proofErr w:type="spellEnd"/>
      <w:r w:rsidRPr="007843A4">
        <w:t>': 7947461, '</w:t>
      </w:r>
      <w:proofErr w:type="spellStart"/>
      <w:r w:rsidRPr="007843A4">
        <w:t>exercisedValue</w:t>
      </w:r>
      <w:proofErr w:type="spellEnd"/>
      <w:r w:rsidRPr="007843A4">
        <w:t>': 39618220, '</w:t>
      </w:r>
      <w:proofErr w:type="spellStart"/>
      <w:r w:rsidRPr="007843A4">
        <w:t>unexercisedValue</w:t>
      </w:r>
      <w:proofErr w:type="spellEnd"/>
      <w:r w:rsidRPr="007843A4">
        <w:t>': 0}, {'</w:t>
      </w:r>
      <w:proofErr w:type="spellStart"/>
      <w:r w:rsidRPr="007843A4">
        <w:t>maxAge</w:t>
      </w:r>
      <w:proofErr w:type="spellEnd"/>
      <w:r w:rsidRPr="007843A4">
        <w:t>': 1, 'name': 'Ms. Ruth M. Porat', 'age': 65, 'title': 'President, Chief Investment Officer, Senior VP &amp; CFO', '</w:t>
      </w:r>
      <w:proofErr w:type="spellStart"/>
      <w:r w:rsidRPr="007843A4">
        <w:t>yearBorn</w:t>
      </w:r>
      <w:proofErr w:type="spellEnd"/>
      <w:r w:rsidRPr="007843A4">
        <w:t>': 1958, '</w:t>
      </w:r>
      <w:proofErr w:type="spellStart"/>
      <w:r w:rsidRPr="007843A4">
        <w:t>fiscalYear</w:t>
      </w:r>
      <w:proofErr w:type="spellEnd"/>
      <w:r w:rsidRPr="007843A4">
        <w:t>': 2022, '</w:t>
      </w:r>
      <w:proofErr w:type="spellStart"/>
      <w:r w:rsidRPr="007843A4">
        <w:t>totalPay</w:t>
      </w:r>
      <w:proofErr w:type="spellEnd"/>
      <w:r w:rsidRPr="007843A4">
        <w:t>': 1790046,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Lawrence Edward Page', 'age': 50, 'title': 'Co-Founder &amp; Director', '</w:t>
      </w:r>
      <w:proofErr w:type="spellStart"/>
      <w:r w:rsidRPr="007843A4">
        <w:t>yearBorn</w:t>
      </w:r>
      <w:proofErr w:type="spellEnd"/>
      <w:r w:rsidRPr="007843A4">
        <w:t>': 1973, '</w:t>
      </w:r>
      <w:proofErr w:type="spellStart"/>
      <w:r w:rsidRPr="007843A4">
        <w:t>fiscalYear</w:t>
      </w:r>
      <w:proofErr w:type="spellEnd"/>
      <w:r w:rsidRPr="007843A4">
        <w:t>': 2022, '</w:t>
      </w:r>
      <w:proofErr w:type="spellStart"/>
      <w:r w:rsidRPr="007843A4">
        <w:t>totalPay</w:t>
      </w:r>
      <w:proofErr w:type="spellEnd"/>
      <w:r w:rsidRPr="007843A4">
        <w:t>': 1,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Sergey  Brin', 'age': 49, 'title': 'Co-Founder &amp; Director', '</w:t>
      </w:r>
      <w:proofErr w:type="spellStart"/>
      <w:r w:rsidRPr="007843A4">
        <w:t>yearBorn</w:t>
      </w:r>
      <w:proofErr w:type="spellEnd"/>
      <w:r w:rsidRPr="007843A4">
        <w:t>': 1974, '</w:t>
      </w:r>
      <w:proofErr w:type="spellStart"/>
      <w:r w:rsidRPr="007843A4">
        <w:t>fiscalYear</w:t>
      </w:r>
      <w:proofErr w:type="spellEnd"/>
      <w:r w:rsidRPr="007843A4">
        <w:t>': 2022, '</w:t>
      </w:r>
      <w:proofErr w:type="spellStart"/>
      <w:r w:rsidRPr="007843A4">
        <w:t>totalPay</w:t>
      </w:r>
      <w:proofErr w:type="spellEnd"/>
      <w:r w:rsidRPr="007843A4">
        <w:t>': 1,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J. Kent Walker', 'age': 62, 'title': 'President of Global Affairs, Chief Legal Officer &amp; Company Secretary', '</w:t>
      </w:r>
      <w:proofErr w:type="spellStart"/>
      <w:r w:rsidRPr="007843A4">
        <w:t>yearBorn</w:t>
      </w:r>
      <w:proofErr w:type="spellEnd"/>
      <w:r w:rsidRPr="007843A4">
        <w:t>': 1961, '</w:t>
      </w:r>
      <w:proofErr w:type="spellStart"/>
      <w:r w:rsidRPr="007843A4">
        <w:t>fiscalYear</w:t>
      </w:r>
      <w:proofErr w:type="spellEnd"/>
      <w:r w:rsidRPr="007843A4">
        <w:t>': 2022, '</w:t>
      </w:r>
      <w:proofErr w:type="spellStart"/>
      <w:r w:rsidRPr="007843A4">
        <w:t>totalPay</w:t>
      </w:r>
      <w:proofErr w:type="spellEnd"/>
      <w:r w:rsidRPr="007843A4">
        <w:t>': 1787541,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w:t>
      </w:r>
      <w:proofErr w:type="spellStart"/>
      <w:r w:rsidRPr="007843A4">
        <w:t>Dr.</w:t>
      </w:r>
      <w:proofErr w:type="spellEnd"/>
      <w:r w:rsidRPr="007843A4">
        <w:t xml:space="preserve"> Prabhakar  Raghavan', 'age': 62, 'title': 'Senior Vice President of Knowledge and Information - Google', '</w:t>
      </w:r>
      <w:proofErr w:type="spellStart"/>
      <w:r w:rsidRPr="007843A4">
        <w:t>yearBorn</w:t>
      </w:r>
      <w:proofErr w:type="spellEnd"/>
      <w:r w:rsidRPr="007843A4">
        <w:t>': 1961, '</w:t>
      </w:r>
      <w:proofErr w:type="spellStart"/>
      <w:r w:rsidRPr="007843A4">
        <w:t>fiscalYear</w:t>
      </w:r>
      <w:proofErr w:type="spellEnd"/>
      <w:r w:rsidRPr="007843A4">
        <w:t>': 2022, '</w:t>
      </w:r>
      <w:proofErr w:type="spellStart"/>
      <w:r w:rsidRPr="007843A4">
        <w:t>totalPay</w:t>
      </w:r>
      <w:proofErr w:type="spellEnd"/>
      <w:r w:rsidRPr="007843A4">
        <w:t>': 1785329,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'Mr. Philipp  Schindler', 'age': 51, 'title': 'Senior Vice President &amp; Chief Business Officer of Google', '</w:t>
      </w:r>
      <w:proofErr w:type="spellStart"/>
      <w:r w:rsidRPr="007843A4">
        <w:t>yearBorn</w:t>
      </w:r>
      <w:proofErr w:type="spellEnd"/>
      <w:r w:rsidRPr="007843A4">
        <w:t>': 1972, '</w:t>
      </w:r>
      <w:proofErr w:type="spellStart"/>
      <w:r w:rsidRPr="007843A4">
        <w:t>fiscalYear</w:t>
      </w:r>
      <w:proofErr w:type="spellEnd"/>
      <w:r w:rsidRPr="007843A4">
        <w:t>': 2022, '</w:t>
      </w:r>
      <w:proofErr w:type="spellStart"/>
      <w:r w:rsidRPr="007843A4">
        <w:t>totalPay</w:t>
      </w:r>
      <w:proofErr w:type="spellEnd"/>
      <w:r w:rsidRPr="007843A4">
        <w:t>': 1785814,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xml:space="preserve">': 1, 'name': "Ms. Amie </w:t>
      </w:r>
      <w:proofErr w:type="spellStart"/>
      <w:r w:rsidRPr="007843A4">
        <w:t>Thuener</w:t>
      </w:r>
      <w:proofErr w:type="spellEnd"/>
      <w:r w:rsidRPr="007843A4">
        <w:t xml:space="preserve"> O'Toole", 'age': 48, 'title': 'Chief Accounting Officer &amp; VP', '</w:t>
      </w:r>
      <w:proofErr w:type="spellStart"/>
      <w:r w:rsidRPr="007843A4">
        <w:t>yearBorn</w:t>
      </w:r>
      <w:proofErr w:type="spellEnd"/>
      <w:r w:rsidRPr="007843A4">
        <w:t>': 1975, '</w:t>
      </w:r>
      <w:proofErr w:type="spellStart"/>
      <w:r w:rsidRPr="007843A4">
        <w:t>fiscalYear</w:t>
      </w:r>
      <w:proofErr w:type="spellEnd"/>
      <w:r w:rsidRPr="007843A4">
        <w:t>': 2022, '</w:t>
      </w:r>
      <w:proofErr w:type="spellStart"/>
      <w:r w:rsidRPr="007843A4">
        <w:t>exercisedValue</w:t>
      </w:r>
      <w:proofErr w:type="spellEnd"/>
      <w:r w:rsidRPr="007843A4">
        <w:t>': 0, '</w:t>
      </w:r>
      <w:proofErr w:type="spellStart"/>
      <w:r w:rsidRPr="007843A4">
        <w:t>unexercisedValue</w:t>
      </w:r>
      <w:proofErr w:type="spellEnd"/>
      <w:r w:rsidRPr="007843A4">
        <w:t>': 0}, {'</w:t>
      </w:r>
      <w:proofErr w:type="spellStart"/>
      <w:r w:rsidRPr="007843A4">
        <w:t>maxAge</w:t>
      </w:r>
      <w:proofErr w:type="spellEnd"/>
      <w:r w:rsidRPr="007843A4">
        <w:t>': 1, 'name': 'Ms. Ellen  West', 'title': 'Vice President of Investor Relations', '</w:t>
      </w:r>
      <w:proofErr w:type="spellStart"/>
      <w:r w:rsidRPr="007843A4">
        <w:t>fiscalYear</w:t>
      </w:r>
      <w:proofErr w:type="spellEnd"/>
      <w:r w:rsidRPr="007843A4">
        <w:t>': 2022, '</w:t>
      </w:r>
      <w:proofErr w:type="spellStart"/>
      <w:r w:rsidRPr="007843A4">
        <w:t>exercisedValue</w:t>
      </w:r>
      <w:proofErr w:type="spellEnd"/>
      <w:r w:rsidRPr="007843A4">
        <w:t xml:space="preserve">': 0, </w:t>
      </w:r>
      <w:r w:rsidRPr="007843A4">
        <w:lastRenderedPageBreak/>
        <w:t>'</w:t>
      </w:r>
      <w:proofErr w:type="spellStart"/>
      <w:r w:rsidRPr="007843A4">
        <w:t>unexercisedValue</w:t>
      </w:r>
      <w:proofErr w:type="spellEnd"/>
      <w:r w:rsidRPr="007843A4">
        <w:t>': 0}, {'</w:t>
      </w:r>
      <w:proofErr w:type="spellStart"/>
      <w:r w:rsidRPr="007843A4">
        <w:t>maxAge</w:t>
      </w:r>
      <w:proofErr w:type="spellEnd"/>
      <w:r w:rsidRPr="007843A4">
        <w:t>': 1, 'name': 'Ms. Fiona Clare Cicconi', 'age': 57, 'title': 'Chief People Officer', '</w:t>
      </w:r>
      <w:proofErr w:type="spellStart"/>
      <w:r w:rsidRPr="007843A4">
        <w:t>yearBorn</w:t>
      </w:r>
      <w:proofErr w:type="spellEnd"/>
      <w:r w:rsidRPr="007843A4">
        <w:t>': 1966, '</w:t>
      </w:r>
      <w:proofErr w:type="spellStart"/>
      <w:r w:rsidRPr="007843A4">
        <w:t>fiscalYear</w:t>
      </w:r>
      <w:proofErr w:type="spellEnd"/>
      <w:r w:rsidRPr="007843A4">
        <w:t>': 2022, '</w:t>
      </w:r>
      <w:proofErr w:type="spellStart"/>
      <w:r w:rsidRPr="007843A4">
        <w:t>exercisedValue</w:t>
      </w:r>
      <w:proofErr w:type="spellEnd"/>
      <w:r w:rsidRPr="007843A4">
        <w:t>': 0, '</w:t>
      </w:r>
      <w:proofErr w:type="spellStart"/>
      <w:r w:rsidRPr="007843A4">
        <w:t>unexercisedValue</w:t>
      </w:r>
      <w:proofErr w:type="spellEnd"/>
      <w:r w:rsidRPr="007843A4">
        <w:t xml:space="preserve">': 0}], </w:t>
      </w:r>
    </w:p>
    <w:p w14:paraId="4C4DBC15" w14:textId="77777777" w:rsidR="009E503B" w:rsidRDefault="009E503B" w:rsidP="009E503B">
      <w:r w:rsidRPr="007843A4">
        <w:t>'</w:t>
      </w:r>
      <w:proofErr w:type="spellStart"/>
      <w:r w:rsidRPr="007843A4">
        <w:t>auditRisk</w:t>
      </w:r>
      <w:proofErr w:type="spellEnd"/>
      <w:r w:rsidRPr="007843A4">
        <w:t xml:space="preserve">': 10, </w:t>
      </w:r>
    </w:p>
    <w:p w14:paraId="5D3553A2" w14:textId="77777777" w:rsidR="009E503B" w:rsidRDefault="009E503B" w:rsidP="009E503B">
      <w:r w:rsidRPr="007843A4">
        <w:t>'</w:t>
      </w:r>
      <w:proofErr w:type="spellStart"/>
      <w:r w:rsidRPr="007843A4">
        <w:t>boardRisk</w:t>
      </w:r>
      <w:proofErr w:type="spellEnd"/>
      <w:r w:rsidRPr="007843A4">
        <w:t>': 7,</w:t>
      </w:r>
    </w:p>
    <w:p w14:paraId="61D65E2B" w14:textId="77777777" w:rsidR="009E503B" w:rsidRDefault="009E503B" w:rsidP="009E503B">
      <w:r w:rsidRPr="007843A4">
        <w:t xml:space="preserve"> '</w:t>
      </w:r>
      <w:proofErr w:type="spellStart"/>
      <w:r w:rsidRPr="007843A4">
        <w:t>compensationRisk</w:t>
      </w:r>
      <w:proofErr w:type="spellEnd"/>
      <w:r w:rsidRPr="007843A4">
        <w:t xml:space="preserve">': 10, </w:t>
      </w:r>
    </w:p>
    <w:p w14:paraId="77E77C2C" w14:textId="77777777" w:rsidR="009E503B" w:rsidRDefault="009E503B" w:rsidP="009E503B">
      <w:r w:rsidRPr="007843A4">
        <w:t>'</w:t>
      </w:r>
      <w:proofErr w:type="spellStart"/>
      <w:r w:rsidRPr="007843A4">
        <w:t>shareHolderRightsRisk</w:t>
      </w:r>
      <w:proofErr w:type="spellEnd"/>
      <w:r w:rsidRPr="007843A4">
        <w:t>': 1,</w:t>
      </w:r>
    </w:p>
    <w:p w14:paraId="06939B0D" w14:textId="77777777" w:rsidR="009E503B" w:rsidRDefault="009E503B" w:rsidP="009E503B">
      <w:r w:rsidRPr="007843A4">
        <w:t>'</w:t>
      </w:r>
      <w:proofErr w:type="spellStart"/>
      <w:r w:rsidRPr="007843A4">
        <w:t>overallRisk</w:t>
      </w:r>
      <w:proofErr w:type="spellEnd"/>
      <w:r w:rsidRPr="007843A4">
        <w:t xml:space="preserve">': 10, </w:t>
      </w:r>
    </w:p>
    <w:p w14:paraId="67AFE6F6" w14:textId="77777777" w:rsidR="009E503B" w:rsidRDefault="009E503B" w:rsidP="009E503B">
      <w:r w:rsidRPr="007843A4">
        <w:t>'</w:t>
      </w:r>
      <w:proofErr w:type="spellStart"/>
      <w:r w:rsidRPr="007843A4">
        <w:t>governanceEpochDate</w:t>
      </w:r>
      <w:proofErr w:type="spellEnd"/>
      <w:r w:rsidRPr="007843A4">
        <w:t xml:space="preserve">': 1709251200, </w:t>
      </w:r>
    </w:p>
    <w:p w14:paraId="623C4FC5" w14:textId="77777777" w:rsidR="009E503B" w:rsidRDefault="009E503B" w:rsidP="009E503B">
      <w:r w:rsidRPr="007843A4">
        <w:t>'</w:t>
      </w:r>
      <w:proofErr w:type="spellStart"/>
      <w:r w:rsidRPr="007843A4">
        <w:t>compensationAsOfEpochDate</w:t>
      </w:r>
      <w:proofErr w:type="spellEnd"/>
      <w:r w:rsidRPr="007843A4">
        <w:t>': 1672444800,</w:t>
      </w:r>
    </w:p>
    <w:p w14:paraId="3ECD21B1" w14:textId="77777777" w:rsidR="009E503B" w:rsidRDefault="009E503B" w:rsidP="009E503B">
      <w:r w:rsidRPr="007843A4">
        <w:t xml:space="preserve"> '</w:t>
      </w:r>
      <w:proofErr w:type="spellStart"/>
      <w:r w:rsidRPr="007843A4">
        <w:t>maxAge</w:t>
      </w:r>
      <w:proofErr w:type="spellEnd"/>
      <w:r w:rsidRPr="007843A4">
        <w:t xml:space="preserve">': 86400, </w:t>
      </w:r>
    </w:p>
    <w:p w14:paraId="5E925712" w14:textId="77777777" w:rsidR="009E503B" w:rsidRDefault="009E503B" w:rsidP="009E503B">
      <w:r w:rsidRPr="007843A4">
        <w:t>'</w:t>
      </w:r>
      <w:proofErr w:type="spellStart"/>
      <w:r w:rsidRPr="007843A4">
        <w:t>priceHint</w:t>
      </w:r>
      <w:proofErr w:type="spellEnd"/>
      <w:r w:rsidRPr="007843A4">
        <w:t xml:space="preserve">': 2, </w:t>
      </w:r>
    </w:p>
    <w:p w14:paraId="2F232A3A" w14:textId="77777777" w:rsidR="009E503B" w:rsidRDefault="009E503B" w:rsidP="009E503B">
      <w:r w:rsidRPr="007843A4">
        <w:t>'</w:t>
      </w:r>
      <w:proofErr w:type="spellStart"/>
      <w:r w:rsidRPr="007843A4">
        <w:t>previousClose</w:t>
      </w:r>
      <w:proofErr w:type="spellEnd"/>
      <w:r w:rsidRPr="007843A4">
        <w:t>': 134.38,</w:t>
      </w:r>
    </w:p>
    <w:p w14:paraId="7317C0FE" w14:textId="77777777" w:rsidR="009E503B" w:rsidRDefault="009E503B" w:rsidP="009E503B">
      <w:r w:rsidRPr="007843A4">
        <w:t xml:space="preserve">'open': 134.21, </w:t>
      </w:r>
    </w:p>
    <w:p w14:paraId="7153CCE0" w14:textId="77777777" w:rsidR="009E503B" w:rsidRDefault="009E503B" w:rsidP="009E503B">
      <w:r w:rsidRPr="007843A4">
        <w:t>'</w:t>
      </w:r>
      <w:proofErr w:type="spellStart"/>
      <w:r w:rsidRPr="007843A4">
        <w:t>dayLow</w:t>
      </w:r>
      <w:proofErr w:type="spellEnd"/>
      <w:r w:rsidRPr="007843A4">
        <w:t xml:space="preserve">': 134.0, </w:t>
      </w:r>
    </w:p>
    <w:p w14:paraId="36E7B047" w14:textId="77777777" w:rsidR="009E503B" w:rsidRDefault="009E503B" w:rsidP="009E503B">
      <w:r w:rsidRPr="007843A4">
        <w:t>'</w:t>
      </w:r>
      <w:proofErr w:type="spellStart"/>
      <w:r w:rsidRPr="007843A4">
        <w:t>dayHigh</w:t>
      </w:r>
      <w:proofErr w:type="spellEnd"/>
      <w:r w:rsidRPr="007843A4">
        <w:t xml:space="preserve">': 138.085, </w:t>
      </w:r>
    </w:p>
    <w:p w14:paraId="716253DB" w14:textId="77777777" w:rsidR="009E503B" w:rsidRDefault="009E503B" w:rsidP="009E503B">
      <w:r w:rsidRPr="007843A4">
        <w:t>'</w:t>
      </w:r>
      <w:proofErr w:type="spellStart"/>
      <w:r w:rsidRPr="007843A4">
        <w:t>regularMarketPreviousClose</w:t>
      </w:r>
      <w:proofErr w:type="spellEnd"/>
      <w:r w:rsidRPr="007843A4">
        <w:t xml:space="preserve">': 134.38, </w:t>
      </w:r>
    </w:p>
    <w:p w14:paraId="6437DE02" w14:textId="77777777" w:rsidR="009E503B" w:rsidRDefault="009E503B" w:rsidP="009E503B">
      <w:r w:rsidRPr="007843A4">
        <w:t>'</w:t>
      </w:r>
      <w:proofErr w:type="spellStart"/>
      <w:r w:rsidRPr="007843A4">
        <w:t>regularMarketOpen</w:t>
      </w:r>
      <w:proofErr w:type="spellEnd"/>
      <w:r w:rsidRPr="007843A4">
        <w:t xml:space="preserve">': 134.21, </w:t>
      </w:r>
    </w:p>
    <w:p w14:paraId="4E4CF0D5" w14:textId="77777777" w:rsidR="009E503B" w:rsidRDefault="009E503B" w:rsidP="009E503B">
      <w:r w:rsidRPr="007843A4">
        <w:t>'</w:t>
      </w:r>
      <w:proofErr w:type="spellStart"/>
      <w:r w:rsidRPr="007843A4">
        <w:t>regularMarketDayLow</w:t>
      </w:r>
      <w:proofErr w:type="spellEnd"/>
      <w:r w:rsidRPr="007843A4">
        <w:t xml:space="preserve">': 134.0, </w:t>
      </w:r>
    </w:p>
    <w:p w14:paraId="78BFE9C0" w14:textId="77777777" w:rsidR="009E503B" w:rsidRDefault="009E503B" w:rsidP="009E503B">
      <w:r w:rsidRPr="007843A4">
        <w:t>'</w:t>
      </w:r>
      <w:proofErr w:type="spellStart"/>
      <w:r w:rsidRPr="007843A4">
        <w:t>regularMarketDayHigh</w:t>
      </w:r>
      <w:proofErr w:type="spellEnd"/>
      <w:r w:rsidRPr="007843A4">
        <w:t xml:space="preserve">': 138.085, </w:t>
      </w:r>
    </w:p>
    <w:p w14:paraId="75776ACD" w14:textId="77777777" w:rsidR="009E503B" w:rsidRDefault="009E503B" w:rsidP="009E503B">
      <w:r w:rsidRPr="007843A4">
        <w:t xml:space="preserve">'beta': 1.044, </w:t>
      </w:r>
    </w:p>
    <w:p w14:paraId="014924A6" w14:textId="77777777" w:rsidR="009E503B" w:rsidRDefault="009E503B" w:rsidP="009E503B">
      <w:r w:rsidRPr="007843A4">
        <w:t>'</w:t>
      </w:r>
      <w:proofErr w:type="spellStart"/>
      <w:r w:rsidRPr="007843A4">
        <w:t>trailingPE</w:t>
      </w:r>
      <w:proofErr w:type="spellEnd"/>
      <w:r w:rsidRPr="007843A4">
        <w:t xml:space="preserve">': 23.346552, </w:t>
      </w:r>
    </w:p>
    <w:p w14:paraId="6E0FB69D" w14:textId="77777777" w:rsidR="009E503B" w:rsidRDefault="009E503B" w:rsidP="009E503B">
      <w:r w:rsidRPr="007843A4">
        <w:t>'</w:t>
      </w:r>
      <w:proofErr w:type="spellStart"/>
      <w:r w:rsidRPr="007843A4">
        <w:t>forwardPE</w:t>
      </w:r>
      <w:proofErr w:type="spellEnd"/>
      <w:r w:rsidRPr="007843A4">
        <w:t xml:space="preserve">': 17.293743, </w:t>
      </w:r>
    </w:p>
    <w:p w14:paraId="6BDD9BB8" w14:textId="77777777" w:rsidR="009E503B" w:rsidRDefault="009E503B" w:rsidP="009E503B">
      <w:r w:rsidRPr="007843A4">
        <w:t xml:space="preserve">'volume': 39370392, </w:t>
      </w:r>
    </w:p>
    <w:p w14:paraId="2FABE2CC" w14:textId="77777777" w:rsidR="009E503B" w:rsidRDefault="009E503B" w:rsidP="009E503B">
      <w:r w:rsidRPr="007843A4">
        <w:t>'</w:t>
      </w:r>
      <w:proofErr w:type="spellStart"/>
      <w:r w:rsidRPr="007843A4">
        <w:t>regularMarketVolume</w:t>
      </w:r>
      <w:proofErr w:type="spellEnd"/>
      <w:r w:rsidRPr="007843A4">
        <w:t>': 39370392,</w:t>
      </w:r>
    </w:p>
    <w:p w14:paraId="702876CF" w14:textId="77777777" w:rsidR="009E503B" w:rsidRDefault="009E503B" w:rsidP="009E503B">
      <w:r w:rsidRPr="007843A4">
        <w:t>'</w:t>
      </w:r>
      <w:proofErr w:type="spellStart"/>
      <w:r w:rsidRPr="007843A4">
        <w:t>averageVolume</w:t>
      </w:r>
      <w:proofErr w:type="spellEnd"/>
      <w:r w:rsidRPr="007843A4">
        <w:t xml:space="preserve">': 30815998, </w:t>
      </w:r>
    </w:p>
    <w:p w14:paraId="5B62E712" w14:textId="77777777" w:rsidR="009E503B" w:rsidRDefault="009E503B" w:rsidP="009E503B">
      <w:r w:rsidRPr="007843A4">
        <w:t xml:space="preserve">'averageVolume10days': 40591620, </w:t>
      </w:r>
    </w:p>
    <w:p w14:paraId="7C4791C0" w14:textId="77777777" w:rsidR="009E503B" w:rsidRDefault="009E503B" w:rsidP="009E503B">
      <w:r w:rsidRPr="007843A4">
        <w:t xml:space="preserve">'averageDailyVolume10Day': 40591620, </w:t>
      </w:r>
    </w:p>
    <w:p w14:paraId="60AF6863" w14:textId="77777777" w:rsidR="009E503B" w:rsidRDefault="009E503B" w:rsidP="009E503B">
      <w:r w:rsidRPr="007843A4">
        <w:t>'</w:t>
      </w:r>
      <w:proofErr w:type="spellStart"/>
      <w:r w:rsidRPr="007843A4">
        <w:t>bidSize</w:t>
      </w:r>
      <w:proofErr w:type="spellEnd"/>
      <w:r w:rsidRPr="007843A4">
        <w:t xml:space="preserve">': 1000, </w:t>
      </w:r>
    </w:p>
    <w:p w14:paraId="44447EB3" w14:textId="77777777" w:rsidR="009E503B" w:rsidRDefault="009E503B" w:rsidP="009E503B">
      <w:r w:rsidRPr="007843A4">
        <w:t>'</w:t>
      </w:r>
      <w:proofErr w:type="spellStart"/>
      <w:r w:rsidRPr="007843A4">
        <w:t>askSize</w:t>
      </w:r>
      <w:proofErr w:type="spellEnd"/>
      <w:r w:rsidRPr="007843A4">
        <w:t xml:space="preserve">': 800, </w:t>
      </w:r>
    </w:p>
    <w:p w14:paraId="12BD5F9D" w14:textId="77777777" w:rsidR="009E503B" w:rsidRDefault="009E503B" w:rsidP="009E503B">
      <w:r w:rsidRPr="007843A4">
        <w:t>'</w:t>
      </w:r>
      <w:proofErr w:type="spellStart"/>
      <w:r w:rsidRPr="007843A4">
        <w:t>marketCap</w:t>
      </w:r>
      <w:proofErr w:type="spellEnd"/>
      <w:r w:rsidRPr="007843A4">
        <w:t xml:space="preserve">': 1688657592320, </w:t>
      </w:r>
    </w:p>
    <w:p w14:paraId="0609C190" w14:textId="77777777" w:rsidR="009E503B" w:rsidRDefault="009E503B" w:rsidP="009E503B">
      <w:r w:rsidRPr="007843A4">
        <w:t>'</w:t>
      </w:r>
      <w:proofErr w:type="spellStart"/>
      <w:r w:rsidRPr="007843A4">
        <w:t>fiftyTwoWeekLow</w:t>
      </w:r>
      <w:proofErr w:type="spellEnd"/>
      <w:r w:rsidRPr="007843A4">
        <w:t xml:space="preserve">': 89.42, </w:t>
      </w:r>
    </w:p>
    <w:p w14:paraId="3F535547" w14:textId="77777777" w:rsidR="009E503B" w:rsidRDefault="009E503B" w:rsidP="009E503B">
      <w:r w:rsidRPr="007843A4">
        <w:lastRenderedPageBreak/>
        <w:t>'</w:t>
      </w:r>
      <w:proofErr w:type="spellStart"/>
      <w:r w:rsidRPr="007843A4">
        <w:t>fiftyTwoWeekHigh</w:t>
      </w:r>
      <w:proofErr w:type="spellEnd"/>
      <w:r w:rsidRPr="007843A4">
        <w:t xml:space="preserve">': 153.78, </w:t>
      </w:r>
    </w:p>
    <w:p w14:paraId="7AFB65D2" w14:textId="77777777" w:rsidR="009E503B" w:rsidRDefault="009E503B" w:rsidP="009E503B">
      <w:r w:rsidRPr="007843A4">
        <w:t xml:space="preserve">'priceToSalesTrailing12Months': 5.4934635, </w:t>
      </w:r>
    </w:p>
    <w:p w14:paraId="197E321C" w14:textId="77777777" w:rsidR="009E503B" w:rsidRDefault="009E503B" w:rsidP="009E503B">
      <w:r w:rsidRPr="007843A4">
        <w:t>'</w:t>
      </w:r>
      <w:proofErr w:type="spellStart"/>
      <w:r w:rsidRPr="007843A4">
        <w:t>fiftyDayAverage</w:t>
      </w:r>
      <w:proofErr w:type="spellEnd"/>
      <w:r w:rsidRPr="007843A4">
        <w:t xml:space="preserve">': 142.0402, </w:t>
      </w:r>
    </w:p>
    <w:p w14:paraId="195529BA" w14:textId="77777777" w:rsidR="009E503B" w:rsidRDefault="009E503B" w:rsidP="009E503B">
      <w:r w:rsidRPr="007843A4">
        <w:t>'</w:t>
      </w:r>
      <w:proofErr w:type="spellStart"/>
      <w:r w:rsidRPr="007843A4">
        <w:t>twoHundredDayAverage</w:t>
      </w:r>
      <w:proofErr w:type="spellEnd"/>
      <w:r w:rsidRPr="007843A4">
        <w:t>': 133.0357,</w:t>
      </w:r>
    </w:p>
    <w:p w14:paraId="732E77F8" w14:textId="77777777" w:rsidR="009E503B" w:rsidRDefault="009E503B" w:rsidP="009E503B">
      <w:r w:rsidRPr="007843A4">
        <w:t xml:space="preserve">'currency': 'USD', </w:t>
      </w:r>
    </w:p>
    <w:p w14:paraId="58BD5629" w14:textId="77777777" w:rsidR="009E503B" w:rsidRDefault="009E503B" w:rsidP="009E503B">
      <w:r w:rsidRPr="007843A4">
        <w:t>'</w:t>
      </w:r>
      <w:proofErr w:type="spellStart"/>
      <w:r w:rsidRPr="007843A4">
        <w:t>enterpriseValue</w:t>
      </w:r>
      <w:proofErr w:type="spellEnd"/>
      <w:r w:rsidRPr="007843A4">
        <w:t xml:space="preserve">': 1602503573504, </w:t>
      </w:r>
    </w:p>
    <w:p w14:paraId="729F407A" w14:textId="77777777" w:rsidR="009E503B" w:rsidRDefault="009E503B" w:rsidP="009E503B">
      <w:r w:rsidRPr="007843A4">
        <w:t>'</w:t>
      </w:r>
      <w:proofErr w:type="spellStart"/>
      <w:r w:rsidRPr="007843A4">
        <w:t>profitMargins</w:t>
      </w:r>
      <w:proofErr w:type="spellEnd"/>
      <w:r w:rsidRPr="007843A4">
        <w:t xml:space="preserve">': 0.24007, </w:t>
      </w:r>
    </w:p>
    <w:p w14:paraId="62798380" w14:textId="77777777" w:rsidR="009E503B" w:rsidRDefault="009E503B" w:rsidP="009E503B">
      <w:r w:rsidRPr="007843A4">
        <w:t>'</w:t>
      </w:r>
      <w:proofErr w:type="spellStart"/>
      <w:r w:rsidRPr="007843A4">
        <w:t>floatShares</w:t>
      </w:r>
      <w:proofErr w:type="spellEnd"/>
      <w:r w:rsidRPr="007843A4">
        <w:t>': 11098814770,</w:t>
      </w:r>
    </w:p>
    <w:p w14:paraId="6AB6B704" w14:textId="77777777" w:rsidR="009E503B" w:rsidRDefault="009E503B" w:rsidP="009E503B">
      <w:r w:rsidRPr="007843A4">
        <w:t xml:space="preserve"> '</w:t>
      </w:r>
      <w:proofErr w:type="spellStart"/>
      <w:r w:rsidRPr="007843A4">
        <w:t>sharesOutstanding</w:t>
      </w:r>
      <w:proofErr w:type="spellEnd"/>
      <w:r w:rsidRPr="007843A4">
        <w:t xml:space="preserve">': 5893000192, </w:t>
      </w:r>
    </w:p>
    <w:p w14:paraId="7E97F568" w14:textId="77777777" w:rsidR="009E503B" w:rsidRDefault="009E503B" w:rsidP="009E503B">
      <w:r w:rsidRPr="007843A4">
        <w:t>'</w:t>
      </w:r>
      <w:proofErr w:type="spellStart"/>
      <w:r w:rsidRPr="007843A4">
        <w:t>sharesShort</w:t>
      </w:r>
      <w:proofErr w:type="spellEnd"/>
      <w:r w:rsidRPr="007843A4">
        <w:t xml:space="preserve">': 49727569, </w:t>
      </w:r>
    </w:p>
    <w:p w14:paraId="26AE98A2" w14:textId="77777777" w:rsidR="009E503B" w:rsidRDefault="009E503B" w:rsidP="009E503B">
      <w:r w:rsidRPr="007843A4">
        <w:t>'</w:t>
      </w:r>
      <w:proofErr w:type="spellStart"/>
      <w:r w:rsidRPr="007843A4">
        <w:t>sharesShortPriorMonth</w:t>
      </w:r>
      <w:proofErr w:type="spellEnd"/>
      <w:r w:rsidRPr="007843A4">
        <w:t xml:space="preserve">': 48701781, </w:t>
      </w:r>
    </w:p>
    <w:p w14:paraId="13225074" w14:textId="77777777" w:rsidR="009E503B" w:rsidRDefault="009E503B" w:rsidP="009E503B">
      <w:r w:rsidRPr="007843A4">
        <w:t>'</w:t>
      </w:r>
      <w:proofErr w:type="spellStart"/>
      <w:r w:rsidRPr="007843A4">
        <w:t>sharesShortPreviousMonthDate</w:t>
      </w:r>
      <w:proofErr w:type="spellEnd"/>
      <w:r w:rsidRPr="007843A4">
        <w:t xml:space="preserve">': 1705017600, </w:t>
      </w:r>
    </w:p>
    <w:p w14:paraId="26751E33" w14:textId="77777777" w:rsidR="009E503B" w:rsidRDefault="009E503B" w:rsidP="009E503B">
      <w:r w:rsidRPr="007843A4">
        <w:t>'</w:t>
      </w:r>
      <w:proofErr w:type="spellStart"/>
      <w:r w:rsidRPr="007843A4">
        <w:t>dateShortInterest</w:t>
      </w:r>
      <w:proofErr w:type="spellEnd"/>
      <w:r w:rsidRPr="007843A4">
        <w:t xml:space="preserve">': 1707955200, </w:t>
      </w:r>
    </w:p>
    <w:p w14:paraId="76145CDF" w14:textId="77777777" w:rsidR="009E503B" w:rsidRDefault="009E503B" w:rsidP="009E503B">
      <w:r w:rsidRPr="007843A4">
        <w:t>'</w:t>
      </w:r>
      <w:proofErr w:type="spellStart"/>
      <w:r w:rsidRPr="007843A4">
        <w:t>sharesPercentSharesOut</w:t>
      </w:r>
      <w:proofErr w:type="spellEnd"/>
      <w:r w:rsidRPr="007843A4">
        <w:t xml:space="preserve">': 0.004, </w:t>
      </w:r>
    </w:p>
    <w:p w14:paraId="063BC8C2" w14:textId="77777777" w:rsidR="009E503B" w:rsidRDefault="009E503B" w:rsidP="009E503B">
      <w:r w:rsidRPr="007843A4">
        <w:t>'</w:t>
      </w:r>
      <w:proofErr w:type="spellStart"/>
      <w:r w:rsidRPr="007843A4">
        <w:t>heldPercentInsiders</w:t>
      </w:r>
      <w:proofErr w:type="spellEnd"/>
      <w:r w:rsidRPr="007843A4">
        <w:t>': 0.0027700001,</w:t>
      </w:r>
    </w:p>
    <w:p w14:paraId="3E9163C3" w14:textId="77777777" w:rsidR="009E503B" w:rsidRDefault="009E503B" w:rsidP="009E503B">
      <w:r w:rsidRPr="007843A4">
        <w:t>'</w:t>
      </w:r>
      <w:proofErr w:type="spellStart"/>
      <w:r w:rsidRPr="007843A4">
        <w:t>heldPercentInstitutions</w:t>
      </w:r>
      <w:proofErr w:type="spellEnd"/>
      <w:r w:rsidRPr="007843A4">
        <w:t xml:space="preserve">': 0.80547, </w:t>
      </w:r>
    </w:p>
    <w:p w14:paraId="6AAD0CE6" w14:textId="77777777" w:rsidR="009E503B" w:rsidRDefault="009E503B" w:rsidP="009E503B">
      <w:r w:rsidRPr="007843A4">
        <w:t>'</w:t>
      </w:r>
      <w:proofErr w:type="spellStart"/>
      <w:r w:rsidRPr="007843A4">
        <w:t>shortRatio</w:t>
      </w:r>
      <w:proofErr w:type="spellEnd"/>
      <w:r w:rsidRPr="007843A4">
        <w:t xml:space="preserve">': 1.57, </w:t>
      </w:r>
    </w:p>
    <w:p w14:paraId="0BD4C453" w14:textId="77777777" w:rsidR="009E503B" w:rsidRDefault="009E503B" w:rsidP="009E503B">
      <w:r w:rsidRPr="007843A4">
        <w:t>'</w:t>
      </w:r>
      <w:proofErr w:type="spellStart"/>
      <w:r w:rsidRPr="007843A4">
        <w:t>shortPercentOfFloat</w:t>
      </w:r>
      <w:proofErr w:type="spellEnd"/>
      <w:r w:rsidRPr="007843A4">
        <w:t xml:space="preserve">': 0.0084, </w:t>
      </w:r>
    </w:p>
    <w:p w14:paraId="7C7C65C9" w14:textId="77777777" w:rsidR="009E503B" w:rsidRDefault="009E503B" w:rsidP="009E503B">
      <w:r w:rsidRPr="007843A4">
        <w:t>'</w:t>
      </w:r>
      <w:proofErr w:type="spellStart"/>
      <w:r w:rsidRPr="007843A4">
        <w:t>impliedSharesOutstanding</w:t>
      </w:r>
      <w:proofErr w:type="spellEnd"/>
      <w:r w:rsidRPr="007843A4">
        <w:t xml:space="preserve">': 12470700032, </w:t>
      </w:r>
    </w:p>
    <w:p w14:paraId="4B59D4B8" w14:textId="77777777" w:rsidR="009E503B" w:rsidRDefault="009E503B" w:rsidP="009E503B">
      <w:r w:rsidRPr="007843A4">
        <w:t>'</w:t>
      </w:r>
      <w:proofErr w:type="spellStart"/>
      <w:r w:rsidRPr="007843A4">
        <w:t>bookValue</w:t>
      </w:r>
      <w:proofErr w:type="spellEnd"/>
      <w:r w:rsidRPr="007843A4">
        <w:t xml:space="preserve">': 22.743, </w:t>
      </w:r>
    </w:p>
    <w:p w14:paraId="504264B2" w14:textId="77777777" w:rsidR="009E503B" w:rsidRDefault="009E503B" w:rsidP="009E503B">
      <w:r w:rsidRPr="007843A4">
        <w:t>'</w:t>
      </w:r>
      <w:proofErr w:type="spellStart"/>
      <w:r w:rsidRPr="007843A4">
        <w:t>priceToBook</w:t>
      </w:r>
      <w:proofErr w:type="spellEnd"/>
      <w:r w:rsidRPr="007843A4">
        <w:t>': 5.95392,</w:t>
      </w:r>
    </w:p>
    <w:p w14:paraId="1E1DCFF1" w14:textId="77777777" w:rsidR="009E503B" w:rsidRDefault="009E503B" w:rsidP="009E503B">
      <w:r w:rsidRPr="007843A4">
        <w:t>'</w:t>
      </w:r>
      <w:proofErr w:type="spellStart"/>
      <w:r w:rsidRPr="007843A4">
        <w:t>lastFiscalYearEnd</w:t>
      </w:r>
      <w:proofErr w:type="spellEnd"/>
      <w:r w:rsidRPr="007843A4">
        <w:t xml:space="preserve">': 1703980800, </w:t>
      </w:r>
    </w:p>
    <w:p w14:paraId="78BF0AC4" w14:textId="77777777" w:rsidR="009E503B" w:rsidRDefault="009E503B" w:rsidP="009E503B">
      <w:r w:rsidRPr="007843A4">
        <w:t>'</w:t>
      </w:r>
      <w:proofErr w:type="spellStart"/>
      <w:r w:rsidRPr="007843A4">
        <w:t>nextFiscalYearEnd</w:t>
      </w:r>
      <w:proofErr w:type="spellEnd"/>
      <w:r w:rsidRPr="007843A4">
        <w:t>': 1735603200,</w:t>
      </w:r>
    </w:p>
    <w:p w14:paraId="540D0693" w14:textId="77777777" w:rsidR="009E503B" w:rsidRDefault="009E503B" w:rsidP="009E503B">
      <w:r w:rsidRPr="007843A4">
        <w:t>'</w:t>
      </w:r>
      <w:proofErr w:type="spellStart"/>
      <w:r w:rsidRPr="007843A4">
        <w:t>mostRecentQuarter</w:t>
      </w:r>
      <w:proofErr w:type="spellEnd"/>
      <w:r w:rsidRPr="007843A4">
        <w:t xml:space="preserve">': 1703980800, </w:t>
      </w:r>
    </w:p>
    <w:p w14:paraId="12C21B88" w14:textId="77777777" w:rsidR="009E503B" w:rsidRDefault="009E503B" w:rsidP="009E503B">
      <w:r w:rsidRPr="007843A4">
        <w:t>'</w:t>
      </w:r>
      <w:proofErr w:type="spellStart"/>
      <w:r w:rsidRPr="007843A4">
        <w:t>earningsQuarterlyGrowth</w:t>
      </w:r>
      <w:proofErr w:type="spellEnd"/>
      <w:r w:rsidRPr="007843A4">
        <w:t xml:space="preserve">': 0.518, </w:t>
      </w:r>
    </w:p>
    <w:p w14:paraId="3BA6F9FD" w14:textId="77777777" w:rsidR="009E503B" w:rsidRDefault="009E503B" w:rsidP="009E503B">
      <w:r w:rsidRPr="007843A4">
        <w:t>'</w:t>
      </w:r>
      <w:proofErr w:type="spellStart"/>
      <w:r w:rsidRPr="007843A4">
        <w:t>netIncomeToCommon</w:t>
      </w:r>
      <w:proofErr w:type="spellEnd"/>
      <w:r w:rsidRPr="007843A4">
        <w:t>': 73795002368,</w:t>
      </w:r>
    </w:p>
    <w:p w14:paraId="0FD120A0" w14:textId="77777777" w:rsidR="009E503B" w:rsidRDefault="009E503B" w:rsidP="009E503B">
      <w:r w:rsidRPr="007843A4">
        <w:t xml:space="preserve"> '</w:t>
      </w:r>
      <w:proofErr w:type="spellStart"/>
      <w:r w:rsidRPr="007843A4">
        <w:t>trailingEps</w:t>
      </w:r>
      <w:proofErr w:type="spellEnd"/>
      <w:r w:rsidRPr="007843A4">
        <w:t xml:space="preserve">': 5.8, </w:t>
      </w:r>
    </w:p>
    <w:p w14:paraId="64DD5910" w14:textId="77777777" w:rsidR="009E503B" w:rsidRDefault="009E503B" w:rsidP="009E503B">
      <w:r w:rsidRPr="007843A4">
        <w:t>'</w:t>
      </w:r>
      <w:proofErr w:type="spellStart"/>
      <w:r w:rsidRPr="007843A4">
        <w:t>forwardEps</w:t>
      </w:r>
      <w:proofErr w:type="spellEnd"/>
      <w:r w:rsidRPr="007843A4">
        <w:t xml:space="preserve">': 7.83, </w:t>
      </w:r>
    </w:p>
    <w:p w14:paraId="1AAEAAD5" w14:textId="77777777" w:rsidR="009E503B" w:rsidRDefault="009E503B" w:rsidP="009E503B">
      <w:r w:rsidRPr="007843A4">
        <w:t>'</w:t>
      </w:r>
      <w:proofErr w:type="spellStart"/>
      <w:r w:rsidRPr="007843A4">
        <w:t>pegRatio</w:t>
      </w:r>
      <w:proofErr w:type="spellEnd"/>
      <w:r w:rsidRPr="007843A4">
        <w:t xml:space="preserve">': 1.03, </w:t>
      </w:r>
    </w:p>
    <w:p w14:paraId="39DC760F" w14:textId="77777777" w:rsidR="009E503B" w:rsidRDefault="009E503B" w:rsidP="009E503B">
      <w:r w:rsidRPr="007843A4">
        <w:t>'</w:t>
      </w:r>
      <w:proofErr w:type="spellStart"/>
      <w:r w:rsidRPr="007843A4">
        <w:t>lastSplitFactor</w:t>
      </w:r>
      <w:proofErr w:type="spellEnd"/>
      <w:r w:rsidRPr="007843A4">
        <w:t xml:space="preserve">': '20:1', </w:t>
      </w:r>
    </w:p>
    <w:p w14:paraId="59A9FEA1" w14:textId="77777777" w:rsidR="009E503B" w:rsidRDefault="009E503B" w:rsidP="009E503B">
      <w:r w:rsidRPr="007843A4">
        <w:t>'</w:t>
      </w:r>
      <w:proofErr w:type="spellStart"/>
      <w:r w:rsidRPr="007843A4">
        <w:t>lastSplitDate</w:t>
      </w:r>
      <w:proofErr w:type="spellEnd"/>
      <w:r w:rsidRPr="007843A4">
        <w:t xml:space="preserve">': 1658102400, </w:t>
      </w:r>
    </w:p>
    <w:p w14:paraId="699A56E1" w14:textId="77777777" w:rsidR="009E503B" w:rsidRDefault="009E503B" w:rsidP="009E503B">
      <w:r w:rsidRPr="007843A4">
        <w:lastRenderedPageBreak/>
        <w:t>'</w:t>
      </w:r>
      <w:proofErr w:type="spellStart"/>
      <w:r w:rsidRPr="007843A4">
        <w:t>enterpriseToRevenue</w:t>
      </w:r>
      <w:proofErr w:type="spellEnd"/>
      <w:r w:rsidRPr="007843A4">
        <w:t xml:space="preserve">': 5.213, </w:t>
      </w:r>
    </w:p>
    <w:p w14:paraId="6103E142" w14:textId="77777777" w:rsidR="009E503B" w:rsidRDefault="009E503B" w:rsidP="009E503B">
      <w:r w:rsidRPr="007843A4">
        <w:t>'</w:t>
      </w:r>
      <w:proofErr w:type="spellStart"/>
      <w:r w:rsidRPr="007843A4">
        <w:t>enterpriseToEbitda</w:t>
      </w:r>
      <w:proofErr w:type="spellEnd"/>
      <w:r w:rsidRPr="007843A4">
        <w:t xml:space="preserve">': 15.998, </w:t>
      </w:r>
    </w:p>
    <w:p w14:paraId="6CE593EA" w14:textId="77777777" w:rsidR="009E503B" w:rsidRDefault="009E503B" w:rsidP="009E503B">
      <w:r w:rsidRPr="007843A4">
        <w:t xml:space="preserve">'52WeekChange': 0.4862255, </w:t>
      </w:r>
    </w:p>
    <w:p w14:paraId="3E686A46" w14:textId="77777777" w:rsidR="009E503B" w:rsidRDefault="009E503B" w:rsidP="009E503B">
      <w:r w:rsidRPr="007843A4">
        <w:t xml:space="preserve">'SandP52WeekChange': 0.3288405, </w:t>
      </w:r>
    </w:p>
    <w:p w14:paraId="46C1D96B" w14:textId="77777777" w:rsidR="009E503B" w:rsidRDefault="009E503B" w:rsidP="009E503B">
      <w:r w:rsidRPr="007843A4">
        <w:t xml:space="preserve">'exchange': 'NMS', </w:t>
      </w:r>
    </w:p>
    <w:p w14:paraId="15BEBD7C" w14:textId="77777777" w:rsidR="009E503B" w:rsidRDefault="009E503B" w:rsidP="009E503B">
      <w:r w:rsidRPr="007843A4">
        <w:t>'</w:t>
      </w:r>
      <w:proofErr w:type="spellStart"/>
      <w:r w:rsidRPr="007843A4">
        <w:t>quoteType</w:t>
      </w:r>
      <w:proofErr w:type="spellEnd"/>
      <w:r w:rsidRPr="007843A4">
        <w:t xml:space="preserve">': 'EQUITY', </w:t>
      </w:r>
    </w:p>
    <w:p w14:paraId="5177E8D5" w14:textId="77777777" w:rsidR="009E503B" w:rsidRDefault="009E503B" w:rsidP="009E503B">
      <w:r w:rsidRPr="007843A4">
        <w:t xml:space="preserve">'symbol': 'GOOGL', </w:t>
      </w:r>
    </w:p>
    <w:p w14:paraId="002C025C" w14:textId="77777777" w:rsidR="009E503B" w:rsidRDefault="009E503B" w:rsidP="009E503B">
      <w:r w:rsidRPr="007843A4">
        <w:t>'</w:t>
      </w:r>
      <w:proofErr w:type="spellStart"/>
      <w:r w:rsidRPr="007843A4">
        <w:t>underlyingSymbol</w:t>
      </w:r>
      <w:proofErr w:type="spellEnd"/>
      <w:r w:rsidRPr="007843A4">
        <w:t xml:space="preserve">': 'GOOGL', </w:t>
      </w:r>
    </w:p>
    <w:p w14:paraId="336321C5" w14:textId="77777777" w:rsidR="009E503B" w:rsidRDefault="009E503B" w:rsidP="009E503B">
      <w:r w:rsidRPr="007843A4">
        <w:t>'</w:t>
      </w:r>
      <w:proofErr w:type="spellStart"/>
      <w:r w:rsidRPr="007843A4">
        <w:t>shortName</w:t>
      </w:r>
      <w:proofErr w:type="spellEnd"/>
      <w:r w:rsidRPr="007843A4">
        <w:t xml:space="preserve">': 'Alphabet Inc.', </w:t>
      </w:r>
    </w:p>
    <w:p w14:paraId="7D134BB2" w14:textId="77777777" w:rsidR="009E503B" w:rsidRDefault="009E503B" w:rsidP="009E503B">
      <w:r w:rsidRPr="007843A4">
        <w:t>'</w:t>
      </w:r>
      <w:proofErr w:type="spellStart"/>
      <w:r w:rsidRPr="007843A4">
        <w:t>longName</w:t>
      </w:r>
      <w:proofErr w:type="spellEnd"/>
      <w:r w:rsidRPr="007843A4">
        <w:t xml:space="preserve">': 'Alphabet Inc.', </w:t>
      </w:r>
    </w:p>
    <w:p w14:paraId="684BDEAD" w14:textId="77777777" w:rsidR="009E503B" w:rsidRDefault="009E503B" w:rsidP="009E503B">
      <w:r w:rsidRPr="007843A4">
        <w:t>'</w:t>
      </w:r>
      <w:proofErr w:type="spellStart"/>
      <w:r w:rsidRPr="007843A4">
        <w:t>firstTradeDateEpochUtc</w:t>
      </w:r>
      <w:proofErr w:type="spellEnd"/>
      <w:r w:rsidRPr="007843A4">
        <w:t xml:space="preserve">': 1092922200, </w:t>
      </w:r>
    </w:p>
    <w:p w14:paraId="41AA8C28" w14:textId="77777777" w:rsidR="009E503B" w:rsidRDefault="009E503B" w:rsidP="009E503B">
      <w:r w:rsidRPr="007843A4">
        <w:t>'</w:t>
      </w:r>
      <w:proofErr w:type="spellStart"/>
      <w:r w:rsidRPr="007843A4">
        <w:t>timeZoneFullName</w:t>
      </w:r>
      <w:proofErr w:type="spellEnd"/>
      <w:r w:rsidRPr="007843A4">
        <w:t>': 'America/</w:t>
      </w:r>
      <w:proofErr w:type="spellStart"/>
      <w:r w:rsidRPr="007843A4">
        <w:t>New_York</w:t>
      </w:r>
      <w:proofErr w:type="spellEnd"/>
      <w:r w:rsidRPr="007843A4">
        <w:t xml:space="preserve">', </w:t>
      </w:r>
    </w:p>
    <w:p w14:paraId="46CFB74B" w14:textId="77777777" w:rsidR="009E503B" w:rsidRDefault="009E503B" w:rsidP="009E503B">
      <w:r w:rsidRPr="007843A4">
        <w:t>'</w:t>
      </w:r>
      <w:proofErr w:type="spellStart"/>
      <w:r w:rsidRPr="007843A4">
        <w:t>timeZoneShortName</w:t>
      </w:r>
      <w:proofErr w:type="spellEnd"/>
      <w:r w:rsidRPr="007843A4">
        <w:t>': 'EDT',</w:t>
      </w:r>
    </w:p>
    <w:p w14:paraId="29B78D24" w14:textId="77777777" w:rsidR="009E503B" w:rsidRDefault="009E503B" w:rsidP="009E503B">
      <w:r w:rsidRPr="007843A4">
        <w:t>'</w:t>
      </w:r>
      <w:proofErr w:type="spellStart"/>
      <w:r w:rsidRPr="007843A4">
        <w:t>uuid</w:t>
      </w:r>
      <w:proofErr w:type="spellEnd"/>
      <w:r w:rsidRPr="007843A4">
        <w:t xml:space="preserve">': 'e15ce71f-f533-3912-9f11-a46c09e2412b', </w:t>
      </w:r>
    </w:p>
    <w:p w14:paraId="01AE7034" w14:textId="77777777" w:rsidR="009E503B" w:rsidRDefault="009E503B" w:rsidP="009E503B">
      <w:r w:rsidRPr="007843A4">
        <w:t>'</w:t>
      </w:r>
      <w:proofErr w:type="spellStart"/>
      <w:r w:rsidRPr="007843A4">
        <w:t>messageBoardId</w:t>
      </w:r>
      <w:proofErr w:type="spellEnd"/>
      <w:r w:rsidRPr="007843A4">
        <w:t xml:space="preserve">': 'finmb_29096', </w:t>
      </w:r>
    </w:p>
    <w:p w14:paraId="1C13315E" w14:textId="77777777" w:rsidR="009E503B" w:rsidRDefault="009E503B" w:rsidP="009E503B">
      <w:r w:rsidRPr="007843A4">
        <w:t>'</w:t>
      </w:r>
      <w:proofErr w:type="spellStart"/>
      <w:r w:rsidRPr="007843A4">
        <w:t>gmtOffSetMilliseconds</w:t>
      </w:r>
      <w:proofErr w:type="spellEnd"/>
      <w:r w:rsidRPr="007843A4">
        <w:t>': -14400000,</w:t>
      </w:r>
    </w:p>
    <w:p w14:paraId="275998A7" w14:textId="77777777" w:rsidR="009E503B" w:rsidRDefault="009E503B" w:rsidP="009E503B">
      <w:r w:rsidRPr="007843A4">
        <w:t xml:space="preserve"> '</w:t>
      </w:r>
      <w:proofErr w:type="spellStart"/>
      <w:r w:rsidRPr="007843A4">
        <w:t>currentPrice</w:t>
      </w:r>
      <w:proofErr w:type="spellEnd"/>
      <w:r w:rsidRPr="007843A4">
        <w:t xml:space="preserve">': 135.41, </w:t>
      </w:r>
    </w:p>
    <w:p w14:paraId="3341FD4F" w14:textId="77777777" w:rsidR="009E503B" w:rsidRDefault="009E503B" w:rsidP="009E503B">
      <w:r w:rsidRPr="007843A4">
        <w:t>'</w:t>
      </w:r>
      <w:proofErr w:type="spellStart"/>
      <w:r w:rsidRPr="007843A4">
        <w:t>targetHighPrice</w:t>
      </w:r>
      <w:proofErr w:type="spellEnd"/>
      <w:r w:rsidRPr="007843A4">
        <w:t xml:space="preserve">': 180.0, </w:t>
      </w:r>
    </w:p>
    <w:p w14:paraId="059F93D9" w14:textId="77777777" w:rsidR="009E503B" w:rsidRDefault="009E503B" w:rsidP="009E503B">
      <w:r w:rsidRPr="007843A4">
        <w:t>'</w:t>
      </w:r>
      <w:proofErr w:type="spellStart"/>
      <w:r w:rsidRPr="007843A4">
        <w:t>targetLowPrice</w:t>
      </w:r>
      <w:proofErr w:type="spellEnd"/>
      <w:r w:rsidRPr="007843A4">
        <w:t>': 114.76,</w:t>
      </w:r>
    </w:p>
    <w:p w14:paraId="55F79EA2" w14:textId="77777777" w:rsidR="009E503B" w:rsidRDefault="009E503B" w:rsidP="009E503B">
      <w:r w:rsidRPr="007843A4">
        <w:t xml:space="preserve"> '</w:t>
      </w:r>
      <w:proofErr w:type="spellStart"/>
      <w:r w:rsidRPr="007843A4">
        <w:t>targetMeanPrice</w:t>
      </w:r>
      <w:proofErr w:type="spellEnd"/>
      <w:r w:rsidRPr="007843A4">
        <w:t>': 161.75,</w:t>
      </w:r>
    </w:p>
    <w:p w14:paraId="178D8C8A" w14:textId="77777777" w:rsidR="009E503B" w:rsidRDefault="009E503B" w:rsidP="009E503B">
      <w:r w:rsidRPr="007843A4">
        <w:t xml:space="preserve"> '</w:t>
      </w:r>
      <w:proofErr w:type="spellStart"/>
      <w:r w:rsidRPr="007843A4">
        <w:t>targetMedianPrice</w:t>
      </w:r>
      <w:proofErr w:type="spellEnd"/>
      <w:r w:rsidRPr="007843A4">
        <w:t xml:space="preserve">': 164.5, </w:t>
      </w:r>
    </w:p>
    <w:p w14:paraId="2C553BE3" w14:textId="77777777" w:rsidR="009E503B" w:rsidRDefault="009E503B" w:rsidP="009E503B">
      <w:r w:rsidRPr="007843A4">
        <w:t>'</w:t>
      </w:r>
      <w:proofErr w:type="spellStart"/>
      <w:r w:rsidRPr="007843A4">
        <w:t>recommendationMean</w:t>
      </w:r>
      <w:proofErr w:type="spellEnd"/>
      <w:r w:rsidRPr="007843A4">
        <w:t xml:space="preserve">': 1.9, </w:t>
      </w:r>
    </w:p>
    <w:p w14:paraId="5CE73E51" w14:textId="77777777" w:rsidR="009E503B" w:rsidRDefault="009E503B" w:rsidP="009E503B">
      <w:r w:rsidRPr="007843A4">
        <w:t>'</w:t>
      </w:r>
      <w:proofErr w:type="spellStart"/>
      <w:r w:rsidRPr="007843A4">
        <w:t>recommendationKey</w:t>
      </w:r>
      <w:proofErr w:type="spellEnd"/>
      <w:r w:rsidRPr="007843A4">
        <w:t xml:space="preserve">': 'buy', </w:t>
      </w:r>
    </w:p>
    <w:p w14:paraId="2E4E94E0" w14:textId="77777777" w:rsidR="009E503B" w:rsidRDefault="009E503B" w:rsidP="009E503B">
      <w:r w:rsidRPr="007843A4">
        <w:t>'</w:t>
      </w:r>
      <w:proofErr w:type="spellStart"/>
      <w:r w:rsidRPr="007843A4">
        <w:t>numberOfAnalystOpinions</w:t>
      </w:r>
      <w:proofErr w:type="spellEnd"/>
      <w:r w:rsidRPr="007843A4">
        <w:t xml:space="preserve">': 42, </w:t>
      </w:r>
    </w:p>
    <w:p w14:paraId="17B21AFC" w14:textId="77777777" w:rsidR="009E503B" w:rsidRDefault="009E503B" w:rsidP="009E503B">
      <w:r w:rsidRPr="007843A4">
        <w:t>'</w:t>
      </w:r>
      <w:proofErr w:type="spellStart"/>
      <w:r w:rsidRPr="007843A4">
        <w:t>totalCash</w:t>
      </w:r>
      <w:proofErr w:type="spellEnd"/>
      <w:r w:rsidRPr="007843A4">
        <w:t xml:space="preserve">': 110916001792, </w:t>
      </w:r>
    </w:p>
    <w:p w14:paraId="26C20592" w14:textId="77777777" w:rsidR="009E503B" w:rsidRDefault="009E503B" w:rsidP="009E503B">
      <w:r w:rsidRPr="007843A4">
        <w:t>'</w:t>
      </w:r>
      <w:proofErr w:type="spellStart"/>
      <w:r w:rsidRPr="007843A4">
        <w:t>totalCashPerShare</w:t>
      </w:r>
      <w:proofErr w:type="spellEnd"/>
      <w:r w:rsidRPr="007843A4">
        <w:t xml:space="preserve">': 8.921, </w:t>
      </w:r>
    </w:p>
    <w:p w14:paraId="7C5C8B93" w14:textId="77777777" w:rsidR="009E503B" w:rsidRDefault="009E503B" w:rsidP="009E503B">
      <w:r w:rsidRPr="007843A4">
        <w:t>'</w:t>
      </w:r>
      <w:proofErr w:type="spellStart"/>
      <w:r w:rsidRPr="007843A4">
        <w:t>ebitda</w:t>
      </w:r>
      <w:proofErr w:type="spellEnd"/>
      <w:r w:rsidRPr="007843A4">
        <w:t xml:space="preserve">': 100171997184, </w:t>
      </w:r>
    </w:p>
    <w:p w14:paraId="056388EE" w14:textId="77777777" w:rsidR="009E503B" w:rsidRDefault="009E503B" w:rsidP="009E503B">
      <w:r w:rsidRPr="007843A4">
        <w:t>'</w:t>
      </w:r>
      <w:proofErr w:type="spellStart"/>
      <w:r w:rsidRPr="007843A4">
        <w:t>totalDebt</w:t>
      </w:r>
      <w:proofErr w:type="spellEnd"/>
      <w:r w:rsidRPr="007843A4">
        <w:t xml:space="preserve">': 29866999808, </w:t>
      </w:r>
    </w:p>
    <w:p w14:paraId="5688D61F" w14:textId="77777777" w:rsidR="009E503B" w:rsidRDefault="009E503B" w:rsidP="009E503B">
      <w:r w:rsidRPr="007843A4">
        <w:t>'</w:t>
      </w:r>
      <w:proofErr w:type="spellStart"/>
      <w:r w:rsidRPr="007843A4">
        <w:t>quickRatio</w:t>
      </w:r>
      <w:proofErr w:type="spellEnd"/>
      <w:r w:rsidRPr="007843A4">
        <w:t xml:space="preserve">': 1.942, </w:t>
      </w:r>
    </w:p>
    <w:p w14:paraId="5A8B3DEC" w14:textId="77777777" w:rsidR="009E503B" w:rsidRDefault="009E503B" w:rsidP="009E503B">
      <w:r w:rsidRPr="007843A4">
        <w:t>'</w:t>
      </w:r>
      <w:proofErr w:type="spellStart"/>
      <w:r w:rsidRPr="007843A4">
        <w:t>currentRatio</w:t>
      </w:r>
      <w:proofErr w:type="spellEnd"/>
      <w:r w:rsidRPr="007843A4">
        <w:t>': 2.097,</w:t>
      </w:r>
    </w:p>
    <w:p w14:paraId="2AD37EB2" w14:textId="77777777" w:rsidR="009E503B" w:rsidRDefault="009E503B" w:rsidP="009E503B">
      <w:r w:rsidRPr="007843A4">
        <w:t>'</w:t>
      </w:r>
      <w:proofErr w:type="spellStart"/>
      <w:r w:rsidRPr="007843A4">
        <w:t>totalRevenue</w:t>
      </w:r>
      <w:proofErr w:type="spellEnd"/>
      <w:r w:rsidRPr="007843A4">
        <w:t xml:space="preserve">': 307393986560, </w:t>
      </w:r>
    </w:p>
    <w:p w14:paraId="0EB04517" w14:textId="77777777" w:rsidR="009E503B" w:rsidRDefault="009E503B" w:rsidP="009E503B">
      <w:r w:rsidRPr="007843A4">
        <w:lastRenderedPageBreak/>
        <w:t>'</w:t>
      </w:r>
      <w:proofErr w:type="spellStart"/>
      <w:r w:rsidRPr="007843A4">
        <w:t>debtToEquity</w:t>
      </w:r>
      <w:proofErr w:type="spellEnd"/>
      <w:r w:rsidRPr="007843A4">
        <w:t xml:space="preserve">': 10.54, </w:t>
      </w:r>
    </w:p>
    <w:p w14:paraId="1B572F57" w14:textId="77777777" w:rsidR="009E503B" w:rsidRDefault="009E503B" w:rsidP="009E503B">
      <w:r w:rsidRPr="007843A4">
        <w:t>'</w:t>
      </w:r>
      <w:proofErr w:type="spellStart"/>
      <w:r w:rsidRPr="007843A4">
        <w:t>revenuePerShare</w:t>
      </w:r>
      <w:proofErr w:type="spellEnd"/>
      <w:r w:rsidRPr="007843A4">
        <w:t xml:space="preserve">': 24.338, </w:t>
      </w:r>
    </w:p>
    <w:p w14:paraId="7ABFE7FB" w14:textId="77777777" w:rsidR="009E503B" w:rsidRDefault="009E503B" w:rsidP="009E503B">
      <w:r w:rsidRPr="007843A4">
        <w:t>'</w:t>
      </w:r>
      <w:proofErr w:type="spellStart"/>
      <w:r w:rsidRPr="007843A4">
        <w:t>returnOnAssets</w:t>
      </w:r>
      <w:proofErr w:type="spellEnd"/>
      <w:r w:rsidRPr="007843A4">
        <w:t xml:space="preserve">': 0.14366001, </w:t>
      </w:r>
    </w:p>
    <w:p w14:paraId="2F337E0C" w14:textId="77777777" w:rsidR="009E503B" w:rsidRDefault="009E503B" w:rsidP="009E503B">
      <w:r w:rsidRPr="007843A4">
        <w:t>'</w:t>
      </w:r>
      <w:proofErr w:type="spellStart"/>
      <w:r w:rsidRPr="007843A4">
        <w:t>returnOnEquity</w:t>
      </w:r>
      <w:proofErr w:type="spellEnd"/>
      <w:r w:rsidRPr="007843A4">
        <w:t xml:space="preserve">': 0.27356002, </w:t>
      </w:r>
    </w:p>
    <w:p w14:paraId="6577618E" w14:textId="77777777" w:rsidR="009E503B" w:rsidRDefault="009E503B" w:rsidP="009E503B">
      <w:r w:rsidRPr="007843A4">
        <w:t>'</w:t>
      </w:r>
      <w:proofErr w:type="spellStart"/>
      <w:r w:rsidRPr="007843A4">
        <w:t>freeCashflow</w:t>
      </w:r>
      <w:proofErr w:type="spellEnd"/>
      <w:r w:rsidRPr="007843A4">
        <w:t xml:space="preserve">': 58657751040, </w:t>
      </w:r>
    </w:p>
    <w:p w14:paraId="2FE68491" w14:textId="77777777" w:rsidR="009E503B" w:rsidRDefault="009E503B" w:rsidP="009E503B">
      <w:r w:rsidRPr="007843A4">
        <w:t>'</w:t>
      </w:r>
      <w:proofErr w:type="spellStart"/>
      <w:r w:rsidRPr="007843A4">
        <w:t>operatingCashflow</w:t>
      </w:r>
      <w:proofErr w:type="spellEnd"/>
      <w:r w:rsidRPr="007843A4">
        <w:t xml:space="preserve">': 101745999872, </w:t>
      </w:r>
    </w:p>
    <w:p w14:paraId="39786B71" w14:textId="77777777" w:rsidR="009E503B" w:rsidRDefault="009E503B" w:rsidP="009E503B">
      <w:r w:rsidRPr="007843A4">
        <w:t>'</w:t>
      </w:r>
      <w:proofErr w:type="spellStart"/>
      <w:r w:rsidRPr="007843A4">
        <w:t>earningsGrowth</w:t>
      </w:r>
      <w:proofErr w:type="spellEnd"/>
      <w:r w:rsidRPr="007843A4">
        <w:t>': 0.56,</w:t>
      </w:r>
    </w:p>
    <w:p w14:paraId="5BBEB3CD" w14:textId="77777777" w:rsidR="009E503B" w:rsidRDefault="009E503B" w:rsidP="009E503B">
      <w:r w:rsidRPr="007843A4">
        <w:t xml:space="preserve"> '</w:t>
      </w:r>
      <w:proofErr w:type="spellStart"/>
      <w:r w:rsidRPr="007843A4">
        <w:t>revenueGrowth</w:t>
      </w:r>
      <w:proofErr w:type="spellEnd"/>
      <w:r w:rsidRPr="007843A4">
        <w:t>': 0.135,</w:t>
      </w:r>
    </w:p>
    <w:p w14:paraId="3E04B2F0" w14:textId="77777777" w:rsidR="009E503B" w:rsidRDefault="009E503B" w:rsidP="009E503B">
      <w:r w:rsidRPr="007843A4">
        <w:t xml:space="preserve"> '</w:t>
      </w:r>
      <w:proofErr w:type="spellStart"/>
      <w:r w:rsidRPr="007843A4">
        <w:t>grossMargins</w:t>
      </w:r>
      <w:proofErr w:type="spellEnd"/>
      <w:r w:rsidRPr="007843A4">
        <w:t xml:space="preserve">': 0.56937003, </w:t>
      </w:r>
    </w:p>
    <w:p w14:paraId="55517781" w14:textId="77777777" w:rsidR="009E503B" w:rsidRDefault="009E503B" w:rsidP="009E503B">
      <w:r w:rsidRPr="007843A4">
        <w:t>'</w:t>
      </w:r>
      <w:proofErr w:type="spellStart"/>
      <w:r w:rsidRPr="007843A4">
        <w:t>ebitdaMargins</w:t>
      </w:r>
      <w:proofErr w:type="spellEnd"/>
      <w:r w:rsidRPr="007843A4">
        <w:t xml:space="preserve">': 0.32587, </w:t>
      </w:r>
    </w:p>
    <w:p w14:paraId="3162734B" w14:textId="77777777" w:rsidR="009E503B" w:rsidRDefault="009E503B" w:rsidP="009E503B">
      <w:r w:rsidRPr="007843A4">
        <w:t>'</w:t>
      </w:r>
      <w:proofErr w:type="spellStart"/>
      <w:r w:rsidRPr="007843A4">
        <w:t>operatingMargins</w:t>
      </w:r>
      <w:proofErr w:type="spellEnd"/>
      <w:r w:rsidRPr="007843A4">
        <w:t xml:space="preserve">': 0.28849, </w:t>
      </w:r>
    </w:p>
    <w:p w14:paraId="28EDDF83" w14:textId="77777777" w:rsidR="009E503B" w:rsidRDefault="009E503B" w:rsidP="009E503B">
      <w:r w:rsidRPr="007843A4">
        <w:t>'</w:t>
      </w:r>
      <w:proofErr w:type="spellStart"/>
      <w:r w:rsidRPr="007843A4">
        <w:t>financialCurrency</w:t>
      </w:r>
      <w:proofErr w:type="spellEnd"/>
      <w:r w:rsidRPr="007843A4">
        <w:t xml:space="preserve">': 'USD', </w:t>
      </w:r>
    </w:p>
    <w:p w14:paraId="48A46135" w14:textId="77777777" w:rsidR="009E503B" w:rsidRDefault="009E503B" w:rsidP="009E503B">
      <w:r w:rsidRPr="007843A4">
        <w:t>'</w:t>
      </w:r>
      <w:proofErr w:type="spellStart"/>
      <w:r w:rsidRPr="007843A4">
        <w:t>trailingPegRatio</w:t>
      </w:r>
      <w:proofErr w:type="spellEnd"/>
      <w:r w:rsidRPr="007843A4">
        <w:t>': 1.4159}</w:t>
      </w:r>
    </w:p>
    <w:p w14:paraId="7090F62B" w14:textId="77777777" w:rsidR="004903D0" w:rsidRDefault="004903D0"/>
    <w:sectPr w:rsidR="004903D0" w:rsidSect="004D6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A5"/>
    <w:rsid w:val="004041A5"/>
    <w:rsid w:val="004903D0"/>
    <w:rsid w:val="004D6385"/>
    <w:rsid w:val="00875A6E"/>
    <w:rsid w:val="009E503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04A7E-934F-4B28-99A4-C8254BE0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Patodiya</dc:creator>
  <cp:keywords/>
  <dc:description/>
  <cp:lastModifiedBy>Raghav Patodiya</cp:lastModifiedBy>
  <cp:revision>2</cp:revision>
  <dcterms:created xsi:type="dcterms:W3CDTF">2024-03-14T05:36:00Z</dcterms:created>
  <dcterms:modified xsi:type="dcterms:W3CDTF">2024-03-14T05:36:00Z</dcterms:modified>
</cp:coreProperties>
</file>