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CB6B2" w14:textId="77777777" w:rsidR="003F51F2" w:rsidRDefault="00000000">
      <w:pPr>
        <w:spacing w:after="60"/>
        <w:jc w:val="center"/>
      </w:pPr>
      <w:r>
        <w:rPr>
          <w:color w:val="595959"/>
          <w:sz w:val="24"/>
          <w:szCs w:val="24"/>
        </w:rPr>
        <w:t>Time Series Analysis</w:t>
      </w:r>
    </w:p>
    <w:p w14:paraId="77C9C6D1" w14:textId="77777777" w:rsidR="003F51F2" w:rsidRDefault="00000000">
      <w:pPr>
        <w:spacing w:after="60"/>
        <w:jc w:val="center"/>
      </w:pPr>
      <w:r>
        <w:rPr>
          <w:b/>
          <w:bCs/>
          <w:color w:val="1F3864"/>
          <w:sz w:val="36"/>
          <w:szCs w:val="36"/>
        </w:rPr>
        <w:t>Project Dataset Proposal</w:t>
      </w:r>
    </w:p>
    <w:p w14:paraId="12DD3F62" w14:textId="77777777" w:rsidR="003F51F2" w:rsidRDefault="00000000">
      <w:pPr>
        <w:pBdr>
          <w:bottom w:val="single" w:sz="6" w:space="10" w:color="BFBFBF"/>
        </w:pBdr>
        <w:spacing w:after="240"/>
        <w:jc w:val="center"/>
      </w:pPr>
      <w:r>
        <w:rPr>
          <w:i/>
          <w:iCs/>
          <w:color w:val="404040"/>
          <w:sz w:val="22"/>
          <w:szCs w:val="22"/>
        </w:rPr>
        <w:t>Forecasting PM2.5 in Beijing on the calendar the city actually lives by</w:t>
      </w:r>
    </w:p>
    <w:p w14:paraId="4CD54507" w14:textId="77777777" w:rsidR="003F51F2" w:rsidRDefault="00000000">
      <w:pPr>
        <w:spacing w:after="120" w:line="276" w:lineRule="auto"/>
      </w:pPr>
      <w:r>
        <w:rPr>
          <w:b/>
          <w:bCs/>
          <w:sz w:val="22"/>
          <w:szCs w:val="22"/>
        </w:rPr>
        <w:t>Group number: 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460"/>
      </w:tblGrid>
      <w:tr w:rsidR="003F51F2" w14:paraId="7958C9DB" w14:textId="77777777">
        <w:tblPrEx>
          <w:tblCellMar>
            <w:top w:w="0" w:type="dxa"/>
            <w:bottom w:w="0" w:type="dxa"/>
          </w:tblCellMar>
        </w:tblPrEx>
        <w:trPr>
          <w:tblHeader/>
        </w:trPr>
        <w:tc>
          <w:tcPr>
            <w:tcW w:w="700" w:type="dxa"/>
            <w:shd w:val="clear" w:color="auto" w:fill="EDEDED"/>
            <w:tcMar>
              <w:top w:w="60" w:type="dxa"/>
              <w:left w:w="90" w:type="dxa"/>
              <w:bottom w:w="60" w:type="dxa"/>
              <w:right w:w="90" w:type="dxa"/>
            </w:tcMar>
          </w:tcPr>
          <w:p w14:paraId="2CC600C0" w14:textId="77777777" w:rsidR="003F51F2" w:rsidRDefault="00000000">
            <w:r>
              <w:rPr>
                <w:b/>
                <w:bCs/>
                <w:sz w:val="18"/>
                <w:szCs w:val="18"/>
              </w:rPr>
              <w:t>S. No.</w:t>
            </w:r>
          </w:p>
        </w:tc>
        <w:tc>
          <w:tcPr>
            <w:tcW w:w="4200" w:type="dxa"/>
            <w:shd w:val="clear" w:color="auto" w:fill="EDEDED"/>
            <w:tcMar>
              <w:top w:w="60" w:type="dxa"/>
              <w:left w:w="90" w:type="dxa"/>
              <w:bottom w:w="60" w:type="dxa"/>
              <w:right w:w="90" w:type="dxa"/>
            </w:tcMar>
          </w:tcPr>
          <w:p w14:paraId="43178C1C" w14:textId="77777777" w:rsidR="003F51F2" w:rsidRDefault="00000000">
            <w:r>
              <w:rPr>
                <w:b/>
                <w:bCs/>
                <w:sz w:val="18"/>
                <w:szCs w:val="18"/>
              </w:rPr>
              <w:t>Name</w:t>
            </w:r>
          </w:p>
        </w:tc>
        <w:tc>
          <w:tcPr>
            <w:tcW w:w="4460" w:type="dxa"/>
            <w:shd w:val="clear" w:color="auto" w:fill="EDEDED"/>
            <w:tcMar>
              <w:top w:w="60" w:type="dxa"/>
              <w:left w:w="90" w:type="dxa"/>
              <w:bottom w:w="60" w:type="dxa"/>
              <w:right w:w="90" w:type="dxa"/>
            </w:tcMar>
          </w:tcPr>
          <w:p w14:paraId="7966D726" w14:textId="77777777" w:rsidR="003F51F2" w:rsidRDefault="00000000">
            <w:r>
              <w:rPr>
                <w:b/>
                <w:bCs/>
                <w:sz w:val="18"/>
                <w:szCs w:val="18"/>
              </w:rPr>
              <w:t>Roll Number</w:t>
            </w:r>
          </w:p>
        </w:tc>
      </w:tr>
      <w:tr w:rsidR="003F51F2" w14:paraId="18BEDFEE" w14:textId="77777777">
        <w:tblPrEx>
          <w:tblCellMar>
            <w:top w:w="0" w:type="dxa"/>
            <w:bottom w:w="0" w:type="dxa"/>
          </w:tblCellMar>
        </w:tblPrEx>
        <w:tc>
          <w:tcPr>
            <w:tcW w:w="700" w:type="dxa"/>
            <w:tcMar>
              <w:top w:w="60" w:type="dxa"/>
              <w:left w:w="90" w:type="dxa"/>
              <w:bottom w:w="60" w:type="dxa"/>
              <w:right w:w="90" w:type="dxa"/>
            </w:tcMar>
          </w:tcPr>
          <w:p w14:paraId="5E44DCE7" w14:textId="77777777" w:rsidR="003F51F2" w:rsidRDefault="00000000">
            <w:r>
              <w:rPr>
                <w:sz w:val="18"/>
                <w:szCs w:val="18"/>
              </w:rPr>
              <w:t>1</w:t>
            </w:r>
          </w:p>
        </w:tc>
        <w:tc>
          <w:tcPr>
            <w:tcW w:w="4200" w:type="dxa"/>
            <w:tcMar>
              <w:top w:w="60" w:type="dxa"/>
              <w:left w:w="90" w:type="dxa"/>
              <w:bottom w:w="60" w:type="dxa"/>
              <w:right w:w="90" w:type="dxa"/>
            </w:tcMar>
          </w:tcPr>
          <w:p w14:paraId="12DB7DFC" w14:textId="77777777" w:rsidR="003F51F2" w:rsidRDefault="00000000">
            <w:r>
              <w:rPr>
                <w:sz w:val="18"/>
                <w:szCs w:val="18"/>
              </w:rPr>
              <w:t>Nishkarsh Khandelwal</w:t>
            </w:r>
          </w:p>
        </w:tc>
        <w:tc>
          <w:tcPr>
            <w:tcW w:w="4460" w:type="dxa"/>
            <w:tcMar>
              <w:top w:w="60" w:type="dxa"/>
              <w:left w:w="90" w:type="dxa"/>
              <w:bottom w:w="60" w:type="dxa"/>
              <w:right w:w="90" w:type="dxa"/>
            </w:tcMar>
          </w:tcPr>
          <w:p w14:paraId="097CEDE3" w14:textId="77777777" w:rsidR="003F51F2" w:rsidRDefault="00000000">
            <w:r>
              <w:rPr>
                <w:sz w:val="18"/>
                <w:szCs w:val="18"/>
              </w:rPr>
              <w:t>27PGAI0051</w:t>
            </w:r>
          </w:p>
        </w:tc>
      </w:tr>
      <w:tr w:rsidR="003F51F2" w14:paraId="7678FC1E" w14:textId="77777777">
        <w:tblPrEx>
          <w:tblCellMar>
            <w:top w:w="0" w:type="dxa"/>
            <w:bottom w:w="0" w:type="dxa"/>
          </w:tblCellMar>
        </w:tblPrEx>
        <w:tc>
          <w:tcPr>
            <w:tcW w:w="700" w:type="dxa"/>
            <w:tcMar>
              <w:top w:w="60" w:type="dxa"/>
              <w:left w:w="90" w:type="dxa"/>
              <w:bottom w:w="60" w:type="dxa"/>
              <w:right w:w="90" w:type="dxa"/>
            </w:tcMar>
          </w:tcPr>
          <w:p w14:paraId="6DA1655B" w14:textId="77777777" w:rsidR="003F51F2" w:rsidRDefault="00000000">
            <w:r>
              <w:rPr>
                <w:sz w:val="18"/>
                <w:szCs w:val="18"/>
              </w:rPr>
              <w:t>2</w:t>
            </w:r>
          </w:p>
        </w:tc>
        <w:tc>
          <w:tcPr>
            <w:tcW w:w="4200" w:type="dxa"/>
            <w:tcMar>
              <w:top w:w="60" w:type="dxa"/>
              <w:left w:w="90" w:type="dxa"/>
              <w:bottom w:w="60" w:type="dxa"/>
              <w:right w:w="90" w:type="dxa"/>
            </w:tcMar>
          </w:tcPr>
          <w:p w14:paraId="63BA413A" w14:textId="77777777" w:rsidR="003F51F2" w:rsidRDefault="00000000">
            <w:r>
              <w:rPr>
                <w:sz w:val="18"/>
                <w:szCs w:val="18"/>
              </w:rPr>
              <w:t xml:space="preserve">Jagath </w:t>
            </w:r>
            <w:proofErr w:type="spellStart"/>
            <w:r>
              <w:rPr>
                <w:sz w:val="18"/>
                <w:szCs w:val="18"/>
              </w:rPr>
              <w:t>Ponnanna</w:t>
            </w:r>
            <w:proofErr w:type="spellEnd"/>
            <w:r>
              <w:rPr>
                <w:sz w:val="18"/>
                <w:szCs w:val="18"/>
              </w:rPr>
              <w:t xml:space="preserve"> P M</w:t>
            </w:r>
          </w:p>
        </w:tc>
        <w:tc>
          <w:tcPr>
            <w:tcW w:w="4460" w:type="dxa"/>
            <w:tcMar>
              <w:top w:w="60" w:type="dxa"/>
              <w:left w:w="90" w:type="dxa"/>
              <w:bottom w:w="60" w:type="dxa"/>
              <w:right w:w="90" w:type="dxa"/>
            </w:tcMar>
          </w:tcPr>
          <w:p w14:paraId="7B6540EF" w14:textId="77777777" w:rsidR="003F51F2" w:rsidRDefault="00000000">
            <w:r>
              <w:rPr>
                <w:sz w:val="18"/>
                <w:szCs w:val="18"/>
              </w:rPr>
              <w:t>27PGAI0072</w:t>
            </w:r>
          </w:p>
        </w:tc>
      </w:tr>
      <w:tr w:rsidR="003F51F2" w14:paraId="1060B85B" w14:textId="77777777">
        <w:tblPrEx>
          <w:tblCellMar>
            <w:top w:w="0" w:type="dxa"/>
            <w:bottom w:w="0" w:type="dxa"/>
          </w:tblCellMar>
        </w:tblPrEx>
        <w:tc>
          <w:tcPr>
            <w:tcW w:w="700" w:type="dxa"/>
            <w:tcMar>
              <w:top w:w="60" w:type="dxa"/>
              <w:left w:w="90" w:type="dxa"/>
              <w:bottom w:w="60" w:type="dxa"/>
              <w:right w:w="90" w:type="dxa"/>
            </w:tcMar>
          </w:tcPr>
          <w:p w14:paraId="1A6D0F4D" w14:textId="77777777" w:rsidR="003F51F2" w:rsidRDefault="00000000">
            <w:r>
              <w:rPr>
                <w:sz w:val="18"/>
                <w:szCs w:val="18"/>
              </w:rPr>
              <w:t>3</w:t>
            </w:r>
          </w:p>
        </w:tc>
        <w:tc>
          <w:tcPr>
            <w:tcW w:w="4200" w:type="dxa"/>
            <w:tcMar>
              <w:top w:w="60" w:type="dxa"/>
              <w:left w:w="90" w:type="dxa"/>
              <w:bottom w:w="60" w:type="dxa"/>
              <w:right w:w="90" w:type="dxa"/>
            </w:tcMar>
          </w:tcPr>
          <w:p w14:paraId="64F0AEF3" w14:textId="77777777" w:rsidR="003F51F2" w:rsidRDefault="00000000">
            <w:r>
              <w:rPr>
                <w:sz w:val="18"/>
                <w:szCs w:val="18"/>
              </w:rPr>
              <w:t>Raghavendra Prasad Shetti</w:t>
            </w:r>
          </w:p>
        </w:tc>
        <w:tc>
          <w:tcPr>
            <w:tcW w:w="4460" w:type="dxa"/>
            <w:tcMar>
              <w:top w:w="60" w:type="dxa"/>
              <w:left w:w="90" w:type="dxa"/>
              <w:bottom w:w="60" w:type="dxa"/>
              <w:right w:w="90" w:type="dxa"/>
            </w:tcMar>
          </w:tcPr>
          <w:p w14:paraId="0074800A" w14:textId="77777777" w:rsidR="003F51F2" w:rsidRDefault="00000000">
            <w:r>
              <w:rPr>
                <w:sz w:val="18"/>
                <w:szCs w:val="18"/>
              </w:rPr>
              <w:t>27PGAI0052</w:t>
            </w:r>
          </w:p>
        </w:tc>
      </w:tr>
      <w:tr w:rsidR="003F51F2" w14:paraId="680B9E89" w14:textId="77777777">
        <w:tblPrEx>
          <w:tblCellMar>
            <w:top w:w="0" w:type="dxa"/>
            <w:bottom w:w="0" w:type="dxa"/>
          </w:tblCellMar>
        </w:tblPrEx>
        <w:tc>
          <w:tcPr>
            <w:tcW w:w="700" w:type="dxa"/>
            <w:tcMar>
              <w:top w:w="60" w:type="dxa"/>
              <w:left w:w="90" w:type="dxa"/>
              <w:bottom w:w="60" w:type="dxa"/>
              <w:right w:w="90" w:type="dxa"/>
            </w:tcMar>
          </w:tcPr>
          <w:p w14:paraId="698D41CA" w14:textId="77777777" w:rsidR="003F51F2" w:rsidRDefault="00000000">
            <w:r>
              <w:rPr>
                <w:sz w:val="18"/>
                <w:szCs w:val="18"/>
              </w:rPr>
              <w:t>4</w:t>
            </w:r>
          </w:p>
        </w:tc>
        <w:tc>
          <w:tcPr>
            <w:tcW w:w="4200" w:type="dxa"/>
            <w:tcMar>
              <w:top w:w="60" w:type="dxa"/>
              <w:left w:w="90" w:type="dxa"/>
              <w:bottom w:w="60" w:type="dxa"/>
              <w:right w:w="90" w:type="dxa"/>
            </w:tcMar>
          </w:tcPr>
          <w:p w14:paraId="6B21D9B4" w14:textId="77777777" w:rsidR="003F51F2" w:rsidRDefault="00000000">
            <w:r>
              <w:rPr>
                <w:sz w:val="18"/>
                <w:szCs w:val="18"/>
              </w:rPr>
              <w:t>Chirag Parida</w:t>
            </w:r>
          </w:p>
        </w:tc>
        <w:tc>
          <w:tcPr>
            <w:tcW w:w="4460" w:type="dxa"/>
            <w:tcMar>
              <w:top w:w="60" w:type="dxa"/>
              <w:left w:w="90" w:type="dxa"/>
              <w:bottom w:w="60" w:type="dxa"/>
              <w:right w:w="90" w:type="dxa"/>
            </w:tcMar>
          </w:tcPr>
          <w:p w14:paraId="0CA9C588" w14:textId="77777777" w:rsidR="003F51F2" w:rsidRDefault="00000000">
            <w:r>
              <w:rPr>
                <w:sz w:val="18"/>
                <w:szCs w:val="18"/>
              </w:rPr>
              <w:t>27PGAI0055</w:t>
            </w:r>
          </w:p>
        </w:tc>
      </w:tr>
    </w:tbl>
    <w:p w14:paraId="20CDED73" w14:textId="77777777" w:rsidR="003F51F2" w:rsidRDefault="003F51F2">
      <w:pPr>
        <w:spacing w:after="240"/>
      </w:pPr>
    </w:p>
    <w:p w14:paraId="171B1C09" w14:textId="77777777" w:rsidR="003F51F2" w:rsidRDefault="00000000">
      <w:pPr>
        <w:pStyle w:val="Heading1"/>
        <w:spacing w:before="300" w:after="150"/>
      </w:pPr>
      <w:r>
        <w:rPr>
          <w:b/>
          <w:bCs/>
          <w:color w:val="1F3864"/>
          <w:sz w:val="28"/>
          <w:szCs w:val="28"/>
        </w:rPr>
        <w:t>1. Name of the dataset</w:t>
      </w:r>
    </w:p>
    <w:p w14:paraId="060F5526" w14:textId="77777777" w:rsidR="003F51F2" w:rsidRDefault="00000000">
      <w:pPr>
        <w:spacing w:after="160" w:line="276" w:lineRule="auto"/>
      </w:pPr>
      <w:r>
        <w:rPr>
          <w:sz w:val="22"/>
          <w:szCs w:val="22"/>
        </w:rPr>
        <w:t>Beijing PM2.5 Dataset. The file is distributed as PRSA_data_2010.1.1-2014.12.31.csv.</w:t>
      </w:r>
    </w:p>
    <w:p w14:paraId="1542380C" w14:textId="77777777" w:rsidR="003F51F2" w:rsidRDefault="00000000">
      <w:pPr>
        <w:pStyle w:val="Heading1"/>
        <w:spacing w:before="300" w:after="150"/>
      </w:pPr>
      <w:r>
        <w:rPr>
          <w:b/>
          <w:bCs/>
          <w:color w:val="1F3864"/>
          <w:sz w:val="28"/>
          <w:szCs w:val="28"/>
        </w:rPr>
        <w:t>2. Source of the dataset</w:t>
      </w:r>
    </w:p>
    <w:p w14:paraId="286CE267" w14:textId="77777777" w:rsidR="003F51F2" w:rsidRDefault="00000000">
      <w:pPr>
        <w:spacing w:after="160" w:line="276" w:lineRule="auto"/>
      </w:pPr>
      <w:r>
        <w:rPr>
          <w:sz w:val="22"/>
          <w:szCs w:val="22"/>
        </w:rPr>
        <w:t>We have taken the dataset from the UCI Machine Learning Repository, which is one of the sources listed in the project guidelines.</w:t>
      </w:r>
    </w:p>
    <w:p w14:paraId="74364C2D" w14:textId="77777777" w:rsidR="003F51F2" w:rsidRDefault="00000000">
      <w:pPr>
        <w:pStyle w:val="ListParagraph"/>
        <w:numPr>
          <w:ilvl w:val="0"/>
          <w:numId w:val="1"/>
        </w:numPr>
        <w:spacing w:after="110" w:line="276" w:lineRule="auto"/>
      </w:pPr>
      <w:r>
        <w:rPr>
          <w:sz w:val="22"/>
          <w:szCs w:val="22"/>
        </w:rPr>
        <w:t>Direct link: https://archive.ics.uci.edu/dataset/381/beijing+pm2+5+data</w:t>
      </w:r>
    </w:p>
    <w:p w14:paraId="6215547B" w14:textId="77777777" w:rsidR="003F51F2" w:rsidRDefault="00000000">
      <w:pPr>
        <w:pStyle w:val="ListParagraph"/>
        <w:numPr>
          <w:ilvl w:val="0"/>
          <w:numId w:val="1"/>
        </w:numPr>
        <w:spacing w:after="110" w:line="276" w:lineRule="auto"/>
      </w:pPr>
      <w:r>
        <w:rPr>
          <w:sz w:val="22"/>
          <w:szCs w:val="22"/>
        </w:rPr>
        <w:t>Citation: Chen, S. (2015). Beijing PM2.5 [Dataset]. UCI Machine Learning Repository. DOI 10.24432/C5JS49.</w:t>
      </w:r>
    </w:p>
    <w:p w14:paraId="6756CF5E" w14:textId="77777777" w:rsidR="003F51F2" w:rsidRDefault="00000000">
      <w:pPr>
        <w:pStyle w:val="ListParagraph"/>
        <w:numPr>
          <w:ilvl w:val="0"/>
          <w:numId w:val="1"/>
        </w:numPr>
        <w:spacing w:after="110" w:line="276" w:lineRule="auto"/>
      </w:pPr>
      <w:r>
        <w:rPr>
          <w:sz w:val="22"/>
          <w:szCs w:val="22"/>
        </w:rPr>
        <w:t>Licence: Creative Commons Attribution 4.0 International (CC BY 4.0), so the data can be used and redistributed with credit.</w:t>
      </w:r>
    </w:p>
    <w:p w14:paraId="085E3D71" w14:textId="77777777" w:rsidR="003F51F2" w:rsidRDefault="00000000">
      <w:pPr>
        <w:spacing w:after="160" w:line="276" w:lineRule="auto"/>
      </w:pPr>
      <w:r>
        <w:rPr>
          <w:sz w:val="22"/>
          <w:szCs w:val="22"/>
        </w:rPr>
        <w:t>The PM2.5 readings were recorded at the United States Embassy monitoring station in Beijing. The weather columns that sit alongside them come from Beijing Capital International Airport. The file holds 43,824 hourly rows covering 1 January 2010 to 31 December 2014, with 13 columns. Wherever a reading is missing, the file records the text NA rather than leaving the cell blank.</w:t>
      </w:r>
    </w:p>
    <w:p w14:paraId="2267C7EF" w14:textId="77777777" w:rsidR="003F51F2" w:rsidRDefault="00000000">
      <w:pPr>
        <w:pStyle w:val="Heading2"/>
        <w:spacing w:before="220" w:after="120"/>
      </w:pPr>
      <w:r>
        <w:rPr>
          <w:b/>
          <w:bCs/>
          <w:color w:val="2E5496"/>
          <w:sz w:val="23"/>
          <w:szCs w:val="23"/>
        </w:rPr>
        <w:t>What each column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100"/>
        <w:gridCol w:w="2760"/>
      </w:tblGrid>
      <w:tr w:rsidR="003F51F2" w14:paraId="182C7E35" w14:textId="77777777">
        <w:tblPrEx>
          <w:tblCellMar>
            <w:top w:w="0" w:type="dxa"/>
            <w:bottom w:w="0" w:type="dxa"/>
          </w:tblCellMar>
        </w:tblPrEx>
        <w:trPr>
          <w:tblHeader/>
        </w:trPr>
        <w:tc>
          <w:tcPr>
            <w:tcW w:w="1500" w:type="dxa"/>
            <w:shd w:val="clear" w:color="auto" w:fill="EDEDED"/>
            <w:tcMar>
              <w:top w:w="60" w:type="dxa"/>
              <w:left w:w="90" w:type="dxa"/>
              <w:bottom w:w="60" w:type="dxa"/>
              <w:right w:w="90" w:type="dxa"/>
            </w:tcMar>
          </w:tcPr>
          <w:p w14:paraId="026DD1ED" w14:textId="77777777" w:rsidR="003F51F2" w:rsidRDefault="00000000">
            <w:r>
              <w:rPr>
                <w:b/>
                <w:bCs/>
                <w:sz w:val="18"/>
                <w:szCs w:val="18"/>
              </w:rPr>
              <w:t>Column</w:t>
            </w:r>
          </w:p>
        </w:tc>
        <w:tc>
          <w:tcPr>
            <w:tcW w:w="5100" w:type="dxa"/>
            <w:shd w:val="clear" w:color="auto" w:fill="EDEDED"/>
            <w:tcMar>
              <w:top w:w="60" w:type="dxa"/>
              <w:left w:w="90" w:type="dxa"/>
              <w:bottom w:w="60" w:type="dxa"/>
              <w:right w:w="90" w:type="dxa"/>
            </w:tcMar>
          </w:tcPr>
          <w:p w14:paraId="4A1B2A1E" w14:textId="77777777" w:rsidR="003F51F2" w:rsidRDefault="00000000">
            <w:r>
              <w:rPr>
                <w:b/>
                <w:bCs/>
                <w:sz w:val="18"/>
                <w:szCs w:val="18"/>
              </w:rPr>
              <w:t>What it records</w:t>
            </w:r>
          </w:p>
        </w:tc>
        <w:tc>
          <w:tcPr>
            <w:tcW w:w="2760" w:type="dxa"/>
            <w:shd w:val="clear" w:color="auto" w:fill="EDEDED"/>
            <w:tcMar>
              <w:top w:w="60" w:type="dxa"/>
              <w:left w:w="90" w:type="dxa"/>
              <w:bottom w:w="60" w:type="dxa"/>
              <w:right w:w="90" w:type="dxa"/>
            </w:tcMar>
          </w:tcPr>
          <w:p w14:paraId="0F2BA382" w14:textId="77777777" w:rsidR="003F51F2" w:rsidRDefault="00000000">
            <w:r>
              <w:rPr>
                <w:b/>
                <w:bCs/>
                <w:sz w:val="18"/>
                <w:szCs w:val="18"/>
              </w:rPr>
              <w:t>Type</w:t>
            </w:r>
          </w:p>
        </w:tc>
      </w:tr>
      <w:tr w:rsidR="003F51F2" w14:paraId="2171DC51" w14:textId="77777777">
        <w:tblPrEx>
          <w:tblCellMar>
            <w:top w:w="0" w:type="dxa"/>
            <w:bottom w:w="0" w:type="dxa"/>
          </w:tblCellMar>
        </w:tblPrEx>
        <w:tc>
          <w:tcPr>
            <w:tcW w:w="1500" w:type="dxa"/>
            <w:tcMar>
              <w:top w:w="60" w:type="dxa"/>
              <w:left w:w="90" w:type="dxa"/>
              <w:bottom w:w="60" w:type="dxa"/>
              <w:right w:w="90" w:type="dxa"/>
            </w:tcMar>
          </w:tcPr>
          <w:p w14:paraId="7DF271C5" w14:textId="77777777" w:rsidR="003F51F2" w:rsidRDefault="00000000">
            <w:r>
              <w:rPr>
                <w:sz w:val="18"/>
                <w:szCs w:val="18"/>
              </w:rPr>
              <w:t>No</w:t>
            </w:r>
          </w:p>
        </w:tc>
        <w:tc>
          <w:tcPr>
            <w:tcW w:w="5100" w:type="dxa"/>
            <w:tcMar>
              <w:top w:w="60" w:type="dxa"/>
              <w:left w:w="90" w:type="dxa"/>
              <w:bottom w:w="60" w:type="dxa"/>
              <w:right w:w="90" w:type="dxa"/>
            </w:tcMar>
          </w:tcPr>
          <w:p w14:paraId="59038D73" w14:textId="77777777" w:rsidR="003F51F2" w:rsidRDefault="00000000">
            <w:r>
              <w:rPr>
                <w:sz w:val="18"/>
                <w:szCs w:val="18"/>
              </w:rPr>
              <w:t>Serial number of the row</w:t>
            </w:r>
          </w:p>
        </w:tc>
        <w:tc>
          <w:tcPr>
            <w:tcW w:w="2760" w:type="dxa"/>
            <w:tcMar>
              <w:top w:w="60" w:type="dxa"/>
              <w:left w:w="90" w:type="dxa"/>
              <w:bottom w:w="60" w:type="dxa"/>
              <w:right w:w="90" w:type="dxa"/>
            </w:tcMar>
          </w:tcPr>
          <w:p w14:paraId="78564A6B" w14:textId="77777777" w:rsidR="003F51F2" w:rsidRDefault="00000000">
            <w:r>
              <w:rPr>
                <w:sz w:val="18"/>
                <w:szCs w:val="18"/>
              </w:rPr>
              <w:t>Integer</w:t>
            </w:r>
          </w:p>
        </w:tc>
      </w:tr>
      <w:tr w:rsidR="003F51F2" w14:paraId="5E042284" w14:textId="77777777">
        <w:tblPrEx>
          <w:tblCellMar>
            <w:top w:w="0" w:type="dxa"/>
            <w:bottom w:w="0" w:type="dxa"/>
          </w:tblCellMar>
        </w:tblPrEx>
        <w:tc>
          <w:tcPr>
            <w:tcW w:w="1500" w:type="dxa"/>
            <w:tcMar>
              <w:top w:w="60" w:type="dxa"/>
              <w:left w:w="90" w:type="dxa"/>
              <w:bottom w:w="60" w:type="dxa"/>
              <w:right w:w="90" w:type="dxa"/>
            </w:tcMar>
          </w:tcPr>
          <w:p w14:paraId="281DC30E" w14:textId="77777777" w:rsidR="003F51F2" w:rsidRDefault="00000000">
            <w:r>
              <w:rPr>
                <w:sz w:val="18"/>
                <w:szCs w:val="18"/>
              </w:rPr>
              <w:t>year</w:t>
            </w:r>
          </w:p>
        </w:tc>
        <w:tc>
          <w:tcPr>
            <w:tcW w:w="5100" w:type="dxa"/>
            <w:tcMar>
              <w:top w:w="60" w:type="dxa"/>
              <w:left w:w="90" w:type="dxa"/>
              <w:bottom w:w="60" w:type="dxa"/>
              <w:right w:w="90" w:type="dxa"/>
            </w:tcMar>
          </w:tcPr>
          <w:p w14:paraId="18D0A955" w14:textId="77777777" w:rsidR="003F51F2" w:rsidRDefault="00000000">
            <w:r>
              <w:rPr>
                <w:sz w:val="18"/>
                <w:szCs w:val="18"/>
              </w:rPr>
              <w:t>Calendar year of the reading</w:t>
            </w:r>
          </w:p>
        </w:tc>
        <w:tc>
          <w:tcPr>
            <w:tcW w:w="2760" w:type="dxa"/>
            <w:tcMar>
              <w:top w:w="60" w:type="dxa"/>
              <w:left w:w="90" w:type="dxa"/>
              <w:bottom w:w="60" w:type="dxa"/>
              <w:right w:w="90" w:type="dxa"/>
            </w:tcMar>
          </w:tcPr>
          <w:p w14:paraId="17FCF307" w14:textId="77777777" w:rsidR="003F51F2" w:rsidRDefault="00000000">
            <w:r>
              <w:rPr>
                <w:sz w:val="18"/>
                <w:szCs w:val="18"/>
              </w:rPr>
              <w:t>Integer</w:t>
            </w:r>
          </w:p>
        </w:tc>
      </w:tr>
      <w:tr w:rsidR="003F51F2" w14:paraId="5C25CD33" w14:textId="77777777">
        <w:tblPrEx>
          <w:tblCellMar>
            <w:top w:w="0" w:type="dxa"/>
            <w:bottom w:w="0" w:type="dxa"/>
          </w:tblCellMar>
        </w:tblPrEx>
        <w:tc>
          <w:tcPr>
            <w:tcW w:w="1500" w:type="dxa"/>
            <w:tcMar>
              <w:top w:w="60" w:type="dxa"/>
              <w:left w:w="90" w:type="dxa"/>
              <w:bottom w:w="60" w:type="dxa"/>
              <w:right w:w="90" w:type="dxa"/>
            </w:tcMar>
          </w:tcPr>
          <w:p w14:paraId="5FAD0D06" w14:textId="77777777" w:rsidR="003F51F2" w:rsidRDefault="00000000">
            <w:r>
              <w:rPr>
                <w:sz w:val="18"/>
                <w:szCs w:val="18"/>
              </w:rPr>
              <w:t>month</w:t>
            </w:r>
          </w:p>
        </w:tc>
        <w:tc>
          <w:tcPr>
            <w:tcW w:w="5100" w:type="dxa"/>
            <w:tcMar>
              <w:top w:w="60" w:type="dxa"/>
              <w:left w:w="90" w:type="dxa"/>
              <w:bottom w:w="60" w:type="dxa"/>
              <w:right w:w="90" w:type="dxa"/>
            </w:tcMar>
          </w:tcPr>
          <w:p w14:paraId="0CD98EAD" w14:textId="77777777" w:rsidR="003F51F2" w:rsidRDefault="00000000">
            <w:r>
              <w:rPr>
                <w:sz w:val="18"/>
                <w:szCs w:val="18"/>
              </w:rPr>
              <w:t>Calendar month of the reading</w:t>
            </w:r>
          </w:p>
        </w:tc>
        <w:tc>
          <w:tcPr>
            <w:tcW w:w="2760" w:type="dxa"/>
            <w:tcMar>
              <w:top w:w="60" w:type="dxa"/>
              <w:left w:w="90" w:type="dxa"/>
              <w:bottom w:w="60" w:type="dxa"/>
              <w:right w:w="90" w:type="dxa"/>
            </w:tcMar>
          </w:tcPr>
          <w:p w14:paraId="1143411E" w14:textId="77777777" w:rsidR="003F51F2" w:rsidRDefault="00000000">
            <w:r>
              <w:rPr>
                <w:sz w:val="18"/>
                <w:szCs w:val="18"/>
              </w:rPr>
              <w:t>Integer</w:t>
            </w:r>
          </w:p>
        </w:tc>
      </w:tr>
      <w:tr w:rsidR="003F51F2" w14:paraId="6D69D65F" w14:textId="77777777">
        <w:tblPrEx>
          <w:tblCellMar>
            <w:top w:w="0" w:type="dxa"/>
            <w:bottom w:w="0" w:type="dxa"/>
          </w:tblCellMar>
        </w:tblPrEx>
        <w:tc>
          <w:tcPr>
            <w:tcW w:w="1500" w:type="dxa"/>
            <w:tcMar>
              <w:top w:w="60" w:type="dxa"/>
              <w:left w:w="90" w:type="dxa"/>
              <w:bottom w:w="60" w:type="dxa"/>
              <w:right w:w="90" w:type="dxa"/>
            </w:tcMar>
          </w:tcPr>
          <w:p w14:paraId="313E0B4C" w14:textId="77777777" w:rsidR="003F51F2" w:rsidRDefault="00000000">
            <w:r>
              <w:rPr>
                <w:sz w:val="18"/>
                <w:szCs w:val="18"/>
              </w:rPr>
              <w:t>day</w:t>
            </w:r>
          </w:p>
        </w:tc>
        <w:tc>
          <w:tcPr>
            <w:tcW w:w="5100" w:type="dxa"/>
            <w:tcMar>
              <w:top w:w="60" w:type="dxa"/>
              <w:left w:w="90" w:type="dxa"/>
              <w:bottom w:w="60" w:type="dxa"/>
              <w:right w:w="90" w:type="dxa"/>
            </w:tcMar>
          </w:tcPr>
          <w:p w14:paraId="3444406C" w14:textId="77777777" w:rsidR="003F51F2" w:rsidRDefault="00000000">
            <w:r>
              <w:rPr>
                <w:sz w:val="18"/>
                <w:szCs w:val="18"/>
              </w:rPr>
              <w:t>Day of the month</w:t>
            </w:r>
          </w:p>
        </w:tc>
        <w:tc>
          <w:tcPr>
            <w:tcW w:w="2760" w:type="dxa"/>
            <w:tcMar>
              <w:top w:w="60" w:type="dxa"/>
              <w:left w:w="90" w:type="dxa"/>
              <w:bottom w:w="60" w:type="dxa"/>
              <w:right w:w="90" w:type="dxa"/>
            </w:tcMar>
          </w:tcPr>
          <w:p w14:paraId="39683298" w14:textId="77777777" w:rsidR="003F51F2" w:rsidRDefault="00000000">
            <w:r>
              <w:rPr>
                <w:sz w:val="18"/>
                <w:szCs w:val="18"/>
              </w:rPr>
              <w:t>Integer</w:t>
            </w:r>
          </w:p>
        </w:tc>
      </w:tr>
      <w:tr w:rsidR="003F51F2" w14:paraId="2CEB918E" w14:textId="77777777">
        <w:tblPrEx>
          <w:tblCellMar>
            <w:top w:w="0" w:type="dxa"/>
            <w:bottom w:w="0" w:type="dxa"/>
          </w:tblCellMar>
        </w:tblPrEx>
        <w:tc>
          <w:tcPr>
            <w:tcW w:w="1500" w:type="dxa"/>
            <w:tcMar>
              <w:top w:w="60" w:type="dxa"/>
              <w:left w:w="90" w:type="dxa"/>
              <w:bottom w:w="60" w:type="dxa"/>
              <w:right w:w="90" w:type="dxa"/>
            </w:tcMar>
          </w:tcPr>
          <w:p w14:paraId="1051DC99" w14:textId="77777777" w:rsidR="003F51F2" w:rsidRDefault="00000000">
            <w:r>
              <w:rPr>
                <w:sz w:val="18"/>
                <w:szCs w:val="18"/>
              </w:rPr>
              <w:t>hour</w:t>
            </w:r>
          </w:p>
        </w:tc>
        <w:tc>
          <w:tcPr>
            <w:tcW w:w="5100" w:type="dxa"/>
            <w:tcMar>
              <w:top w:w="60" w:type="dxa"/>
              <w:left w:w="90" w:type="dxa"/>
              <w:bottom w:w="60" w:type="dxa"/>
              <w:right w:w="90" w:type="dxa"/>
            </w:tcMar>
          </w:tcPr>
          <w:p w14:paraId="2F888438" w14:textId="77777777" w:rsidR="003F51F2" w:rsidRDefault="00000000">
            <w:r>
              <w:rPr>
                <w:sz w:val="18"/>
                <w:szCs w:val="18"/>
              </w:rPr>
              <w:t>Hour of the day, from 0 to 23</w:t>
            </w:r>
          </w:p>
        </w:tc>
        <w:tc>
          <w:tcPr>
            <w:tcW w:w="2760" w:type="dxa"/>
            <w:tcMar>
              <w:top w:w="60" w:type="dxa"/>
              <w:left w:w="90" w:type="dxa"/>
              <w:bottom w:w="60" w:type="dxa"/>
              <w:right w:w="90" w:type="dxa"/>
            </w:tcMar>
          </w:tcPr>
          <w:p w14:paraId="23451962" w14:textId="77777777" w:rsidR="003F51F2" w:rsidRDefault="00000000">
            <w:r>
              <w:rPr>
                <w:sz w:val="18"/>
                <w:szCs w:val="18"/>
              </w:rPr>
              <w:t>Integer</w:t>
            </w:r>
          </w:p>
        </w:tc>
      </w:tr>
      <w:tr w:rsidR="003F51F2" w14:paraId="43FF6C7C" w14:textId="77777777">
        <w:tblPrEx>
          <w:tblCellMar>
            <w:top w:w="0" w:type="dxa"/>
            <w:bottom w:w="0" w:type="dxa"/>
          </w:tblCellMar>
        </w:tblPrEx>
        <w:tc>
          <w:tcPr>
            <w:tcW w:w="1500" w:type="dxa"/>
            <w:tcMar>
              <w:top w:w="60" w:type="dxa"/>
              <w:left w:w="90" w:type="dxa"/>
              <w:bottom w:w="60" w:type="dxa"/>
              <w:right w:w="90" w:type="dxa"/>
            </w:tcMar>
          </w:tcPr>
          <w:p w14:paraId="643BBCF7" w14:textId="77777777" w:rsidR="003F51F2" w:rsidRDefault="00000000">
            <w:r>
              <w:rPr>
                <w:sz w:val="18"/>
                <w:szCs w:val="18"/>
              </w:rPr>
              <w:t>pm2.5</w:t>
            </w:r>
          </w:p>
        </w:tc>
        <w:tc>
          <w:tcPr>
            <w:tcW w:w="5100" w:type="dxa"/>
            <w:tcMar>
              <w:top w:w="60" w:type="dxa"/>
              <w:left w:w="90" w:type="dxa"/>
              <w:bottom w:w="60" w:type="dxa"/>
              <w:right w:w="90" w:type="dxa"/>
            </w:tcMar>
          </w:tcPr>
          <w:p w14:paraId="62CD3B67" w14:textId="77777777" w:rsidR="003F51F2" w:rsidRDefault="00000000">
            <w:r>
              <w:rPr>
                <w:sz w:val="18"/>
                <w:szCs w:val="18"/>
              </w:rPr>
              <w:t>PM2.5 concentration in micrograms per cubic metre. This is what we forecast.</w:t>
            </w:r>
          </w:p>
        </w:tc>
        <w:tc>
          <w:tcPr>
            <w:tcW w:w="2760" w:type="dxa"/>
            <w:tcMar>
              <w:top w:w="60" w:type="dxa"/>
              <w:left w:w="90" w:type="dxa"/>
              <w:bottom w:w="60" w:type="dxa"/>
              <w:right w:w="90" w:type="dxa"/>
            </w:tcMar>
          </w:tcPr>
          <w:p w14:paraId="766CB8EE" w14:textId="77777777" w:rsidR="003F51F2" w:rsidRDefault="00000000">
            <w:r>
              <w:rPr>
                <w:sz w:val="18"/>
                <w:szCs w:val="18"/>
              </w:rPr>
              <w:t>Integer, has missing values</w:t>
            </w:r>
          </w:p>
        </w:tc>
      </w:tr>
      <w:tr w:rsidR="003F51F2" w14:paraId="6513AC77" w14:textId="77777777">
        <w:tblPrEx>
          <w:tblCellMar>
            <w:top w:w="0" w:type="dxa"/>
            <w:bottom w:w="0" w:type="dxa"/>
          </w:tblCellMar>
        </w:tblPrEx>
        <w:tc>
          <w:tcPr>
            <w:tcW w:w="1500" w:type="dxa"/>
            <w:tcMar>
              <w:top w:w="60" w:type="dxa"/>
              <w:left w:w="90" w:type="dxa"/>
              <w:bottom w:w="60" w:type="dxa"/>
              <w:right w:w="90" w:type="dxa"/>
            </w:tcMar>
          </w:tcPr>
          <w:p w14:paraId="38F1ABC9" w14:textId="77777777" w:rsidR="003F51F2" w:rsidRDefault="00000000">
            <w:r>
              <w:rPr>
                <w:sz w:val="18"/>
                <w:szCs w:val="18"/>
              </w:rPr>
              <w:t>DEWP</w:t>
            </w:r>
          </w:p>
        </w:tc>
        <w:tc>
          <w:tcPr>
            <w:tcW w:w="5100" w:type="dxa"/>
            <w:tcMar>
              <w:top w:w="60" w:type="dxa"/>
              <w:left w:w="90" w:type="dxa"/>
              <w:bottom w:w="60" w:type="dxa"/>
              <w:right w:w="90" w:type="dxa"/>
            </w:tcMar>
          </w:tcPr>
          <w:p w14:paraId="2A581696" w14:textId="77777777" w:rsidR="003F51F2" w:rsidRDefault="00000000">
            <w:r>
              <w:rPr>
                <w:sz w:val="18"/>
                <w:szCs w:val="18"/>
              </w:rPr>
              <w:t>Dew point in degrees Celsius</w:t>
            </w:r>
          </w:p>
        </w:tc>
        <w:tc>
          <w:tcPr>
            <w:tcW w:w="2760" w:type="dxa"/>
            <w:tcMar>
              <w:top w:w="60" w:type="dxa"/>
              <w:left w:w="90" w:type="dxa"/>
              <w:bottom w:w="60" w:type="dxa"/>
              <w:right w:w="90" w:type="dxa"/>
            </w:tcMar>
          </w:tcPr>
          <w:p w14:paraId="106746CC" w14:textId="77777777" w:rsidR="003F51F2" w:rsidRDefault="00000000">
            <w:r>
              <w:rPr>
                <w:sz w:val="18"/>
                <w:szCs w:val="18"/>
              </w:rPr>
              <w:t>Integer</w:t>
            </w:r>
          </w:p>
        </w:tc>
      </w:tr>
      <w:tr w:rsidR="003F51F2" w14:paraId="6ABB5A1A" w14:textId="77777777">
        <w:tblPrEx>
          <w:tblCellMar>
            <w:top w:w="0" w:type="dxa"/>
            <w:bottom w:w="0" w:type="dxa"/>
          </w:tblCellMar>
        </w:tblPrEx>
        <w:tc>
          <w:tcPr>
            <w:tcW w:w="1500" w:type="dxa"/>
            <w:tcMar>
              <w:top w:w="60" w:type="dxa"/>
              <w:left w:w="90" w:type="dxa"/>
              <w:bottom w:w="60" w:type="dxa"/>
              <w:right w:w="90" w:type="dxa"/>
            </w:tcMar>
          </w:tcPr>
          <w:p w14:paraId="3ECC3F73" w14:textId="77777777" w:rsidR="003F51F2" w:rsidRDefault="00000000">
            <w:r>
              <w:rPr>
                <w:sz w:val="18"/>
                <w:szCs w:val="18"/>
              </w:rPr>
              <w:t>TEMP</w:t>
            </w:r>
          </w:p>
        </w:tc>
        <w:tc>
          <w:tcPr>
            <w:tcW w:w="5100" w:type="dxa"/>
            <w:tcMar>
              <w:top w:w="60" w:type="dxa"/>
              <w:left w:w="90" w:type="dxa"/>
              <w:bottom w:w="60" w:type="dxa"/>
              <w:right w:w="90" w:type="dxa"/>
            </w:tcMar>
          </w:tcPr>
          <w:p w14:paraId="3CAB0009" w14:textId="77777777" w:rsidR="003F51F2" w:rsidRDefault="00000000">
            <w:r>
              <w:rPr>
                <w:sz w:val="18"/>
                <w:szCs w:val="18"/>
              </w:rPr>
              <w:t>Temperature in degrees Celsius</w:t>
            </w:r>
          </w:p>
        </w:tc>
        <w:tc>
          <w:tcPr>
            <w:tcW w:w="2760" w:type="dxa"/>
            <w:tcMar>
              <w:top w:w="60" w:type="dxa"/>
              <w:left w:w="90" w:type="dxa"/>
              <w:bottom w:w="60" w:type="dxa"/>
              <w:right w:w="90" w:type="dxa"/>
            </w:tcMar>
          </w:tcPr>
          <w:p w14:paraId="072D2A45" w14:textId="77777777" w:rsidR="003F51F2" w:rsidRDefault="00000000">
            <w:r>
              <w:rPr>
                <w:sz w:val="18"/>
                <w:szCs w:val="18"/>
              </w:rPr>
              <w:t>Integer</w:t>
            </w:r>
          </w:p>
        </w:tc>
      </w:tr>
      <w:tr w:rsidR="003F51F2" w14:paraId="2DA1FEF8" w14:textId="77777777">
        <w:tblPrEx>
          <w:tblCellMar>
            <w:top w:w="0" w:type="dxa"/>
            <w:bottom w:w="0" w:type="dxa"/>
          </w:tblCellMar>
        </w:tblPrEx>
        <w:tc>
          <w:tcPr>
            <w:tcW w:w="1500" w:type="dxa"/>
            <w:tcMar>
              <w:top w:w="60" w:type="dxa"/>
              <w:left w:w="90" w:type="dxa"/>
              <w:bottom w:w="60" w:type="dxa"/>
              <w:right w:w="90" w:type="dxa"/>
            </w:tcMar>
          </w:tcPr>
          <w:p w14:paraId="307C8AC3" w14:textId="77777777" w:rsidR="003F51F2" w:rsidRDefault="00000000">
            <w:r>
              <w:rPr>
                <w:sz w:val="18"/>
                <w:szCs w:val="18"/>
              </w:rPr>
              <w:t>PRES</w:t>
            </w:r>
          </w:p>
        </w:tc>
        <w:tc>
          <w:tcPr>
            <w:tcW w:w="5100" w:type="dxa"/>
            <w:tcMar>
              <w:top w:w="60" w:type="dxa"/>
              <w:left w:w="90" w:type="dxa"/>
              <w:bottom w:w="60" w:type="dxa"/>
              <w:right w:w="90" w:type="dxa"/>
            </w:tcMar>
          </w:tcPr>
          <w:p w14:paraId="34E42339" w14:textId="77777777" w:rsidR="003F51F2" w:rsidRDefault="00000000">
            <w:r>
              <w:rPr>
                <w:sz w:val="18"/>
                <w:szCs w:val="18"/>
              </w:rPr>
              <w:t xml:space="preserve">Atmospheric pressure in </w:t>
            </w:r>
            <w:proofErr w:type="spellStart"/>
            <w:r>
              <w:rPr>
                <w:sz w:val="18"/>
                <w:szCs w:val="18"/>
              </w:rPr>
              <w:t>hPa</w:t>
            </w:r>
            <w:proofErr w:type="spellEnd"/>
          </w:p>
        </w:tc>
        <w:tc>
          <w:tcPr>
            <w:tcW w:w="2760" w:type="dxa"/>
            <w:tcMar>
              <w:top w:w="60" w:type="dxa"/>
              <w:left w:w="90" w:type="dxa"/>
              <w:bottom w:w="60" w:type="dxa"/>
              <w:right w:w="90" w:type="dxa"/>
            </w:tcMar>
          </w:tcPr>
          <w:p w14:paraId="2F280704" w14:textId="77777777" w:rsidR="003F51F2" w:rsidRDefault="00000000">
            <w:r>
              <w:rPr>
                <w:sz w:val="18"/>
                <w:szCs w:val="18"/>
              </w:rPr>
              <w:t>Integer</w:t>
            </w:r>
          </w:p>
        </w:tc>
      </w:tr>
      <w:tr w:rsidR="003F51F2" w14:paraId="416CA940" w14:textId="77777777">
        <w:tblPrEx>
          <w:tblCellMar>
            <w:top w:w="0" w:type="dxa"/>
            <w:bottom w:w="0" w:type="dxa"/>
          </w:tblCellMar>
        </w:tblPrEx>
        <w:tc>
          <w:tcPr>
            <w:tcW w:w="1500" w:type="dxa"/>
            <w:tcMar>
              <w:top w:w="60" w:type="dxa"/>
              <w:left w:w="90" w:type="dxa"/>
              <w:bottom w:w="60" w:type="dxa"/>
              <w:right w:w="90" w:type="dxa"/>
            </w:tcMar>
          </w:tcPr>
          <w:p w14:paraId="3ABF33C1" w14:textId="77777777" w:rsidR="003F51F2" w:rsidRDefault="00000000">
            <w:proofErr w:type="spellStart"/>
            <w:r>
              <w:rPr>
                <w:sz w:val="18"/>
                <w:szCs w:val="18"/>
              </w:rPr>
              <w:t>cbwd</w:t>
            </w:r>
            <w:proofErr w:type="spellEnd"/>
          </w:p>
        </w:tc>
        <w:tc>
          <w:tcPr>
            <w:tcW w:w="5100" w:type="dxa"/>
            <w:tcMar>
              <w:top w:w="60" w:type="dxa"/>
              <w:left w:w="90" w:type="dxa"/>
              <w:bottom w:w="60" w:type="dxa"/>
              <w:right w:w="90" w:type="dxa"/>
            </w:tcMar>
          </w:tcPr>
          <w:p w14:paraId="54314DC7" w14:textId="77777777" w:rsidR="003F51F2" w:rsidRDefault="00000000">
            <w:r>
              <w:rPr>
                <w:sz w:val="18"/>
                <w:szCs w:val="18"/>
              </w:rPr>
              <w:t>Combined wind direction</w:t>
            </w:r>
          </w:p>
        </w:tc>
        <w:tc>
          <w:tcPr>
            <w:tcW w:w="2760" w:type="dxa"/>
            <w:tcMar>
              <w:top w:w="60" w:type="dxa"/>
              <w:left w:w="90" w:type="dxa"/>
              <w:bottom w:w="60" w:type="dxa"/>
              <w:right w:w="90" w:type="dxa"/>
            </w:tcMar>
          </w:tcPr>
          <w:p w14:paraId="02819CE5" w14:textId="77777777" w:rsidR="003F51F2" w:rsidRDefault="00000000">
            <w:r>
              <w:rPr>
                <w:sz w:val="18"/>
                <w:szCs w:val="18"/>
              </w:rPr>
              <w:t>Categorical</w:t>
            </w:r>
          </w:p>
        </w:tc>
      </w:tr>
      <w:tr w:rsidR="003F51F2" w14:paraId="664315BE" w14:textId="77777777">
        <w:tblPrEx>
          <w:tblCellMar>
            <w:top w:w="0" w:type="dxa"/>
            <w:bottom w:w="0" w:type="dxa"/>
          </w:tblCellMar>
        </w:tblPrEx>
        <w:tc>
          <w:tcPr>
            <w:tcW w:w="1500" w:type="dxa"/>
            <w:tcMar>
              <w:top w:w="60" w:type="dxa"/>
              <w:left w:w="90" w:type="dxa"/>
              <w:bottom w:w="60" w:type="dxa"/>
              <w:right w:w="90" w:type="dxa"/>
            </w:tcMar>
          </w:tcPr>
          <w:p w14:paraId="00A5CE9A" w14:textId="77777777" w:rsidR="003F51F2" w:rsidRDefault="00000000">
            <w:proofErr w:type="spellStart"/>
            <w:r>
              <w:rPr>
                <w:sz w:val="18"/>
                <w:szCs w:val="18"/>
              </w:rPr>
              <w:t>Iws</w:t>
            </w:r>
            <w:proofErr w:type="spellEnd"/>
          </w:p>
        </w:tc>
        <w:tc>
          <w:tcPr>
            <w:tcW w:w="5100" w:type="dxa"/>
            <w:tcMar>
              <w:top w:w="60" w:type="dxa"/>
              <w:left w:w="90" w:type="dxa"/>
              <w:bottom w:w="60" w:type="dxa"/>
              <w:right w:w="90" w:type="dxa"/>
            </w:tcMar>
          </w:tcPr>
          <w:p w14:paraId="73F3A5F6" w14:textId="77777777" w:rsidR="003F51F2" w:rsidRDefault="00000000">
            <w:r>
              <w:rPr>
                <w:sz w:val="18"/>
                <w:szCs w:val="18"/>
              </w:rPr>
              <w:t>Cumulated wind speed in metres per second</w:t>
            </w:r>
          </w:p>
        </w:tc>
        <w:tc>
          <w:tcPr>
            <w:tcW w:w="2760" w:type="dxa"/>
            <w:tcMar>
              <w:top w:w="60" w:type="dxa"/>
              <w:left w:w="90" w:type="dxa"/>
              <w:bottom w:w="60" w:type="dxa"/>
              <w:right w:w="90" w:type="dxa"/>
            </w:tcMar>
          </w:tcPr>
          <w:p w14:paraId="6532BB2A" w14:textId="77777777" w:rsidR="003F51F2" w:rsidRDefault="00000000">
            <w:r>
              <w:rPr>
                <w:sz w:val="18"/>
                <w:szCs w:val="18"/>
              </w:rPr>
              <w:t>Real</w:t>
            </w:r>
          </w:p>
        </w:tc>
      </w:tr>
      <w:tr w:rsidR="003F51F2" w14:paraId="13A0483B" w14:textId="77777777">
        <w:tblPrEx>
          <w:tblCellMar>
            <w:top w:w="0" w:type="dxa"/>
            <w:bottom w:w="0" w:type="dxa"/>
          </w:tblCellMar>
        </w:tblPrEx>
        <w:tc>
          <w:tcPr>
            <w:tcW w:w="1500" w:type="dxa"/>
            <w:tcMar>
              <w:top w:w="60" w:type="dxa"/>
              <w:left w:w="90" w:type="dxa"/>
              <w:bottom w:w="60" w:type="dxa"/>
              <w:right w:w="90" w:type="dxa"/>
            </w:tcMar>
          </w:tcPr>
          <w:p w14:paraId="36A611E9" w14:textId="77777777" w:rsidR="003F51F2" w:rsidRDefault="00000000">
            <w:r>
              <w:rPr>
                <w:sz w:val="18"/>
                <w:szCs w:val="18"/>
              </w:rPr>
              <w:t>Is</w:t>
            </w:r>
          </w:p>
        </w:tc>
        <w:tc>
          <w:tcPr>
            <w:tcW w:w="5100" w:type="dxa"/>
            <w:tcMar>
              <w:top w:w="60" w:type="dxa"/>
              <w:left w:w="90" w:type="dxa"/>
              <w:bottom w:w="60" w:type="dxa"/>
              <w:right w:w="90" w:type="dxa"/>
            </w:tcMar>
          </w:tcPr>
          <w:p w14:paraId="1C09E31A" w14:textId="77777777" w:rsidR="003F51F2" w:rsidRDefault="00000000">
            <w:r>
              <w:rPr>
                <w:sz w:val="18"/>
                <w:szCs w:val="18"/>
              </w:rPr>
              <w:t>Cumulated hours of snow</w:t>
            </w:r>
          </w:p>
        </w:tc>
        <w:tc>
          <w:tcPr>
            <w:tcW w:w="2760" w:type="dxa"/>
            <w:tcMar>
              <w:top w:w="60" w:type="dxa"/>
              <w:left w:w="90" w:type="dxa"/>
              <w:bottom w:w="60" w:type="dxa"/>
              <w:right w:w="90" w:type="dxa"/>
            </w:tcMar>
          </w:tcPr>
          <w:p w14:paraId="425A0C8D" w14:textId="77777777" w:rsidR="003F51F2" w:rsidRDefault="00000000">
            <w:r>
              <w:rPr>
                <w:sz w:val="18"/>
                <w:szCs w:val="18"/>
              </w:rPr>
              <w:t>Integer</w:t>
            </w:r>
          </w:p>
        </w:tc>
      </w:tr>
      <w:tr w:rsidR="003F51F2" w14:paraId="72DC3FB2" w14:textId="77777777">
        <w:tblPrEx>
          <w:tblCellMar>
            <w:top w:w="0" w:type="dxa"/>
            <w:bottom w:w="0" w:type="dxa"/>
          </w:tblCellMar>
        </w:tblPrEx>
        <w:tc>
          <w:tcPr>
            <w:tcW w:w="1500" w:type="dxa"/>
            <w:tcMar>
              <w:top w:w="60" w:type="dxa"/>
              <w:left w:w="90" w:type="dxa"/>
              <w:bottom w:w="60" w:type="dxa"/>
              <w:right w:w="90" w:type="dxa"/>
            </w:tcMar>
          </w:tcPr>
          <w:p w14:paraId="06FFAC18" w14:textId="77777777" w:rsidR="003F51F2" w:rsidRDefault="00000000">
            <w:proofErr w:type="spellStart"/>
            <w:r>
              <w:rPr>
                <w:sz w:val="18"/>
                <w:szCs w:val="18"/>
              </w:rPr>
              <w:lastRenderedPageBreak/>
              <w:t>Ir</w:t>
            </w:r>
            <w:proofErr w:type="spellEnd"/>
          </w:p>
        </w:tc>
        <w:tc>
          <w:tcPr>
            <w:tcW w:w="5100" w:type="dxa"/>
            <w:tcMar>
              <w:top w:w="60" w:type="dxa"/>
              <w:left w:w="90" w:type="dxa"/>
              <w:bottom w:w="60" w:type="dxa"/>
              <w:right w:w="90" w:type="dxa"/>
            </w:tcMar>
          </w:tcPr>
          <w:p w14:paraId="1979D216" w14:textId="77777777" w:rsidR="003F51F2" w:rsidRDefault="00000000">
            <w:r>
              <w:rPr>
                <w:sz w:val="18"/>
                <w:szCs w:val="18"/>
              </w:rPr>
              <w:t>Cumulated hours of rain</w:t>
            </w:r>
          </w:p>
        </w:tc>
        <w:tc>
          <w:tcPr>
            <w:tcW w:w="2760" w:type="dxa"/>
            <w:tcMar>
              <w:top w:w="60" w:type="dxa"/>
              <w:left w:w="90" w:type="dxa"/>
              <w:bottom w:w="60" w:type="dxa"/>
              <w:right w:w="90" w:type="dxa"/>
            </w:tcMar>
          </w:tcPr>
          <w:p w14:paraId="717D66C3" w14:textId="77777777" w:rsidR="003F51F2" w:rsidRDefault="00000000">
            <w:r>
              <w:rPr>
                <w:sz w:val="18"/>
                <w:szCs w:val="18"/>
              </w:rPr>
              <w:t>Integer</w:t>
            </w:r>
          </w:p>
        </w:tc>
      </w:tr>
    </w:tbl>
    <w:p w14:paraId="06848F6C" w14:textId="77777777" w:rsidR="003F51F2" w:rsidRDefault="00000000">
      <w:pPr>
        <w:spacing w:before="120" w:after="220"/>
      </w:pPr>
      <w:r>
        <w:rPr>
          <w:i/>
          <w:iCs/>
          <w:color w:val="595959"/>
          <w:sz w:val="17"/>
          <w:szCs w:val="17"/>
        </w:rPr>
        <w:t>Table 1: Structure of the raw file, taken from the documentation on the UCI dataset page.</w:t>
      </w:r>
    </w:p>
    <w:p w14:paraId="267ECA2C" w14:textId="77777777" w:rsidR="003F51F2" w:rsidRDefault="00000000">
      <w:pPr>
        <w:pStyle w:val="Heading1"/>
        <w:spacing w:before="300" w:after="150"/>
      </w:pPr>
      <w:r>
        <w:rPr>
          <w:b/>
          <w:bCs/>
          <w:color w:val="1F3864"/>
          <w:sz w:val="28"/>
          <w:szCs w:val="28"/>
        </w:rPr>
        <w:t>3. First five observations from the dataset</w:t>
      </w:r>
    </w:p>
    <w:p w14:paraId="691ECCB4" w14:textId="77777777" w:rsidR="003F51F2" w:rsidRDefault="00000000">
      <w:pPr>
        <w:spacing w:after="160" w:line="276" w:lineRule="auto"/>
      </w:pPr>
      <w:r>
        <w:rPr>
          <w:sz w:val="22"/>
          <w:szCs w:val="22"/>
        </w:rPr>
        <w:t>These are rows 1 to 5 exactly as they appear in the raw file, before we have done any cleaning 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745"/>
        <w:gridCol w:w="766"/>
        <w:gridCol w:w="659"/>
        <w:gridCol w:w="681"/>
        <w:gridCol w:w="808"/>
        <w:gridCol w:w="745"/>
        <w:gridCol w:w="745"/>
        <w:gridCol w:w="766"/>
        <w:gridCol w:w="745"/>
        <w:gridCol w:w="808"/>
        <w:gridCol w:w="617"/>
        <w:gridCol w:w="617"/>
      </w:tblGrid>
      <w:tr w:rsidR="003F51F2" w14:paraId="73C4DDE0" w14:textId="77777777">
        <w:tblPrEx>
          <w:tblCellMar>
            <w:top w:w="0" w:type="dxa"/>
            <w:bottom w:w="0" w:type="dxa"/>
          </w:tblCellMar>
        </w:tblPrEx>
        <w:trPr>
          <w:tblHeader/>
        </w:trPr>
        <w:tc>
          <w:tcPr>
            <w:tcW w:w="620" w:type="dxa"/>
            <w:shd w:val="clear" w:color="auto" w:fill="EDEDED"/>
            <w:tcMar>
              <w:top w:w="60" w:type="dxa"/>
              <w:left w:w="90" w:type="dxa"/>
              <w:bottom w:w="60" w:type="dxa"/>
              <w:right w:w="90" w:type="dxa"/>
            </w:tcMar>
          </w:tcPr>
          <w:p w14:paraId="5DA0039C" w14:textId="77777777" w:rsidR="003F51F2" w:rsidRDefault="00000000">
            <w:pPr>
              <w:jc w:val="center"/>
            </w:pPr>
            <w:r>
              <w:rPr>
                <w:b/>
                <w:bCs/>
                <w:sz w:val="15"/>
                <w:szCs w:val="15"/>
              </w:rPr>
              <w:t>No</w:t>
            </w:r>
          </w:p>
        </w:tc>
        <w:tc>
          <w:tcPr>
            <w:tcW w:w="700" w:type="dxa"/>
            <w:shd w:val="clear" w:color="auto" w:fill="EDEDED"/>
            <w:tcMar>
              <w:top w:w="60" w:type="dxa"/>
              <w:left w:w="90" w:type="dxa"/>
              <w:bottom w:w="60" w:type="dxa"/>
              <w:right w:w="90" w:type="dxa"/>
            </w:tcMar>
          </w:tcPr>
          <w:p w14:paraId="5EB758ED" w14:textId="77777777" w:rsidR="003F51F2" w:rsidRDefault="00000000">
            <w:pPr>
              <w:jc w:val="center"/>
            </w:pPr>
            <w:r>
              <w:rPr>
                <w:b/>
                <w:bCs/>
                <w:sz w:val="15"/>
                <w:szCs w:val="15"/>
              </w:rPr>
              <w:t>year</w:t>
            </w:r>
          </w:p>
        </w:tc>
        <w:tc>
          <w:tcPr>
            <w:tcW w:w="720" w:type="dxa"/>
            <w:shd w:val="clear" w:color="auto" w:fill="EDEDED"/>
            <w:tcMar>
              <w:top w:w="60" w:type="dxa"/>
              <w:left w:w="90" w:type="dxa"/>
              <w:bottom w:w="60" w:type="dxa"/>
              <w:right w:w="90" w:type="dxa"/>
            </w:tcMar>
          </w:tcPr>
          <w:p w14:paraId="3ADB7376" w14:textId="77777777" w:rsidR="003F51F2" w:rsidRDefault="00000000">
            <w:pPr>
              <w:jc w:val="center"/>
            </w:pPr>
            <w:r>
              <w:rPr>
                <w:b/>
                <w:bCs/>
                <w:sz w:val="15"/>
                <w:szCs w:val="15"/>
              </w:rPr>
              <w:t>month</w:t>
            </w:r>
          </w:p>
        </w:tc>
        <w:tc>
          <w:tcPr>
            <w:tcW w:w="620" w:type="dxa"/>
            <w:shd w:val="clear" w:color="auto" w:fill="EDEDED"/>
            <w:tcMar>
              <w:top w:w="60" w:type="dxa"/>
              <w:left w:w="90" w:type="dxa"/>
              <w:bottom w:w="60" w:type="dxa"/>
              <w:right w:w="90" w:type="dxa"/>
            </w:tcMar>
          </w:tcPr>
          <w:p w14:paraId="0FE936E9" w14:textId="77777777" w:rsidR="003F51F2" w:rsidRDefault="00000000">
            <w:pPr>
              <w:jc w:val="center"/>
            </w:pPr>
            <w:r>
              <w:rPr>
                <w:b/>
                <w:bCs/>
                <w:sz w:val="15"/>
                <w:szCs w:val="15"/>
              </w:rPr>
              <w:t>day</w:t>
            </w:r>
          </w:p>
        </w:tc>
        <w:tc>
          <w:tcPr>
            <w:tcW w:w="640" w:type="dxa"/>
            <w:shd w:val="clear" w:color="auto" w:fill="EDEDED"/>
            <w:tcMar>
              <w:top w:w="60" w:type="dxa"/>
              <w:left w:w="90" w:type="dxa"/>
              <w:bottom w:w="60" w:type="dxa"/>
              <w:right w:w="90" w:type="dxa"/>
            </w:tcMar>
          </w:tcPr>
          <w:p w14:paraId="00EC2F3D" w14:textId="77777777" w:rsidR="003F51F2" w:rsidRDefault="00000000">
            <w:pPr>
              <w:jc w:val="center"/>
            </w:pPr>
            <w:r>
              <w:rPr>
                <w:b/>
                <w:bCs/>
                <w:sz w:val="15"/>
                <w:szCs w:val="15"/>
              </w:rPr>
              <w:t>hour</w:t>
            </w:r>
          </w:p>
        </w:tc>
        <w:tc>
          <w:tcPr>
            <w:tcW w:w="760" w:type="dxa"/>
            <w:shd w:val="clear" w:color="auto" w:fill="EDEDED"/>
            <w:tcMar>
              <w:top w:w="60" w:type="dxa"/>
              <w:left w:w="90" w:type="dxa"/>
              <w:bottom w:w="60" w:type="dxa"/>
              <w:right w:w="90" w:type="dxa"/>
            </w:tcMar>
          </w:tcPr>
          <w:p w14:paraId="7FDCD92D" w14:textId="77777777" w:rsidR="003F51F2" w:rsidRDefault="00000000">
            <w:pPr>
              <w:jc w:val="center"/>
            </w:pPr>
            <w:r>
              <w:rPr>
                <w:b/>
                <w:bCs/>
                <w:sz w:val="15"/>
                <w:szCs w:val="15"/>
              </w:rPr>
              <w:t>pm2.5</w:t>
            </w:r>
          </w:p>
        </w:tc>
        <w:tc>
          <w:tcPr>
            <w:tcW w:w="700" w:type="dxa"/>
            <w:shd w:val="clear" w:color="auto" w:fill="EDEDED"/>
            <w:tcMar>
              <w:top w:w="60" w:type="dxa"/>
              <w:left w:w="90" w:type="dxa"/>
              <w:bottom w:w="60" w:type="dxa"/>
              <w:right w:w="90" w:type="dxa"/>
            </w:tcMar>
          </w:tcPr>
          <w:p w14:paraId="56847F05" w14:textId="77777777" w:rsidR="003F51F2" w:rsidRDefault="00000000">
            <w:pPr>
              <w:jc w:val="center"/>
            </w:pPr>
            <w:r>
              <w:rPr>
                <w:b/>
                <w:bCs/>
                <w:sz w:val="15"/>
                <w:szCs w:val="15"/>
              </w:rPr>
              <w:t>DEWP</w:t>
            </w:r>
          </w:p>
        </w:tc>
        <w:tc>
          <w:tcPr>
            <w:tcW w:w="700" w:type="dxa"/>
            <w:shd w:val="clear" w:color="auto" w:fill="EDEDED"/>
            <w:tcMar>
              <w:top w:w="60" w:type="dxa"/>
              <w:left w:w="90" w:type="dxa"/>
              <w:bottom w:w="60" w:type="dxa"/>
              <w:right w:w="90" w:type="dxa"/>
            </w:tcMar>
          </w:tcPr>
          <w:p w14:paraId="3409C8CB" w14:textId="77777777" w:rsidR="003F51F2" w:rsidRDefault="00000000">
            <w:pPr>
              <w:jc w:val="center"/>
            </w:pPr>
            <w:r>
              <w:rPr>
                <w:b/>
                <w:bCs/>
                <w:sz w:val="15"/>
                <w:szCs w:val="15"/>
              </w:rPr>
              <w:t>TEMP</w:t>
            </w:r>
          </w:p>
        </w:tc>
        <w:tc>
          <w:tcPr>
            <w:tcW w:w="720" w:type="dxa"/>
            <w:shd w:val="clear" w:color="auto" w:fill="EDEDED"/>
            <w:tcMar>
              <w:top w:w="60" w:type="dxa"/>
              <w:left w:w="90" w:type="dxa"/>
              <w:bottom w:w="60" w:type="dxa"/>
              <w:right w:w="90" w:type="dxa"/>
            </w:tcMar>
          </w:tcPr>
          <w:p w14:paraId="7668F5C0" w14:textId="77777777" w:rsidR="003F51F2" w:rsidRDefault="00000000">
            <w:pPr>
              <w:jc w:val="center"/>
            </w:pPr>
            <w:r>
              <w:rPr>
                <w:b/>
                <w:bCs/>
                <w:sz w:val="15"/>
                <w:szCs w:val="15"/>
              </w:rPr>
              <w:t>PRES</w:t>
            </w:r>
          </w:p>
        </w:tc>
        <w:tc>
          <w:tcPr>
            <w:tcW w:w="700" w:type="dxa"/>
            <w:shd w:val="clear" w:color="auto" w:fill="EDEDED"/>
            <w:tcMar>
              <w:top w:w="60" w:type="dxa"/>
              <w:left w:w="90" w:type="dxa"/>
              <w:bottom w:w="60" w:type="dxa"/>
              <w:right w:w="90" w:type="dxa"/>
            </w:tcMar>
          </w:tcPr>
          <w:p w14:paraId="33A8B712" w14:textId="77777777" w:rsidR="003F51F2" w:rsidRDefault="00000000">
            <w:pPr>
              <w:jc w:val="center"/>
            </w:pPr>
            <w:proofErr w:type="spellStart"/>
            <w:r>
              <w:rPr>
                <w:b/>
                <w:bCs/>
                <w:sz w:val="15"/>
                <w:szCs w:val="15"/>
              </w:rPr>
              <w:t>cbwd</w:t>
            </w:r>
            <w:proofErr w:type="spellEnd"/>
          </w:p>
        </w:tc>
        <w:tc>
          <w:tcPr>
            <w:tcW w:w="760" w:type="dxa"/>
            <w:shd w:val="clear" w:color="auto" w:fill="EDEDED"/>
            <w:tcMar>
              <w:top w:w="60" w:type="dxa"/>
              <w:left w:w="90" w:type="dxa"/>
              <w:bottom w:w="60" w:type="dxa"/>
              <w:right w:w="90" w:type="dxa"/>
            </w:tcMar>
          </w:tcPr>
          <w:p w14:paraId="6A83EBCD" w14:textId="77777777" w:rsidR="003F51F2" w:rsidRDefault="00000000">
            <w:pPr>
              <w:jc w:val="center"/>
            </w:pPr>
            <w:proofErr w:type="spellStart"/>
            <w:r>
              <w:rPr>
                <w:b/>
                <w:bCs/>
                <w:sz w:val="15"/>
                <w:szCs w:val="15"/>
              </w:rPr>
              <w:t>Iws</w:t>
            </w:r>
            <w:proofErr w:type="spellEnd"/>
          </w:p>
        </w:tc>
        <w:tc>
          <w:tcPr>
            <w:tcW w:w="580" w:type="dxa"/>
            <w:shd w:val="clear" w:color="auto" w:fill="EDEDED"/>
            <w:tcMar>
              <w:top w:w="60" w:type="dxa"/>
              <w:left w:w="90" w:type="dxa"/>
              <w:bottom w:w="60" w:type="dxa"/>
              <w:right w:w="90" w:type="dxa"/>
            </w:tcMar>
          </w:tcPr>
          <w:p w14:paraId="61FA1580" w14:textId="77777777" w:rsidR="003F51F2" w:rsidRDefault="00000000">
            <w:pPr>
              <w:jc w:val="center"/>
            </w:pPr>
            <w:r>
              <w:rPr>
                <w:b/>
                <w:bCs/>
                <w:sz w:val="15"/>
                <w:szCs w:val="15"/>
              </w:rPr>
              <w:t>Is</w:t>
            </w:r>
          </w:p>
        </w:tc>
        <w:tc>
          <w:tcPr>
            <w:tcW w:w="580" w:type="dxa"/>
            <w:shd w:val="clear" w:color="auto" w:fill="EDEDED"/>
            <w:tcMar>
              <w:top w:w="60" w:type="dxa"/>
              <w:left w:w="90" w:type="dxa"/>
              <w:bottom w:w="60" w:type="dxa"/>
              <w:right w:w="90" w:type="dxa"/>
            </w:tcMar>
          </w:tcPr>
          <w:p w14:paraId="5217BD45" w14:textId="77777777" w:rsidR="003F51F2" w:rsidRDefault="00000000">
            <w:pPr>
              <w:jc w:val="center"/>
            </w:pPr>
            <w:proofErr w:type="spellStart"/>
            <w:r>
              <w:rPr>
                <w:b/>
                <w:bCs/>
                <w:sz w:val="15"/>
                <w:szCs w:val="15"/>
              </w:rPr>
              <w:t>Ir</w:t>
            </w:r>
            <w:proofErr w:type="spellEnd"/>
          </w:p>
        </w:tc>
      </w:tr>
      <w:tr w:rsidR="003F51F2" w14:paraId="37EE0F5D" w14:textId="77777777">
        <w:tblPrEx>
          <w:tblCellMar>
            <w:top w:w="0" w:type="dxa"/>
            <w:bottom w:w="0" w:type="dxa"/>
          </w:tblCellMar>
        </w:tblPrEx>
        <w:tc>
          <w:tcPr>
            <w:tcW w:w="620" w:type="dxa"/>
            <w:tcMar>
              <w:top w:w="60" w:type="dxa"/>
              <w:left w:w="90" w:type="dxa"/>
              <w:bottom w:w="60" w:type="dxa"/>
              <w:right w:w="90" w:type="dxa"/>
            </w:tcMar>
          </w:tcPr>
          <w:p w14:paraId="6280C419" w14:textId="77777777" w:rsidR="003F51F2" w:rsidRDefault="00000000">
            <w:pPr>
              <w:jc w:val="center"/>
            </w:pPr>
            <w:r>
              <w:rPr>
                <w:sz w:val="15"/>
                <w:szCs w:val="15"/>
              </w:rPr>
              <w:t>1</w:t>
            </w:r>
          </w:p>
        </w:tc>
        <w:tc>
          <w:tcPr>
            <w:tcW w:w="700" w:type="dxa"/>
            <w:tcMar>
              <w:top w:w="60" w:type="dxa"/>
              <w:left w:w="90" w:type="dxa"/>
              <w:bottom w:w="60" w:type="dxa"/>
              <w:right w:w="90" w:type="dxa"/>
            </w:tcMar>
          </w:tcPr>
          <w:p w14:paraId="00EFD850" w14:textId="77777777" w:rsidR="003F51F2" w:rsidRDefault="00000000">
            <w:pPr>
              <w:jc w:val="center"/>
            </w:pPr>
            <w:r>
              <w:rPr>
                <w:sz w:val="15"/>
                <w:szCs w:val="15"/>
              </w:rPr>
              <w:t>2010</w:t>
            </w:r>
          </w:p>
        </w:tc>
        <w:tc>
          <w:tcPr>
            <w:tcW w:w="720" w:type="dxa"/>
            <w:tcMar>
              <w:top w:w="60" w:type="dxa"/>
              <w:left w:w="90" w:type="dxa"/>
              <w:bottom w:w="60" w:type="dxa"/>
              <w:right w:w="90" w:type="dxa"/>
            </w:tcMar>
          </w:tcPr>
          <w:p w14:paraId="0C4A37C1" w14:textId="77777777" w:rsidR="003F51F2" w:rsidRDefault="00000000">
            <w:pPr>
              <w:jc w:val="center"/>
            </w:pPr>
            <w:r>
              <w:rPr>
                <w:sz w:val="15"/>
                <w:szCs w:val="15"/>
              </w:rPr>
              <w:t>1</w:t>
            </w:r>
          </w:p>
        </w:tc>
        <w:tc>
          <w:tcPr>
            <w:tcW w:w="620" w:type="dxa"/>
            <w:tcMar>
              <w:top w:w="60" w:type="dxa"/>
              <w:left w:w="90" w:type="dxa"/>
              <w:bottom w:w="60" w:type="dxa"/>
              <w:right w:w="90" w:type="dxa"/>
            </w:tcMar>
          </w:tcPr>
          <w:p w14:paraId="16498D8E" w14:textId="77777777" w:rsidR="003F51F2" w:rsidRDefault="00000000">
            <w:pPr>
              <w:jc w:val="center"/>
            </w:pPr>
            <w:r>
              <w:rPr>
                <w:sz w:val="15"/>
                <w:szCs w:val="15"/>
              </w:rPr>
              <w:t>1</w:t>
            </w:r>
          </w:p>
        </w:tc>
        <w:tc>
          <w:tcPr>
            <w:tcW w:w="640" w:type="dxa"/>
            <w:tcMar>
              <w:top w:w="60" w:type="dxa"/>
              <w:left w:w="90" w:type="dxa"/>
              <w:bottom w:w="60" w:type="dxa"/>
              <w:right w:w="90" w:type="dxa"/>
            </w:tcMar>
          </w:tcPr>
          <w:p w14:paraId="1EC84689" w14:textId="77777777" w:rsidR="003F51F2" w:rsidRDefault="00000000">
            <w:pPr>
              <w:jc w:val="center"/>
            </w:pPr>
            <w:r>
              <w:rPr>
                <w:sz w:val="15"/>
                <w:szCs w:val="15"/>
              </w:rPr>
              <w:t>0</w:t>
            </w:r>
          </w:p>
        </w:tc>
        <w:tc>
          <w:tcPr>
            <w:tcW w:w="760" w:type="dxa"/>
            <w:tcMar>
              <w:top w:w="60" w:type="dxa"/>
              <w:left w:w="90" w:type="dxa"/>
              <w:bottom w:w="60" w:type="dxa"/>
              <w:right w:w="90" w:type="dxa"/>
            </w:tcMar>
          </w:tcPr>
          <w:p w14:paraId="0446AB9C" w14:textId="77777777" w:rsidR="003F51F2" w:rsidRDefault="00000000">
            <w:pPr>
              <w:jc w:val="center"/>
            </w:pPr>
            <w:r>
              <w:rPr>
                <w:sz w:val="15"/>
                <w:szCs w:val="15"/>
              </w:rPr>
              <w:t>NA</w:t>
            </w:r>
          </w:p>
        </w:tc>
        <w:tc>
          <w:tcPr>
            <w:tcW w:w="700" w:type="dxa"/>
            <w:tcMar>
              <w:top w:w="60" w:type="dxa"/>
              <w:left w:w="90" w:type="dxa"/>
              <w:bottom w:w="60" w:type="dxa"/>
              <w:right w:w="90" w:type="dxa"/>
            </w:tcMar>
          </w:tcPr>
          <w:p w14:paraId="2632337D" w14:textId="77777777" w:rsidR="003F51F2" w:rsidRDefault="00000000">
            <w:pPr>
              <w:jc w:val="center"/>
            </w:pPr>
            <w:r>
              <w:rPr>
                <w:sz w:val="15"/>
                <w:szCs w:val="15"/>
              </w:rPr>
              <w:t>-21</w:t>
            </w:r>
          </w:p>
        </w:tc>
        <w:tc>
          <w:tcPr>
            <w:tcW w:w="700" w:type="dxa"/>
            <w:tcMar>
              <w:top w:w="60" w:type="dxa"/>
              <w:left w:w="90" w:type="dxa"/>
              <w:bottom w:w="60" w:type="dxa"/>
              <w:right w:w="90" w:type="dxa"/>
            </w:tcMar>
          </w:tcPr>
          <w:p w14:paraId="6EEDF9E4" w14:textId="77777777" w:rsidR="003F51F2" w:rsidRDefault="00000000">
            <w:pPr>
              <w:jc w:val="center"/>
            </w:pPr>
            <w:r>
              <w:rPr>
                <w:sz w:val="15"/>
                <w:szCs w:val="15"/>
              </w:rPr>
              <w:t>-11</w:t>
            </w:r>
          </w:p>
        </w:tc>
        <w:tc>
          <w:tcPr>
            <w:tcW w:w="720" w:type="dxa"/>
            <w:tcMar>
              <w:top w:w="60" w:type="dxa"/>
              <w:left w:w="90" w:type="dxa"/>
              <w:bottom w:w="60" w:type="dxa"/>
              <w:right w:w="90" w:type="dxa"/>
            </w:tcMar>
          </w:tcPr>
          <w:p w14:paraId="3A98A038" w14:textId="77777777" w:rsidR="003F51F2" w:rsidRDefault="00000000">
            <w:pPr>
              <w:jc w:val="center"/>
            </w:pPr>
            <w:r>
              <w:rPr>
                <w:sz w:val="15"/>
                <w:szCs w:val="15"/>
              </w:rPr>
              <w:t>1021</w:t>
            </w:r>
          </w:p>
        </w:tc>
        <w:tc>
          <w:tcPr>
            <w:tcW w:w="700" w:type="dxa"/>
            <w:tcMar>
              <w:top w:w="60" w:type="dxa"/>
              <w:left w:w="90" w:type="dxa"/>
              <w:bottom w:w="60" w:type="dxa"/>
              <w:right w:w="90" w:type="dxa"/>
            </w:tcMar>
          </w:tcPr>
          <w:p w14:paraId="0C47544C" w14:textId="77777777" w:rsidR="003F51F2" w:rsidRDefault="00000000">
            <w:pPr>
              <w:jc w:val="center"/>
            </w:pPr>
            <w:r>
              <w:rPr>
                <w:sz w:val="15"/>
                <w:szCs w:val="15"/>
              </w:rPr>
              <w:t>NW</w:t>
            </w:r>
          </w:p>
        </w:tc>
        <w:tc>
          <w:tcPr>
            <w:tcW w:w="760" w:type="dxa"/>
            <w:tcMar>
              <w:top w:w="60" w:type="dxa"/>
              <w:left w:w="90" w:type="dxa"/>
              <w:bottom w:w="60" w:type="dxa"/>
              <w:right w:w="90" w:type="dxa"/>
            </w:tcMar>
          </w:tcPr>
          <w:p w14:paraId="277993D2" w14:textId="77777777" w:rsidR="003F51F2" w:rsidRDefault="00000000">
            <w:pPr>
              <w:jc w:val="center"/>
            </w:pPr>
            <w:r>
              <w:rPr>
                <w:sz w:val="15"/>
                <w:szCs w:val="15"/>
              </w:rPr>
              <w:t>1.79</w:t>
            </w:r>
          </w:p>
        </w:tc>
        <w:tc>
          <w:tcPr>
            <w:tcW w:w="580" w:type="dxa"/>
            <w:tcMar>
              <w:top w:w="60" w:type="dxa"/>
              <w:left w:w="90" w:type="dxa"/>
              <w:bottom w:w="60" w:type="dxa"/>
              <w:right w:w="90" w:type="dxa"/>
            </w:tcMar>
          </w:tcPr>
          <w:p w14:paraId="7E289935" w14:textId="77777777" w:rsidR="003F51F2" w:rsidRDefault="00000000">
            <w:pPr>
              <w:jc w:val="center"/>
            </w:pPr>
            <w:r>
              <w:rPr>
                <w:sz w:val="15"/>
                <w:szCs w:val="15"/>
              </w:rPr>
              <w:t>0</w:t>
            </w:r>
          </w:p>
        </w:tc>
        <w:tc>
          <w:tcPr>
            <w:tcW w:w="580" w:type="dxa"/>
            <w:tcMar>
              <w:top w:w="60" w:type="dxa"/>
              <w:left w:w="90" w:type="dxa"/>
              <w:bottom w:w="60" w:type="dxa"/>
              <w:right w:w="90" w:type="dxa"/>
            </w:tcMar>
          </w:tcPr>
          <w:p w14:paraId="768A6FC0" w14:textId="77777777" w:rsidR="003F51F2" w:rsidRDefault="00000000">
            <w:pPr>
              <w:jc w:val="center"/>
            </w:pPr>
            <w:r>
              <w:rPr>
                <w:sz w:val="15"/>
                <w:szCs w:val="15"/>
              </w:rPr>
              <w:t>0</w:t>
            </w:r>
          </w:p>
        </w:tc>
      </w:tr>
      <w:tr w:rsidR="003F51F2" w14:paraId="477FD562" w14:textId="77777777">
        <w:tblPrEx>
          <w:tblCellMar>
            <w:top w:w="0" w:type="dxa"/>
            <w:bottom w:w="0" w:type="dxa"/>
          </w:tblCellMar>
        </w:tblPrEx>
        <w:tc>
          <w:tcPr>
            <w:tcW w:w="620" w:type="dxa"/>
            <w:tcMar>
              <w:top w:w="60" w:type="dxa"/>
              <w:left w:w="90" w:type="dxa"/>
              <w:bottom w:w="60" w:type="dxa"/>
              <w:right w:w="90" w:type="dxa"/>
            </w:tcMar>
          </w:tcPr>
          <w:p w14:paraId="42D02AF1" w14:textId="77777777" w:rsidR="003F51F2" w:rsidRDefault="00000000">
            <w:pPr>
              <w:jc w:val="center"/>
            </w:pPr>
            <w:r>
              <w:rPr>
                <w:sz w:val="15"/>
                <w:szCs w:val="15"/>
              </w:rPr>
              <w:t>2</w:t>
            </w:r>
          </w:p>
        </w:tc>
        <w:tc>
          <w:tcPr>
            <w:tcW w:w="700" w:type="dxa"/>
            <w:tcMar>
              <w:top w:w="60" w:type="dxa"/>
              <w:left w:w="90" w:type="dxa"/>
              <w:bottom w:w="60" w:type="dxa"/>
              <w:right w:w="90" w:type="dxa"/>
            </w:tcMar>
          </w:tcPr>
          <w:p w14:paraId="470C3651" w14:textId="77777777" w:rsidR="003F51F2" w:rsidRDefault="00000000">
            <w:pPr>
              <w:jc w:val="center"/>
            </w:pPr>
            <w:r>
              <w:rPr>
                <w:sz w:val="15"/>
                <w:szCs w:val="15"/>
              </w:rPr>
              <w:t>2010</w:t>
            </w:r>
          </w:p>
        </w:tc>
        <w:tc>
          <w:tcPr>
            <w:tcW w:w="720" w:type="dxa"/>
            <w:tcMar>
              <w:top w:w="60" w:type="dxa"/>
              <w:left w:w="90" w:type="dxa"/>
              <w:bottom w:w="60" w:type="dxa"/>
              <w:right w:w="90" w:type="dxa"/>
            </w:tcMar>
          </w:tcPr>
          <w:p w14:paraId="3A8CA84E" w14:textId="77777777" w:rsidR="003F51F2" w:rsidRDefault="00000000">
            <w:pPr>
              <w:jc w:val="center"/>
            </w:pPr>
            <w:r>
              <w:rPr>
                <w:sz w:val="15"/>
                <w:szCs w:val="15"/>
              </w:rPr>
              <w:t>1</w:t>
            </w:r>
          </w:p>
        </w:tc>
        <w:tc>
          <w:tcPr>
            <w:tcW w:w="620" w:type="dxa"/>
            <w:tcMar>
              <w:top w:w="60" w:type="dxa"/>
              <w:left w:w="90" w:type="dxa"/>
              <w:bottom w:w="60" w:type="dxa"/>
              <w:right w:w="90" w:type="dxa"/>
            </w:tcMar>
          </w:tcPr>
          <w:p w14:paraId="41217ADF" w14:textId="77777777" w:rsidR="003F51F2" w:rsidRDefault="00000000">
            <w:pPr>
              <w:jc w:val="center"/>
            </w:pPr>
            <w:r>
              <w:rPr>
                <w:sz w:val="15"/>
                <w:szCs w:val="15"/>
              </w:rPr>
              <w:t>1</w:t>
            </w:r>
          </w:p>
        </w:tc>
        <w:tc>
          <w:tcPr>
            <w:tcW w:w="640" w:type="dxa"/>
            <w:tcMar>
              <w:top w:w="60" w:type="dxa"/>
              <w:left w:w="90" w:type="dxa"/>
              <w:bottom w:w="60" w:type="dxa"/>
              <w:right w:w="90" w:type="dxa"/>
            </w:tcMar>
          </w:tcPr>
          <w:p w14:paraId="3C73A23E" w14:textId="77777777" w:rsidR="003F51F2" w:rsidRDefault="00000000">
            <w:pPr>
              <w:jc w:val="center"/>
            </w:pPr>
            <w:r>
              <w:rPr>
                <w:sz w:val="15"/>
                <w:szCs w:val="15"/>
              </w:rPr>
              <w:t>1</w:t>
            </w:r>
          </w:p>
        </w:tc>
        <w:tc>
          <w:tcPr>
            <w:tcW w:w="760" w:type="dxa"/>
            <w:tcMar>
              <w:top w:w="60" w:type="dxa"/>
              <w:left w:w="90" w:type="dxa"/>
              <w:bottom w:w="60" w:type="dxa"/>
              <w:right w:w="90" w:type="dxa"/>
            </w:tcMar>
          </w:tcPr>
          <w:p w14:paraId="3B23E736" w14:textId="77777777" w:rsidR="003F51F2" w:rsidRDefault="00000000">
            <w:pPr>
              <w:jc w:val="center"/>
            </w:pPr>
            <w:r>
              <w:rPr>
                <w:sz w:val="15"/>
                <w:szCs w:val="15"/>
              </w:rPr>
              <w:t>NA</w:t>
            </w:r>
          </w:p>
        </w:tc>
        <w:tc>
          <w:tcPr>
            <w:tcW w:w="700" w:type="dxa"/>
            <w:tcMar>
              <w:top w:w="60" w:type="dxa"/>
              <w:left w:w="90" w:type="dxa"/>
              <w:bottom w:w="60" w:type="dxa"/>
              <w:right w:w="90" w:type="dxa"/>
            </w:tcMar>
          </w:tcPr>
          <w:p w14:paraId="6B69CF6B" w14:textId="77777777" w:rsidR="003F51F2" w:rsidRDefault="00000000">
            <w:pPr>
              <w:jc w:val="center"/>
            </w:pPr>
            <w:r>
              <w:rPr>
                <w:sz w:val="15"/>
                <w:szCs w:val="15"/>
              </w:rPr>
              <w:t>-21</w:t>
            </w:r>
          </w:p>
        </w:tc>
        <w:tc>
          <w:tcPr>
            <w:tcW w:w="700" w:type="dxa"/>
            <w:tcMar>
              <w:top w:w="60" w:type="dxa"/>
              <w:left w:w="90" w:type="dxa"/>
              <w:bottom w:w="60" w:type="dxa"/>
              <w:right w:w="90" w:type="dxa"/>
            </w:tcMar>
          </w:tcPr>
          <w:p w14:paraId="55471CAD" w14:textId="77777777" w:rsidR="003F51F2" w:rsidRDefault="00000000">
            <w:pPr>
              <w:jc w:val="center"/>
            </w:pPr>
            <w:r>
              <w:rPr>
                <w:sz w:val="15"/>
                <w:szCs w:val="15"/>
              </w:rPr>
              <w:t>-12</w:t>
            </w:r>
          </w:p>
        </w:tc>
        <w:tc>
          <w:tcPr>
            <w:tcW w:w="720" w:type="dxa"/>
            <w:tcMar>
              <w:top w:w="60" w:type="dxa"/>
              <w:left w:w="90" w:type="dxa"/>
              <w:bottom w:w="60" w:type="dxa"/>
              <w:right w:w="90" w:type="dxa"/>
            </w:tcMar>
          </w:tcPr>
          <w:p w14:paraId="24240CC4" w14:textId="77777777" w:rsidR="003F51F2" w:rsidRDefault="00000000">
            <w:pPr>
              <w:jc w:val="center"/>
            </w:pPr>
            <w:r>
              <w:rPr>
                <w:sz w:val="15"/>
                <w:szCs w:val="15"/>
              </w:rPr>
              <w:t>1020</w:t>
            </w:r>
          </w:p>
        </w:tc>
        <w:tc>
          <w:tcPr>
            <w:tcW w:w="700" w:type="dxa"/>
            <w:tcMar>
              <w:top w:w="60" w:type="dxa"/>
              <w:left w:w="90" w:type="dxa"/>
              <w:bottom w:w="60" w:type="dxa"/>
              <w:right w:w="90" w:type="dxa"/>
            </w:tcMar>
          </w:tcPr>
          <w:p w14:paraId="160A6E9B" w14:textId="77777777" w:rsidR="003F51F2" w:rsidRDefault="00000000">
            <w:pPr>
              <w:jc w:val="center"/>
            </w:pPr>
            <w:r>
              <w:rPr>
                <w:sz w:val="15"/>
                <w:szCs w:val="15"/>
              </w:rPr>
              <w:t>NW</w:t>
            </w:r>
          </w:p>
        </w:tc>
        <w:tc>
          <w:tcPr>
            <w:tcW w:w="760" w:type="dxa"/>
            <w:tcMar>
              <w:top w:w="60" w:type="dxa"/>
              <w:left w:w="90" w:type="dxa"/>
              <w:bottom w:w="60" w:type="dxa"/>
              <w:right w:w="90" w:type="dxa"/>
            </w:tcMar>
          </w:tcPr>
          <w:p w14:paraId="2941FB04" w14:textId="77777777" w:rsidR="003F51F2" w:rsidRDefault="00000000">
            <w:pPr>
              <w:jc w:val="center"/>
            </w:pPr>
            <w:r>
              <w:rPr>
                <w:sz w:val="15"/>
                <w:szCs w:val="15"/>
              </w:rPr>
              <w:t>4.92</w:t>
            </w:r>
          </w:p>
        </w:tc>
        <w:tc>
          <w:tcPr>
            <w:tcW w:w="580" w:type="dxa"/>
            <w:tcMar>
              <w:top w:w="60" w:type="dxa"/>
              <w:left w:w="90" w:type="dxa"/>
              <w:bottom w:w="60" w:type="dxa"/>
              <w:right w:w="90" w:type="dxa"/>
            </w:tcMar>
          </w:tcPr>
          <w:p w14:paraId="63477F99" w14:textId="77777777" w:rsidR="003F51F2" w:rsidRDefault="00000000">
            <w:pPr>
              <w:jc w:val="center"/>
            </w:pPr>
            <w:r>
              <w:rPr>
                <w:sz w:val="15"/>
                <w:szCs w:val="15"/>
              </w:rPr>
              <w:t>0</w:t>
            </w:r>
          </w:p>
        </w:tc>
        <w:tc>
          <w:tcPr>
            <w:tcW w:w="580" w:type="dxa"/>
            <w:tcMar>
              <w:top w:w="60" w:type="dxa"/>
              <w:left w:w="90" w:type="dxa"/>
              <w:bottom w:w="60" w:type="dxa"/>
              <w:right w:w="90" w:type="dxa"/>
            </w:tcMar>
          </w:tcPr>
          <w:p w14:paraId="48F704CC" w14:textId="77777777" w:rsidR="003F51F2" w:rsidRDefault="00000000">
            <w:pPr>
              <w:jc w:val="center"/>
            </w:pPr>
            <w:r>
              <w:rPr>
                <w:sz w:val="15"/>
                <w:szCs w:val="15"/>
              </w:rPr>
              <w:t>0</w:t>
            </w:r>
          </w:p>
        </w:tc>
      </w:tr>
      <w:tr w:rsidR="003F51F2" w14:paraId="09BD58C5" w14:textId="77777777">
        <w:tblPrEx>
          <w:tblCellMar>
            <w:top w:w="0" w:type="dxa"/>
            <w:bottom w:w="0" w:type="dxa"/>
          </w:tblCellMar>
        </w:tblPrEx>
        <w:tc>
          <w:tcPr>
            <w:tcW w:w="620" w:type="dxa"/>
            <w:tcMar>
              <w:top w:w="60" w:type="dxa"/>
              <w:left w:w="90" w:type="dxa"/>
              <w:bottom w:w="60" w:type="dxa"/>
              <w:right w:w="90" w:type="dxa"/>
            </w:tcMar>
          </w:tcPr>
          <w:p w14:paraId="0E29F130" w14:textId="77777777" w:rsidR="003F51F2" w:rsidRDefault="00000000">
            <w:pPr>
              <w:jc w:val="center"/>
            </w:pPr>
            <w:r>
              <w:rPr>
                <w:sz w:val="15"/>
                <w:szCs w:val="15"/>
              </w:rPr>
              <w:t>3</w:t>
            </w:r>
          </w:p>
        </w:tc>
        <w:tc>
          <w:tcPr>
            <w:tcW w:w="700" w:type="dxa"/>
            <w:tcMar>
              <w:top w:w="60" w:type="dxa"/>
              <w:left w:w="90" w:type="dxa"/>
              <w:bottom w:w="60" w:type="dxa"/>
              <w:right w:w="90" w:type="dxa"/>
            </w:tcMar>
          </w:tcPr>
          <w:p w14:paraId="7A167714" w14:textId="77777777" w:rsidR="003F51F2" w:rsidRDefault="00000000">
            <w:pPr>
              <w:jc w:val="center"/>
            </w:pPr>
            <w:r>
              <w:rPr>
                <w:sz w:val="15"/>
                <w:szCs w:val="15"/>
              </w:rPr>
              <w:t>2010</w:t>
            </w:r>
          </w:p>
        </w:tc>
        <w:tc>
          <w:tcPr>
            <w:tcW w:w="720" w:type="dxa"/>
            <w:tcMar>
              <w:top w:w="60" w:type="dxa"/>
              <w:left w:w="90" w:type="dxa"/>
              <w:bottom w:w="60" w:type="dxa"/>
              <w:right w:w="90" w:type="dxa"/>
            </w:tcMar>
          </w:tcPr>
          <w:p w14:paraId="4AE346C1" w14:textId="77777777" w:rsidR="003F51F2" w:rsidRDefault="00000000">
            <w:pPr>
              <w:jc w:val="center"/>
            </w:pPr>
            <w:r>
              <w:rPr>
                <w:sz w:val="15"/>
                <w:szCs w:val="15"/>
              </w:rPr>
              <w:t>1</w:t>
            </w:r>
          </w:p>
        </w:tc>
        <w:tc>
          <w:tcPr>
            <w:tcW w:w="620" w:type="dxa"/>
            <w:tcMar>
              <w:top w:w="60" w:type="dxa"/>
              <w:left w:w="90" w:type="dxa"/>
              <w:bottom w:w="60" w:type="dxa"/>
              <w:right w:w="90" w:type="dxa"/>
            </w:tcMar>
          </w:tcPr>
          <w:p w14:paraId="0C1E4A22" w14:textId="77777777" w:rsidR="003F51F2" w:rsidRDefault="00000000">
            <w:pPr>
              <w:jc w:val="center"/>
            </w:pPr>
            <w:r>
              <w:rPr>
                <w:sz w:val="15"/>
                <w:szCs w:val="15"/>
              </w:rPr>
              <w:t>1</w:t>
            </w:r>
          </w:p>
        </w:tc>
        <w:tc>
          <w:tcPr>
            <w:tcW w:w="640" w:type="dxa"/>
            <w:tcMar>
              <w:top w:w="60" w:type="dxa"/>
              <w:left w:w="90" w:type="dxa"/>
              <w:bottom w:w="60" w:type="dxa"/>
              <w:right w:w="90" w:type="dxa"/>
            </w:tcMar>
          </w:tcPr>
          <w:p w14:paraId="010EC309" w14:textId="77777777" w:rsidR="003F51F2" w:rsidRDefault="00000000">
            <w:pPr>
              <w:jc w:val="center"/>
            </w:pPr>
            <w:r>
              <w:rPr>
                <w:sz w:val="15"/>
                <w:szCs w:val="15"/>
              </w:rPr>
              <w:t>2</w:t>
            </w:r>
          </w:p>
        </w:tc>
        <w:tc>
          <w:tcPr>
            <w:tcW w:w="760" w:type="dxa"/>
            <w:tcMar>
              <w:top w:w="60" w:type="dxa"/>
              <w:left w:w="90" w:type="dxa"/>
              <w:bottom w:w="60" w:type="dxa"/>
              <w:right w:w="90" w:type="dxa"/>
            </w:tcMar>
          </w:tcPr>
          <w:p w14:paraId="2E5CEB17" w14:textId="77777777" w:rsidR="003F51F2" w:rsidRDefault="00000000">
            <w:pPr>
              <w:jc w:val="center"/>
            </w:pPr>
            <w:r>
              <w:rPr>
                <w:sz w:val="15"/>
                <w:szCs w:val="15"/>
              </w:rPr>
              <w:t>NA</w:t>
            </w:r>
          </w:p>
        </w:tc>
        <w:tc>
          <w:tcPr>
            <w:tcW w:w="700" w:type="dxa"/>
            <w:tcMar>
              <w:top w:w="60" w:type="dxa"/>
              <w:left w:w="90" w:type="dxa"/>
              <w:bottom w:w="60" w:type="dxa"/>
              <w:right w:w="90" w:type="dxa"/>
            </w:tcMar>
          </w:tcPr>
          <w:p w14:paraId="3DB39B63" w14:textId="77777777" w:rsidR="003F51F2" w:rsidRDefault="00000000">
            <w:pPr>
              <w:jc w:val="center"/>
            </w:pPr>
            <w:r>
              <w:rPr>
                <w:sz w:val="15"/>
                <w:szCs w:val="15"/>
              </w:rPr>
              <w:t>-21</w:t>
            </w:r>
          </w:p>
        </w:tc>
        <w:tc>
          <w:tcPr>
            <w:tcW w:w="700" w:type="dxa"/>
            <w:tcMar>
              <w:top w:w="60" w:type="dxa"/>
              <w:left w:w="90" w:type="dxa"/>
              <w:bottom w:w="60" w:type="dxa"/>
              <w:right w:w="90" w:type="dxa"/>
            </w:tcMar>
          </w:tcPr>
          <w:p w14:paraId="2E5CF5A0" w14:textId="77777777" w:rsidR="003F51F2" w:rsidRDefault="00000000">
            <w:pPr>
              <w:jc w:val="center"/>
            </w:pPr>
            <w:r>
              <w:rPr>
                <w:sz w:val="15"/>
                <w:szCs w:val="15"/>
              </w:rPr>
              <w:t>-11</w:t>
            </w:r>
          </w:p>
        </w:tc>
        <w:tc>
          <w:tcPr>
            <w:tcW w:w="720" w:type="dxa"/>
            <w:tcMar>
              <w:top w:w="60" w:type="dxa"/>
              <w:left w:w="90" w:type="dxa"/>
              <w:bottom w:w="60" w:type="dxa"/>
              <w:right w:w="90" w:type="dxa"/>
            </w:tcMar>
          </w:tcPr>
          <w:p w14:paraId="3F47D663" w14:textId="77777777" w:rsidR="003F51F2" w:rsidRDefault="00000000">
            <w:pPr>
              <w:jc w:val="center"/>
            </w:pPr>
            <w:r>
              <w:rPr>
                <w:sz w:val="15"/>
                <w:szCs w:val="15"/>
              </w:rPr>
              <w:t>1019</w:t>
            </w:r>
          </w:p>
        </w:tc>
        <w:tc>
          <w:tcPr>
            <w:tcW w:w="700" w:type="dxa"/>
            <w:tcMar>
              <w:top w:w="60" w:type="dxa"/>
              <w:left w:w="90" w:type="dxa"/>
              <w:bottom w:w="60" w:type="dxa"/>
              <w:right w:w="90" w:type="dxa"/>
            </w:tcMar>
          </w:tcPr>
          <w:p w14:paraId="41F876F2" w14:textId="77777777" w:rsidR="003F51F2" w:rsidRDefault="00000000">
            <w:pPr>
              <w:jc w:val="center"/>
            </w:pPr>
            <w:r>
              <w:rPr>
                <w:sz w:val="15"/>
                <w:szCs w:val="15"/>
              </w:rPr>
              <w:t>NW</w:t>
            </w:r>
          </w:p>
        </w:tc>
        <w:tc>
          <w:tcPr>
            <w:tcW w:w="760" w:type="dxa"/>
            <w:tcMar>
              <w:top w:w="60" w:type="dxa"/>
              <w:left w:w="90" w:type="dxa"/>
              <w:bottom w:w="60" w:type="dxa"/>
              <w:right w:w="90" w:type="dxa"/>
            </w:tcMar>
          </w:tcPr>
          <w:p w14:paraId="73F7F9BA" w14:textId="77777777" w:rsidR="003F51F2" w:rsidRDefault="00000000">
            <w:pPr>
              <w:jc w:val="center"/>
            </w:pPr>
            <w:r>
              <w:rPr>
                <w:sz w:val="15"/>
                <w:szCs w:val="15"/>
              </w:rPr>
              <w:t>6.71</w:t>
            </w:r>
          </w:p>
        </w:tc>
        <w:tc>
          <w:tcPr>
            <w:tcW w:w="580" w:type="dxa"/>
            <w:tcMar>
              <w:top w:w="60" w:type="dxa"/>
              <w:left w:w="90" w:type="dxa"/>
              <w:bottom w:w="60" w:type="dxa"/>
              <w:right w:w="90" w:type="dxa"/>
            </w:tcMar>
          </w:tcPr>
          <w:p w14:paraId="0B345048" w14:textId="77777777" w:rsidR="003F51F2" w:rsidRDefault="00000000">
            <w:pPr>
              <w:jc w:val="center"/>
            </w:pPr>
            <w:r>
              <w:rPr>
                <w:sz w:val="15"/>
                <w:szCs w:val="15"/>
              </w:rPr>
              <w:t>0</w:t>
            </w:r>
          </w:p>
        </w:tc>
        <w:tc>
          <w:tcPr>
            <w:tcW w:w="580" w:type="dxa"/>
            <w:tcMar>
              <w:top w:w="60" w:type="dxa"/>
              <w:left w:w="90" w:type="dxa"/>
              <w:bottom w:w="60" w:type="dxa"/>
              <w:right w:w="90" w:type="dxa"/>
            </w:tcMar>
          </w:tcPr>
          <w:p w14:paraId="70F8896F" w14:textId="77777777" w:rsidR="003F51F2" w:rsidRDefault="00000000">
            <w:pPr>
              <w:jc w:val="center"/>
            </w:pPr>
            <w:r>
              <w:rPr>
                <w:sz w:val="15"/>
                <w:szCs w:val="15"/>
              </w:rPr>
              <w:t>0</w:t>
            </w:r>
          </w:p>
        </w:tc>
      </w:tr>
      <w:tr w:rsidR="003F51F2" w14:paraId="04C3D162" w14:textId="77777777">
        <w:tblPrEx>
          <w:tblCellMar>
            <w:top w:w="0" w:type="dxa"/>
            <w:bottom w:w="0" w:type="dxa"/>
          </w:tblCellMar>
        </w:tblPrEx>
        <w:tc>
          <w:tcPr>
            <w:tcW w:w="620" w:type="dxa"/>
            <w:tcMar>
              <w:top w:w="60" w:type="dxa"/>
              <w:left w:w="90" w:type="dxa"/>
              <w:bottom w:w="60" w:type="dxa"/>
              <w:right w:w="90" w:type="dxa"/>
            </w:tcMar>
          </w:tcPr>
          <w:p w14:paraId="40033131" w14:textId="77777777" w:rsidR="003F51F2" w:rsidRDefault="00000000">
            <w:pPr>
              <w:jc w:val="center"/>
            </w:pPr>
            <w:r>
              <w:rPr>
                <w:sz w:val="15"/>
                <w:szCs w:val="15"/>
              </w:rPr>
              <w:t>4</w:t>
            </w:r>
          </w:p>
        </w:tc>
        <w:tc>
          <w:tcPr>
            <w:tcW w:w="700" w:type="dxa"/>
            <w:tcMar>
              <w:top w:w="60" w:type="dxa"/>
              <w:left w:w="90" w:type="dxa"/>
              <w:bottom w:w="60" w:type="dxa"/>
              <w:right w:w="90" w:type="dxa"/>
            </w:tcMar>
          </w:tcPr>
          <w:p w14:paraId="55830469" w14:textId="77777777" w:rsidR="003F51F2" w:rsidRDefault="00000000">
            <w:pPr>
              <w:jc w:val="center"/>
            </w:pPr>
            <w:r>
              <w:rPr>
                <w:sz w:val="15"/>
                <w:szCs w:val="15"/>
              </w:rPr>
              <w:t>2010</w:t>
            </w:r>
          </w:p>
        </w:tc>
        <w:tc>
          <w:tcPr>
            <w:tcW w:w="720" w:type="dxa"/>
            <w:tcMar>
              <w:top w:w="60" w:type="dxa"/>
              <w:left w:w="90" w:type="dxa"/>
              <w:bottom w:w="60" w:type="dxa"/>
              <w:right w:w="90" w:type="dxa"/>
            </w:tcMar>
          </w:tcPr>
          <w:p w14:paraId="1E4D014B" w14:textId="77777777" w:rsidR="003F51F2" w:rsidRDefault="00000000">
            <w:pPr>
              <w:jc w:val="center"/>
            </w:pPr>
            <w:r>
              <w:rPr>
                <w:sz w:val="15"/>
                <w:szCs w:val="15"/>
              </w:rPr>
              <w:t>1</w:t>
            </w:r>
          </w:p>
        </w:tc>
        <w:tc>
          <w:tcPr>
            <w:tcW w:w="620" w:type="dxa"/>
            <w:tcMar>
              <w:top w:w="60" w:type="dxa"/>
              <w:left w:w="90" w:type="dxa"/>
              <w:bottom w:w="60" w:type="dxa"/>
              <w:right w:w="90" w:type="dxa"/>
            </w:tcMar>
          </w:tcPr>
          <w:p w14:paraId="0B376939" w14:textId="77777777" w:rsidR="003F51F2" w:rsidRDefault="00000000">
            <w:pPr>
              <w:jc w:val="center"/>
            </w:pPr>
            <w:r>
              <w:rPr>
                <w:sz w:val="15"/>
                <w:szCs w:val="15"/>
              </w:rPr>
              <w:t>1</w:t>
            </w:r>
          </w:p>
        </w:tc>
        <w:tc>
          <w:tcPr>
            <w:tcW w:w="640" w:type="dxa"/>
            <w:tcMar>
              <w:top w:w="60" w:type="dxa"/>
              <w:left w:w="90" w:type="dxa"/>
              <w:bottom w:w="60" w:type="dxa"/>
              <w:right w:w="90" w:type="dxa"/>
            </w:tcMar>
          </w:tcPr>
          <w:p w14:paraId="67CC746A" w14:textId="77777777" w:rsidR="003F51F2" w:rsidRDefault="00000000">
            <w:pPr>
              <w:jc w:val="center"/>
            </w:pPr>
            <w:r>
              <w:rPr>
                <w:sz w:val="15"/>
                <w:szCs w:val="15"/>
              </w:rPr>
              <w:t>3</w:t>
            </w:r>
          </w:p>
        </w:tc>
        <w:tc>
          <w:tcPr>
            <w:tcW w:w="760" w:type="dxa"/>
            <w:tcMar>
              <w:top w:w="60" w:type="dxa"/>
              <w:left w:w="90" w:type="dxa"/>
              <w:bottom w:w="60" w:type="dxa"/>
              <w:right w:w="90" w:type="dxa"/>
            </w:tcMar>
          </w:tcPr>
          <w:p w14:paraId="299AF601" w14:textId="77777777" w:rsidR="003F51F2" w:rsidRDefault="00000000">
            <w:pPr>
              <w:jc w:val="center"/>
            </w:pPr>
            <w:r>
              <w:rPr>
                <w:sz w:val="15"/>
                <w:szCs w:val="15"/>
              </w:rPr>
              <w:t>NA</w:t>
            </w:r>
          </w:p>
        </w:tc>
        <w:tc>
          <w:tcPr>
            <w:tcW w:w="700" w:type="dxa"/>
            <w:tcMar>
              <w:top w:w="60" w:type="dxa"/>
              <w:left w:w="90" w:type="dxa"/>
              <w:bottom w:w="60" w:type="dxa"/>
              <w:right w:w="90" w:type="dxa"/>
            </w:tcMar>
          </w:tcPr>
          <w:p w14:paraId="38DC42A1" w14:textId="77777777" w:rsidR="003F51F2" w:rsidRDefault="00000000">
            <w:pPr>
              <w:jc w:val="center"/>
            </w:pPr>
            <w:r>
              <w:rPr>
                <w:sz w:val="15"/>
                <w:szCs w:val="15"/>
              </w:rPr>
              <w:t>-21</w:t>
            </w:r>
          </w:p>
        </w:tc>
        <w:tc>
          <w:tcPr>
            <w:tcW w:w="700" w:type="dxa"/>
            <w:tcMar>
              <w:top w:w="60" w:type="dxa"/>
              <w:left w:w="90" w:type="dxa"/>
              <w:bottom w:w="60" w:type="dxa"/>
              <w:right w:w="90" w:type="dxa"/>
            </w:tcMar>
          </w:tcPr>
          <w:p w14:paraId="74F4F227" w14:textId="77777777" w:rsidR="003F51F2" w:rsidRDefault="00000000">
            <w:pPr>
              <w:jc w:val="center"/>
            </w:pPr>
            <w:r>
              <w:rPr>
                <w:sz w:val="15"/>
                <w:szCs w:val="15"/>
              </w:rPr>
              <w:t>-14</w:t>
            </w:r>
          </w:p>
        </w:tc>
        <w:tc>
          <w:tcPr>
            <w:tcW w:w="720" w:type="dxa"/>
            <w:tcMar>
              <w:top w:w="60" w:type="dxa"/>
              <w:left w:w="90" w:type="dxa"/>
              <w:bottom w:w="60" w:type="dxa"/>
              <w:right w:w="90" w:type="dxa"/>
            </w:tcMar>
          </w:tcPr>
          <w:p w14:paraId="73FAAFEF" w14:textId="77777777" w:rsidR="003F51F2" w:rsidRDefault="00000000">
            <w:pPr>
              <w:jc w:val="center"/>
            </w:pPr>
            <w:r>
              <w:rPr>
                <w:sz w:val="15"/>
                <w:szCs w:val="15"/>
              </w:rPr>
              <w:t>1019</w:t>
            </w:r>
          </w:p>
        </w:tc>
        <w:tc>
          <w:tcPr>
            <w:tcW w:w="700" w:type="dxa"/>
            <w:tcMar>
              <w:top w:w="60" w:type="dxa"/>
              <w:left w:w="90" w:type="dxa"/>
              <w:bottom w:w="60" w:type="dxa"/>
              <w:right w:w="90" w:type="dxa"/>
            </w:tcMar>
          </w:tcPr>
          <w:p w14:paraId="733C6812" w14:textId="77777777" w:rsidR="003F51F2" w:rsidRDefault="00000000">
            <w:pPr>
              <w:jc w:val="center"/>
            </w:pPr>
            <w:r>
              <w:rPr>
                <w:sz w:val="15"/>
                <w:szCs w:val="15"/>
              </w:rPr>
              <w:t>NW</w:t>
            </w:r>
          </w:p>
        </w:tc>
        <w:tc>
          <w:tcPr>
            <w:tcW w:w="760" w:type="dxa"/>
            <w:tcMar>
              <w:top w:w="60" w:type="dxa"/>
              <w:left w:w="90" w:type="dxa"/>
              <w:bottom w:w="60" w:type="dxa"/>
              <w:right w:w="90" w:type="dxa"/>
            </w:tcMar>
          </w:tcPr>
          <w:p w14:paraId="6F716B4E" w14:textId="77777777" w:rsidR="003F51F2" w:rsidRDefault="00000000">
            <w:pPr>
              <w:jc w:val="center"/>
            </w:pPr>
            <w:r>
              <w:rPr>
                <w:sz w:val="15"/>
                <w:szCs w:val="15"/>
              </w:rPr>
              <w:t>9.84</w:t>
            </w:r>
          </w:p>
        </w:tc>
        <w:tc>
          <w:tcPr>
            <w:tcW w:w="580" w:type="dxa"/>
            <w:tcMar>
              <w:top w:w="60" w:type="dxa"/>
              <w:left w:w="90" w:type="dxa"/>
              <w:bottom w:w="60" w:type="dxa"/>
              <w:right w:w="90" w:type="dxa"/>
            </w:tcMar>
          </w:tcPr>
          <w:p w14:paraId="6D2E7769" w14:textId="77777777" w:rsidR="003F51F2" w:rsidRDefault="00000000">
            <w:pPr>
              <w:jc w:val="center"/>
            </w:pPr>
            <w:r>
              <w:rPr>
                <w:sz w:val="15"/>
                <w:szCs w:val="15"/>
              </w:rPr>
              <w:t>0</w:t>
            </w:r>
          </w:p>
        </w:tc>
        <w:tc>
          <w:tcPr>
            <w:tcW w:w="580" w:type="dxa"/>
            <w:tcMar>
              <w:top w:w="60" w:type="dxa"/>
              <w:left w:w="90" w:type="dxa"/>
              <w:bottom w:w="60" w:type="dxa"/>
              <w:right w:w="90" w:type="dxa"/>
            </w:tcMar>
          </w:tcPr>
          <w:p w14:paraId="2AA7DC86" w14:textId="77777777" w:rsidR="003F51F2" w:rsidRDefault="00000000">
            <w:pPr>
              <w:jc w:val="center"/>
            </w:pPr>
            <w:r>
              <w:rPr>
                <w:sz w:val="15"/>
                <w:szCs w:val="15"/>
              </w:rPr>
              <w:t>0</w:t>
            </w:r>
          </w:p>
        </w:tc>
      </w:tr>
      <w:tr w:rsidR="003F51F2" w14:paraId="0A1C5375" w14:textId="77777777">
        <w:tblPrEx>
          <w:tblCellMar>
            <w:top w:w="0" w:type="dxa"/>
            <w:bottom w:w="0" w:type="dxa"/>
          </w:tblCellMar>
        </w:tblPrEx>
        <w:tc>
          <w:tcPr>
            <w:tcW w:w="620" w:type="dxa"/>
            <w:tcMar>
              <w:top w:w="60" w:type="dxa"/>
              <w:left w:w="90" w:type="dxa"/>
              <w:bottom w:w="60" w:type="dxa"/>
              <w:right w:w="90" w:type="dxa"/>
            </w:tcMar>
          </w:tcPr>
          <w:p w14:paraId="674441C4" w14:textId="77777777" w:rsidR="003F51F2" w:rsidRDefault="00000000">
            <w:pPr>
              <w:jc w:val="center"/>
            </w:pPr>
            <w:r>
              <w:rPr>
                <w:sz w:val="15"/>
                <w:szCs w:val="15"/>
              </w:rPr>
              <w:t>5</w:t>
            </w:r>
          </w:p>
        </w:tc>
        <w:tc>
          <w:tcPr>
            <w:tcW w:w="700" w:type="dxa"/>
            <w:tcMar>
              <w:top w:w="60" w:type="dxa"/>
              <w:left w:w="90" w:type="dxa"/>
              <w:bottom w:w="60" w:type="dxa"/>
              <w:right w:w="90" w:type="dxa"/>
            </w:tcMar>
          </w:tcPr>
          <w:p w14:paraId="409BD9A4" w14:textId="77777777" w:rsidR="003F51F2" w:rsidRDefault="00000000">
            <w:pPr>
              <w:jc w:val="center"/>
            </w:pPr>
            <w:r>
              <w:rPr>
                <w:sz w:val="15"/>
                <w:szCs w:val="15"/>
              </w:rPr>
              <w:t>2010</w:t>
            </w:r>
          </w:p>
        </w:tc>
        <w:tc>
          <w:tcPr>
            <w:tcW w:w="720" w:type="dxa"/>
            <w:tcMar>
              <w:top w:w="60" w:type="dxa"/>
              <w:left w:w="90" w:type="dxa"/>
              <w:bottom w:w="60" w:type="dxa"/>
              <w:right w:w="90" w:type="dxa"/>
            </w:tcMar>
          </w:tcPr>
          <w:p w14:paraId="35F92F76" w14:textId="77777777" w:rsidR="003F51F2" w:rsidRDefault="00000000">
            <w:pPr>
              <w:jc w:val="center"/>
            </w:pPr>
            <w:r>
              <w:rPr>
                <w:sz w:val="15"/>
                <w:szCs w:val="15"/>
              </w:rPr>
              <w:t>1</w:t>
            </w:r>
          </w:p>
        </w:tc>
        <w:tc>
          <w:tcPr>
            <w:tcW w:w="620" w:type="dxa"/>
            <w:tcMar>
              <w:top w:w="60" w:type="dxa"/>
              <w:left w:w="90" w:type="dxa"/>
              <w:bottom w:w="60" w:type="dxa"/>
              <w:right w:w="90" w:type="dxa"/>
            </w:tcMar>
          </w:tcPr>
          <w:p w14:paraId="339E9543" w14:textId="77777777" w:rsidR="003F51F2" w:rsidRDefault="00000000">
            <w:pPr>
              <w:jc w:val="center"/>
            </w:pPr>
            <w:r>
              <w:rPr>
                <w:sz w:val="15"/>
                <w:szCs w:val="15"/>
              </w:rPr>
              <w:t>1</w:t>
            </w:r>
          </w:p>
        </w:tc>
        <w:tc>
          <w:tcPr>
            <w:tcW w:w="640" w:type="dxa"/>
            <w:tcMar>
              <w:top w:w="60" w:type="dxa"/>
              <w:left w:w="90" w:type="dxa"/>
              <w:bottom w:w="60" w:type="dxa"/>
              <w:right w:w="90" w:type="dxa"/>
            </w:tcMar>
          </w:tcPr>
          <w:p w14:paraId="65D10B8C" w14:textId="77777777" w:rsidR="003F51F2" w:rsidRDefault="00000000">
            <w:pPr>
              <w:jc w:val="center"/>
            </w:pPr>
            <w:r>
              <w:rPr>
                <w:sz w:val="15"/>
                <w:szCs w:val="15"/>
              </w:rPr>
              <w:t>4</w:t>
            </w:r>
          </w:p>
        </w:tc>
        <w:tc>
          <w:tcPr>
            <w:tcW w:w="760" w:type="dxa"/>
            <w:tcMar>
              <w:top w:w="60" w:type="dxa"/>
              <w:left w:w="90" w:type="dxa"/>
              <w:bottom w:w="60" w:type="dxa"/>
              <w:right w:w="90" w:type="dxa"/>
            </w:tcMar>
          </w:tcPr>
          <w:p w14:paraId="1FB4DC64" w14:textId="77777777" w:rsidR="003F51F2" w:rsidRDefault="00000000">
            <w:pPr>
              <w:jc w:val="center"/>
            </w:pPr>
            <w:r>
              <w:rPr>
                <w:sz w:val="15"/>
                <w:szCs w:val="15"/>
              </w:rPr>
              <w:t>NA</w:t>
            </w:r>
          </w:p>
        </w:tc>
        <w:tc>
          <w:tcPr>
            <w:tcW w:w="700" w:type="dxa"/>
            <w:tcMar>
              <w:top w:w="60" w:type="dxa"/>
              <w:left w:w="90" w:type="dxa"/>
              <w:bottom w:w="60" w:type="dxa"/>
              <w:right w:w="90" w:type="dxa"/>
            </w:tcMar>
          </w:tcPr>
          <w:p w14:paraId="7877BCB2" w14:textId="77777777" w:rsidR="003F51F2" w:rsidRDefault="00000000">
            <w:pPr>
              <w:jc w:val="center"/>
            </w:pPr>
            <w:r>
              <w:rPr>
                <w:sz w:val="15"/>
                <w:szCs w:val="15"/>
              </w:rPr>
              <w:t>-20</w:t>
            </w:r>
          </w:p>
        </w:tc>
        <w:tc>
          <w:tcPr>
            <w:tcW w:w="700" w:type="dxa"/>
            <w:tcMar>
              <w:top w:w="60" w:type="dxa"/>
              <w:left w:w="90" w:type="dxa"/>
              <w:bottom w:w="60" w:type="dxa"/>
              <w:right w:w="90" w:type="dxa"/>
            </w:tcMar>
          </w:tcPr>
          <w:p w14:paraId="248EE6BC" w14:textId="77777777" w:rsidR="003F51F2" w:rsidRDefault="00000000">
            <w:pPr>
              <w:jc w:val="center"/>
            </w:pPr>
            <w:r>
              <w:rPr>
                <w:sz w:val="15"/>
                <w:szCs w:val="15"/>
              </w:rPr>
              <w:t>-12</w:t>
            </w:r>
          </w:p>
        </w:tc>
        <w:tc>
          <w:tcPr>
            <w:tcW w:w="720" w:type="dxa"/>
            <w:tcMar>
              <w:top w:w="60" w:type="dxa"/>
              <w:left w:w="90" w:type="dxa"/>
              <w:bottom w:w="60" w:type="dxa"/>
              <w:right w:w="90" w:type="dxa"/>
            </w:tcMar>
          </w:tcPr>
          <w:p w14:paraId="19368DB2" w14:textId="77777777" w:rsidR="003F51F2" w:rsidRDefault="00000000">
            <w:pPr>
              <w:jc w:val="center"/>
            </w:pPr>
            <w:r>
              <w:rPr>
                <w:sz w:val="15"/>
                <w:szCs w:val="15"/>
              </w:rPr>
              <w:t>1018</w:t>
            </w:r>
          </w:p>
        </w:tc>
        <w:tc>
          <w:tcPr>
            <w:tcW w:w="700" w:type="dxa"/>
            <w:tcMar>
              <w:top w:w="60" w:type="dxa"/>
              <w:left w:w="90" w:type="dxa"/>
              <w:bottom w:w="60" w:type="dxa"/>
              <w:right w:w="90" w:type="dxa"/>
            </w:tcMar>
          </w:tcPr>
          <w:p w14:paraId="5CE69F82" w14:textId="77777777" w:rsidR="003F51F2" w:rsidRDefault="00000000">
            <w:pPr>
              <w:jc w:val="center"/>
            </w:pPr>
            <w:r>
              <w:rPr>
                <w:sz w:val="15"/>
                <w:szCs w:val="15"/>
              </w:rPr>
              <w:t>NW</w:t>
            </w:r>
          </w:p>
        </w:tc>
        <w:tc>
          <w:tcPr>
            <w:tcW w:w="760" w:type="dxa"/>
            <w:tcMar>
              <w:top w:w="60" w:type="dxa"/>
              <w:left w:w="90" w:type="dxa"/>
              <w:bottom w:w="60" w:type="dxa"/>
              <w:right w:w="90" w:type="dxa"/>
            </w:tcMar>
          </w:tcPr>
          <w:p w14:paraId="168220C3" w14:textId="77777777" w:rsidR="003F51F2" w:rsidRDefault="00000000">
            <w:pPr>
              <w:jc w:val="center"/>
            </w:pPr>
            <w:r>
              <w:rPr>
                <w:sz w:val="15"/>
                <w:szCs w:val="15"/>
              </w:rPr>
              <w:t>12.97</w:t>
            </w:r>
          </w:p>
        </w:tc>
        <w:tc>
          <w:tcPr>
            <w:tcW w:w="580" w:type="dxa"/>
            <w:tcMar>
              <w:top w:w="60" w:type="dxa"/>
              <w:left w:w="90" w:type="dxa"/>
              <w:bottom w:w="60" w:type="dxa"/>
              <w:right w:w="90" w:type="dxa"/>
            </w:tcMar>
          </w:tcPr>
          <w:p w14:paraId="192F86D9" w14:textId="77777777" w:rsidR="003F51F2" w:rsidRDefault="00000000">
            <w:pPr>
              <w:jc w:val="center"/>
            </w:pPr>
            <w:r>
              <w:rPr>
                <w:sz w:val="15"/>
                <w:szCs w:val="15"/>
              </w:rPr>
              <w:t>0</w:t>
            </w:r>
          </w:p>
        </w:tc>
        <w:tc>
          <w:tcPr>
            <w:tcW w:w="580" w:type="dxa"/>
            <w:tcMar>
              <w:top w:w="60" w:type="dxa"/>
              <w:left w:w="90" w:type="dxa"/>
              <w:bottom w:w="60" w:type="dxa"/>
              <w:right w:w="90" w:type="dxa"/>
            </w:tcMar>
          </w:tcPr>
          <w:p w14:paraId="4F54FA8A" w14:textId="77777777" w:rsidR="003F51F2" w:rsidRDefault="00000000">
            <w:pPr>
              <w:jc w:val="center"/>
            </w:pPr>
            <w:r>
              <w:rPr>
                <w:sz w:val="15"/>
                <w:szCs w:val="15"/>
              </w:rPr>
              <w:t>0</w:t>
            </w:r>
          </w:p>
        </w:tc>
      </w:tr>
    </w:tbl>
    <w:p w14:paraId="7BBA6260" w14:textId="77777777" w:rsidR="003F51F2" w:rsidRDefault="00000000">
      <w:pPr>
        <w:spacing w:before="120" w:after="220"/>
      </w:pPr>
      <w:r>
        <w:rPr>
          <w:i/>
          <w:iCs/>
          <w:color w:val="595959"/>
          <w:sz w:val="17"/>
          <w:szCs w:val="17"/>
        </w:rPr>
        <w:t>Table 2: Head of PRSA_data_2010.1.1-2014.12.31.csv.</w:t>
      </w:r>
    </w:p>
    <w:p w14:paraId="385D09E4" w14:textId="77777777" w:rsidR="003F51F2" w:rsidRDefault="00000000">
      <w:pPr>
        <w:spacing w:after="160" w:line="276" w:lineRule="auto"/>
      </w:pPr>
      <w:r>
        <w:rPr>
          <w:sz w:val="22"/>
          <w:szCs w:val="22"/>
        </w:rPr>
        <w:t xml:space="preserve">To read one of these rows, take row 4. It says that at 3 a.m. on 1 January 2010 the temperature was minus 14 degrees Celsius, the pressure was 1019 </w:t>
      </w:r>
      <w:proofErr w:type="spellStart"/>
      <w:r>
        <w:rPr>
          <w:sz w:val="22"/>
          <w:szCs w:val="22"/>
        </w:rPr>
        <w:t>hPa</w:t>
      </w:r>
      <w:proofErr w:type="spellEnd"/>
      <w:r>
        <w:rPr>
          <w:sz w:val="22"/>
          <w:szCs w:val="22"/>
        </w:rPr>
        <w:t>, the wind was blowing from the north west, and the cumulated wind speed had reached 9.84 metres per second. The PM2.5 value is NA, which means the monitoring station did not report a figure for that hour.</w:t>
      </w:r>
    </w:p>
    <w:p w14:paraId="645143D2" w14:textId="77777777" w:rsidR="003F51F2" w:rsidRDefault="00000000">
      <w:pPr>
        <w:pStyle w:val="Heading1"/>
        <w:spacing w:before="300" w:after="150"/>
      </w:pPr>
      <w:r>
        <w:rPr>
          <w:b/>
          <w:bCs/>
          <w:color w:val="1F3864"/>
          <w:sz w:val="28"/>
          <w:szCs w:val="28"/>
        </w:rPr>
        <w:t>4. Five general observations about the data</w:t>
      </w:r>
    </w:p>
    <w:p w14:paraId="1CA3C0E2" w14:textId="77777777" w:rsidR="003F51F2" w:rsidRDefault="00000000">
      <w:pPr>
        <w:pStyle w:val="Heading2"/>
        <w:spacing w:before="220" w:after="120"/>
      </w:pPr>
      <w:r>
        <w:rPr>
          <w:b/>
          <w:bCs/>
          <w:color w:val="2E5496"/>
          <w:sz w:val="23"/>
          <w:szCs w:val="23"/>
        </w:rPr>
        <w:t>4.1 The series is hourly and the clock never skips</w:t>
      </w:r>
    </w:p>
    <w:p w14:paraId="512B5FAA" w14:textId="77777777" w:rsidR="003F51F2" w:rsidRDefault="00000000">
      <w:pPr>
        <w:spacing w:after="160" w:line="276" w:lineRule="auto"/>
      </w:pPr>
      <w:r>
        <w:rPr>
          <w:sz w:val="22"/>
          <w:szCs w:val="22"/>
        </w:rPr>
        <w:t>The year, month, day and hour columns together give one row for every hour of five years, which works out to 43,824 rows with nothing missing in the time axis itself. This matters because almost every technique in the course, from the moving averages in the smoothing session to the differencing step in Box-Jenkins, assumes the gap between one observation and the next is always the same. Since the spacing is already regular, we can move straight to building a proper date index and then aggregate to daily averages, which is the frequency we plan to model at.</w:t>
      </w:r>
    </w:p>
    <w:p w14:paraId="0801D421" w14:textId="77777777" w:rsidR="003F51F2" w:rsidRDefault="00000000">
      <w:pPr>
        <w:pStyle w:val="Heading2"/>
        <w:spacing w:before="220" w:after="120"/>
      </w:pPr>
      <w:r>
        <w:rPr>
          <w:b/>
          <w:bCs/>
          <w:color w:val="2E5496"/>
          <w:sz w:val="23"/>
          <w:szCs w:val="23"/>
        </w:rPr>
        <w:t>4.2 The pollution column has gaps, and they cluster at the beginning</w:t>
      </w:r>
    </w:p>
    <w:p w14:paraId="4933A185" w14:textId="77777777" w:rsidR="003F51F2" w:rsidRDefault="00000000">
      <w:pPr>
        <w:spacing w:after="160" w:line="276" w:lineRule="auto"/>
      </w:pPr>
      <w:r>
        <w:rPr>
          <w:sz w:val="22"/>
          <w:szCs w:val="22"/>
        </w:rPr>
        <w:t>Out of the thirteen columns, only pm2.5 has missing values, and the first five rows are already NA. The station clearly started reporting a little after the weather record began. We will have to decide what to do about this and say so openly in the report. For example, if we simply drop every NA row the series stops being evenly spaced, which quietly breaks the assumption in point 4.1. Interpolating across a two hour gap is reasonable, but interpolating across a two week gap would be inventing data, so the honest choice is probably to interpolate short gaps and trim a burn-in period at the start.</w:t>
      </w:r>
    </w:p>
    <w:p w14:paraId="5CC8599C" w14:textId="77777777" w:rsidR="003F51F2" w:rsidRDefault="00000000">
      <w:pPr>
        <w:pStyle w:val="Heading2"/>
        <w:spacing w:before="220" w:after="120"/>
      </w:pPr>
      <w:r>
        <w:rPr>
          <w:b/>
          <w:bCs/>
          <w:color w:val="2E5496"/>
          <w:sz w:val="23"/>
          <w:szCs w:val="23"/>
        </w:rPr>
        <w:t>4.3 There are at least three seasonal rhythms stacked on top of each other</w:t>
      </w:r>
    </w:p>
    <w:p w14:paraId="0D229DE7" w14:textId="77777777" w:rsidR="003F51F2" w:rsidRDefault="00000000">
      <w:pPr>
        <w:spacing w:after="160" w:line="276" w:lineRule="auto"/>
      </w:pPr>
      <w:r>
        <w:rPr>
          <w:sz w:val="22"/>
          <w:szCs w:val="22"/>
        </w:rPr>
        <w:t>Pollution in a large city does not have one season, it has several running at once. There is a daily rhythm tied to traffic and cooking, a weekly rhythm because weekdays and weekends are not the same, and a strong annual rhythm because Beijing burns coal for heating in winter. A quick way to see this is to average PM2.5 by hour of the day across all five years and then by month across all five years, and plot the two profiles side by side. This is exactly the seasonal index calculation covered in the decomposition session, and it is the reason a plain trend line will not be enough here.</w:t>
      </w:r>
    </w:p>
    <w:p w14:paraId="04104D6F" w14:textId="77777777" w:rsidR="003F51F2" w:rsidRDefault="00000000">
      <w:pPr>
        <w:pStyle w:val="Heading2"/>
        <w:spacing w:before="220" w:after="120"/>
      </w:pPr>
      <w:r>
        <w:rPr>
          <w:b/>
          <w:bCs/>
          <w:color w:val="2E5496"/>
          <w:sz w:val="23"/>
          <w:szCs w:val="23"/>
        </w:rPr>
        <w:t>4.4 The weather columns are usable as explanatory variables, not just decoration</w:t>
      </w:r>
    </w:p>
    <w:p w14:paraId="00775CBE" w14:textId="77777777" w:rsidR="003F51F2" w:rsidRDefault="00000000">
      <w:pPr>
        <w:spacing w:after="160" w:line="276" w:lineRule="auto"/>
      </w:pPr>
      <w:r>
        <w:rPr>
          <w:sz w:val="22"/>
          <w:szCs w:val="22"/>
        </w:rPr>
        <w:t xml:space="preserve">Wind speed is the clearest case. Still air lets particles accumulate, and a strong north westerly clears them out within hours. That gives us a genuine candidate for the multiple regression approach from the regression </w:t>
      </w:r>
      <w:r>
        <w:rPr>
          <w:sz w:val="22"/>
          <w:szCs w:val="22"/>
        </w:rPr>
        <w:lastRenderedPageBreak/>
        <w:t>session, where PM2.5 becomes the dependent variable and wind speed, temperature and dew point become predictors alongside the seasonal dummies. It also lets us test something worth testing: does adding weather information actually beat a model built only on the past values of PM2.5 itself, or does it just make the model look more complicated?</w:t>
      </w:r>
    </w:p>
    <w:p w14:paraId="7E2D8816" w14:textId="77777777" w:rsidR="003F51F2" w:rsidRDefault="00000000">
      <w:pPr>
        <w:pStyle w:val="Heading2"/>
        <w:spacing w:before="220" w:after="120"/>
      </w:pPr>
      <w:r>
        <w:rPr>
          <w:b/>
          <w:bCs/>
          <w:color w:val="2E5496"/>
          <w:sz w:val="23"/>
          <w:szCs w:val="23"/>
        </w:rPr>
        <w:t>4.5 The series is skewed and almost certainly not stationary</w:t>
      </w:r>
    </w:p>
    <w:p w14:paraId="33CAB47F" w14:textId="77777777" w:rsidR="003F51F2" w:rsidRDefault="00000000">
      <w:pPr>
        <w:spacing w:after="160" w:line="276" w:lineRule="auto"/>
      </w:pPr>
      <w:r>
        <w:rPr>
          <w:sz w:val="22"/>
          <w:szCs w:val="22"/>
        </w:rPr>
        <w:t>Concentration cannot go below zero but it can spike very high, so the distribution has a long tail on the right and the variance is not constant through the year. We expect the ADF test to confirm non-stationarity and we expect to need a transformation, most likely a log, before differencing. This also affects which accuracy measure we report. MAPE divides by the actual value, so on a clean day with a reading of 5 micrograms an error of 5 shows up as a 100 percent error, which makes the model look far worse than it is. That is a concrete reason to lead with RMSE and use MAPE only as a secondary check.</w:t>
      </w:r>
    </w:p>
    <w:p w14:paraId="027B3EC9" w14:textId="77777777" w:rsidR="003F51F2" w:rsidRDefault="00000000">
      <w:pPr>
        <w:pStyle w:val="Heading1"/>
        <w:spacing w:before="300" w:after="150"/>
      </w:pPr>
      <w:r>
        <w:rPr>
          <w:b/>
          <w:bCs/>
          <w:color w:val="1F3864"/>
          <w:sz w:val="28"/>
          <w:szCs w:val="28"/>
        </w:rPr>
        <w:t>5. The business problem</w:t>
      </w:r>
    </w:p>
    <w:p w14:paraId="4D2465E8" w14:textId="77777777" w:rsidR="003F51F2" w:rsidRDefault="00000000">
      <w:pPr>
        <w:spacing w:after="160" w:line="276" w:lineRule="auto"/>
      </w:pPr>
      <w:r>
        <w:rPr>
          <w:sz w:val="22"/>
          <w:szCs w:val="22"/>
        </w:rPr>
        <w:t>We are approaching this as consultants to the Beijing municipal environmental authority. The authority has to make decisions a day or two in advance, not after the fact. Schools have to be told the evening before whether outdoor activity should be cancelled. Traffic restrictions have to be announced early enough for people to plan around them. Construction sites have to be given notice before work is halted.</w:t>
      </w:r>
    </w:p>
    <w:p w14:paraId="08665AAA" w14:textId="77777777" w:rsidR="003F51F2" w:rsidRDefault="00000000">
      <w:pPr>
        <w:spacing w:after="160" w:line="276" w:lineRule="auto"/>
      </w:pPr>
      <w:r>
        <w:rPr>
          <w:sz w:val="22"/>
          <w:szCs w:val="22"/>
        </w:rPr>
        <w:t>So the question we are answering is narrow and practical: given everything known up to today, what will the average PM2.5 level be over the next seven days, and how confident are we in that number? The second half of the question is as important as the first. A point forecast of 180 micrograms is far less useful to the authority than a forecast of 180 with an interval running from 120 to 260, because the interval tells them how much risk they are carrying if they choose not to act. Every forecast we report will therefore carry a prediction interval.</w:t>
      </w:r>
    </w:p>
    <w:p w14:paraId="59B0ED05" w14:textId="77777777" w:rsidR="003F51F2" w:rsidRDefault="00000000">
      <w:pPr>
        <w:spacing w:after="160" w:line="276" w:lineRule="auto"/>
      </w:pPr>
      <w:r>
        <w:rPr>
          <w:sz w:val="22"/>
          <w:szCs w:val="22"/>
        </w:rPr>
        <w:t>The costs here are also lopsided. Calling an alert that turns out to be unnecessary costs the city some inconvenience and some credibility. Missing a severe episode costs public health. We will keep this asymmetry in mind when we recommend a final model, rather than treating over-prediction and under-prediction as equally bad.</w:t>
      </w:r>
    </w:p>
    <w:p w14:paraId="7381BAAC" w14:textId="77777777" w:rsidR="003F51F2" w:rsidRDefault="00000000">
      <w:pPr>
        <w:pStyle w:val="Heading1"/>
        <w:spacing w:before="300" w:after="150"/>
      </w:pPr>
      <w:r>
        <w:rPr>
          <w:b/>
          <w:bCs/>
          <w:color w:val="1F3864"/>
          <w:sz w:val="28"/>
          <w:szCs w:val="28"/>
        </w:rPr>
        <w:t>6. What makes our approach different</w:t>
      </w:r>
    </w:p>
    <w:p w14:paraId="52E33ADD" w14:textId="77777777" w:rsidR="003F51F2" w:rsidRDefault="00000000">
      <w:pPr>
        <w:spacing w:after="160" w:line="276" w:lineRule="auto"/>
      </w:pPr>
      <w:r>
        <w:rPr>
          <w:sz w:val="22"/>
          <w:szCs w:val="22"/>
        </w:rPr>
        <w:t>Most forecasting work on pollution data models the calendar year and stops there. We want to add something that we have not seen done on this dataset, and it comes from a simple observation: Beijing does not run on the Gregorian calendar alone.</w:t>
      </w:r>
    </w:p>
    <w:p w14:paraId="72561D27" w14:textId="77777777" w:rsidR="003F51F2" w:rsidRDefault="00000000">
      <w:pPr>
        <w:spacing w:after="160" w:line="276" w:lineRule="auto"/>
      </w:pPr>
      <w:r>
        <w:rPr>
          <w:sz w:val="22"/>
          <w:szCs w:val="22"/>
        </w:rPr>
        <w:t>The Spring Festival, or Lunar New Year, is the largest annual event in the city. Millions of migrant workers leave, factories and construction sites shut down for roughly two weeks, and on New Year's Eve the city sets off fireworks on a scale that causes one of the sharpest single-night pollution spikes of the entire year. In other words there is a massive, repeating, predictable effect in this series. The problem is that it does not sit still in the Gregorian calendar, because the festival follows a lunisolar calendar and moves every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3F51F2" w14:paraId="7E3E026A" w14:textId="77777777">
        <w:tblPrEx>
          <w:tblCellMar>
            <w:top w:w="0" w:type="dxa"/>
            <w:bottom w:w="0" w:type="dxa"/>
          </w:tblCellMar>
        </w:tblPrEx>
        <w:trPr>
          <w:tblHeader/>
        </w:trPr>
        <w:tc>
          <w:tcPr>
            <w:tcW w:w="1800" w:type="dxa"/>
            <w:shd w:val="clear" w:color="auto" w:fill="EDEDED"/>
            <w:tcMar>
              <w:top w:w="60" w:type="dxa"/>
              <w:left w:w="90" w:type="dxa"/>
              <w:bottom w:w="60" w:type="dxa"/>
              <w:right w:w="90" w:type="dxa"/>
            </w:tcMar>
          </w:tcPr>
          <w:p w14:paraId="6CA95E72" w14:textId="77777777" w:rsidR="003F51F2" w:rsidRDefault="00000000">
            <w:r>
              <w:rPr>
                <w:b/>
                <w:bCs/>
                <w:sz w:val="18"/>
                <w:szCs w:val="18"/>
              </w:rPr>
              <w:t>Year</w:t>
            </w:r>
          </w:p>
        </w:tc>
        <w:tc>
          <w:tcPr>
            <w:tcW w:w="3400" w:type="dxa"/>
            <w:shd w:val="clear" w:color="auto" w:fill="EDEDED"/>
            <w:tcMar>
              <w:top w:w="60" w:type="dxa"/>
              <w:left w:w="90" w:type="dxa"/>
              <w:bottom w:w="60" w:type="dxa"/>
              <w:right w:w="90" w:type="dxa"/>
            </w:tcMar>
          </w:tcPr>
          <w:p w14:paraId="3899303A" w14:textId="77777777" w:rsidR="003F51F2" w:rsidRDefault="00000000">
            <w:r>
              <w:rPr>
                <w:b/>
                <w:bCs/>
                <w:sz w:val="18"/>
                <w:szCs w:val="18"/>
              </w:rPr>
              <w:t>First day of the Spring Festival</w:t>
            </w:r>
          </w:p>
        </w:tc>
        <w:tc>
          <w:tcPr>
            <w:tcW w:w="4160" w:type="dxa"/>
            <w:shd w:val="clear" w:color="auto" w:fill="EDEDED"/>
            <w:tcMar>
              <w:top w:w="60" w:type="dxa"/>
              <w:left w:w="90" w:type="dxa"/>
              <w:bottom w:w="60" w:type="dxa"/>
              <w:right w:w="90" w:type="dxa"/>
            </w:tcMar>
          </w:tcPr>
          <w:p w14:paraId="67DC01CD" w14:textId="77777777" w:rsidR="003F51F2" w:rsidRDefault="00000000">
            <w:r>
              <w:rPr>
                <w:b/>
                <w:bCs/>
                <w:sz w:val="18"/>
                <w:szCs w:val="18"/>
              </w:rPr>
              <w:t>Position in the Gregorian year</w:t>
            </w:r>
          </w:p>
        </w:tc>
      </w:tr>
      <w:tr w:rsidR="003F51F2" w14:paraId="36AACFFF" w14:textId="77777777">
        <w:tblPrEx>
          <w:tblCellMar>
            <w:top w:w="0" w:type="dxa"/>
            <w:bottom w:w="0" w:type="dxa"/>
          </w:tblCellMar>
        </w:tblPrEx>
        <w:tc>
          <w:tcPr>
            <w:tcW w:w="1800" w:type="dxa"/>
            <w:tcMar>
              <w:top w:w="60" w:type="dxa"/>
              <w:left w:w="90" w:type="dxa"/>
              <w:bottom w:w="60" w:type="dxa"/>
              <w:right w:w="90" w:type="dxa"/>
            </w:tcMar>
          </w:tcPr>
          <w:p w14:paraId="2BEFA0C2" w14:textId="77777777" w:rsidR="003F51F2" w:rsidRDefault="00000000">
            <w:r>
              <w:rPr>
                <w:sz w:val="18"/>
                <w:szCs w:val="18"/>
              </w:rPr>
              <w:t>2010</w:t>
            </w:r>
          </w:p>
        </w:tc>
        <w:tc>
          <w:tcPr>
            <w:tcW w:w="3400" w:type="dxa"/>
            <w:tcMar>
              <w:top w:w="60" w:type="dxa"/>
              <w:left w:w="90" w:type="dxa"/>
              <w:bottom w:w="60" w:type="dxa"/>
              <w:right w:w="90" w:type="dxa"/>
            </w:tcMar>
          </w:tcPr>
          <w:p w14:paraId="22F6FCE2" w14:textId="77777777" w:rsidR="003F51F2" w:rsidRDefault="00000000">
            <w:r>
              <w:rPr>
                <w:sz w:val="18"/>
                <w:szCs w:val="18"/>
              </w:rPr>
              <w:t>14 February</w:t>
            </w:r>
          </w:p>
        </w:tc>
        <w:tc>
          <w:tcPr>
            <w:tcW w:w="4160" w:type="dxa"/>
            <w:tcMar>
              <w:top w:w="60" w:type="dxa"/>
              <w:left w:w="90" w:type="dxa"/>
              <w:bottom w:w="60" w:type="dxa"/>
              <w:right w:w="90" w:type="dxa"/>
            </w:tcMar>
          </w:tcPr>
          <w:p w14:paraId="78502BBC" w14:textId="77777777" w:rsidR="003F51F2" w:rsidRDefault="00000000">
            <w:r>
              <w:rPr>
                <w:sz w:val="18"/>
                <w:szCs w:val="18"/>
              </w:rPr>
              <w:t>Day 45 of the year</w:t>
            </w:r>
          </w:p>
        </w:tc>
      </w:tr>
      <w:tr w:rsidR="003F51F2" w14:paraId="3AA3BC8A" w14:textId="77777777">
        <w:tblPrEx>
          <w:tblCellMar>
            <w:top w:w="0" w:type="dxa"/>
            <w:bottom w:w="0" w:type="dxa"/>
          </w:tblCellMar>
        </w:tblPrEx>
        <w:tc>
          <w:tcPr>
            <w:tcW w:w="1800" w:type="dxa"/>
            <w:tcMar>
              <w:top w:w="60" w:type="dxa"/>
              <w:left w:w="90" w:type="dxa"/>
              <w:bottom w:w="60" w:type="dxa"/>
              <w:right w:w="90" w:type="dxa"/>
            </w:tcMar>
          </w:tcPr>
          <w:p w14:paraId="51FA377D" w14:textId="77777777" w:rsidR="003F51F2" w:rsidRDefault="00000000">
            <w:r>
              <w:rPr>
                <w:sz w:val="18"/>
                <w:szCs w:val="18"/>
              </w:rPr>
              <w:t>2011</w:t>
            </w:r>
          </w:p>
        </w:tc>
        <w:tc>
          <w:tcPr>
            <w:tcW w:w="3400" w:type="dxa"/>
            <w:tcMar>
              <w:top w:w="60" w:type="dxa"/>
              <w:left w:w="90" w:type="dxa"/>
              <w:bottom w:w="60" w:type="dxa"/>
              <w:right w:w="90" w:type="dxa"/>
            </w:tcMar>
          </w:tcPr>
          <w:p w14:paraId="072F85B0" w14:textId="77777777" w:rsidR="003F51F2" w:rsidRDefault="00000000">
            <w:r>
              <w:rPr>
                <w:sz w:val="18"/>
                <w:szCs w:val="18"/>
              </w:rPr>
              <w:t>3 February</w:t>
            </w:r>
          </w:p>
        </w:tc>
        <w:tc>
          <w:tcPr>
            <w:tcW w:w="4160" w:type="dxa"/>
            <w:tcMar>
              <w:top w:w="60" w:type="dxa"/>
              <w:left w:w="90" w:type="dxa"/>
              <w:bottom w:w="60" w:type="dxa"/>
              <w:right w:w="90" w:type="dxa"/>
            </w:tcMar>
          </w:tcPr>
          <w:p w14:paraId="45286B28" w14:textId="77777777" w:rsidR="003F51F2" w:rsidRDefault="00000000">
            <w:r>
              <w:rPr>
                <w:sz w:val="18"/>
                <w:szCs w:val="18"/>
              </w:rPr>
              <w:t>Day 34 of the year</w:t>
            </w:r>
          </w:p>
        </w:tc>
      </w:tr>
      <w:tr w:rsidR="003F51F2" w14:paraId="2B7E48B8" w14:textId="77777777">
        <w:tblPrEx>
          <w:tblCellMar>
            <w:top w:w="0" w:type="dxa"/>
            <w:bottom w:w="0" w:type="dxa"/>
          </w:tblCellMar>
        </w:tblPrEx>
        <w:tc>
          <w:tcPr>
            <w:tcW w:w="1800" w:type="dxa"/>
            <w:tcMar>
              <w:top w:w="60" w:type="dxa"/>
              <w:left w:w="90" w:type="dxa"/>
              <w:bottom w:w="60" w:type="dxa"/>
              <w:right w:w="90" w:type="dxa"/>
            </w:tcMar>
          </w:tcPr>
          <w:p w14:paraId="3684E043" w14:textId="77777777" w:rsidR="003F51F2" w:rsidRDefault="00000000">
            <w:r>
              <w:rPr>
                <w:sz w:val="18"/>
                <w:szCs w:val="18"/>
              </w:rPr>
              <w:t>2012</w:t>
            </w:r>
          </w:p>
        </w:tc>
        <w:tc>
          <w:tcPr>
            <w:tcW w:w="3400" w:type="dxa"/>
            <w:tcMar>
              <w:top w:w="60" w:type="dxa"/>
              <w:left w:w="90" w:type="dxa"/>
              <w:bottom w:w="60" w:type="dxa"/>
              <w:right w:w="90" w:type="dxa"/>
            </w:tcMar>
          </w:tcPr>
          <w:p w14:paraId="229C33EC" w14:textId="77777777" w:rsidR="003F51F2" w:rsidRDefault="00000000">
            <w:r>
              <w:rPr>
                <w:sz w:val="18"/>
                <w:szCs w:val="18"/>
              </w:rPr>
              <w:t>23 January</w:t>
            </w:r>
          </w:p>
        </w:tc>
        <w:tc>
          <w:tcPr>
            <w:tcW w:w="4160" w:type="dxa"/>
            <w:tcMar>
              <w:top w:w="60" w:type="dxa"/>
              <w:left w:w="90" w:type="dxa"/>
              <w:bottom w:w="60" w:type="dxa"/>
              <w:right w:w="90" w:type="dxa"/>
            </w:tcMar>
          </w:tcPr>
          <w:p w14:paraId="5D80A672" w14:textId="77777777" w:rsidR="003F51F2" w:rsidRDefault="00000000">
            <w:r>
              <w:rPr>
                <w:sz w:val="18"/>
                <w:szCs w:val="18"/>
              </w:rPr>
              <w:t>Day 23 of the year</w:t>
            </w:r>
          </w:p>
        </w:tc>
      </w:tr>
      <w:tr w:rsidR="003F51F2" w14:paraId="43CA2F38" w14:textId="77777777">
        <w:tblPrEx>
          <w:tblCellMar>
            <w:top w:w="0" w:type="dxa"/>
            <w:bottom w:w="0" w:type="dxa"/>
          </w:tblCellMar>
        </w:tblPrEx>
        <w:tc>
          <w:tcPr>
            <w:tcW w:w="1800" w:type="dxa"/>
            <w:tcMar>
              <w:top w:w="60" w:type="dxa"/>
              <w:left w:w="90" w:type="dxa"/>
              <w:bottom w:w="60" w:type="dxa"/>
              <w:right w:w="90" w:type="dxa"/>
            </w:tcMar>
          </w:tcPr>
          <w:p w14:paraId="26B88480" w14:textId="77777777" w:rsidR="003F51F2" w:rsidRDefault="00000000">
            <w:r>
              <w:rPr>
                <w:sz w:val="18"/>
                <w:szCs w:val="18"/>
              </w:rPr>
              <w:t>2013</w:t>
            </w:r>
          </w:p>
        </w:tc>
        <w:tc>
          <w:tcPr>
            <w:tcW w:w="3400" w:type="dxa"/>
            <w:tcMar>
              <w:top w:w="60" w:type="dxa"/>
              <w:left w:w="90" w:type="dxa"/>
              <w:bottom w:w="60" w:type="dxa"/>
              <w:right w:w="90" w:type="dxa"/>
            </w:tcMar>
          </w:tcPr>
          <w:p w14:paraId="0FBFEB2F" w14:textId="77777777" w:rsidR="003F51F2" w:rsidRDefault="00000000">
            <w:r>
              <w:rPr>
                <w:sz w:val="18"/>
                <w:szCs w:val="18"/>
              </w:rPr>
              <w:t>10 February</w:t>
            </w:r>
          </w:p>
        </w:tc>
        <w:tc>
          <w:tcPr>
            <w:tcW w:w="4160" w:type="dxa"/>
            <w:tcMar>
              <w:top w:w="60" w:type="dxa"/>
              <w:left w:w="90" w:type="dxa"/>
              <w:bottom w:w="60" w:type="dxa"/>
              <w:right w:w="90" w:type="dxa"/>
            </w:tcMar>
          </w:tcPr>
          <w:p w14:paraId="50AE24E4" w14:textId="77777777" w:rsidR="003F51F2" w:rsidRDefault="00000000">
            <w:r>
              <w:rPr>
                <w:sz w:val="18"/>
                <w:szCs w:val="18"/>
              </w:rPr>
              <w:t>Day 41 of the year</w:t>
            </w:r>
          </w:p>
        </w:tc>
      </w:tr>
      <w:tr w:rsidR="003F51F2" w14:paraId="063C7960" w14:textId="77777777">
        <w:tblPrEx>
          <w:tblCellMar>
            <w:top w:w="0" w:type="dxa"/>
            <w:bottom w:w="0" w:type="dxa"/>
          </w:tblCellMar>
        </w:tblPrEx>
        <w:tc>
          <w:tcPr>
            <w:tcW w:w="1800" w:type="dxa"/>
            <w:tcMar>
              <w:top w:w="60" w:type="dxa"/>
              <w:left w:w="90" w:type="dxa"/>
              <w:bottom w:w="60" w:type="dxa"/>
              <w:right w:w="90" w:type="dxa"/>
            </w:tcMar>
          </w:tcPr>
          <w:p w14:paraId="3E8262DE" w14:textId="77777777" w:rsidR="003F51F2" w:rsidRDefault="00000000">
            <w:r>
              <w:rPr>
                <w:sz w:val="18"/>
                <w:szCs w:val="18"/>
              </w:rPr>
              <w:t>2014</w:t>
            </w:r>
          </w:p>
        </w:tc>
        <w:tc>
          <w:tcPr>
            <w:tcW w:w="3400" w:type="dxa"/>
            <w:tcMar>
              <w:top w:w="60" w:type="dxa"/>
              <w:left w:w="90" w:type="dxa"/>
              <w:bottom w:w="60" w:type="dxa"/>
              <w:right w:w="90" w:type="dxa"/>
            </w:tcMar>
          </w:tcPr>
          <w:p w14:paraId="2B17AB3A" w14:textId="77777777" w:rsidR="003F51F2" w:rsidRDefault="00000000">
            <w:r>
              <w:rPr>
                <w:sz w:val="18"/>
                <w:szCs w:val="18"/>
              </w:rPr>
              <w:t>31 January</w:t>
            </w:r>
          </w:p>
        </w:tc>
        <w:tc>
          <w:tcPr>
            <w:tcW w:w="4160" w:type="dxa"/>
            <w:tcMar>
              <w:top w:w="60" w:type="dxa"/>
              <w:left w:w="90" w:type="dxa"/>
              <w:bottom w:w="60" w:type="dxa"/>
              <w:right w:w="90" w:type="dxa"/>
            </w:tcMar>
          </w:tcPr>
          <w:p w14:paraId="46109BF9" w14:textId="77777777" w:rsidR="003F51F2" w:rsidRDefault="00000000">
            <w:r>
              <w:rPr>
                <w:sz w:val="18"/>
                <w:szCs w:val="18"/>
              </w:rPr>
              <w:t>Day 31 of the year</w:t>
            </w:r>
          </w:p>
        </w:tc>
      </w:tr>
    </w:tbl>
    <w:p w14:paraId="59090A27" w14:textId="77777777" w:rsidR="003F51F2" w:rsidRDefault="00000000">
      <w:pPr>
        <w:spacing w:before="120" w:after="220"/>
      </w:pPr>
      <w:r>
        <w:rPr>
          <w:i/>
          <w:iCs/>
          <w:color w:val="595959"/>
          <w:sz w:val="17"/>
          <w:szCs w:val="17"/>
        </w:rPr>
        <w:t>Table 3: The Spring Festival drifts across a full three week window inside the years our data covers.</w:t>
      </w:r>
    </w:p>
    <w:p w14:paraId="4AD74F70" w14:textId="77777777" w:rsidR="003F51F2" w:rsidRDefault="00000000">
      <w:pPr>
        <w:spacing w:after="160" w:line="276" w:lineRule="auto"/>
      </w:pPr>
      <w:r>
        <w:rPr>
          <w:sz w:val="22"/>
          <w:szCs w:val="22"/>
        </w:rPr>
        <w:lastRenderedPageBreak/>
        <w:t>The consequence for modelling is easy to state with an example. Suppose we build a regression with monthly dummy variables, as taught in the regression session. In 2010 the festival falls on 14 February, so its effect loads onto the February dummy. In 2012 it falls on 23 January, so the same effect loads onto the January dummy instead. The model is then trying to fit one physical phenomenon using two different coefficients, and it ends up smearing the spike across both months and getting neither month right. A standard seasonal model cannot fix this, because the pattern is not annual in the Gregorian sense at all.</w:t>
      </w:r>
    </w:p>
    <w:p w14:paraId="410F4A4A" w14:textId="77777777" w:rsidR="003F51F2" w:rsidRDefault="00000000">
      <w:pPr>
        <w:spacing w:after="160" w:line="276" w:lineRule="auto"/>
      </w:pPr>
      <w:r>
        <w:rPr>
          <w:sz w:val="22"/>
          <w:szCs w:val="22"/>
        </w:rPr>
        <w:t>Our proposal is to build a second set of dummy variables indexed on the lunar calendar rather than the civil one. Concretely, we will create a variable measuring the number of days to or from the first day of the Spring Festival, and dummies for New Year's Eve itself, for the fifteen day festival window, and for the Lantern Festival that closes it. This is the same technique the course teaches for the 9/11 dummy in the jewellery sales example, only applied to an event that moves.</w:t>
      </w:r>
    </w:p>
    <w:p w14:paraId="02A1C11E" w14:textId="77777777" w:rsidR="003F51F2" w:rsidRDefault="00000000">
      <w:pPr>
        <w:spacing w:after="160" w:line="276" w:lineRule="auto"/>
      </w:pPr>
      <w:r>
        <w:rPr>
          <w:sz w:val="22"/>
          <w:szCs w:val="22"/>
        </w:rPr>
        <w:t>That gives us a clean comparison to report, and it is the heart of our project. We will fit the same model twice, once with Gregorian seasonality alone and once with the lunar variables added, and measure how much the forecast error falls. If the improvement is real, the finding is a specific and useful one: seasonal models built on the civil calendar systematically mis-time the single largest event in the series, and a calendar correction fixes it. If the improvement turns out to be small, that is also a finding worth reporting honestly, and we will say so.</w:t>
      </w:r>
    </w:p>
    <w:p w14:paraId="127A5346" w14:textId="77777777" w:rsidR="003F51F2" w:rsidRDefault="00000000">
      <w:pPr>
        <w:pStyle w:val="Heading1"/>
        <w:spacing w:before="300" w:after="150"/>
      </w:pPr>
      <w:r>
        <w:rPr>
          <w:b/>
          <w:bCs/>
          <w:color w:val="1F3864"/>
          <w:sz w:val="28"/>
          <w:szCs w:val="28"/>
        </w:rPr>
        <w:t>7. How we plan to work</w:t>
      </w:r>
    </w:p>
    <w:p w14:paraId="79D960D2" w14:textId="77777777" w:rsidR="003F51F2" w:rsidRDefault="00000000">
      <w:pPr>
        <w:spacing w:after="160" w:line="276" w:lineRule="auto"/>
      </w:pPr>
      <w:r>
        <w:rPr>
          <w:sz w:val="22"/>
          <w:szCs w:val="22"/>
        </w:rPr>
        <w:t>We will follow the sequence taught in the course rather than jumping straight to the most complex model available.</w:t>
      </w:r>
    </w:p>
    <w:p w14:paraId="23645892" w14:textId="77777777" w:rsidR="003F51F2" w:rsidRDefault="00000000">
      <w:pPr>
        <w:pStyle w:val="ListParagraph"/>
        <w:numPr>
          <w:ilvl w:val="0"/>
          <w:numId w:val="1"/>
        </w:numPr>
        <w:spacing w:after="110" w:line="276" w:lineRule="auto"/>
      </w:pPr>
      <w:r>
        <w:rPr>
          <w:sz w:val="22"/>
          <w:szCs w:val="22"/>
        </w:rPr>
        <w:t>Exploratory analysis: time plots at daily and monthly level, decomposition into trend, seasonal and irregular components, seasonal index calculation, and the autocorrelation function with the Ljung-Box test to confirm the structure is real and not noise.</w:t>
      </w:r>
    </w:p>
    <w:p w14:paraId="5BA68B51" w14:textId="77777777" w:rsidR="003F51F2" w:rsidRDefault="00000000">
      <w:pPr>
        <w:pStyle w:val="ListParagraph"/>
        <w:numPr>
          <w:ilvl w:val="0"/>
          <w:numId w:val="1"/>
        </w:numPr>
        <w:spacing w:after="110" w:line="276" w:lineRule="auto"/>
      </w:pPr>
      <w:r>
        <w:rPr>
          <w:sz w:val="22"/>
          <w:szCs w:val="22"/>
        </w:rPr>
        <w:t>Baseline: naive and seasonal naive forecasts, so that every later model has something honest to beat.</w:t>
      </w:r>
    </w:p>
    <w:p w14:paraId="1F3B77B2" w14:textId="77777777" w:rsidR="003F51F2" w:rsidRDefault="00000000">
      <w:pPr>
        <w:pStyle w:val="ListParagraph"/>
        <w:numPr>
          <w:ilvl w:val="0"/>
          <w:numId w:val="1"/>
        </w:numPr>
        <w:spacing w:after="110" w:line="276" w:lineRule="auto"/>
      </w:pPr>
      <w:r>
        <w:rPr>
          <w:sz w:val="22"/>
          <w:szCs w:val="22"/>
        </w:rPr>
        <w:t>Smoothing: simple exponential smoothing, then Holt for trend, then Winters for seasonality, choosing the smoothing constants by minimising error on a holdout period.</w:t>
      </w:r>
    </w:p>
    <w:p w14:paraId="476BB644" w14:textId="77777777" w:rsidR="003F51F2" w:rsidRDefault="00000000">
      <w:pPr>
        <w:pStyle w:val="ListParagraph"/>
        <w:numPr>
          <w:ilvl w:val="0"/>
          <w:numId w:val="1"/>
        </w:numPr>
        <w:spacing w:after="110" w:line="276" w:lineRule="auto"/>
      </w:pPr>
      <w:r>
        <w:rPr>
          <w:sz w:val="22"/>
          <w:szCs w:val="22"/>
        </w:rPr>
        <w:t>Regression: multiple regression on time, seasonal dummies and weather variables, with the Durbin-Watson statistic used to check whether the residuals are still autocorrelated.</w:t>
      </w:r>
    </w:p>
    <w:p w14:paraId="0A3C16F0" w14:textId="77777777" w:rsidR="003F51F2" w:rsidRDefault="00000000">
      <w:pPr>
        <w:pStyle w:val="ListParagraph"/>
        <w:numPr>
          <w:ilvl w:val="0"/>
          <w:numId w:val="1"/>
        </w:numPr>
        <w:spacing w:after="110" w:line="276" w:lineRule="auto"/>
      </w:pPr>
      <w:r>
        <w:rPr>
          <w:sz w:val="22"/>
          <w:szCs w:val="22"/>
        </w:rPr>
        <w:t>Box-Jenkins: stationarity testing, differencing where needed, model identification from the ACF and PACF, and comparison of candidate ARIMA and seasonal ARIMA specifications.</w:t>
      </w:r>
    </w:p>
    <w:p w14:paraId="3E48AC8F" w14:textId="77777777" w:rsidR="003F51F2" w:rsidRDefault="00000000">
      <w:pPr>
        <w:pStyle w:val="ListParagraph"/>
        <w:numPr>
          <w:ilvl w:val="0"/>
          <w:numId w:val="1"/>
        </w:numPr>
        <w:spacing w:after="110" w:line="276" w:lineRule="auto"/>
      </w:pPr>
      <w:r>
        <w:rPr>
          <w:sz w:val="22"/>
          <w:szCs w:val="22"/>
        </w:rPr>
        <w:t>The lunar calendar variables described in section 6, added to whichever of the above frameworks supports external regressors.</w:t>
      </w:r>
    </w:p>
    <w:p w14:paraId="0510CCB5" w14:textId="77777777" w:rsidR="003F51F2" w:rsidRDefault="00000000">
      <w:pPr>
        <w:spacing w:after="160" w:line="276" w:lineRule="auto"/>
      </w:pPr>
      <w:r>
        <w:rPr>
          <w:sz w:val="22"/>
          <w:szCs w:val="22"/>
        </w:rPr>
        <w:t>For model comparison we will report MAD, MSE, RMSE, MAPE and MPE on a common holdout period, and we will explain in the report which one we are selecting on and why, rather than quoting all five and picking the flattering one. MPE is worth reporting separately because it tells us whether a model is biased, which matters a great deal when the output is a public health advisory.</w:t>
      </w:r>
    </w:p>
    <w:p w14:paraId="7089FEAA" w14:textId="77777777" w:rsidR="003F51F2" w:rsidRDefault="00000000">
      <w:pPr>
        <w:spacing w:after="160" w:line="276" w:lineRule="auto"/>
      </w:pPr>
      <w:r>
        <w:rPr>
          <w:sz w:val="22"/>
          <w:szCs w:val="22"/>
        </w:rPr>
        <w:t>The final recommendation will cover both the model and the strategy: how far ahead the authority can forecast before the intervals become too wide to act on, and what the lunar calendar result means for how they plan the Spring Festival period each year.</w:t>
      </w:r>
    </w:p>
    <w:p w14:paraId="05634A4C" w14:textId="77777777" w:rsidR="00377E75" w:rsidRDefault="00377E75">
      <w:pPr>
        <w:pStyle w:val="Heading1"/>
        <w:spacing w:before="300" w:after="150"/>
        <w:rPr>
          <w:b/>
          <w:bCs/>
          <w:color w:val="1F3864"/>
          <w:sz w:val="28"/>
          <w:szCs w:val="28"/>
        </w:rPr>
      </w:pPr>
    </w:p>
    <w:p w14:paraId="191C8507" w14:textId="77777777" w:rsidR="00377E75" w:rsidRDefault="00377E75">
      <w:pPr>
        <w:pStyle w:val="Heading1"/>
        <w:spacing w:before="300" w:after="150"/>
        <w:rPr>
          <w:b/>
          <w:bCs/>
          <w:color w:val="1F3864"/>
          <w:sz w:val="28"/>
          <w:szCs w:val="28"/>
        </w:rPr>
      </w:pPr>
    </w:p>
    <w:p w14:paraId="78FBA176" w14:textId="13AE19B2" w:rsidR="003F51F2" w:rsidRDefault="00000000">
      <w:pPr>
        <w:pStyle w:val="Heading1"/>
        <w:spacing w:before="300" w:after="150"/>
      </w:pPr>
      <w:r>
        <w:rPr>
          <w:b/>
          <w:bCs/>
          <w:color w:val="1F3864"/>
          <w:sz w:val="28"/>
          <w:szCs w:val="28"/>
        </w:rPr>
        <w:lastRenderedPageBreak/>
        <w:t>8. Files we will submit</w:t>
      </w:r>
    </w:p>
    <w:p w14:paraId="686E26AC" w14:textId="77777777" w:rsidR="003F51F2" w:rsidRDefault="00000000">
      <w:pPr>
        <w:spacing w:after="160" w:line="276" w:lineRule="auto"/>
      </w:pPr>
      <w:r>
        <w:rPr>
          <w:sz w:val="22"/>
          <w:szCs w:val="22"/>
        </w:rPr>
        <w:t>Following the submission conventions in the project guidelines, everything will be zipped into a single file named 04LunarPM25.</w:t>
      </w:r>
    </w:p>
    <w:p w14:paraId="64CE8998" w14:textId="77777777" w:rsidR="003F51F2" w:rsidRDefault="00000000">
      <w:pPr>
        <w:pStyle w:val="ListParagraph"/>
        <w:numPr>
          <w:ilvl w:val="0"/>
          <w:numId w:val="1"/>
        </w:numPr>
        <w:spacing w:after="110" w:line="276" w:lineRule="auto"/>
      </w:pPr>
      <w:r>
        <w:rPr>
          <w:sz w:val="22"/>
          <w:szCs w:val="22"/>
        </w:rPr>
        <w:t>The report in Word format, with all four group members and roll numbers on the first page.</w:t>
      </w:r>
    </w:p>
    <w:p w14:paraId="628188BF" w14:textId="77777777" w:rsidR="003F51F2" w:rsidRDefault="00000000">
      <w:pPr>
        <w:pStyle w:val="ListParagraph"/>
        <w:numPr>
          <w:ilvl w:val="0"/>
          <w:numId w:val="1"/>
        </w:numPr>
        <w:spacing w:after="110" w:line="276" w:lineRule="auto"/>
      </w:pPr>
      <w:r>
        <w:rPr>
          <w:sz w:val="22"/>
          <w:szCs w:val="22"/>
        </w:rPr>
        <w:t>The presentation, again with names and roll numbers on the first slide.</w:t>
      </w:r>
    </w:p>
    <w:p w14:paraId="1E68033F" w14:textId="77777777" w:rsidR="003F51F2" w:rsidRDefault="00000000">
      <w:pPr>
        <w:pStyle w:val="ListParagraph"/>
        <w:numPr>
          <w:ilvl w:val="0"/>
          <w:numId w:val="1"/>
        </w:numPr>
        <w:spacing w:after="110" w:line="276" w:lineRule="auto"/>
      </w:pPr>
      <w:r>
        <w:rPr>
          <w:sz w:val="22"/>
          <w:szCs w:val="22"/>
        </w:rPr>
        <w:t>The original dataset exactly as downloaded from UCI, with no changes.</w:t>
      </w:r>
    </w:p>
    <w:p w14:paraId="17514508" w14:textId="77777777" w:rsidR="003F51F2" w:rsidRDefault="00000000">
      <w:pPr>
        <w:pStyle w:val="ListParagraph"/>
        <w:numPr>
          <w:ilvl w:val="0"/>
          <w:numId w:val="1"/>
        </w:numPr>
        <w:spacing w:after="110" w:line="276" w:lineRule="auto"/>
      </w:pPr>
      <w:r>
        <w:rPr>
          <w:sz w:val="22"/>
          <w:szCs w:val="22"/>
        </w:rPr>
        <w:t>The final processed dataset, containing the daily series, the cleaned values and the calendar variables we construct.</w:t>
      </w:r>
    </w:p>
    <w:p w14:paraId="23D1FFC7" w14:textId="77777777" w:rsidR="003F51F2" w:rsidRDefault="00000000">
      <w:pPr>
        <w:pStyle w:val="ListParagraph"/>
        <w:numPr>
          <w:ilvl w:val="0"/>
          <w:numId w:val="1"/>
        </w:numPr>
        <w:spacing w:after="110" w:line="276" w:lineRule="auto"/>
      </w:pPr>
      <w:r>
        <w:rPr>
          <w:sz w:val="22"/>
          <w:szCs w:val="22"/>
        </w:rPr>
        <w:t>The Python code used for the analysis.</w:t>
      </w:r>
    </w:p>
    <w:sectPr w:rsidR="003F51F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3B27EE"/>
    <w:multiLevelType w:val="hybridMultilevel"/>
    <w:tmpl w:val="8FA4EF58"/>
    <w:lvl w:ilvl="0" w:tplc="A264827C">
      <w:start w:val="1"/>
      <w:numFmt w:val="bullet"/>
      <w:lvlText w:val="●"/>
      <w:lvlJc w:val="left"/>
      <w:pPr>
        <w:ind w:left="720" w:hanging="360"/>
      </w:pPr>
    </w:lvl>
    <w:lvl w:ilvl="1" w:tplc="69FEAAF8">
      <w:start w:val="1"/>
      <w:numFmt w:val="bullet"/>
      <w:lvlText w:val="○"/>
      <w:lvlJc w:val="left"/>
      <w:pPr>
        <w:ind w:left="1440" w:hanging="360"/>
      </w:pPr>
    </w:lvl>
    <w:lvl w:ilvl="2" w:tplc="A184BFDA">
      <w:start w:val="1"/>
      <w:numFmt w:val="bullet"/>
      <w:lvlText w:val="■"/>
      <w:lvlJc w:val="left"/>
      <w:pPr>
        <w:ind w:left="2160" w:hanging="360"/>
      </w:pPr>
    </w:lvl>
    <w:lvl w:ilvl="3" w:tplc="88EA1EB0">
      <w:start w:val="1"/>
      <w:numFmt w:val="bullet"/>
      <w:lvlText w:val="●"/>
      <w:lvlJc w:val="left"/>
      <w:pPr>
        <w:ind w:left="2880" w:hanging="360"/>
      </w:pPr>
    </w:lvl>
    <w:lvl w:ilvl="4" w:tplc="BA409C96">
      <w:start w:val="1"/>
      <w:numFmt w:val="bullet"/>
      <w:lvlText w:val="○"/>
      <w:lvlJc w:val="left"/>
      <w:pPr>
        <w:ind w:left="3600" w:hanging="360"/>
      </w:pPr>
    </w:lvl>
    <w:lvl w:ilvl="5" w:tplc="AA0AEC48">
      <w:start w:val="1"/>
      <w:numFmt w:val="bullet"/>
      <w:lvlText w:val="■"/>
      <w:lvlJc w:val="left"/>
      <w:pPr>
        <w:ind w:left="4320" w:hanging="360"/>
      </w:pPr>
    </w:lvl>
    <w:lvl w:ilvl="6" w:tplc="48380110">
      <w:start w:val="1"/>
      <w:numFmt w:val="bullet"/>
      <w:lvlText w:val="●"/>
      <w:lvlJc w:val="left"/>
      <w:pPr>
        <w:ind w:left="5040" w:hanging="360"/>
      </w:pPr>
    </w:lvl>
    <w:lvl w:ilvl="7" w:tplc="158AB484">
      <w:start w:val="1"/>
      <w:numFmt w:val="bullet"/>
      <w:lvlText w:val="●"/>
      <w:lvlJc w:val="left"/>
      <w:pPr>
        <w:ind w:left="5760" w:hanging="360"/>
      </w:pPr>
    </w:lvl>
    <w:lvl w:ilvl="8" w:tplc="DEE4707A">
      <w:start w:val="1"/>
      <w:numFmt w:val="bullet"/>
      <w:lvlText w:val="●"/>
      <w:lvlJc w:val="left"/>
      <w:pPr>
        <w:ind w:left="6480" w:hanging="360"/>
      </w:pPr>
    </w:lvl>
  </w:abstractNum>
  <w:num w:numId="1" w16cid:durableId="17734335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1F2"/>
    <w:rsid w:val="0013028A"/>
    <w:rsid w:val="00377E75"/>
    <w:rsid w:val="003F5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51F91C"/>
  <w15:docId w15:val="{CF8430A8-20DC-1348-892E-6E03E338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1885</Words>
  <Characters>10747</Characters>
  <Application>Microsoft Office Word</Application>
  <DocSecurity>0</DocSecurity>
  <Lines>89</Lines>
  <Paragraphs>25</Paragraphs>
  <ScaleCrop>false</ScaleCrop>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Nishkarsh Khandelwal (27PGAI)</cp:lastModifiedBy>
  <cp:revision>2</cp:revision>
  <dcterms:created xsi:type="dcterms:W3CDTF">2026-10-04T09:13:00Z</dcterms:created>
  <dcterms:modified xsi:type="dcterms:W3CDTF">2026-10-04T14:57:00Z</dcterms:modified>
</cp:coreProperties>
</file>