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19F" w:rsidRDefault="00CD798A" w:rsidP="00CD798A">
      <w:pPr>
        <w:jc w:val="center"/>
        <w:rPr>
          <w:b/>
          <w:u w:val="single"/>
        </w:rPr>
      </w:pPr>
      <w:r w:rsidRPr="00CD798A">
        <w:rPr>
          <w:b/>
          <w:u w:val="single"/>
        </w:rPr>
        <w:t>WARP BOARD TUTORIAL</w:t>
      </w:r>
    </w:p>
    <w:p w:rsidR="00CD798A" w:rsidRDefault="00CD798A" w:rsidP="00CD798A">
      <w:pPr>
        <w:jc w:val="center"/>
        <w:rPr>
          <w:b/>
          <w:u w:val="single"/>
        </w:rPr>
      </w:pPr>
    </w:p>
    <w:p w:rsidR="00CD798A" w:rsidRDefault="00CD798A" w:rsidP="00CD798A">
      <w:r>
        <w:t>1.</w:t>
      </w:r>
      <w:r>
        <w:tab/>
        <w:t xml:space="preserve">Open IMPACT 14.4 </w:t>
      </w:r>
      <w:r w:rsidR="00F4674E">
        <w:t>(a</w:t>
      </w:r>
      <w:r>
        <w:t xml:space="preserve"> Xylinx tool) from the desktop. It is highlighted in the below given picture.</w:t>
      </w:r>
    </w:p>
    <w:p w:rsidR="00CD798A" w:rsidRDefault="00CD798A" w:rsidP="00CD798A">
      <w:pPr>
        <w:jc w:val="center"/>
      </w:pPr>
      <w:r>
        <w:rPr>
          <w:noProof/>
        </w:rPr>
        <w:drawing>
          <wp:inline distT="0" distB="0" distL="0" distR="0" wp14:anchorId="2B44A34F" wp14:editId="2C09D631">
            <wp:extent cx="4248443" cy="2389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443" cy="23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4E" w:rsidRDefault="00F4674E" w:rsidP="00CD798A">
      <w:pPr>
        <w:jc w:val="center"/>
      </w:pPr>
    </w:p>
    <w:p w:rsidR="00F4674E" w:rsidRDefault="00F4674E" w:rsidP="00CD798A"/>
    <w:p w:rsidR="00CD798A" w:rsidRDefault="00CD798A" w:rsidP="00CD798A">
      <w:r>
        <w:t>2.</w:t>
      </w:r>
      <w:r>
        <w:tab/>
        <w:t xml:space="preserve">You will get a screen as shown below. </w:t>
      </w:r>
      <w:r>
        <w:t>Open drop down menu ‘Output’ from the menu</w:t>
      </w:r>
      <w:r>
        <w:t xml:space="preserve"> bar and select Cable Setup…</w:t>
      </w:r>
    </w:p>
    <w:p w:rsidR="00141CE7" w:rsidRDefault="00CD798A" w:rsidP="00141CE7">
      <w:pPr>
        <w:jc w:val="center"/>
      </w:pPr>
      <w:r>
        <w:rPr>
          <w:noProof/>
        </w:rPr>
        <w:drawing>
          <wp:inline distT="0" distB="0" distL="0" distR="0" wp14:anchorId="5D584BFE" wp14:editId="1F6830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4E" w:rsidRDefault="00F4674E" w:rsidP="00141CE7"/>
    <w:p w:rsidR="00CD798A" w:rsidRDefault="00F4674E" w:rsidP="00141CE7">
      <w:r>
        <w:t>3</w:t>
      </w:r>
      <w:r w:rsidR="00CD798A">
        <w:t>.</w:t>
      </w:r>
      <w:r w:rsidR="00CD798A">
        <w:tab/>
        <w:t xml:space="preserve">Select Platform Cable USB/II for board with IP </w:t>
      </w:r>
      <w:proofErr w:type="gramStart"/>
      <w:r w:rsidR="00CD798A">
        <w:t>10.0.0.</w:t>
      </w:r>
      <w:r w:rsidR="00141CE7">
        <w:t>4</w:t>
      </w:r>
      <w:r w:rsidR="00CD798A">
        <w:t xml:space="preserve">  and</w:t>
      </w:r>
      <w:proofErr w:type="gramEnd"/>
      <w:r w:rsidR="00CD798A">
        <w:t xml:space="preserve"> press OK.</w:t>
      </w:r>
    </w:p>
    <w:p w:rsidR="00CD798A" w:rsidRDefault="00CD798A" w:rsidP="00CD798A">
      <w:r>
        <w:rPr>
          <w:noProof/>
        </w:rPr>
        <w:drawing>
          <wp:inline distT="0" distB="0" distL="0" distR="0" wp14:anchorId="73A8F0F4" wp14:editId="1EA64E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4E" w:rsidRDefault="00F4674E" w:rsidP="00CD798A"/>
    <w:p w:rsidR="00141CE7" w:rsidRDefault="00F4674E" w:rsidP="00CD798A">
      <w:r>
        <w:t>4</w:t>
      </w:r>
      <w:r w:rsidR="00141CE7">
        <w:t>.</w:t>
      </w:r>
      <w:r w:rsidR="00141CE7">
        <w:tab/>
        <w:t xml:space="preserve">Right click on the FPGA block (half green in </w:t>
      </w:r>
      <w:proofErr w:type="spellStart"/>
      <w:r w:rsidR="00141CE7">
        <w:t>colour</w:t>
      </w:r>
      <w:proofErr w:type="spellEnd"/>
      <w:r w:rsidR="00141CE7">
        <w:t>) and click on program.</w:t>
      </w:r>
    </w:p>
    <w:p w:rsidR="00CD798A" w:rsidRDefault="00CD798A" w:rsidP="00CD798A">
      <w:r>
        <w:rPr>
          <w:noProof/>
        </w:rPr>
        <w:drawing>
          <wp:inline distT="0" distB="0" distL="0" distR="0" wp14:anchorId="02A1A56D" wp14:editId="512006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E7" w:rsidRDefault="00F4674E" w:rsidP="00CD798A">
      <w:r>
        <w:lastRenderedPageBreak/>
        <w:t>5</w:t>
      </w:r>
      <w:r w:rsidR="00141CE7">
        <w:t>.</w:t>
      </w:r>
      <w:r w:rsidR="00141CE7">
        <w:tab/>
        <w:t>Program Succeeded message indicates bitstream has been loaded into the FPGA and board will show ‘04’ on LED display. This means IP address 10.0.0.4 has been assigned to the board.</w:t>
      </w:r>
    </w:p>
    <w:p w:rsidR="00141CE7" w:rsidRDefault="00141CE7" w:rsidP="00CD798A">
      <w:r>
        <w:rPr>
          <w:noProof/>
        </w:rPr>
        <w:drawing>
          <wp:inline distT="0" distB="0" distL="0" distR="0" wp14:anchorId="4878663C" wp14:editId="4028B4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E7" w:rsidRDefault="00F4674E" w:rsidP="00141CE7">
      <w:pPr>
        <w:jc w:val="both"/>
      </w:pPr>
      <w:r>
        <w:t>6</w:t>
      </w:r>
      <w:r w:rsidR="00141CE7">
        <w:t>.</w:t>
      </w:r>
      <w:r w:rsidR="00141CE7">
        <w:tab/>
        <w:t>Minimize IMPACT window and open MATLAB. Open script GSM_tx.m. Assign your I Q data to transmit buffer of board by putting Node1_Radio2_TxData equal to the array (declared by you) contacting IQ complex values.</w:t>
      </w:r>
    </w:p>
    <w:p w:rsidR="00141CE7" w:rsidRDefault="00141CE7" w:rsidP="00CD798A">
      <w:r>
        <w:rPr>
          <w:noProof/>
        </w:rPr>
        <w:drawing>
          <wp:inline distT="0" distB="0" distL="0" distR="0" wp14:anchorId="2275BE75" wp14:editId="019A28B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E7" w:rsidRDefault="00F4674E" w:rsidP="00F4674E">
      <w:pPr>
        <w:jc w:val="both"/>
      </w:pPr>
      <w:r>
        <w:lastRenderedPageBreak/>
        <w:t>7</w:t>
      </w:r>
      <w:bookmarkStart w:id="0" w:name="_GoBack"/>
      <w:bookmarkEnd w:id="0"/>
      <w:r w:rsidR="00141CE7">
        <w:t>.</w:t>
      </w:r>
      <w:r w:rsidR="00141CE7">
        <w:tab/>
      </w:r>
      <w:r>
        <w:t>IQ complex values received after passing through the channel will be available in Node1_Radio3_RxData. Copy this data into an array, declared by you, for further receiver side processing.</w:t>
      </w:r>
    </w:p>
    <w:p w:rsidR="00141CE7" w:rsidRPr="00CD798A" w:rsidRDefault="00141CE7" w:rsidP="00CD798A">
      <w:r>
        <w:rPr>
          <w:noProof/>
        </w:rPr>
        <w:drawing>
          <wp:inline distT="0" distB="0" distL="0" distR="0" wp14:anchorId="0C7F9E27" wp14:editId="1680A2E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CE7" w:rsidRPr="00CD7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98A"/>
    <w:rsid w:val="00141CE7"/>
    <w:rsid w:val="00314438"/>
    <w:rsid w:val="00CD798A"/>
    <w:rsid w:val="00E61B8A"/>
    <w:rsid w:val="00F4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9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7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9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9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7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9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2017-02-28T06:48:00Z</dcterms:created>
  <dcterms:modified xsi:type="dcterms:W3CDTF">2017-02-28T07:13:00Z</dcterms:modified>
</cp:coreProperties>
</file>