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022" w:rsidRPr="009D6022" w:rsidRDefault="009D6022" w:rsidP="009D6022">
      <w:pPr>
        <w:spacing w:line="240" w:lineRule="auto"/>
        <w:ind w:left="0" w:firstLine="0"/>
        <w:rPr>
          <w:rFonts w:ascii="Times New Roman" w:eastAsia="Times New Roman" w:hAnsi="Times New Roman" w:cs="Times New Roman"/>
          <w:sz w:val="24"/>
          <w:szCs w:val="24"/>
        </w:rPr>
      </w:pPr>
      <w:proofErr w:type="gramStart"/>
      <w:r w:rsidRPr="009D6022">
        <w:rPr>
          <w:rFonts w:ascii="Trebuchet MS" w:eastAsia="Times New Roman" w:hAnsi="Trebuchet MS" w:cs="Times New Roman"/>
          <w:b/>
          <w:bCs/>
          <w:color w:val="414141"/>
          <w:sz w:val="17"/>
        </w:rPr>
        <w:t>3.</w:t>
      </w:r>
      <w:r w:rsidRPr="009D6022">
        <w:rPr>
          <w:rFonts w:ascii="Trebuchet MS" w:eastAsia="Times New Roman" w:hAnsi="Trebuchet MS" w:cs="Times New Roman"/>
          <w:b/>
          <w:bCs/>
          <w:color w:val="0863A5"/>
          <w:sz w:val="17"/>
        </w:rPr>
        <w:t>Explain</w:t>
      </w:r>
      <w:proofErr w:type="gramEnd"/>
      <w:r w:rsidRPr="009D6022">
        <w:rPr>
          <w:rFonts w:ascii="Trebuchet MS" w:eastAsia="Times New Roman" w:hAnsi="Trebuchet MS" w:cs="Times New Roman"/>
          <w:b/>
          <w:bCs/>
          <w:color w:val="0863A5"/>
          <w:sz w:val="17"/>
        </w:rPr>
        <w:t xml:space="preserve"> Basic Steps in writing a Java program using JDBC?</w:t>
      </w:r>
    </w:p>
    <w:p w:rsidR="009D6022" w:rsidRPr="009D6022" w:rsidRDefault="009D6022" w:rsidP="009D6022">
      <w:pPr>
        <w:spacing w:before="53" w:after="53" w:line="240" w:lineRule="auto"/>
        <w:ind w:left="0" w:firstLine="0"/>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 xml:space="preserve">JDBC makes the interaction with RDBMS simple and intuitive. When a Java application needs to access </w:t>
      </w:r>
      <w:proofErr w:type="gramStart"/>
      <w:r w:rsidRPr="009D6022">
        <w:rPr>
          <w:rFonts w:ascii="Trebuchet MS" w:eastAsia="Times New Roman" w:hAnsi="Trebuchet MS" w:cs="Times New Roman"/>
          <w:color w:val="414141"/>
          <w:sz w:val="17"/>
          <w:szCs w:val="17"/>
        </w:rPr>
        <w:t>database :</w:t>
      </w:r>
      <w:proofErr w:type="gramEnd"/>
    </w:p>
    <w:p w:rsidR="009D6022" w:rsidRPr="009D6022" w:rsidRDefault="009D6022" w:rsidP="009D6022">
      <w:pPr>
        <w:numPr>
          <w:ilvl w:val="0"/>
          <w:numId w:val="1"/>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Load the RDBMS specific JDBC driver because this driver actually communicates with the database (</w:t>
      </w:r>
      <w:proofErr w:type="spellStart"/>
      <w:r w:rsidRPr="009D6022">
        <w:rPr>
          <w:rFonts w:ascii="Trebuchet MS" w:eastAsia="Times New Roman" w:hAnsi="Trebuchet MS" w:cs="Times New Roman"/>
          <w:color w:val="414141"/>
          <w:sz w:val="17"/>
          <w:szCs w:val="17"/>
        </w:rPr>
        <w:t>Incase</w:t>
      </w:r>
      <w:proofErr w:type="spellEnd"/>
      <w:r w:rsidRPr="009D6022">
        <w:rPr>
          <w:rFonts w:ascii="Trebuchet MS" w:eastAsia="Times New Roman" w:hAnsi="Trebuchet MS" w:cs="Times New Roman"/>
          <w:color w:val="414141"/>
          <w:sz w:val="17"/>
          <w:szCs w:val="17"/>
        </w:rPr>
        <w:t xml:space="preserve"> of JDBC 4.0 this is automatically loaded).</w:t>
      </w:r>
    </w:p>
    <w:p w:rsidR="009D6022" w:rsidRPr="009D6022" w:rsidRDefault="009D6022" w:rsidP="009D6022">
      <w:pPr>
        <w:numPr>
          <w:ilvl w:val="0"/>
          <w:numId w:val="1"/>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Open the connection to database which is then used to send SQL statements and get results back.</w:t>
      </w:r>
    </w:p>
    <w:p w:rsidR="009D6022" w:rsidRPr="009D6022" w:rsidRDefault="009D6022" w:rsidP="009D6022">
      <w:pPr>
        <w:numPr>
          <w:ilvl w:val="0"/>
          <w:numId w:val="1"/>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Create JDBC Statement object. This object contains SQL query.</w:t>
      </w:r>
    </w:p>
    <w:p w:rsidR="009D6022" w:rsidRPr="009D6022" w:rsidRDefault="009D6022" w:rsidP="009D6022">
      <w:pPr>
        <w:numPr>
          <w:ilvl w:val="0"/>
          <w:numId w:val="1"/>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 xml:space="preserve">Execute statement which returns </w:t>
      </w:r>
      <w:proofErr w:type="spellStart"/>
      <w:r w:rsidRPr="009D6022">
        <w:rPr>
          <w:rFonts w:ascii="Trebuchet MS" w:eastAsia="Times New Roman" w:hAnsi="Trebuchet MS" w:cs="Times New Roman"/>
          <w:color w:val="414141"/>
          <w:sz w:val="17"/>
          <w:szCs w:val="17"/>
        </w:rPr>
        <w:t>resultset</w:t>
      </w:r>
      <w:proofErr w:type="spellEnd"/>
      <w:r w:rsidRPr="009D6022">
        <w:rPr>
          <w:rFonts w:ascii="Trebuchet MS" w:eastAsia="Times New Roman" w:hAnsi="Trebuchet MS" w:cs="Times New Roman"/>
          <w:color w:val="414141"/>
          <w:sz w:val="17"/>
          <w:szCs w:val="17"/>
        </w:rPr>
        <w:t xml:space="preserve">(s). </w:t>
      </w:r>
      <w:proofErr w:type="spellStart"/>
      <w:r w:rsidRPr="009D6022">
        <w:rPr>
          <w:rFonts w:ascii="Trebuchet MS" w:eastAsia="Times New Roman" w:hAnsi="Trebuchet MS" w:cs="Times New Roman"/>
          <w:color w:val="414141"/>
          <w:sz w:val="17"/>
          <w:szCs w:val="17"/>
        </w:rPr>
        <w:t>ResultSet</w:t>
      </w:r>
      <w:proofErr w:type="spellEnd"/>
      <w:r w:rsidRPr="009D6022">
        <w:rPr>
          <w:rFonts w:ascii="Trebuchet MS" w:eastAsia="Times New Roman" w:hAnsi="Trebuchet MS" w:cs="Times New Roman"/>
          <w:color w:val="414141"/>
          <w:sz w:val="17"/>
          <w:szCs w:val="17"/>
        </w:rPr>
        <w:t xml:space="preserve"> contains the </w:t>
      </w:r>
      <w:proofErr w:type="spellStart"/>
      <w:r w:rsidRPr="009D6022">
        <w:rPr>
          <w:rFonts w:ascii="Trebuchet MS" w:eastAsia="Times New Roman" w:hAnsi="Trebuchet MS" w:cs="Times New Roman"/>
          <w:color w:val="414141"/>
          <w:sz w:val="17"/>
          <w:szCs w:val="17"/>
        </w:rPr>
        <w:t>tuples</w:t>
      </w:r>
      <w:proofErr w:type="spellEnd"/>
      <w:r w:rsidRPr="009D6022">
        <w:rPr>
          <w:rFonts w:ascii="Trebuchet MS" w:eastAsia="Times New Roman" w:hAnsi="Trebuchet MS" w:cs="Times New Roman"/>
          <w:color w:val="414141"/>
          <w:sz w:val="17"/>
          <w:szCs w:val="17"/>
        </w:rPr>
        <w:t xml:space="preserve"> of database table as a result of SQL query.</w:t>
      </w:r>
    </w:p>
    <w:p w:rsidR="009D6022" w:rsidRPr="009D6022" w:rsidRDefault="009D6022" w:rsidP="009D6022">
      <w:pPr>
        <w:numPr>
          <w:ilvl w:val="0"/>
          <w:numId w:val="1"/>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Process the result set.</w:t>
      </w:r>
    </w:p>
    <w:p w:rsidR="009D6022" w:rsidRPr="009D6022" w:rsidRDefault="009D6022" w:rsidP="009D6022">
      <w:pPr>
        <w:numPr>
          <w:ilvl w:val="0"/>
          <w:numId w:val="1"/>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Close the connection.</w:t>
      </w:r>
    </w:p>
    <w:p w:rsidR="009D6022" w:rsidRPr="009D6022" w:rsidRDefault="009D6022" w:rsidP="009D6022">
      <w:pPr>
        <w:spacing w:line="240" w:lineRule="auto"/>
        <w:ind w:left="0" w:firstLine="0"/>
        <w:rPr>
          <w:rFonts w:ascii="Times New Roman" w:eastAsia="Times New Roman" w:hAnsi="Times New Roman" w:cs="Times New Roman"/>
          <w:sz w:val="24"/>
          <w:szCs w:val="24"/>
        </w:rPr>
      </w:pPr>
      <w:proofErr w:type="spellStart"/>
      <w:proofErr w:type="gramStart"/>
      <w:r w:rsidRPr="009D6022">
        <w:rPr>
          <w:rFonts w:ascii="Trebuchet MS" w:eastAsia="Times New Roman" w:hAnsi="Trebuchet MS" w:cs="Times New Roman"/>
          <w:b/>
          <w:bCs/>
          <w:color w:val="0863A5"/>
          <w:sz w:val="17"/>
        </w:rPr>
        <w:t>Exaplain</w:t>
      </w:r>
      <w:proofErr w:type="spellEnd"/>
      <w:r w:rsidRPr="009D6022">
        <w:rPr>
          <w:rFonts w:ascii="Trebuchet MS" w:eastAsia="Times New Roman" w:hAnsi="Trebuchet MS" w:cs="Times New Roman"/>
          <w:b/>
          <w:bCs/>
          <w:color w:val="0863A5"/>
          <w:sz w:val="17"/>
        </w:rPr>
        <w:t xml:space="preserve"> the JDBC Architecture.</w:t>
      </w:r>
      <w:proofErr w:type="gramEnd"/>
    </w:p>
    <w:p w:rsidR="009D6022" w:rsidRPr="009D6022" w:rsidRDefault="009D6022" w:rsidP="009D6022">
      <w:pPr>
        <w:spacing w:before="53" w:after="53" w:line="240" w:lineRule="auto"/>
        <w:ind w:left="0" w:firstLine="0"/>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The JDBC Architecture consists of two layers:</w:t>
      </w:r>
    </w:p>
    <w:p w:rsidR="009D6022" w:rsidRPr="009D6022" w:rsidRDefault="009D6022" w:rsidP="009D6022">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The JDBC API, which provides the</w:t>
      </w:r>
      <w:r w:rsidRPr="009D6022">
        <w:rPr>
          <w:rFonts w:ascii="Trebuchet MS" w:eastAsia="Times New Roman" w:hAnsi="Trebuchet MS" w:cs="Times New Roman"/>
          <w:color w:val="414141"/>
          <w:sz w:val="17"/>
        </w:rPr>
        <w:t> </w:t>
      </w:r>
      <w:r w:rsidRPr="009D6022">
        <w:rPr>
          <w:rFonts w:ascii="Trebuchet MS" w:eastAsia="Times New Roman" w:hAnsi="Trebuchet MS" w:cs="Times New Roman"/>
          <w:b/>
          <w:bCs/>
          <w:color w:val="414141"/>
          <w:sz w:val="17"/>
        </w:rPr>
        <w:t>application-to-JDBC Manager</w:t>
      </w:r>
      <w:r w:rsidRPr="009D6022">
        <w:rPr>
          <w:rFonts w:ascii="Trebuchet MS" w:eastAsia="Times New Roman" w:hAnsi="Trebuchet MS" w:cs="Times New Roman"/>
          <w:color w:val="414141"/>
          <w:sz w:val="17"/>
        </w:rPr>
        <w:t> </w:t>
      </w:r>
      <w:r w:rsidRPr="009D6022">
        <w:rPr>
          <w:rFonts w:ascii="Trebuchet MS" w:eastAsia="Times New Roman" w:hAnsi="Trebuchet MS" w:cs="Times New Roman"/>
          <w:color w:val="414141"/>
          <w:sz w:val="17"/>
          <w:szCs w:val="17"/>
        </w:rPr>
        <w:t>connection.</w:t>
      </w:r>
    </w:p>
    <w:p w:rsidR="009D6022" w:rsidRPr="009D6022" w:rsidRDefault="009D6022" w:rsidP="009D6022">
      <w:pPr>
        <w:numPr>
          <w:ilvl w:val="0"/>
          <w:numId w:val="2"/>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The JDBC Driver API, which supports the</w:t>
      </w:r>
      <w:r w:rsidRPr="009D6022">
        <w:rPr>
          <w:rFonts w:ascii="Trebuchet MS" w:eastAsia="Times New Roman" w:hAnsi="Trebuchet MS" w:cs="Times New Roman"/>
          <w:color w:val="414141"/>
          <w:sz w:val="17"/>
        </w:rPr>
        <w:t> </w:t>
      </w:r>
      <w:r w:rsidRPr="009D6022">
        <w:rPr>
          <w:rFonts w:ascii="Trebuchet MS" w:eastAsia="Times New Roman" w:hAnsi="Trebuchet MS" w:cs="Times New Roman"/>
          <w:b/>
          <w:bCs/>
          <w:color w:val="414141"/>
          <w:sz w:val="17"/>
        </w:rPr>
        <w:t>JDBC Manager-to-Driver</w:t>
      </w:r>
      <w:r w:rsidRPr="009D6022">
        <w:rPr>
          <w:rFonts w:ascii="Trebuchet MS" w:eastAsia="Times New Roman" w:hAnsi="Trebuchet MS" w:cs="Times New Roman"/>
          <w:color w:val="414141"/>
          <w:sz w:val="17"/>
        </w:rPr>
        <w:t> </w:t>
      </w:r>
      <w:r w:rsidRPr="009D6022">
        <w:rPr>
          <w:rFonts w:ascii="Trebuchet MS" w:eastAsia="Times New Roman" w:hAnsi="Trebuchet MS" w:cs="Times New Roman"/>
          <w:color w:val="414141"/>
          <w:sz w:val="17"/>
          <w:szCs w:val="17"/>
        </w:rPr>
        <w:t>Connection.</w:t>
      </w:r>
    </w:p>
    <w:p w:rsidR="009D6022" w:rsidRPr="009D6022" w:rsidRDefault="009D6022" w:rsidP="009D6022">
      <w:pPr>
        <w:spacing w:before="53" w:after="53" w:line="240" w:lineRule="auto"/>
        <w:ind w:left="0" w:firstLine="0"/>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The JDBC API uses a driver manager and database-specific drivers to provide transparent connectivity to heterogeneous databases. The JDBC driver manager ensures that the correct driver is used to access each data source. The driver manager is capable of supporting multiple concurrent drivers connected to multiple heterogeneous databases. The location of the driver manager with respect to the JDBC drivers and the Java application is shown in Figure 1.</w:t>
      </w:r>
    </w:p>
    <w:p w:rsidR="009D6022" w:rsidRPr="009D6022" w:rsidRDefault="009D6022" w:rsidP="009D6022">
      <w:pPr>
        <w:spacing w:line="240" w:lineRule="auto"/>
        <w:ind w:left="0" w:firstLine="0"/>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117465" cy="4194810"/>
            <wp:effectExtent l="19050" t="0" r="6985" b="0"/>
            <wp:docPr id="1"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5"/>
                    <a:srcRect/>
                    <a:stretch>
                      <a:fillRect/>
                    </a:stretch>
                  </pic:blipFill>
                  <pic:spPr bwMode="auto">
                    <a:xfrm>
                      <a:off x="0" y="0"/>
                      <a:ext cx="5117465" cy="4194810"/>
                    </a:xfrm>
                    <a:prstGeom prst="rect">
                      <a:avLst/>
                    </a:prstGeom>
                    <a:noFill/>
                    <a:ln w="9525">
                      <a:noFill/>
                      <a:miter lim="800000"/>
                      <a:headEnd/>
                      <a:tailEnd/>
                    </a:ln>
                  </pic:spPr>
                </pic:pic>
              </a:graphicData>
            </a:graphic>
          </wp:inline>
        </w:drawing>
      </w:r>
    </w:p>
    <w:p w:rsidR="00686854" w:rsidRDefault="00686854"/>
    <w:p w:rsidR="009D6022" w:rsidRDefault="009D6022"/>
    <w:p w:rsidR="009D6022" w:rsidRPr="009D6022" w:rsidRDefault="009D6022" w:rsidP="009D6022">
      <w:pPr>
        <w:spacing w:line="240" w:lineRule="auto"/>
        <w:ind w:left="0" w:firstLine="0"/>
        <w:rPr>
          <w:rFonts w:ascii="Times New Roman" w:eastAsia="Times New Roman" w:hAnsi="Times New Roman" w:cs="Times New Roman"/>
          <w:sz w:val="24"/>
          <w:szCs w:val="24"/>
        </w:rPr>
      </w:pPr>
      <w:r w:rsidRPr="009D6022">
        <w:rPr>
          <w:rFonts w:ascii="Trebuchet MS" w:eastAsia="Times New Roman" w:hAnsi="Trebuchet MS" w:cs="Times New Roman"/>
          <w:b/>
          <w:bCs/>
          <w:color w:val="0863A5"/>
          <w:sz w:val="17"/>
        </w:rPr>
        <w:t xml:space="preserve">What are the main components of </w:t>
      </w:r>
      <w:proofErr w:type="gramStart"/>
      <w:r w:rsidRPr="009D6022">
        <w:rPr>
          <w:rFonts w:ascii="Trebuchet MS" w:eastAsia="Times New Roman" w:hAnsi="Trebuchet MS" w:cs="Times New Roman"/>
          <w:b/>
          <w:bCs/>
          <w:color w:val="0863A5"/>
          <w:sz w:val="17"/>
        </w:rPr>
        <w:t>JDBC ?</w:t>
      </w:r>
      <w:proofErr w:type="gramEnd"/>
    </w:p>
    <w:p w:rsidR="009D6022" w:rsidRPr="009D6022" w:rsidRDefault="009D6022" w:rsidP="009D6022">
      <w:pPr>
        <w:spacing w:before="53" w:after="53" w:line="240" w:lineRule="auto"/>
        <w:ind w:left="0" w:firstLine="0"/>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 xml:space="preserve">The life cycle of a </w:t>
      </w:r>
      <w:proofErr w:type="spellStart"/>
      <w:r w:rsidRPr="009D6022">
        <w:rPr>
          <w:rFonts w:ascii="Trebuchet MS" w:eastAsia="Times New Roman" w:hAnsi="Trebuchet MS" w:cs="Times New Roman"/>
          <w:color w:val="414141"/>
          <w:sz w:val="17"/>
          <w:szCs w:val="17"/>
        </w:rPr>
        <w:t>servlet</w:t>
      </w:r>
      <w:proofErr w:type="spellEnd"/>
      <w:r w:rsidRPr="009D6022">
        <w:rPr>
          <w:rFonts w:ascii="Trebuchet MS" w:eastAsia="Times New Roman" w:hAnsi="Trebuchet MS" w:cs="Times New Roman"/>
          <w:color w:val="414141"/>
          <w:sz w:val="17"/>
          <w:szCs w:val="17"/>
        </w:rPr>
        <w:t xml:space="preserve"> consists of the following phases:</w:t>
      </w:r>
    </w:p>
    <w:p w:rsidR="009D6022" w:rsidRPr="009D6022" w:rsidRDefault="009D6022" w:rsidP="009D6022">
      <w:pPr>
        <w:numPr>
          <w:ilvl w:val="0"/>
          <w:numId w:val="3"/>
        </w:numPr>
        <w:spacing w:before="100" w:beforeAutospacing="1" w:after="100" w:afterAutospacing="1" w:line="240" w:lineRule="auto"/>
        <w:rPr>
          <w:rFonts w:ascii="Trebuchet MS" w:eastAsia="Times New Roman" w:hAnsi="Trebuchet MS" w:cs="Times New Roman"/>
          <w:color w:val="414141"/>
          <w:sz w:val="17"/>
          <w:szCs w:val="17"/>
        </w:rPr>
      </w:pPr>
      <w:proofErr w:type="spellStart"/>
      <w:r w:rsidRPr="009D6022">
        <w:rPr>
          <w:rFonts w:ascii="Trebuchet MS" w:eastAsia="Times New Roman" w:hAnsi="Trebuchet MS" w:cs="Times New Roman"/>
          <w:b/>
          <w:bCs/>
          <w:color w:val="414141"/>
          <w:sz w:val="17"/>
        </w:rPr>
        <w:lastRenderedPageBreak/>
        <w:t>DriverManager</w:t>
      </w:r>
      <w:proofErr w:type="spellEnd"/>
      <w:r w:rsidRPr="009D6022">
        <w:rPr>
          <w:rFonts w:ascii="Trebuchet MS" w:eastAsia="Times New Roman" w:hAnsi="Trebuchet MS" w:cs="Times New Roman"/>
          <w:color w:val="414141"/>
          <w:sz w:val="17"/>
          <w:szCs w:val="17"/>
        </w:rPr>
        <w:t xml:space="preserve">: Manages a list of database drivers. Matches connection requests from the java application with the proper database driver using communication </w:t>
      </w:r>
      <w:proofErr w:type="spellStart"/>
      <w:r w:rsidRPr="009D6022">
        <w:rPr>
          <w:rFonts w:ascii="Trebuchet MS" w:eastAsia="Times New Roman" w:hAnsi="Trebuchet MS" w:cs="Times New Roman"/>
          <w:color w:val="414141"/>
          <w:sz w:val="17"/>
          <w:szCs w:val="17"/>
        </w:rPr>
        <w:t>subprotocol</w:t>
      </w:r>
      <w:proofErr w:type="spellEnd"/>
      <w:r w:rsidRPr="009D6022">
        <w:rPr>
          <w:rFonts w:ascii="Trebuchet MS" w:eastAsia="Times New Roman" w:hAnsi="Trebuchet MS" w:cs="Times New Roman"/>
          <w:color w:val="414141"/>
          <w:sz w:val="17"/>
          <w:szCs w:val="17"/>
        </w:rPr>
        <w:t xml:space="preserve">. The first driver that recognizes a certain </w:t>
      </w:r>
      <w:proofErr w:type="spellStart"/>
      <w:r w:rsidRPr="009D6022">
        <w:rPr>
          <w:rFonts w:ascii="Trebuchet MS" w:eastAsia="Times New Roman" w:hAnsi="Trebuchet MS" w:cs="Times New Roman"/>
          <w:color w:val="414141"/>
          <w:sz w:val="17"/>
          <w:szCs w:val="17"/>
        </w:rPr>
        <w:t>subprotocol</w:t>
      </w:r>
      <w:proofErr w:type="spellEnd"/>
      <w:r w:rsidRPr="009D6022">
        <w:rPr>
          <w:rFonts w:ascii="Trebuchet MS" w:eastAsia="Times New Roman" w:hAnsi="Trebuchet MS" w:cs="Times New Roman"/>
          <w:color w:val="414141"/>
          <w:sz w:val="17"/>
          <w:szCs w:val="17"/>
        </w:rPr>
        <w:t xml:space="preserve"> under JDBC will be used to establish a database Connection.</w:t>
      </w:r>
    </w:p>
    <w:p w:rsidR="009D6022" w:rsidRPr="009D6022" w:rsidRDefault="009D6022" w:rsidP="009D6022">
      <w:pPr>
        <w:spacing w:line="240" w:lineRule="auto"/>
        <w:ind w:left="720" w:firstLine="0"/>
        <w:rPr>
          <w:rFonts w:ascii="Trebuchet MS" w:eastAsia="Times New Roman" w:hAnsi="Trebuchet MS" w:cs="Times New Roman"/>
          <w:color w:val="414141"/>
          <w:sz w:val="17"/>
          <w:szCs w:val="17"/>
        </w:rPr>
      </w:pPr>
    </w:p>
    <w:p w:rsidR="009D6022" w:rsidRPr="009D6022" w:rsidRDefault="009D6022" w:rsidP="009D6022">
      <w:pPr>
        <w:numPr>
          <w:ilvl w:val="0"/>
          <w:numId w:val="3"/>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b/>
          <w:bCs/>
          <w:color w:val="414141"/>
          <w:sz w:val="17"/>
        </w:rPr>
        <w:t>Driver</w:t>
      </w:r>
      <w:r w:rsidRPr="009D6022">
        <w:rPr>
          <w:rFonts w:ascii="Trebuchet MS" w:eastAsia="Times New Roman" w:hAnsi="Trebuchet MS" w:cs="Times New Roman"/>
          <w:color w:val="414141"/>
          <w:sz w:val="17"/>
          <w:szCs w:val="17"/>
        </w:rPr>
        <w:t>: The database communications link, handling all communication with the database. Normally, once the driver is loaded, the developer need not call it explicitly.</w:t>
      </w:r>
    </w:p>
    <w:p w:rsidR="009D6022" w:rsidRPr="009D6022" w:rsidRDefault="009D6022" w:rsidP="009D6022">
      <w:pPr>
        <w:spacing w:line="240" w:lineRule="auto"/>
        <w:ind w:left="720" w:firstLine="0"/>
        <w:rPr>
          <w:rFonts w:ascii="Trebuchet MS" w:eastAsia="Times New Roman" w:hAnsi="Trebuchet MS" w:cs="Times New Roman"/>
          <w:color w:val="414141"/>
          <w:sz w:val="17"/>
          <w:szCs w:val="17"/>
        </w:rPr>
      </w:pPr>
    </w:p>
    <w:p w:rsidR="009D6022" w:rsidRPr="009D6022" w:rsidRDefault="009D6022" w:rsidP="009D6022">
      <w:pPr>
        <w:numPr>
          <w:ilvl w:val="0"/>
          <w:numId w:val="3"/>
        </w:numPr>
        <w:spacing w:before="100" w:beforeAutospacing="1" w:after="100" w:afterAutospacing="1" w:line="240" w:lineRule="auto"/>
        <w:rPr>
          <w:rFonts w:ascii="Trebuchet MS" w:eastAsia="Times New Roman" w:hAnsi="Trebuchet MS" w:cs="Times New Roman"/>
          <w:color w:val="414141"/>
          <w:sz w:val="17"/>
          <w:szCs w:val="17"/>
        </w:rPr>
      </w:pPr>
      <w:proofErr w:type="gramStart"/>
      <w:r w:rsidRPr="009D6022">
        <w:rPr>
          <w:rFonts w:ascii="Trebuchet MS" w:eastAsia="Times New Roman" w:hAnsi="Trebuchet MS" w:cs="Times New Roman"/>
          <w:b/>
          <w:bCs/>
          <w:color w:val="414141"/>
          <w:sz w:val="17"/>
        </w:rPr>
        <w:t>Connection </w:t>
      </w:r>
      <w:r w:rsidRPr="009D6022">
        <w:rPr>
          <w:rFonts w:ascii="Trebuchet MS" w:eastAsia="Times New Roman" w:hAnsi="Trebuchet MS" w:cs="Times New Roman"/>
          <w:color w:val="414141"/>
          <w:sz w:val="17"/>
          <w:szCs w:val="17"/>
        </w:rPr>
        <w:t>:</w:t>
      </w:r>
      <w:proofErr w:type="gramEnd"/>
      <w:r w:rsidRPr="009D6022">
        <w:rPr>
          <w:rFonts w:ascii="Trebuchet MS" w:eastAsia="Times New Roman" w:hAnsi="Trebuchet MS" w:cs="Times New Roman"/>
          <w:color w:val="414141"/>
          <w:sz w:val="17"/>
          <w:szCs w:val="17"/>
        </w:rPr>
        <w:t xml:space="preserve"> Interface with all methods for contacting a </w:t>
      </w:r>
      <w:proofErr w:type="spellStart"/>
      <w:r w:rsidRPr="009D6022">
        <w:rPr>
          <w:rFonts w:ascii="Trebuchet MS" w:eastAsia="Times New Roman" w:hAnsi="Trebuchet MS" w:cs="Times New Roman"/>
          <w:color w:val="414141"/>
          <w:sz w:val="17"/>
          <w:szCs w:val="17"/>
        </w:rPr>
        <w:t>database.The</w:t>
      </w:r>
      <w:proofErr w:type="spellEnd"/>
      <w:r w:rsidRPr="009D6022">
        <w:rPr>
          <w:rFonts w:ascii="Trebuchet MS" w:eastAsia="Times New Roman" w:hAnsi="Trebuchet MS" w:cs="Times New Roman"/>
          <w:color w:val="414141"/>
          <w:sz w:val="17"/>
          <w:szCs w:val="17"/>
        </w:rPr>
        <w:t xml:space="preserve"> connection object represents communication context, i.e., all communication with database is through connection object only.</w:t>
      </w:r>
    </w:p>
    <w:p w:rsidR="009D6022" w:rsidRPr="009D6022" w:rsidRDefault="009D6022" w:rsidP="009D6022">
      <w:pPr>
        <w:spacing w:line="240" w:lineRule="auto"/>
        <w:ind w:left="720" w:firstLine="0"/>
        <w:rPr>
          <w:rFonts w:ascii="Trebuchet MS" w:eastAsia="Times New Roman" w:hAnsi="Trebuchet MS" w:cs="Times New Roman"/>
          <w:color w:val="414141"/>
          <w:sz w:val="17"/>
          <w:szCs w:val="17"/>
        </w:rPr>
      </w:pPr>
    </w:p>
    <w:p w:rsidR="009D6022" w:rsidRPr="009D6022" w:rsidRDefault="009D6022" w:rsidP="009D6022">
      <w:pPr>
        <w:numPr>
          <w:ilvl w:val="0"/>
          <w:numId w:val="3"/>
        </w:numPr>
        <w:spacing w:before="100" w:beforeAutospacing="1" w:after="100" w:afterAutospacing="1" w:line="240" w:lineRule="auto"/>
        <w:rPr>
          <w:rFonts w:ascii="Trebuchet MS" w:eastAsia="Times New Roman" w:hAnsi="Trebuchet MS" w:cs="Times New Roman"/>
          <w:color w:val="414141"/>
          <w:sz w:val="17"/>
          <w:szCs w:val="17"/>
        </w:rPr>
      </w:pPr>
      <w:proofErr w:type="gramStart"/>
      <w:r w:rsidRPr="009D6022">
        <w:rPr>
          <w:rFonts w:ascii="Trebuchet MS" w:eastAsia="Times New Roman" w:hAnsi="Trebuchet MS" w:cs="Times New Roman"/>
          <w:b/>
          <w:bCs/>
          <w:color w:val="414141"/>
          <w:sz w:val="17"/>
        </w:rPr>
        <w:t>Statement</w:t>
      </w:r>
      <w:r w:rsidRPr="009D6022">
        <w:rPr>
          <w:rFonts w:ascii="Trebuchet MS" w:eastAsia="Times New Roman" w:hAnsi="Trebuchet MS" w:cs="Times New Roman"/>
          <w:color w:val="414141"/>
          <w:sz w:val="17"/>
        </w:rPr>
        <w:t> </w:t>
      </w:r>
      <w:r w:rsidRPr="009D6022">
        <w:rPr>
          <w:rFonts w:ascii="Trebuchet MS" w:eastAsia="Times New Roman" w:hAnsi="Trebuchet MS" w:cs="Times New Roman"/>
          <w:color w:val="414141"/>
          <w:sz w:val="17"/>
          <w:szCs w:val="17"/>
        </w:rPr>
        <w:t>:</w:t>
      </w:r>
      <w:proofErr w:type="gramEnd"/>
      <w:r w:rsidRPr="009D6022">
        <w:rPr>
          <w:rFonts w:ascii="Trebuchet MS" w:eastAsia="Times New Roman" w:hAnsi="Trebuchet MS" w:cs="Times New Roman"/>
          <w:color w:val="414141"/>
          <w:sz w:val="17"/>
          <w:szCs w:val="17"/>
        </w:rPr>
        <w:t xml:space="preserve"> Encapsulates an SQL statement which is passed to the database to be parsed, compiled, planned and executed.</w:t>
      </w:r>
    </w:p>
    <w:p w:rsidR="009D6022" w:rsidRPr="009D6022" w:rsidRDefault="009D6022" w:rsidP="009D6022">
      <w:pPr>
        <w:spacing w:line="240" w:lineRule="auto"/>
        <w:ind w:left="720" w:firstLine="0"/>
        <w:rPr>
          <w:rFonts w:ascii="Trebuchet MS" w:eastAsia="Times New Roman" w:hAnsi="Trebuchet MS" w:cs="Times New Roman"/>
          <w:color w:val="414141"/>
          <w:sz w:val="17"/>
          <w:szCs w:val="17"/>
        </w:rPr>
      </w:pPr>
    </w:p>
    <w:p w:rsidR="009D6022" w:rsidRPr="009D6022" w:rsidRDefault="009D6022" w:rsidP="009D6022">
      <w:pPr>
        <w:numPr>
          <w:ilvl w:val="0"/>
          <w:numId w:val="3"/>
        </w:numPr>
        <w:spacing w:before="100" w:beforeAutospacing="1" w:after="100" w:afterAutospacing="1" w:line="240" w:lineRule="auto"/>
        <w:rPr>
          <w:rFonts w:ascii="Trebuchet MS" w:eastAsia="Times New Roman" w:hAnsi="Trebuchet MS" w:cs="Times New Roman"/>
          <w:color w:val="414141"/>
          <w:sz w:val="17"/>
          <w:szCs w:val="17"/>
        </w:rPr>
      </w:pPr>
      <w:proofErr w:type="spellStart"/>
      <w:r w:rsidRPr="009D6022">
        <w:rPr>
          <w:rFonts w:ascii="Trebuchet MS" w:eastAsia="Times New Roman" w:hAnsi="Trebuchet MS" w:cs="Times New Roman"/>
          <w:b/>
          <w:bCs/>
          <w:color w:val="414141"/>
          <w:sz w:val="17"/>
        </w:rPr>
        <w:t>ResultSet</w:t>
      </w:r>
      <w:proofErr w:type="spellEnd"/>
      <w:r w:rsidRPr="009D6022">
        <w:rPr>
          <w:rFonts w:ascii="Trebuchet MS" w:eastAsia="Times New Roman" w:hAnsi="Trebuchet MS" w:cs="Times New Roman"/>
          <w:color w:val="414141"/>
          <w:sz w:val="17"/>
          <w:szCs w:val="17"/>
        </w:rPr>
        <w:t xml:space="preserve">: The </w:t>
      </w:r>
      <w:proofErr w:type="spellStart"/>
      <w:r w:rsidRPr="009D6022">
        <w:rPr>
          <w:rFonts w:ascii="Trebuchet MS" w:eastAsia="Times New Roman" w:hAnsi="Trebuchet MS" w:cs="Times New Roman"/>
          <w:color w:val="414141"/>
          <w:sz w:val="17"/>
          <w:szCs w:val="17"/>
        </w:rPr>
        <w:t>ResultSet</w:t>
      </w:r>
      <w:proofErr w:type="spellEnd"/>
      <w:r w:rsidRPr="009D6022">
        <w:rPr>
          <w:rFonts w:ascii="Trebuchet MS" w:eastAsia="Times New Roman" w:hAnsi="Trebuchet MS" w:cs="Times New Roman"/>
          <w:color w:val="414141"/>
          <w:sz w:val="17"/>
          <w:szCs w:val="17"/>
        </w:rPr>
        <w:t xml:space="preserve"> represents set of rows retrieved due to query execution.</w:t>
      </w:r>
    </w:p>
    <w:p w:rsidR="009D6022" w:rsidRPr="009D6022" w:rsidRDefault="009D6022" w:rsidP="009D6022">
      <w:pPr>
        <w:spacing w:line="240" w:lineRule="auto"/>
        <w:ind w:left="0" w:firstLine="0"/>
        <w:rPr>
          <w:rFonts w:ascii="Times New Roman" w:eastAsia="Times New Roman" w:hAnsi="Times New Roman" w:cs="Times New Roman"/>
          <w:sz w:val="24"/>
          <w:szCs w:val="24"/>
        </w:rPr>
      </w:pPr>
      <w:r w:rsidRPr="009D6022">
        <w:rPr>
          <w:rFonts w:ascii="Trebuchet MS" w:eastAsia="Times New Roman" w:hAnsi="Trebuchet MS" w:cs="Times New Roman"/>
          <w:b/>
          <w:bCs/>
          <w:color w:val="414141"/>
          <w:sz w:val="17"/>
        </w:rPr>
        <w:t>.</w:t>
      </w:r>
      <w:r w:rsidRPr="009D6022">
        <w:rPr>
          <w:rFonts w:ascii="Trebuchet MS" w:eastAsia="Times New Roman" w:hAnsi="Trebuchet MS" w:cs="Times New Roman"/>
          <w:b/>
          <w:bCs/>
          <w:color w:val="0863A5"/>
          <w:sz w:val="17"/>
        </w:rPr>
        <w:t>How the JDBC application works?</w:t>
      </w:r>
    </w:p>
    <w:p w:rsidR="009D6022" w:rsidRPr="009D6022" w:rsidRDefault="009D6022" w:rsidP="009D6022">
      <w:pPr>
        <w:spacing w:before="53" w:after="53" w:line="240" w:lineRule="auto"/>
        <w:ind w:left="0" w:firstLine="0"/>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A JDBC application can be logically divided into two layers:</w:t>
      </w:r>
    </w:p>
    <w:p w:rsidR="009D6022" w:rsidRPr="009D6022" w:rsidRDefault="009D6022" w:rsidP="009D6022">
      <w:pPr>
        <w:spacing w:before="53" w:after="53" w:line="240" w:lineRule="auto"/>
        <w:ind w:left="0" w:firstLine="0"/>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1.</w:t>
      </w:r>
      <w:r w:rsidRPr="009D6022">
        <w:rPr>
          <w:rFonts w:ascii="Trebuchet MS" w:eastAsia="Times New Roman" w:hAnsi="Trebuchet MS" w:cs="Times New Roman"/>
          <w:color w:val="414141"/>
          <w:sz w:val="17"/>
        </w:rPr>
        <w:t> </w:t>
      </w:r>
      <w:r w:rsidRPr="009D6022">
        <w:rPr>
          <w:rFonts w:ascii="Trebuchet MS" w:eastAsia="Times New Roman" w:hAnsi="Trebuchet MS" w:cs="Times New Roman"/>
          <w:b/>
          <w:bCs/>
          <w:color w:val="414141"/>
          <w:sz w:val="17"/>
        </w:rPr>
        <w:t>Driver layer</w:t>
      </w:r>
    </w:p>
    <w:p w:rsidR="009D6022" w:rsidRPr="009D6022" w:rsidRDefault="009D6022" w:rsidP="009D6022">
      <w:pPr>
        <w:spacing w:before="53" w:after="53" w:line="240" w:lineRule="auto"/>
        <w:ind w:left="0" w:firstLine="0"/>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2.</w:t>
      </w:r>
      <w:r w:rsidRPr="009D6022">
        <w:rPr>
          <w:rFonts w:ascii="Trebuchet MS" w:eastAsia="Times New Roman" w:hAnsi="Trebuchet MS" w:cs="Times New Roman"/>
          <w:color w:val="414141"/>
          <w:sz w:val="17"/>
        </w:rPr>
        <w:t> </w:t>
      </w:r>
      <w:r w:rsidRPr="009D6022">
        <w:rPr>
          <w:rFonts w:ascii="Trebuchet MS" w:eastAsia="Times New Roman" w:hAnsi="Trebuchet MS" w:cs="Times New Roman"/>
          <w:b/>
          <w:bCs/>
          <w:color w:val="414141"/>
          <w:sz w:val="17"/>
        </w:rPr>
        <w:t>Application layer</w:t>
      </w:r>
    </w:p>
    <w:p w:rsidR="009D6022" w:rsidRPr="009D6022" w:rsidRDefault="009D6022" w:rsidP="009D6022">
      <w:pPr>
        <w:numPr>
          <w:ilvl w:val="0"/>
          <w:numId w:val="4"/>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 xml:space="preserve">Driver layer consists of </w:t>
      </w:r>
      <w:proofErr w:type="spellStart"/>
      <w:r w:rsidRPr="009D6022">
        <w:rPr>
          <w:rFonts w:ascii="Trebuchet MS" w:eastAsia="Times New Roman" w:hAnsi="Trebuchet MS" w:cs="Times New Roman"/>
          <w:color w:val="414141"/>
          <w:sz w:val="17"/>
          <w:szCs w:val="17"/>
        </w:rPr>
        <w:t>DriverManager</w:t>
      </w:r>
      <w:proofErr w:type="spellEnd"/>
      <w:r w:rsidRPr="009D6022">
        <w:rPr>
          <w:rFonts w:ascii="Trebuchet MS" w:eastAsia="Times New Roman" w:hAnsi="Trebuchet MS" w:cs="Times New Roman"/>
          <w:color w:val="414141"/>
          <w:sz w:val="17"/>
          <w:szCs w:val="17"/>
        </w:rPr>
        <w:t xml:space="preserve"> class and the available JDBC drivers.</w:t>
      </w:r>
    </w:p>
    <w:p w:rsidR="009D6022" w:rsidRPr="009D6022" w:rsidRDefault="009D6022" w:rsidP="009D6022">
      <w:pPr>
        <w:numPr>
          <w:ilvl w:val="0"/>
          <w:numId w:val="4"/>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 xml:space="preserve">The application begins with requesting the </w:t>
      </w:r>
      <w:proofErr w:type="spellStart"/>
      <w:r w:rsidRPr="009D6022">
        <w:rPr>
          <w:rFonts w:ascii="Trebuchet MS" w:eastAsia="Times New Roman" w:hAnsi="Trebuchet MS" w:cs="Times New Roman"/>
          <w:color w:val="414141"/>
          <w:sz w:val="17"/>
          <w:szCs w:val="17"/>
        </w:rPr>
        <w:t>DriverManager</w:t>
      </w:r>
      <w:proofErr w:type="spellEnd"/>
      <w:r w:rsidRPr="009D6022">
        <w:rPr>
          <w:rFonts w:ascii="Trebuchet MS" w:eastAsia="Times New Roman" w:hAnsi="Trebuchet MS" w:cs="Times New Roman"/>
          <w:color w:val="414141"/>
          <w:sz w:val="17"/>
          <w:szCs w:val="17"/>
        </w:rPr>
        <w:t xml:space="preserve"> for the connection.</w:t>
      </w:r>
    </w:p>
    <w:p w:rsidR="009D6022" w:rsidRPr="009D6022" w:rsidRDefault="009D6022" w:rsidP="009D6022">
      <w:pPr>
        <w:numPr>
          <w:ilvl w:val="0"/>
          <w:numId w:val="4"/>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 xml:space="preserve">An appropriate driver is </w:t>
      </w:r>
      <w:proofErr w:type="spellStart"/>
      <w:r w:rsidRPr="009D6022">
        <w:rPr>
          <w:rFonts w:ascii="Trebuchet MS" w:eastAsia="Times New Roman" w:hAnsi="Trebuchet MS" w:cs="Times New Roman"/>
          <w:color w:val="414141"/>
          <w:sz w:val="17"/>
          <w:szCs w:val="17"/>
        </w:rPr>
        <w:t>choosen</w:t>
      </w:r>
      <w:proofErr w:type="spellEnd"/>
      <w:r w:rsidRPr="009D6022">
        <w:rPr>
          <w:rFonts w:ascii="Trebuchet MS" w:eastAsia="Times New Roman" w:hAnsi="Trebuchet MS" w:cs="Times New Roman"/>
          <w:color w:val="414141"/>
          <w:sz w:val="17"/>
          <w:szCs w:val="17"/>
        </w:rPr>
        <w:t xml:space="preserve"> and is used for establishing the connection. This connection is given to the application which falls under the application layer.</w:t>
      </w:r>
    </w:p>
    <w:p w:rsidR="009D6022" w:rsidRPr="009D6022" w:rsidRDefault="009D6022" w:rsidP="009D6022">
      <w:pPr>
        <w:numPr>
          <w:ilvl w:val="0"/>
          <w:numId w:val="4"/>
        </w:numPr>
        <w:spacing w:before="100" w:beforeAutospacing="1" w:after="100" w:afterAutospacing="1" w:line="240" w:lineRule="auto"/>
        <w:rPr>
          <w:rFonts w:ascii="Trebuchet MS" w:eastAsia="Times New Roman" w:hAnsi="Trebuchet MS" w:cs="Times New Roman"/>
          <w:color w:val="414141"/>
          <w:sz w:val="17"/>
          <w:szCs w:val="17"/>
        </w:rPr>
      </w:pPr>
      <w:r w:rsidRPr="009D6022">
        <w:rPr>
          <w:rFonts w:ascii="Trebuchet MS" w:eastAsia="Times New Roman" w:hAnsi="Trebuchet MS" w:cs="Times New Roman"/>
          <w:color w:val="414141"/>
          <w:sz w:val="17"/>
          <w:szCs w:val="17"/>
        </w:rPr>
        <w:t>The application uses this connection to create Statement kind of objects, through which SQL commands are sent to backend and obtain the results.</w:t>
      </w:r>
    </w:p>
    <w:p w:rsidR="009D6022" w:rsidRPr="009D6022" w:rsidRDefault="009D6022" w:rsidP="009D6022">
      <w:pPr>
        <w:spacing w:line="240" w:lineRule="auto"/>
        <w:ind w:left="0" w:firstLine="0"/>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109210" cy="1719580"/>
            <wp:effectExtent l="19050" t="0" r="0" b="0"/>
            <wp:docPr id="3" name="Picture 3" descr="JDB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BC Application"/>
                    <pic:cNvPicPr>
                      <a:picLocks noChangeAspect="1" noChangeArrowheads="1"/>
                    </pic:cNvPicPr>
                  </pic:nvPicPr>
                  <pic:blipFill>
                    <a:blip r:embed="rId6"/>
                    <a:srcRect/>
                    <a:stretch>
                      <a:fillRect/>
                    </a:stretch>
                  </pic:blipFill>
                  <pic:spPr bwMode="auto">
                    <a:xfrm>
                      <a:off x="0" y="0"/>
                      <a:ext cx="5109210" cy="1719580"/>
                    </a:xfrm>
                    <a:prstGeom prst="rect">
                      <a:avLst/>
                    </a:prstGeom>
                    <a:noFill/>
                    <a:ln w="9525">
                      <a:noFill/>
                      <a:miter lim="800000"/>
                      <a:headEnd/>
                      <a:tailEnd/>
                    </a:ln>
                  </pic:spPr>
                </pic:pic>
              </a:graphicData>
            </a:graphic>
          </wp:inline>
        </w:drawing>
      </w:r>
    </w:p>
    <w:p w:rsidR="009D6022" w:rsidRPr="009D6022" w:rsidRDefault="009D6022" w:rsidP="009D6022">
      <w:pPr>
        <w:spacing w:line="240" w:lineRule="auto"/>
        <w:ind w:left="0" w:firstLine="0"/>
        <w:rPr>
          <w:rFonts w:ascii="Times New Roman" w:eastAsia="Times New Roman" w:hAnsi="Times New Roman" w:cs="Times New Roman"/>
          <w:sz w:val="24"/>
          <w:szCs w:val="24"/>
        </w:rPr>
      </w:pPr>
    </w:p>
    <w:p w:rsidR="009D6022" w:rsidRPr="009D6022" w:rsidRDefault="009D6022" w:rsidP="009D6022">
      <w:pPr>
        <w:spacing w:line="240" w:lineRule="auto"/>
        <w:ind w:left="0" w:firstLine="0"/>
        <w:jc w:val="center"/>
        <w:rPr>
          <w:rFonts w:ascii="Arial" w:eastAsia="Times New Roman" w:hAnsi="Arial" w:cs="Arial"/>
          <w:b/>
          <w:bCs/>
          <w:color w:val="000000"/>
          <w:sz w:val="27"/>
          <w:szCs w:val="27"/>
        </w:rPr>
      </w:pPr>
      <w:r w:rsidRPr="009D6022">
        <w:rPr>
          <w:rFonts w:ascii="Arial" w:eastAsia="Times New Roman" w:hAnsi="Arial" w:cs="Arial"/>
          <w:b/>
          <w:bCs/>
          <w:color w:val="000000"/>
          <w:sz w:val="27"/>
          <w:szCs w:val="27"/>
        </w:rPr>
        <w:t>Figure 2: JDBC Application</w:t>
      </w:r>
    </w:p>
    <w:p w:rsidR="006E526E" w:rsidRPr="006E526E" w:rsidRDefault="006E526E" w:rsidP="006E526E">
      <w:pPr>
        <w:spacing w:line="240" w:lineRule="auto"/>
        <w:ind w:left="0" w:firstLine="0"/>
        <w:rPr>
          <w:rFonts w:ascii="Times New Roman" w:eastAsia="Times New Roman" w:hAnsi="Times New Roman" w:cs="Times New Roman"/>
          <w:sz w:val="24"/>
          <w:szCs w:val="24"/>
        </w:rPr>
      </w:pPr>
      <w:proofErr w:type="gramStart"/>
      <w:r w:rsidRPr="006E526E">
        <w:rPr>
          <w:rFonts w:ascii="Trebuchet MS" w:eastAsia="Times New Roman" w:hAnsi="Trebuchet MS" w:cs="Times New Roman"/>
          <w:b/>
          <w:bCs/>
          <w:color w:val="414141"/>
          <w:sz w:val="17"/>
        </w:rPr>
        <w:t>3.</w:t>
      </w:r>
      <w:r w:rsidRPr="006E526E">
        <w:rPr>
          <w:rFonts w:ascii="Trebuchet MS" w:eastAsia="Times New Roman" w:hAnsi="Trebuchet MS" w:cs="Times New Roman"/>
          <w:b/>
          <w:bCs/>
          <w:color w:val="0863A5"/>
          <w:sz w:val="17"/>
        </w:rPr>
        <w:t>Which</w:t>
      </w:r>
      <w:proofErr w:type="gramEnd"/>
      <w:r w:rsidRPr="006E526E">
        <w:rPr>
          <w:rFonts w:ascii="Trebuchet MS" w:eastAsia="Times New Roman" w:hAnsi="Trebuchet MS" w:cs="Times New Roman"/>
          <w:b/>
          <w:bCs/>
          <w:color w:val="0863A5"/>
          <w:sz w:val="17"/>
        </w:rPr>
        <w:t xml:space="preserve"> is </w:t>
      </w:r>
      <w:proofErr w:type="spellStart"/>
      <w:r w:rsidRPr="006E526E">
        <w:rPr>
          <w:rFonts w:ascii="Trebuchet MS" w:eastAsia="Times New Roman" w:hAnsi="Trebuchet MS" w:cs="Times New Roman"/>
          <w:b/>
          <w:bCs/>
          <w:color w:val="0863A5"/>
          <w:sz w:val="17"/>
        </w:rPr>
        <w:t>superclass</w:t>
      </w:r>
      <w:proofErr w:type="spellEnd"/>
      <w:r w:rsidRPr="006E526E">
        <w:rPr>
          <w:rFonts w:ascii="Trebuchet MS" w:eastAsia="Times New Roman" w:hAnsi="Trebuchet MS" w:cs="Times New Roman"/>
          <w:b/>
          <w:bCs/>
          <w:color w:val="0863A5"/>
          <w:sz w:val="17"/>
        </w:rPr>
        <w:t xml:space="preserve"> of Exception?</w:t>
      </w:r>
    </w:p>
    <w:p w:rsidR="006E526E" w:rsidRPr="006E526E" w:rsidRDefault="006E526E" w:rsidP="006E526E">
      <w:pPr>
        <w:spacing w:before="53" w:after="53" w:line="240" w:lineRule="auto"/>
        <w:ind w:left="0" w:firstLine="0"/>
        <w:rPr>
          <w:rFonts w:ascii="Trebuchet MS" w:eastAsia="Times New Roman" w:hAnsi="Trebuchet MS" w:cs="Times New Roman"/>
          <w:color w:val="414141"/>
          <w:sz w:val="17"/>
          <w:szCs w:val="17"/>
        </w:rPr>
      </w:pPr>
      <w:r w:rsidRPr="006E526E">
        <w:rPr>
          <w:rFonts w:ascii="Trebuchet MS" w:eastAsia="Times New Roman" w:hAnsi="Trebuchet MS" w:cs="Times New Roman"/>
          <w:b/>
          <w:bCs/>
          <w:color w:val="414141"/>
          <w:sz w:val="17"/>
          <w:szCs w:val="17"/>
        </w:rPr>
        <w:t>"</w:t>
      </w:r>
      <w:proofErr w:type="spellStart"/>
      <w:r w:rsidRPr="006E526E">
        <w:rPr>
          <w:rFonts w:ascii="Trebuchet MS" w:eastAsia="Times New Roman" w:hAnsi="Trebuchet MS" w:cs="Times New Roman"/>
          <w:b/>
          <w:bCs/>
          <w:color w:val="414141"/>
          <w:sz w:val="17"/>
          <w:szCs w:val="17"/>
        </w:rPr>
        <w:t>Throwable</w:t>
      </w:r>
      <w:proofErr w:type="spellEnd"/>
      <w:r w:rsidRPr="006E526E">
        <w:rPr>
          <w:rFonts w:ascii="Trebuchet MS" w:eastAsia="Times New Roman" w:hAnsi="Trebuchet MS" w:cs="Times New Roman"/>
          <w:b/>
          <w:bCs/>
          <w:color w:val="414141"/>
          <w:sz w:val="17"/>
          <w:szCs w:val="17"/>
        </w:rPr>
        <w:t>"</w:t>
      </w:r>
      <w:r w:rsidRPr="006E526E">
        <w:rPr>
          <w:rFonts w:ascii="Trebuchet MS" w:eastAsia="Times New Roman" w:hAnsi="Trebuchet MS" w:cs="Times New Roman"/>
          <w:color w:val="414141"/>
          <w:sz w:val="17"/>
          <w:szCs w:val="17"/>
        </w:rPr>
        <w:t>, the parent class of all exception related classes.</w:t>
      </w:r>
    </w:p>
    <w:p w:rsidR="006E526E" w:rsidRPr="006E526E" w:rsidRDefault="006E526E" w:rsidP="006E526E">
      <w:pPr>
        <w:spacing w:line="240" w:lineRule="auto"/>
        <w:ind w:left="0" w:firstLine="0"/>
        <w:rPr>
          <w:rFonts w:ascii="Times New Roman" w:eastAsia="Times New Roman" w:hAnsi="Times New Roman" w:cs="Times New Roman"/>
          <w:sz w:val="24"/>
          <w:szCs w:val="24"/>
        </w:rPr>
      </w:pPr>
      <w:proofErr w:type="gramStart"/>
      <w:r w:rsidRPr="006E526E">
        <w:rPr>
          <w:rFonts w:ascii="Trebuchet MS" w:eastAsia="Times New Roman" w:hAnsi="Trebuchet MS" w:cs="Times New Roman"/>
          <w:b/>
          <w:bCs/>
          <w:color w:val="414141"/>
          <w:sz w:val="17"/>
        </w:rPr>
        <w:t>4.</w:t>
      </w:r>
      <w:r w:rsidRPr="006E526E">
        <w:rPr>
          <w:rFonts w:ascii="Trebuchet MS" w:eastAsia="Times New Roman" w:hAnsi="Trebuchet MS" w:cs="Times New Roman"/>
          <w:b/>
          <w:bCs/>
          <w:color w:val="0863A5"/>
          <w:sz w:val="17"/>
        </w:rPr>
        <w:t>What</w:t>
      </w:r>
      <w:proofErr w:type="gramEnd"/>
      <w:r w:rsidRPr="006E526E">
        <w:rPr>
          <w:rFonts w:ascii="Trebuchet MS" w:eastAsia="Times New Roman" w:hAnsi="Trebuchet MS" w:cs="Times New Roman"/>
          <w:b/>
          <w:bCs/>
          <w:color w:val="0863A5"/>
          <w:sz w:val="17"/>
        </w:rPr>
        <w:t xml:space="preserve"> are the advantages of using exception handling?</w:t>
      </w:r>
    </w:p>
    <w:p w:rsidR="006E526E" w:rsidRPr="006E526E" w:rsidRDefault="006E526E" w:rsidP="006E526E">
      <w:pPr>
        <w:spacing w:before="53" w:after="53" w:line="240" w:lineRule="auto"/>
        <w:ind w:left="0" w:firstLine="0"/>
        <w:rPr>
          <w:rFonts w:ascii="Trebuchet MS" w:eastAsia="Times New Roman" w:hAnsi="Trebuchet MS" w:cs="Times New Roman"/>
          <w:color w:val="414141"/>
          <w:sz w:val="17"/>
          <w:szCs w:val="17"/>
        </w:rPr>
      </w:pPr>
      <w:r w:rsidRPr="006E526E">
        <w:rPr>
          <w:rFonts w:ascii="Trebuchet MS" w:eastAsia="Times New Roman" w:hAnsi="Trebuchet MS" w:cs="Times New Roman"/>
          <w:color w:val="414141"/>
          <w:sz w:val="17"/>
          <w:szCs w:val="17"/>
        </w:rPr>
        <w:t>Exception handling provides the following advantages over "traditional" error management techniques:</w:t>
      </w:r>
    </w:p>
    <w:p w:rsidR="006E526E" w:rsidRPr="006E526E" w:rsidRDefault="006E526E" w:rsidP="006E526E">
      <w:pPr>
        <w:numPr>
          <w:ilvl w:val="0"/>
          <w:numId w:val="5"/>
        </w:numPr>
        <w:spacing w:before="100" w:beforeAutospacing="1" w:after="100" w:afterAutospacing="1" w:line="240" w:lineRule="auto"/>
        <w:rPr>
          <w:rFonts w:ascii="Trebuchet MS" w:eastAsia="Times New Roman" w:hAnsi="Trebuchet MS" w:cs="Times New Roman"/>
          <w:color w:val="414141"/>
          <w:sz w:val="17"/>
          <w:szCs w:val="17"/>
        </w:rPr>
      </w:pPr>
      <w:r w:rsidRPr="006E526E">
        <w:rPr>
          <w:rFonts w:ascii="Trebuchet MS" w:eastAsia="Times New Roman" w:hAnsi="Trebuchet MS" w:cs="Times New Roman"/>
          <w:color w:val="414141"/>
          <w:sz w:val="17"/>
          <w:szCs w:val="17"/>
        </w:rPr>
        <w:lastRenderedPageBreak/>
        <w:t>Separating Error Handling Code from "Regular" Code.</w:t>
      </w:r>
    </w:p>
    <w:p w:rsidR="006E526E" w:rsidRPr="006E526E" w:rsidRDefault="006E526E" w:rsidP="006E526E">
      <w:pPr>
        <w:numPr>
          <w:ilvl w:val="0"/>
          <w:numId w:val="5"/>
        </w:numPr>
        <w:spacing w:before="100" w:beforeAutospacing="1" w:after="100" w:afterAutospacing="1" w:line="240" w:lineRule="auto"/>
        <w:rPr>
          <w:rFonts w:ascii="Trebuchet MS" w:eastAsia="Times New Roman" w:hAnsi="Trebuchet MS" w:cs="Times New Roman"/>
          <w:color w:val="414141"/>
          <w:sz w:val="17"/>
          <w:szCs w:val="17"/>
        </w:rPr>
      </w:pPr>
      <w:r w:rsidRPr="006E526E">
        <w:rPr>
          <w:rFonts w:ascii="Trebuchet MS" w:eastAsia="Times New Roman" w:hAnsi="Trebuchet MS" w:cs="Times New Roman"/>
          <w:color w:val="414141"/>
          <w:sz w:val="17"/>
          <w:szCs w:val="17"/>
        </w:rPr>
        <w:t xml:space="preserve">Propagating Errors </w:t>
      </w:r>
      <w:proofErr w:type="gramStart"/>
      <w:r w:rsidRPr="006E526E">
        <w:rPr>
          <w:rFonts w:ascii="Trebuchet MS" w:eastAsia="Times New Roman" w:hAnsi="Trebuchet MS" w:cs="Times New Roman"/>
          <w:color w:val="414141"/>
          <w:sz w:val="17"/>
          <w:szCs w:val="17"/>
        </w:rPr>
        <w:t>Up</w:t>
      </w:r>
      <w:proofErr w:type="gramEnd"/>
      <w:r w:rsidRPr="006E526E">
        <w:rPr>
          <w:rFonts w:ascii="Trebuchet MS" w:eastAsia="Times New Roman" w:hAnsi="Trebuchet MS" w:cs="Times New Roman"/>
          <w:color w:val="414141"/>
          <w:sz w:val="17"/>
          <w:szCs w:val="17"/>
        </w:rPr>
        <w:t xml:space="preserve"> the Call Stack.</w:t>
      </w:r>
    </w:p>
    <w:p w:rsidR="006E526E" w:rsidRPr="006E526E" w:rsidRDefault="006E526E" w:rsidP="006E526E">
      <w:pPr>
        <w:numPr>
          <w:ilvl w:val="0"/>
          <w:numId w:val="5"/>
        </w:numPr>
        <w:spacing w:before="100" w:beforeAutospacing="1" w:after="100" w:afterAutospacing="1" w:line="240" w:lineRule="auto"/>
        <w:rPr>
          <w:rFonts w:ascii="Trebuchet MS" w:eastAsia="Times New Roman" w:hAnsi="Trebuchet MS" w:cs="Times New Roman"/>
          <w:color w:val="414141"/>
          <w:sz w:val="17"/>
          <w:szCs w:val="17"/>
        </w:rPr>
      </w:pPr>
      <w:r w:rsidRPr="006E526E">
        <w:rPr>
          <w:rFonts w:ascii="Trebuchet MS" w:eastAsia="Times New Roman" w:hAnsi="Trebuchet MS" w:cs="Times New Roman"/>
          <w:color w:val="414141"/>
          <w:sz w:val="17"/>
          <w:szCs w:val="17"/>
        </w:rPr>
        <w:t>Grouping Error Types and Error Differentiation.</w:t>
      </w:r>
    </w:p>
    <w:p w:rsidR="006E526E" w:rsidRPr="006E526E" w:rsidRDefault="006E526E" w:rsidP="006E526E">
      <w:pPr>
        <w:spacing w:line="240" w:lineRule="auto"/>
        <w:ind w:left="0" w:firstLine="0"/>
        <w:rPr>
          <w:rFonts w:ascii="Times New Roman" w:eastAsia="Times New Roman" w:hAnsi="Times New Roman" w:cs="Times New Roman"/>
          <w:sz w:val="24"/>
          <w:szCs w:val="24"/>
        </w:rPr>
      </w:pPr>
      <w:proofErr w:type="gramStart"/>
      <w:r w:rsidRPr="006E526E">
        <w:rPr>
          <w:rFonts w:ascii="Trebuchet MS" w:eastAsia="Times New Roman" w:hAnsi="Trebuchet MS" w:cs="Times New Roman"/>
          <w:b/>
          <w:bCs/>
          <w:color w:val="414141"/>
          <w:sz w:val="17"/>
        </w:rPr>
        <w:t>5.</w:t>
      </w:r>
      <w:r w:rsidRPr="006E526E">
        <w:rPr>
          <w:rFonts w:ascii="Trebuchet MS" w:eastAsia="Times New Roman" w:hAnsi="Trebuchet MS" w:cs="Times New Roman"/>
          <w:b/>
          <w:bCs/>
          <w:color w:val="0863A5"/>
          <w:sz w:val="17"/>
        </w:rPr>
        <w:t>What</w:t>
      </w:r>
      <w:proofErr w:type="gramEnd"/>
      <w:r w:rsidRPr="006E526E">
        <w:rPr>
          <w:rFonts w:ascii="Trebuchet MS" w:eastAsia="Times New Roman" w:hAnsi="Trebuchet MS" w:cs="Times New Roman"/>
          <w:b/>
          <w:bCs/>
          <w:color w:val="0863A5"/>
          <w:sz w:val="17"/>
        </w:rPr>
        <w:t xml:space="preserve"> are the types of Exceptions in Java</w:t>
      </w:r>
    </w:p>
    <w:p w:rsidR="006E526E" w:rsidRPr="006E526E" w:rsidRDefault="006E526E" w:rsidP="006E526E">
      <w:pPr>
        <w:spacing w:before="53" w:after="53" w:line="240" w:lineRule="auto"/>
        <w:ind w:left="0" w:firstLine="0"/>
        <w:rPr>
          <w:rFonts w:ascii="Trebuchet MS" w:eastAsia="Times New Roman" w:hAnsi="Trebuchet MS" w:cs="Times New Roman"/>
          <w:color w:val="414141"/>
          <w:sz w:val="17"/>
          <w:szCs w:val="17"/>
        </w:rPr>
      </w:pPr>
      <w:r w:rsidRPr="006E526E">
        <w:rPr>
          <w:rFonts w:ascii="Trebuchet MS" w:eastAsia="Times New Roman" w:hAnsi="Trebuchet MS" w:cs="Times New Roman"/>
          <w:color w:val="414141"/>
          <w:sz w:val="17"/>
          <w:szCs w:val="17"/>
        </w:rPr>
        <w:t>There are two types of exceptions in Java, unchecked exceptions and checked exceptions.</w:t>
      </w:r>
    </w:p>
    <w:p w:rsidR="006E526E" w:rsidRPr="006E526E" w:rsidRDefault="006E526E" w:rsidP="006E526E">
      <w:pPr>
        <w:numPr>
          <w:ilvl w:val="0"/>
          <w:numId w:val="6"/>
        </w:numPr>
        <w:spacing w:before="100" w:beforeAutospacing="1" w:after="100" w:afterAutospacing="1" w:line="240" w:lineRule="auto"/>
        <w:rPr>
          <w:rFonts w:ascii="Trebuchet MS" w:eastAsia="Times New Roman" w:hAnsi="Trebuchet MS" w:cs="Times New Roman"/>
          <w:color w:val="414141"/>
          <w:sz w:val="17"/>
          <w:szCs w:val="17"/>
        </w:rPr>
      </w:pPr>
      <w:r w:rsidRPr="006E526E">
        <w:rPr>
          <w:rFonts w:ascii="Trebuchet MS" w:eastAsia="Times New Roman" w:hAnsi="Trebuchet MS" w:cs="Times New Roman"/>
          <w:b/>
          <w:bCs/>
          <w:color w:val="414141"/>
          <w:sz w:val="17"/>
          <w:szCs w:val="17"/>
        </w:rPr>
        <w:t>Checked exceptions</w:t>
      </w:r>
      <w:r w:rsidRPr="006E526E">
        <w:rPr>
          <w:rFonts w:ascii="Trebuchet MS" w:eastAsia="Times New Roman" w:hAnsi="Trebuchet MS" w:cs="Times New Roman"/>
          <w:color w:val="414141"/>
          <w:sz w:val="17"/>
          <w:szCs w:val="17"/>
        </w:rPr>
        <w:t xml:space="preserve">: A checked exception is some subclass of Exception (or Exception itself), excluding class </w:t>
      </w:r>
      <w:proofErr w:type="spellStart"/>
      <w:r w:rsidRPr="006E526E">
        <w:rPr>
          <w:rFonts w:ascii="Trebuchet MS" w:eastAsia="Times New Roman" w:hAnsi="Trebuchet MS" w:cs="Times New Roman"/>
          <w:color w:val="414141"/>
          <w:sz w:val="17"/>
          <w:szCs w:val="17"/>
        </w:rPr>
        <w:t>RuntimeException</w:t>
      </w:r>
      <w:proofErr w:type="spellEnd"/>
      <w:r w:rsidRPr="006E526E">
        <w:rPr>
          <w:rFonts w:ascii="Trebuchet MS" w:eastAsia="Times New Roman" w:hAnsi="Trebuchet MS" w:cs="Times New Roman"/>
          <w:color w:val="414141"/>
          <w:sz w:val="17"/>
          <w:szCs w:val="17"/>
        </w:rPr>
        <w:t xml:space="preserve"> and its subclasses. Each method must either handle all checked exceptions by supplying a catch clause or list each unhandled checked exception as a thrown exception.</w:t>
      </w:r>
    </w:p>
    <w:p w:rsidR="006E526E" w:rsidRPr="006E526E" w:rsidRDefault="006E526E" w:rsidP="006E526E">
      <w:pPr>
        <w:numPr>
          <w:ilvl w:val="0"/>
          <w:numId w:val="6"/>
        </w:numPr>
        <w:spacing w:before="100" w:beforeAutospacing="1" w:after="100" w:afterAutospacing="1" w:line="240" w:lineRule="auto"/>
        <w:rPr>
          <w:rFonts w:ascii="Trebuchet MS" w:eastAsia="Times New Roman" w:hAnsi="Trebuchet MS" w:cs="Times New Roman"/>
          <w:color w:val="414141"/>
          <w:sz w:val="17"/>
          <w:szCs w:val="17"/>
        </w:rPr>
      </w:pPr>
      <w:r w:rsidRPr="006E526E">
        <w:rPr>
          <w:rFonts w:ascii="Trebuchet MS" w:eastAsia="Times New Roman" w:hAnsi="Trebuchet MS" w:cs="Times New Roman"/>
          <w:b/>
          <w:bCs/>
          <w:color w:val="414141"/>
          <w:sz w:val="17"/>
          <w:szCs w:val="17"/>
        </w:rPr>
        <w:t>Unchecked exceptions:</w:t>
      </w:r>
      <w:r w:rsidRPr="006E526E">
        <w:rPr>
          <w:rFonts w:ascii="Trebuchet MS" w:eastAsia="Times New Roman" w:hAnsi="Trebuchet MS" w:cs="Times New Roman"/>
          <w:color w:val="414141"/>
          <w:sz w:val="17"/>
        </w:rPr>
        <w:t> </w:t>
      </w:r>
      <w:r w:rsidRPr="006E526E">
        <w:rPr>
          <w:rFonts w:ascii="Trebuchet MS" w:eastAsia="Times New Roman" w:hAnsi="Trebuchet MS" w:cs="Times New Roman"/>
          <w:color w:val="414141"/>
          <w:sz w:val="17"/>
          <w:szCs w:val="17"/>
        </w:rPr>
        <w:t xml:space="preserve">All Exceptions that extend the </w:t>
      </w:r>
      <w:proofErr w:type="spellStart"/>
      <w:r w:rsidRPr="006E526E">
        <w:rPr>
          <w:rFonts w:ascii="Trebuchet MS" w:eastAsia="Times New Roman" w:hAnsi="Trebuchet MS" w:cs="Times New Roman"/>
          <w:color w:val="414141"/>
          <w:sz w:val="17"/>
          <w:szCs w:val="17"/>
        </w:rPr>
        <w:t>RuntimeException</w:t>
      </w:r>
      <w:proofErr w:type="spellEnd"/>
      <w:r w:rsidRPr="006E526E">
        <w:rPr>
          <w:rFonts w:ascii="Trebuchet MS" w:eastAsia="Times New Roman" w:hAnsi="Trebuchet MS" w:cs="Times New Roman"/>
          <w:color w:val="414141"/>
          <w:sz w:val="17"/>
          <w:szCs w:val="17"/>
        </w:rPr>
        <w:t xml:space="preserve"> class are unchecked exceptions. Class Error and its subclasses also are unchecked.</w:t>
      </w:r>
    </w:p>
    <w:p w:rsidR="009D6022" w:rsidRDefault="009D6022"/>
    <w:sectPr w:rsidR="009D6022" w:rsidSect="00686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29D0"/>
    <w:multiLevelType w:val="multilevel"/>
    <w:tmpl w:val="A5B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0718C"/>
    <w:multiLevelType w:val="multilevel"/>
    <w:tmpl w:val="91AA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B0E97"/>
    <w:multiLevelType w:val="multilevel"/>
    <w:tmpl w:val="F886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E4B23"/>
    <w:multiLevelType w:val="multilevel"/>
    <w:tmpl w:val="9DEE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7A6A17"/>
    <w:multiLevelType w:val="multilevel"/>
    <w:tmpl w:val="515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BD3241"/>
    <w:multiLevelType w:val="multilevel"/>
    <w:tmpl w:val="367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9D6022"/>
    <w:rsid w:val="005C56B3"/>
    <w:rsid w:val="00686854"/>
    <w:rsid w:val="006E526E"/>
    <w:rsid w:val="009B4147"/>
    <w:rsid w:val="009D6022"/>
    <w:rsid w:val="00D56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185" w:lineRule="atLeast"/>
        <w:ind w:left="403"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8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
    <w:name w:val="que"/>
    <w:basedOn w:val="DefaultParagraphFont"/>
    <w:rsid w:val="009D6022"/>
  </w:style>
  <w:style w:type="character" w:customStyle="1" w:styleId="queindex">
    <w:name w:val="queindex"/>
    <w:basedOn w:val="DefaultParagraphFont"/>
    <w:rsid w:val="009D6022"/>
  </w:style>
  <w:style w:type="paragraph" w:customStyle="1" w:styleId="content">
    <w:name w:val="content"/>
    <w:basedOn w:val="Normal"/>
    <w:rsid w:val="009D6022"/>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6022"/>
  </w:style>
  <w:style w:type="character" w:styleId="Strong">
    <w:name w:val="Strong"/>
    <w:basedOn w:val="DefaultParagraphFont"/>
    <w:uiPriority w:val="22"/>
    <w:qFormat/>
    <w:rsid w:val="009D6022"/>
    <w:rPr>
      <w:b/>
      <w:bCs/>
    </w:rPr>
  </w:style>
  <w:style w:type="paragraph" w:styleId="BalloonText">
    <w:name w:val="Balloon Text"/>
    <w:basedOn w:val="Normal"/>
    <w:link w:val="BalloonTextChar"/>
    <w:uiPriority w:val="99"/>
    <w:semiHidden/>
    <w:unhideWhenUsed/>
    <w:rsid w:val="009D60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91841">
      <w:bodyDiv w:val="1"/>
      <w:marLeft w:val="0"/>
      <w:marRight w:val="0"/>
      <w:marTop w:val="0"/>
      <w:marBottom w:val="0"/>
      <w:divBdr>
        <w:top w:val="none" w:sz="0" w:space="0" w:color="auto"/>
        <w:left w:val="none" w:sz="0" w:space="0" w:color="auto"/>
        <w:bottom w:val="none" w:sz="0" w:space="0" w:color="auto"/>
        <w:right w:val="none" w:sz="0" w:space="0" w:color="auto"/>
      </w:divBdr>
    </w:div>
    <w:div w:id="441848789">
      <w:bodyDiv w:val="1"/>
      <w:marLeft w:val="0"/>
      <w:marRight w:val="0"/>
      <w:marTop w:val="0"/>
      <w:marBottom w:val="0"/>
      <w:divBdr>
        <w:top w:val="none" w:sz="0" w:space="0" w:color="auto"/>
        <w:left w:val="none" w:sz="0" w:space="0" w:color="auto"/>
        <w:bottom w:val="none" w:sz="0" w:space="0" w:color="auto"/>
        <w:right w:val="none" w:sz="0" w:space="0" w:color="auto"/>
      </w:divBdr>
    </w:div>
    <w:div w:id="794182729">
      <w:bodyDiv w:val="1"/>
      <w:marLeft w:val="0"/>
      <w:marRight w:val="0"/>
      <w:marTop w:val="0"/>
      <w:marBottom w:val="0"/>
      <w:divBdr>
        <w:top w:val="none" w:sz="0" w:space="0" w:color="auto"/>
        <w:left w:val="none" w:sz="0" w:space="0" w:color="auto"/>
        <w:bottom w:val="none" w:sz="0" w:space="0" w:color="auto"/>
        <w:right w:val="none" w:sz="0" w:space="0" w:color="auto"/>
      </w:divBdr>
    </w:div>
    <w:div w:id="838890623">
      <w:bodyDiv w:val="1"/>
      <w:marLeft w:val="0"/>
      <w:marRight w:val="0"/>
      <w:marTop w:val="0"/>
      <w:marBottom w:val="0"/>
      <w:divBdr>
        <w:top w:val="none" w:sz="0" w:space="0" w:color="auto"/>
        <w:left w:val="none" w:sz="0" w:space="0" w:color="auto"/>
        <w:bottom w:val="none" w:sz="0" w:space="0" w:color="auto"/>
        <w:right w:val="none" w:sz="0" w:space="0" w:color="auto"/>
      </w:divBdr>
    </w:div>
    <w:div w:id="125554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dc:creator>
  <cp:keywords/>
  <dc:description/>
  <cp:lastModifiedBy>Aptech</cp:lastModifiedBy>
  <cp:revision>3</cp:revision>
  <dcterms:created xsi:type="dcterms:W3CDTF">2012-01-07T04:00:00Z</dcterms:created>
  <dcterms:modified xsi:type="dcterms:W3CDTF">2012-01-07T04:04:00Z</dcterms:modified>
</cp:coreProperties>
</file>