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AC" w:rsidRPr="00DE6174" w:rsidRDefault="006E49AC" w:rsidP="006E49AC">
      <w:pPr>
        <w:bidi/>
        <w:spacing w:after="0" w:line="240" w:lineRule="auto"/>
        <w:jc w:val="center"/>
        <w:rPr>
          <w:rFonts w:cs="Diwani Letter"/>
          <w:b/>
          <w:bCs/>
          <w:i/>
          <w:iCs/>
          <w:sz w:val="40"/>
          <w:szCs w:val="40"/>
          <w:rtl/>
          <w:lang w:bidi="ar-DZ"/>
        </w:rPr>
      </w:pPr>
      <w:r w:rsidRPr="00DE6174">
        <w:rPr>
          <w:rFonts w:cs="Diwani Letter"/>
          <w:b/>
          <w:bCs/>
          <w:i/>
          <w:iCs/>
          <w:sz w:val="40"/>
          <w:szCs w:val="40"/>
          <w:rtl/>
          <w:lang w:bidi="ar-DZ"/>
        </w:rPr>
        <w:t>الجمهورية الجزائرية الديمقراطية الشعبية</w:t>
      </w:r>
    </w:p>
    <w:p w:rsidR="006E49AC" w:rsidRPr="0003269C" w:rsidRDefault="006E49AC" w:rsidP="006E49AC">
      <w:pPr>
        <w:bidi/>
        <w:spacing w:after="0" w:line="240" w:lineRule="auto"/>
        <w:jc w:val="center"/>
        <w:rPr>
          <w:rFonts w:cs="Diwani Letter"/>
          <w:b/>
          <w:bCs/>
          <w:i/>
          <w:iCs/>
          <w:sz w:val="32"/>
          <w:szCs w:val="32"/>
          <w:rtl/>
          <w:lang w:bidi="ar-DZ"/>
        </w:rPr>
      </w:pPr>
      <w:r w:rsidRPr="0003269C">
        <w:rPr>
          <w:rFonts w:cs="Diwani Letter"/>
          <w:b/>
          <w:bCs/>
          <w:i/>
          <w:iCs/>
          <w:noProof/>
          <w:sz w:val="32"/>
          <w:szCs w:val="32"/>
          <w:rtl/>
          <w:lang w:val="en-US" w:eastAsia="en-US"/>
        </w:rPr>
        <w:drawing>
          <wp:inline distT="0" distB="0" distL="0" distR="0">
            <wp:extent cx="676275" cy="428625"/>
            <wp:effectExtent l="0" t="0" r="9525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AC" w:rsidRPr="007E4262" w:rsidRDefault="007E4262" w:rsidP="007E4262">
      <w:pPr>
        <w:bidi/>
        <w:spacing w:after="0" w:line="240" w:lineRule="auto"/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</w:pPr>
      <w:r>
        <w:rPr>
          <w:rFonts w:ascii="THULUTH THARWAT EMARA GOLDEN" w:hAnsi="THULUTH THARWAT EMARA GOLDEN" w:cs="DecoType Naskh Variants" w:hint="cs"/>
          <w:b/>
          <w:bCs/>
          <w:sz w:val="24"/>
          <w:szCs w:val="24"/>
          <w:rtl/>
          <w:lang w:bidi="ar-DZ"/>
        </w:rPr>
        <w:t xml:space="preserve">         </w:t>
      </w:r>
      <w:r w:rsidR="006E49AC" w:rsidRPr="007E4262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وزارة</w:t>
      </w:r>
      <w:r w:rsidR="006E49AC" w:rsidRPr="007E4262">
        <w:rPr>
          <w:rFonts w:ascii="THULUTH THARWAT EMARA GOLDEN" w:hAnsi="THULUTH THARWAT EMARA GOLDEN" w:cs="DecoType Naskh Variants"/>
          <w:b/>
          <w:bCs/>
          <w:sz w:val="24"/>
          <w:szCs w:val="24"/>
          <w:lang w:bidi="ar-DZ"/>
        </w:rPr>
        <w:t xml:space="preserve"> </w:t>
      </w:r>
      <w:r w:rsidR="006E49AC" w:rsidRPr="007E4262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المالية</w:t>
      </w:r>
      <w:r w:rsidR="006E49AC" w:rsidRPr="007E4262">
        <w:rPr>
          <w:rFonts w:ascii="THULUTH THARWAT EMARA GOLDEN" w:hAnsi="THULUTH THARWAT EMARA GOLDEN" w:cs="DecoType Naskh Variants"/>
          <w:b/>
          <w:bCs/>
          <w:sz w:val="24"/>
          <w:szCs w:val="24"/>
          <w:lang w:bidi="ar-DZ"/>
        </w:rPr>
        <w:t xml:space="preserve"> </w:t>
      </w:r>
    </w:p>
    <w:p w:rsidR="006E49AC" w:rsidRPr="00B95C6B" w:rsidRDefault="006E49AC" w:rsidP="006E49AC">
      <w:pPr>
        <w:bidi/>
        <w:spacing w:after="0" w:line="240" w:lineRule="auto"/>
        <w:ind w:left="556"/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</w:pPr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المديرية العامة للميزانية</w:t>
      </w:r>
    </w:p>
    <w:p w:rsidR="006E49AC" w:rsidRPr="00B95C6B" w:rsidRDefault="006E49AC" w:rsidP="006E49AC">
      <w:pPr>
        <w:bidi/>
        <w:spacing w:after="0" w:line="240" w:lineRule="auto"/>
        <w:ind w:left="556"/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</w:pPr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 xml:space="preserve">قسم التنظيم </w:t>
      </w:r>
      <w:proofErr w:type="spellStart"/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الميزانياتي</w:t>
      </w:r>
      <w:proofErr w:type="spellEnd"/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 xml:space="preserve"> والرقابة والصفقات العمومية</w:t>
      </w:r>
    </w:p>
    <w:p w:rsidR="006E49AC" w:rsidRPr="00B95C6B" w:rsidRDefault="006E49AC" w:rsidP="006E49AC">
      <w:pPr>
        <w:bidi/>
        <w:spacing w:after="0" w:line="240" w:lineRule="auto"/>
        <w:ind w:left="556"/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</w:pPr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 xml:space="preserve">مصلحة الرقابة </w:t>
      </w:r>
      <w:proofErr w:type="spellStart"/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الميزانياتية</w:t>
      </w:r>
      <w:proofErr w:type="spellEnd"/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 xml:space="preserve"> لدى ولاية </w:t>
      </w:r>
      <w:proofErr w:type="spellStart"/>
      <w:r w:rsidRPr="00B95C6B">
        <w:rPr>
          <w:rFonts w:ascii="THULUTH THARWAT EMARA GOLDEN" w:hAnsi="THULUTH THARWAT EMARA GOLDEN" w:cs="DecoType Naskh Variants"/>
          <w:b/>
          <w:bCs/>
          <w:sz w:val="24"/>
          <w:szCs w:val="24"/>
          <w:rtl/>
          <w:lang w:bidi="ar-DZ"/>
        </w:rPr>
        <w:t>أولادجلال</w:t>
      </w:r>
      <w:proofErr w:type="spellEnd"/>
    </w:p>
    <w:p w:rsidR="006E49AC" w:rsidRPr="00604CC3" w:rsidRDefault="006E49AC" w:rsidP="006E49AC">
      <w:pPr>
        <w:tabs>
          <w:tab w:val="left" w:pos="3941"/>
        </w:tabs>
        <w:bidi/>
        <w:rPr>
          <w:b/>
          <w:bCs/>
          <w:sz w:val="2"/>
          <w:szCs w:val="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6E49AC" w:rsidTr="00741709">
        <w:trPr>
          <w:trHeight w:val="915"/>
          <w:jc w:val="center"/>
        </w:trPr>
        <w:tc>
          <w:tcPr>
            <w:tcW w:w="10018" w:type="dxa"/>
            <w:shd w:val="clear" w:color="auto" w:fill="D9D9D9" w:themeFill="background1" w:themeFillShade="D9"/>
            <w:vAlign w:val="center"/>
          </w:tcPr>
          <w:p w:rsidR="006E49AC" w:rsidRPr="00177736" w:rsidRDefault="006E49AC" w:rsidP="00741709">
            <w:pPr>
              <w:tabs>
                <w:tab w:val="left" w:pos="3941"/>
                <w:tab w:val="left" w:pos="565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777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بطاقة إبداء الرأي – البرمجة الميزانياتية</w:t>
            </w:r>
          </w:p>
          <w:p w:rsidR="006E49AC" w:rsidRPr="00EB43A9" w:rsidRDefault="006E49AC" w:rsidP="00083D05">
            <w:pPr>
              <w:tabs>
                <w:tab w:val="left" w:pos="3941"/>
              </w:tabs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1777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رقم: .......</w:t>
            </w:r>
            <w:r w:rsidR="00083D0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</w:t>
            </w:r>
            <w:r w:rsidRPr="001777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...... بتاريخ: ...............</w:t>
            </w:r>
            <w:r w:rsidR="00083D0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Pr="001777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...............</w:t>
            </w:r>
          </w:p>
        </w:tc>
      </w:tr>
    </w:tbl>
    <w:p w:rsidR="006E49AC" w:rsidRDefault="006E49AC" w:rsidP="006E49AC">
      <w:pPr>
        <w:tabs>
          <w:tab w:val="left" w:pos="1286"/>
        </w:tabs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26"/>
        <w:gridCol w:w="932"/>
        <w:gridCol w:w="2975"/>
        <w:gridCol w:w="2823"/>
        <w:gridCol w:w="932"/>
      </w:tblGrid>
      <w:tr w:rsidR="00765A8B" w:rsidTr="00F62170">
        <w:trPr>
          <w:trHeight w:val="560"/>
        </w:trPr>
        <w:tc>
          <w:tcPr>
            <w:tcW w:w="1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765A8B" w:rsidRDefault="00222547" w:rsidP="00765A8B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</w:t>
            </w:r>
            <w:proofErr w:type="gramEnd"/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بال</w:t>
            </w:r>
            <w:r w:rsidR="00765A8B" w:rsidRPr="00765A8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موافقة:</w:t>
            </w:r>
          </w:p>
        </w:tc>
        <w:tc>
          <w:tcPr>
            <w:tcW w:w="709" w:type="dxa"/>
            <w:vAlign w:val="center"/>
          </w:tcPr>
          <w:p w:rsidR="00765A8B" w:rsidRPr="00D56B8C" w:rsidRDefault="00765A8B" w:rsidP="00765A8B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D56B8C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{04}</w:t>
            </w:r>
          </w:p>
        </w:tc>
        <w:tc>
          <w:tcPr>
            <w:tcW w:w="315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65A8B" w:rsidRDefault="00765A8B" w:rsidP="00765A8B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765A8B" w:rsidRDefault="00765A8B" w:rsidP="00765A8B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65A8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</w:t>
            </w:r>
            <w:proofErr w:type="gramEnd"/>
            <w:r w:rsidRPr="00765A8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بالموافقة مع تحفظات:</w:t>
            </w:r>
          </w:p>
        </w:tc>
        <w:tc>
          <w:tcPr>
            <w:tcW w:w="741" w:type="dxa"/>
            <w:vAlign w:val="center"/>
          </w:tcPr>
          <w:p w:rsidR="00765A8B" w:rsidRPr="00D56B8C" w:rsidRDefault="00765A8B" w:rsidP="00765A8B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D56B8C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{05}</w:t>
            </w:r>
          </w:p>
        </w:tc>
      </w:tr>
    </w:tbl>
    <w:p w:rsidR="006E49AC" w:rsidRPr="00242B69" w:rsidRDefault="006E49AC" w:rsidP="00765A8B">
      <w:pPr>
        <w:tabs>
          <w:tab w:val="left" w:pos="1286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6E49AC" w:rsidRPr="00177736" w:rsidRDefault="006E49AC" w:rsidP="006E49AC">
      <w:pPr>
        <w:tabs>
          <w:tab w:val="left" w:pos="4766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777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السيد/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السيدة</w:t>
      </w:r>
    </w:p>
    <w:tbl>
      <w:tblPr>
        <w:tblStyle w:val="Grilledutableau"/>
        <w:bidiVisual/>
        <w:tblW w:w="0" w:type="auto"/>
        <w:tblInd w:w="1323" w:type="dxa"/>
        <w:tblLook w:val="04A0" w:firstRow="1" w:lastRow="0" w:firstColumn="1" w:lastColumn="0" w:noHBand="0" w:noVBand="1"/>
      </w:tblPr>
      <w:tblGrid>
        <w:gridCol w:w="47"/>
        <w:gridCol w:w="2234"/>
        <w:gridCol w:w="520"/>
        <w:gridCol w:w="850"/>
        <w:gridCol w:w="1087"/>
        <w:gridCol w:w="331"/>
        <w:gridCol w:w="1323"/>
        <w:gridCol w:w="943"/>
      </w:tblGrid>
      <w:tr w:rsidR="00EB4259" w:rsidTr="00987A02">
        <w:trPr>
          <w:gridBefore w:val="1"/>
          <w:gridAfter w:val="1"/>
          <w:wBefore w:w="47" w:type="dxa"/>
          <w:wAfter w:w="943" w:type="dxa"/>
        </w:trPr>
        <w:tc>
          <w:tcPr>
            <w:tcW w:w="2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4259" w:rsidRDefault="00EB4259" w:rsidP="00EB4259">
            <w:pPr>
              <w:tabs>
                <w:tab w:val="left" w:pos="476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B4259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مسؤول (ة) النشاط :</w:t>
            </w:r>
          </w:p>
        </w:tc>
        <w:tc>
          <w:tcPr>
            <w:tcW w:w="245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4259" w:rsidRDefault="00EB4259" w:rsidP="006D1DBE">
            <w:pPr>
              <w:tabs>
                <w:tab w:val="left" w:pos="476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B4259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{0</w:t>
            </w:r>
            <w:r w:rsidR="006D1DB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000</w:t>
            </w:r>
            <w:bookmarkStart w:id="0" w:name="_GoBack"/>
            <w:bookmarkEnd w:id="0"/>
            <w:r w:rsidRPr="00EB4259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}</w:t>
            </w:r>
          </w:p>
        </w:tc>
        <w:tc>
          <w:tcPr>
            <w:tcW w:w="16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4259" w:rsidRDefault="00EB4259" w:rsidP="00B824A0">
            <w:pPr>
              <w:tabs>
                <w:tab w:val="left" w:pos="476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B4259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اولاد جلال</w:t>
            </w:r>
          </w:p>
        </w:tc>
      </w:tr>
      <w:tr w:rsidR="00D13CD6" w:rsidTr="00987A02">
        <w:tc>
          <w:tcPr>
            <w:tcW w:w="280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3CD6" w:rsidRDefault="00D13CD6" w:rsidP="00D13CD6">
            <w:pPr>
              <w:tabs>
                <w:tab w:val="left" w:pos="476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13CD6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معين بموجب المقرر رقم :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3CD6" w:rsidRDefault="00D13CD6" w:rsidP="00D13CD6">
            <w:pPr>
              <w:tabs>
                <w:tab w:val="left" w:pos="476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13CD6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{06}</w:t>
            </w:r>
          </w:p>
        </w:tc>
        <w:tc>
          <w:tcPr>
            <w:tcW w:w="14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3CD6" w:rsidRDefault="00D13CD6" w:rsidP="00D13CD6">
            <w:pPr>
              <w:tabs>
                <w:tab w:val="left" w:pos="476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13CD6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المؤرخ </w:t>
            </w:r>
            <w:proofErr w:type="gramStart"/>
            <w:r w:rsidRPr="00D13CD6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>في :</w:t>
            </w:r>
            <w:proofErr w:type="gramEnd"/>
          </w:p>
        </w:tc>
        <w:tc>
          <w:tcPr>
            <w:tcW w:w="22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3CD6" w:rsidRDefault="00D13CD6" w:rsidP="00D13CD6">
            <w:pPr>
              <w:tabs>
                <w:tab w:val="left" w:pos="476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13CD6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 {07}</w:t>
            </w:r>
          </w:p>
        </w:tc>
      </w:tr>
    </w:tbl>
    <w:p w:rsidR="00D13CD6" w:rsidRPr="00F05C90" w:rsidRDefault="00F56E8E" w:rsidP="00D13CD6">
      <w:pPr>
        <w:tabs>
          <w:tab w:val="left" w:pos="4766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AD81" wp14:editId="4D38E3D0">
                <wp:simplePos x="0" y="0"/>
                <wp:positionH relativeFrom="column">
                  <wp:posOffset>-42545</wp:posOffset>
                </wp:positionH>
                <wp:positionV relativeFrom="paragraph">
                  <wp:posOffset>50800</wp:posOffset>
                </wp:positionV>
                <wp:extent cx="5853430" cy="286385"/>
                <wp:effectExtent l="0" t="0" r="0" b="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8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8E" w:rsidRPr="00A968F2" w:rsidRDefault="00F56E8E" w:rsidP="00F56E8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ind w:left="285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436C2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تعيين وثائق البرمجة </w:t>
                            </w:r>
                            <w:proofErr w:type="spellStart"/>
                            <w:r w:rsidRPr="00436C2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الميزانياتية</w:t>
                            </w:r>
                            <w:proofErr w:type="spellEnd"/>
                            <w:r w:rsidRPr="00436C2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F56E8E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F56E8E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F56E8E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F56E8E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F56E8E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F56E8E" w:rsidRPr="00A968F2" w:rsidRDefault="00F56E8E" w:rsidP="00F56E8E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.35pt;margin-top:4pt;width:460.9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" fillcolor="#d8d8d8 [2732]" stroked="f">
                <v:textbox>
                  <w:txbxContent>
                    <w:p w:rsidR="00F56E8E" w:rsidRPr="00A968F2" w:rsidRDefault="00F56E8E" w:rsidP="00F56E8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ind w:left="285" w:hanging="142"/>
                        <w:rPr>
                          <w:sz w:val="20"/>
                          <w:szCs w:val="20"/>
                        </w:rPr>
                      </w:pPr>
                      <w:r w:rsidRPr="00436C2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تعيين وثائق البرمجة </w:t>
                      </w:r>
                      <w:proofErr w:type="spellStart"/>
                      <w:r w:rsidRPr="00436C2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الميزانياتية</w:t>
                      </w:r>
                      <w:proofErr w:type="spellEnd"/>
                      <w:r w:rsidRPr="00436C2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</w:p>
                    <w:p w:rsidR="00F56E8E" w:rsidRDefault="00F56E8E" w:rsidP="00F56E8E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F56E8E" w:rsidRDefault="00F56E8E" w:rsidP="00F56E8E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F56E8E" w:rsidRDefault="00F56E8E" w:rsidP="00F56E8E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F56E8E" w:rsidRDefault="00F56E8E" w:rsidP="00F56E8E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F56E8E" w:rsidRDefault="00F56E8E" w:rsidP="00F56E8E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F56E8E" w:rsidRPr="00A968F2" w:rsidRDefault="00F56E8E" w:rsidP="00F56E8E">
                      <w:pPr>
                        <w:bidi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252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52"/>
      </w:tblGrid>
      <w:tr w:rsidR="006E49AC" w:rsidRPr="00436C2A" w:rsidTr="00741709">
        <w:trPr>
          <w:trHeight w:val="460"/>
          <w:jc w:val="center"/>
        </w:trPr>
        <w:tc>
          <w:tcPr>
            <w:tcW w:w="9252" w:type="dxa"/>
            <w:shd w:val="clear" w:color="auto" w:fill="D9D9D9" w:themeFill="background1" w:themeFillShade="D9"/>
            <w:vAlign w:val="center"/>
          </w:tcPr>
          <w:p w:rsidR="006E49AC" w:rsidRPr="00436C2A" w:rsidRDefault="006E49AC" w:rsidP="00EA07CA">
            <w:pPr>
              <w:pStyle w:val="Paragraphedeliste"/>
              <w:numPr>
                <w:ilvl w:val="0"/>
                <w:numId w:val="1"/>
              </w:numPr>
              <w:tabs>
                <w:tab w:val="left" w:pos="4766"/>
              </w:tabs>
              <w:bidi/>
              <w:ind w:left="289" w:hanging="224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36C2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مراجع وثيقة البرمجة </w:t>
            </w:r>
            <w:r w:rsidR="00EA07C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{00}</w:t>
            </w:r>
            <w:r w:rsidRPr="00436C2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للاعتمادات ومناصب الشغل المالية / وثيقة البرمجة للنشاط المقسم إلى أنشطة فرعية:</w:t>
            </w:r>
          </w:p>
        </w:tc>
      </w:tr>
    </w:tbl>
    <w:p w:rsidR="006E49AC" w:rsidRDefault="006E49AC" w:rsidP="006E49AC">
      <w:pPr>
        <w:tabs>
          <w:tab w:val="left" w:pos="4766"/>
        </w:tabs>
        <w:bidi/>
        <w:spacing w:after="0"/>
        <w:ind w:left="981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Ind w:w="131" w:type="dxa"/>
        <w:tblLayout w:type="fixed"/>
        <w:tblLook w:val="04A0" w:firstRow="1" w:lastRow="0" w:firstColumn="1" w:lastColumn="0" w:noHBand="0" w:noVBand="1"/>
      </w:tblPr>
      <w:tblGrid>
        <w:gridCol w:w="2953"/>
        <w:gridCol w:w="567"/>
        <w:gridCol w:w="709"/>
        <w:gridCol w:w="284"/>
        <w:gridCol w:w="567"/>
        <w:gridCol w:w="4077"/>
      </w:tblGrid>
      <w:tr w:rsidR="00DA3DC9" w:rsidTr="00503D6B">
        <w:trPr>
          <w:trHeight w:val="360"/>
        </w:trPr>
        <w:tc>
          <w:tcPr>
            <w:tcW w:w="29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3DC9" w:rsidRDefault="00DA3DC9" w:rsidP="00DA3DC9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المرسل بجدول الإرسال رقم :</w:t>
            </w:r>
            <w:r>
              <w:rPr>
                <w:rFonts w:asciiTheme="majorBidi" w:hAnsiTheme="majorBidi" w:cs="Times New Roman"/>
                <w:sz w:val="24"/>
                <w:szCs w:val="24"/>
                <w:lang w:bidi="ar-DZ"/>
              </w:rPr>
              <w:t xml:space="preserve">  </w:t>
            </w:r>
            <w:r w:rsidRPr="00680C9C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            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3DC9" w:rsidRDefault="00DA3DC9" w:rsidP="00680C9C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A3DC9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{08}</w:t>
            </w:r>
          </w:p>
        </w:tc>
        <w:tc>
          <w:tcPr>
            <w:tcW w:w="85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3DC9" w:rsidRDefault="00DA3DC9" w:rsidP="00DA3DC9">
            <w:pPr>
              <w:pStyle w:val="Paragraphedeliste"/>
              <w:tabs>
                <w:tab w:val="left" w:pos="4766"/>
              </w:tabs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A3DC9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بتاريخ :</w:t>
            </w:r>
          </w:p>
        </w:tc>
        <w:tc>
          <w:tcPr>
            <w:tcW w:w="40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3DC9" w:rsidRDefault="00DA3DC9" w:rsidP="00C629BF">
            <w:pPr>
              <w:pStyle w:val="Paragraphedeliste"/>
              <w:tabs>
                <w:tab w:val="left" w:pos="4766"/>
              </w:tabs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A3DC9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{10}</w:t>
            </w:r>
          </w:p>
        </w:tc>
      </w:tr>
      <w:tr w:rsidR="00334306" w:rsidTr="00503D6B">
        <w:trPr>
          <w:trHeight w:val="360"/>
        </w:trPr>
        <w:tc>
          <w:tcPr>
            <w:tcW w:w="352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4306" w:rsidRDefault="00334306" w:rsidP="00336A43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رقم التأشيرة (</w:t>
            </w:r>
            <w:proofErr w:type="spellStart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و.ب.أ.إ.م.ش</w:t>
            </w:r>
            <w:proofErr w:type="spellEnd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)/(</w:t>
            </w:r>
            <w:proofErr w:type="spellStart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و.ب.أ.ن.م</w:t>
            </w:r>
            <w:proofErr w:type="spellEnd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) :  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4306" w:rsidRDefault="00334306" w:rsidP="00336A43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7235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{11}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4306" w:rsidRDefault="00334306" w:rsidP="00334306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/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46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4306" w:rsidRDefault="00334306" w:rsidP="00503D6B">
            <w:pPr>
              <w:pStyle w:val="Paragraphedeliste"/>
              <w:tabs>
                <w:tab w:val="left" w:pos="4766"/>
              </w:tabs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34306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{12}</w:t>
            </w:r>
          </w:p>
        </w:tc>
      </w:tr>
      <w:tr w:rsidR="001D1D25" w:rsidTr="00DA3DC9">
        <w:trPr>
          <w:trHeight w:val="380"/>
        </w:trPr>
        <w:tc>
          <w:tcPr>
            <w:tcW w:w="42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1D25" w:rsidRDefault="001D1D25" w:rsidP="00336A43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مستخرج (</w:t>
            </w:r>
            <w:proofErr w:type="spellStart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و.ب.أ.إ.م.ش</w:t>
            </w:r>
            <w:proofErr w:type="spellEnd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)/(</w:t>
            </w:r>
            <w:proofErr w:type="spellStart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و.ب.أ.ن.م</w:t>
            </w:r>
            <w:proofErr w:type="spellEnd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) </w:t>
            </w:r>
            <w:proofErr w:type="gramStart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مرسل</w:t>
            </w:r>
            <w:proofErr w:type="gramEnd"/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بتاريخ:</w:t>
            </w:r>
          </w:p>
        </w:tc>
        <w:tc>
          <w:tcPr>
            <w:tcW w:w="492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1D25" w:rsidRDefault="001D1D25" w:rsidP="00336A43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D1D25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{09}</w:t>
            </w:r>
          </w:p>
        </w:tc>
      </w:tr>
    </w:tbl>
    <w:p w:rsidR="006E49AC" w:rsidRPr="00006DCD" w:rsidRDefault="006E49AC" w:rsidP="006E49AC">
      <w:pPr>
        <w:pStyle w:val="Paragraphedeliste"/>
        <w:tabs>
          <w:tab w:val="left" w:pos="4766"/>
        </w:tabs>
        <w:bidi/>
        <w:spacing w:after="0" w:line="240" w:lineRule="auto"/>
        <w:ind w:left="131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9252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52"/>
      </w:tblGrid>
      <w:tr w:rsidR="006E49AC" w:rsidRPr="00436C2A" w:rsidTr="00741709">
        <w:trPr>
          <w:trHeight w:val="460"/>
          <w:jc w:val="center"/>
        </w:trPr>
        <w:tc>
          <w:tcPr>
            <w:tcW w:w="9252" w:type="dxa"/>
            <w:shd w:val="clear" w:color="auto" w:fill="D9D9D9" w:themeFill="background1" w:themeFillShade="D9"/>
            <w:vAlign w:val="center"/>
          </w:tcPr>
          <w:p w:rsidR="006E49AC" w:rsidRPr="00436C2A" w:rsidRDefault="006E49AC" w:rsidP="00741709">
            <w:pPr>
              <w:pStyle w:val="Paragraphedeliste"/>
              <w:numPr>
                <w:ilvl w:val="0"/>
                <w:numId w:val="1"/>
              </w:numPr>
              <w:tabs>
                <w:tab w:val="left" w:pos="4766"/>
              </w:tabs>
              <w:bidi/>
              <w:ind w:left="289" w:hanging="224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البرنامج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المعني</w:t>
            </w:r>
            <w:r w:rsidRPr="00436C2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</w:tc>
      </w:tr>
    </w:tbl>
    <w:p w:rsidR="006E49AC" w:rsidRDefault="006E49AC" w:rsidP="006E49AC">
      <w:pPr>
        <w:pStyle w:val="Paragraphedeliste"/>
        <w:tabs>
          <w:tab w:val="left" w:pos="4766"/>
        </w:tabs>
        <w:bidi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685"/>
        <w:gridCol w:w="2126"/>
        <w:gridCol w:w="1684"/>
      </w:tblGrid>
      <w:tr w:rsidR="008E7F43" w:rsidTr="006115A2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8E7F43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8E7F43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محفظة</w:t>
            </w:r>
            <w:proofErr w:type="gramEnd"/>
            <w:r w:rsidRPr="008E7F43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البرامج: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3B105C" w:rsidP="00DD1387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</w:t>
            </w:r>
            <w:r w:rsidR="00030446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8E7F43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8E7F43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</w:t>
            </w:r>
            <w:proofErr w:type="gramEnd"/>
            <w:r w:rsidRPr="008E7F43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المحفظة: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FA51E6" w:rsidP="00FA51E6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  <w:r w:rsidR="003D3028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</w:t>
            </w:r>
            <w:r w:rsidR="003B105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0</w:t>
            </w:r>
            <w:r w:rsidR="003D3028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}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</w:p>
        </w:tc>
      </w:tr>
      <w:tr w:rsidR="008E7F43" w:rsidTr="006115A2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8E7F43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E7F43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3B105C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{02}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FA51E6" w:rsidP="00FA51E6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  <w:r w:rsidR="003B105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{0}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  <w:r w:rsidR="003B105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  <w:r w:rsidR="003B105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{02}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</w:t>
            </w:r>
          </w:p>
        </w:tc>
      </w:tr>
      <w:tr w:rsidR="008E7F43" w:rsidTr="006115A2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</w:t>
            </w:r>
            <w:proofErr w:type="gramEnd"/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{03}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 الفرعي: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DC272B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'{0}'.'{02}'.'{03}'</w:t>
            </w:r>
          </w:p>
        </w:tc>
      </w:tr>
      <w:tr w:rsidR="008E7F43" w:rsidTr="006115A2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254515" w:rsidP="00254515">
            <w:pPr>
              <w:pStyle w:val="Paragraphedeliste"/>
              <w:tabs>
                <w:tab w:val="left" w:pos="4766"/>
              </w:tabs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الغير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27220"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ممركز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{02} اولاد جلال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رمز النشاط غير المقسم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BD6FC8" w:rsidP="00630E8E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{01}00051</w:t>
            </w:r>
          </w:p>
        </w:tc>
      </w:tr>
      <w:tr w:rsidR="008E7F43" w:rsidTr="006115A2">
        <w:trPr>
          <w:trHeight w:val="342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proofErr w:type="gramEnd"/>
            <w:r w:rsidR="000F1FCE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E27220">
            <w:pPr>
              <w:pStyle w:val="Paragraphedeliste"/>
              <w:tabs>
                <w:tab w:val="left" w:pos="4766"/>
              </w:tabs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</w:t>
            </w:r>
            <w:r w:rsidR="0044683C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E27220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 الفرعي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F43" w:rsidRDefault="00E27220" w:rsidP="00922882">
            <w:pPr>
              <w:pStyle w:val="Paragraphedeliste"/>
              <w:tabs>
                <w:tab w:val="left" w:pos="4766"/>
              </w:tabs>
              <w:bidi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</w:tr>
    </w:tbl>
    <w:p w:rsidR="006E49AC" w:rsidRPr="001B7B4E" w:rsidRDefault="00167707" w:rsidP="00BE3829">
      <w:pPr>
        <w:tabs>
          <w:tab w:val="left" w:pos="4766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 wp14:anchorId="419F7E37" wp14:editId="1EB9D56E">
                <wp:extent cx="5843905" cy="286385"/>
                <wp:effectExtent l="0" t="0" r="4445" b="0"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28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49AC" w:rsidRPr="00436C2A" w:rsidRDefault="006E49AC" w:rsidP="006E49A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ind w:left="285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242B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تبرير رأي المراقب </w:t>
                            </w:r>
                            <w:proofErr w:type="spellStart"/>
                            <w:r w:rsidRPr="00242B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الميزانياتي</w:t>
                            </w:r>
                            <w:proofErr w:type="spellEnd"/>
                            <w:r w:rsidRPr="00242B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60.1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" fillcolor="#d8d8d8 [2732]" stroked="f">
                <v:textbox>
                  <w:txbxContent>
                    <w:p w:rsidR="006E49AC" w:rsidRPr="00436C2A" w:rsidRDefault="006E49AC" w:rsidP="006E49A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ind w:left="285" w:hanging="142"/>
                        <w:rPr>
                          <w:sz w:val="20"/>
                          <w:szCs w:val="20"/>
                        </w:rPr>
                      </w:pPr>
                      <w:r w:rsidRPr="00242B6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تبرير رأي المراقب </w:t>
                      </w:r>
                      <w:proofErr w:type="spellStart"/>
                      <w:r w:rsidRPr="00242B6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الميزانياتي</w:t>
                      </w:r>
                      <w:proofErr w:type="spellEnd"/>
                      <w:r w:rsidRPr="00242B6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6AFE" w:rsidRPr="001B7B4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</w:t>
      </w:r>
      <w:r w:rsidR="006E49AC" w:rsidRPr="001B7B4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B7D43" w:rsidRPr="001B7B4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</w:p>
    <w:p w:rsidR="00E27220" w:rsidRDefault="00167707" w:rsidP="00167707">
      <w:pPr>
        <w:pStyle w:val="Paragraphedeliste"/>
        <w:tabs>
          <w:tab w:val="left" w:pos="4766"/>
        </w:tabs>
        <w:bidi/>
        <w:spacing w:after="0"/>
        <w:ind w:left="131"/>
        <w:jc w:val="both"/>
        <w:rPr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6E49AC" w:rsidRPr="0003269C">
        <w:rPr>
          <w:rFonts w:asciiTheme="majorBidi" w:hAnsiTheme="majorBidi" w:cstheme="majorBidi"/>
          <w:sz w:val="20"/>
          <w:szCs w:val="20"/>
          <w:rtl/>
          <w:lang w:bidi="ar-DZ"/>
        </w:rPr>
        <w:t>طبقا للتعليمة رقم: 9658 المؤرخة في: 15 ديسمبر 2022، والمتعلقة بكيفيات ممارسة الرقابة الميزانياتية المطبقة بعنوان ميزانية الدولة، يشرفني أن أنهي إلى علمكم أن مشروع وثيقة البرمجة الميزانياتية المشار إليها أعلاه تحظى برأي بالموافق.</w:t>
      </w:r>
      <w:r w:rsidR="006E49AC" w:rsidRPr="0003269C">
        <w:rPr>
          <w:rFonts w:hint="cs"/>
          <w:sz w:val="20"/>
          <w:szCs w:val="20"/>
          <w:rtl/>
          <w:lang w:bidi="ar-DZ"/>
        </w:rPr>
        <w:t xml:space="preserve"> </w:t>
      </w:r>
      <w:proofErr w:type="gramStart"/>
      <w:r w:rsidR="006E49AC" w:rsidRPr="0003269C">
        <w:rPr>
          <w:rFonts w:hint="cs"/>
          <w:sz w:val="20"/>
          <w:szCs w:val="20"/>
          <w:rtl/>
          <w:lang w:bidi="ar-DZ"/>
        </w:rPr>
        <w:t>بالموافقة</w:t>
      </w:r>
      <w:proofErr w:type="gramEnd"/>
      <w:r w:rsidR="006E49AC" w:rsidRPr="00715D77">
        <w:rPr>
          <w:rFonts w:hint="cs"/>
          <w:b/>
          <w:bCs/>
          <w:sz w:val="20"/>
          <w:szCs w:val="20"/>
          <w:rtl/>
          <w:lang w:bidi="ar-DZ"/>
        </w:rPr>
        <w:t xml:space="preserve"> </w:t>
      </w:r>
      <w:r w:rsidR="006E49AC" w:rsidRPr="00715D77">
        <w:rPr>
          <w:rFonts w:hint="cs"/>
          <w:sz w:val="20"/>
          <w:szCs w:val="20"/>
          <w:rtl/>
          <w:lang w:bidi="ar-DZ"/>
        </w:rPr>
        <w:t>دون تحفظات</w:t>
      </w:r>
      <w:r w:rsidR="006E49AC" w:rsidRPr="0003269C">
        <w:rPr>
          <w:rFonts w:hint="cs"/>
          <w:b/>
          <w:bCs/>
          <w:sz w:val="20"/>
          <w:szCs w:val="20"/>
          <w:rtl/>
          <w:lang w:bidi="ar-DZ"/>
        </w:rPr>
        <w:t>.</w:t>
      </w:r>
    </w:p>
    <w:p w:rsidR="006E49AC" w:rsidRPr="00E27220" w:rsidRDefault="006E49AC" w:rsidP="00E27220">
      <w:pPr>
        <w:bidi/>
        <w:jc w:val="both"/>
        <w:rPr>
          <w:b/>
          <w:bCs/>
          <w:sz w:val="20"/>
          <w:szCs w:val="20"/>
          <w:rtl/>
          <w:lang w:bidi="ar-DZ"/>
        </w:rPr>
      </w:pPr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الأول  "نفقات</w:t>
      </w:r>
      <w:proofErr w:type="gramEnd"/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المستخدمين":</w:t>
      </w:r>
    </w:p>
    <w:p w:rsidR="006E49AC" w:rsidRPr="008E0547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6E49AC" w:rsidRPr="00F3270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</w:t>
      </w:r>
    </w:p>
    <w:p w:rsidR="006E49AC" w:rsidRPr="00F3270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E49AC" w:rsidRPr="00F3270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الثاني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التسيير":</w: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E49AC" w:rsidRPr="00F3270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</w:t>
      </w:r>
    </w:p>
    <w:p w:rsidR="006E49AC" w:rsidRPr="00F3270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E49AC" w:rsidRPr="00F3270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الثالث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الاستثمار":</w: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E49AC" w:rsidRPr="00F3270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الرابع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التحويل":</w:t>
      </w:r>
    </w:p>
    <w:p w:rsidR="006E49AC" w:rsidRDefault="006E49AC" w:rsidP="006E49AC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6E49AC" w:rsidRPr="00F3270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F3270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Default="006E49AC" w:rsidP="006E49AC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6E49AC" w:rsidRPr="00177736" w:rsidRDefault="006E49AC" w:rsidP="006E49AC">
      <w:pPr>
        <w:tabs>
          <w:tab w:val="left" w:pos="3195"/>
        </w:tabs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0"/>
      </w:tblGrid>
      <w:tr w:rsidR="006E49AC" w:rsidRPr="00177736" w:rsidTr="00741709">
        <w:trPr>
          <w:trHeight w:val="3410"/>
        </w:trPr>
        <w:tc>
          <w:tcPr>
            <w:tcW w:w="6220" w:type="dxa"/>
          </w:tcPr>
          <w:p w:rsidR="006E49AC" w:rsidRDefault="006E49AC" w:rsidP="00741709">
            <w:pPr>
              <w:tabs>
                <w:tab w:val="left" w:pos="3195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E49AC" w:rsidRPr="00177736" w:rsidRDefault="006E49AC" w:rsidP="00741709">
            <w:pPr>
              <w:tabs>
                <w:tab w:val="left" w:pos="2359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27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6E49AC" w:rsidRDefault="006E49AC" w:rsidP="006E49AC">
      <w:pPr>
        <w:tabs>
          <w:tab w:val="left" w:pos="3195"/>
        </w:tabs>
        <w:rPr>
          <w:rFonts w:asciiTheme="majorBidi" w:hAnsiTheme="majorBidi" w:cstheme="majorBidi"/>
          <w:lang w:bidi="ar-DZ"/>
        </w:rPr>
      </w:pPr>
    </w:p>
    <w:sectPr w:rsidR="006E49AC" w:rsidSect="00B54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FE" w:rsidRDefault="00A51EFE" w:rsidP="00155037">
      <w:pPr>
        <w:spacing w:after="0" w:line="240" w:lineRule="auto"/>
      </w:pPr>
      <w:r>
        <w:separator/>
      </w:r>
    </w:p>
  </w:endnote>
  <w:endnote w:type="continuationSeparator" w:id="0">
    <w:p w:rsidR="00A51EFE" w:rsidRDefault="00A51EFE" w:rsidP="0015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wani Lette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HULUTH THARWAT EMARA GOLDEN">
    <w:altName w:val="Arial"/>
    <w:charset w:val="00"/>
    <w:family w:val="swiss"/>
    <w:pitch w:val="variable"/>
    <w:sig w:usb0="00000000" w:usb1="90000000" w:usb2="08000009" w:usb3="00000000" w:csb0="00000041" w:csb1="00000000"/>
  </w:font>
  <w:font w:name="DecoType Naskh Variant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FE" w:rsidRDefault="00A51EFE" w:rsidP="00155037">
      <w:pPr>
        <w:spacing w:after="0" w:line="240" w:lineRule="auto"/>
      </w:pPr>
      <w:r>
        <w:separator/>
      </w:r>
    </w:p>
  </w:footnote>
  <w:footnote w:type="continuationSeparator" w:id="0">
    <w:p w:rsidR="00A51EFE" w:rsidRDefault="00A51EFE" w:rsidP="0015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1F3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6223F"/>
    <w:multiLevelType w:val="hybridMultilevel"/>
    <w:tmpl w:val="B3346838"/>
    <w:lvl w:ilvl="0" w:tplc="ADF88578">
      <w:numFmt w:val="bullet"/>
      <w:lvlText w:val=""/>
      <w:lvlJc w:val="left"/>
      <w:pPr>
        <w:ind w:left="491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">
    <w:nsid w:val="38721C84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F59A1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019CE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23F98"/>
    <w:multiLevelType w:val="hybridMultilevel"/>
    <w:tmpl w:val="4EC07E36"/>
    <w:lvl w:ilvl="0" w:tplc="BFA2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254C6"/>
    <w:multiLevelType w:val="hybridMultilevel"/>
    <w:tmpl w:val="83A840E6"/>
    <w:lvl w:ilvl="0" w:tplc="42A41ACA">
      <w:start w:val="1"/>
      <w:numFmt w:val="upperRoman"/>
      <w:lvlText w:val="%1."/>
      <w:lvlJc w:val="right"/>
      <w:pPr>
        <w:ind w:left="722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AC"/>
    <w:rsid w:val="00024F4C"/>
    <w:rsid w:val="00030446"/>
    <w:rsid w:val="00034867"/>
    <w:rsid w:val="00034890"/>
    <w:rsid w:val="000434F5"/>
    <w:rsid w:val="0004622A"/>
    <w:rsid w:val="00057426"/>
    <w:rsid w:val="000824EA"/>
    <w:rsid w:val="00083D05"/>
    <w:rsid w:val="00092342"/>
    <w:rsid w:val="000F1FCE"/>
    <w:rsid w:val="00144FD7"/>
    <w:rsid w:val="001504B0"/>
    <w:rsid w:val="00155037"/>
    <w:rsid w:val="00166FFC"/>
    <w:rsid w:val="00167707"/>
    <w:rsid w:val="001716C0"/>
    <w:rsid w:val="00172355"/>
    <w:rsid w:val="001926D4"/>
    <w:rsid w:val="001A2FF6"/>
    <w:rsid w:val="001A4F6D"/>
    <w:rsid w:val="001B33AB"/>
    <w:rsid w:val="001B7B4E"/>
    <w:rsid w:val="001C518D"/>
    <w:rsid w:val="001D1D25"/>
    <w:rsid w:val="001D272C"/>
    <w:rsid w:val="001F11F0"/>
    <w:rsid w:val="001F2C62"/>
    <w:rsid w:val="002041A9"/>
    <w:rsid w:val="0021783C"/>
    <w:rsid w:val="00221E4B"/>
    <w:rsid w:val="00222547"/>
    <w:rsid w:val="0022344C"/>
    <w:rsid w:val="0023255C"/>
    <w:rsid w:val="00235EF6"/>
    <w:rsid w:val="00247448"/>
    <w:rsid w:val="00251F72"/>
    <w:rsid w:val="00254515"/>
    <w:rsid w:val="00264BF5"/>
    <w:rsid w:val="002C244E"/>
    <w:rsid w:val="00334306"/>
    <w:rsid w:val="00336A43"/>
    <w:rsid w:val="00372A3F"/>
    <w:rsid w:val="003B105C"/>
    <w:rsid w:val="003B7D43"/>
    <w:rsid w:val="003D3028"/>
    <w:rsid w:val="003E6B7D"/>
    <w:rsid w:val="00433C33"/>
    <w:rsid w:val="00435E0B"/>
    <w:rsid w:val="0044683C"/>
    <w:rsid w:val="00495FEA"/>
    <w:rsid w:val="004D3D61"/>
    <w:rsid w:val="004D6846"/>
    <w:rsid w:val="004F5779"/>
    <w:rsid w:val="00503D6B"/>
    <w:rsid w:val="00552B2E"/>
    <w:rsid w:val="005625AD"/>
    <w:rsid w:val="00573A26"/>
    <w:rsid w:val="0058235C"/>
    <w:rsid w:val="005A4EDA"/>
    <w:rsid w:val="005F086C"/>
    <w:rsid w:val="006115A2"/>
    <w:rsid w:val="00614781"/>
    <w:rsid w:val="00630E8E"/>
    <w:rsid w:val="00680C9C"/>
    <w:rsid w:val="006D1DBE"/>
    <w:rsid w:val="006E49AC"/>
    <w:rsid w:val="00714C6C"/>
    <w:rsid w:val="007247CF"/>
    <w:rsid w:val="007373F7"/>
    <w:rsid w:val="0075278C"/>
    <w:rsid w:val="007616B9"/>
    <w:rsid w:val="00765A8B"/>
    <w:rsid w:val="00770718"/>
    <w:rsid w:val="0078752F"/>
    <w:rsid w:val="00793EC1"/>
    <w:rsid w:val="007A0A06"/>
    <w:rsid w:val="007A6AFE"/>
    <w:rsid w:val="007C7FC7"/>
    <w:rsid w:val="007D093F"/>
    <w:rsid w:val="007E4262"/>
    <w:rsid w:val="007F0E32"/>
    <w:rsid w:val="007F6B99"/>
    <w:rsid w:val="008438E3"/>
    <w:rsid w:val="00847CA8"/>
    <w:rsid w:val="008722F8"/>
    <w:rsid w:val="00895F8C"/>
    <w:rsid w:val="008C220C"/>
    <w:rsid w:val="008E0431"/>
    <w:rsid w:val="008E7F43"/>
    <w:rsid w:val="00911E27"/>
    <w:rsid w:val="00922882"/>
    <w:rsid w:val="00927EEF"/>
    <w:rsid w:val="00987A02"/>
    <w:rsid w:val="009B14BB"/>
    <w:rsid w:val="009B3692"/>
    <w:rsid w:val="009C014B"/>
    <w:rsid w:val="009D363E"/>
    <w:rsid w:val="009F0340"/>
    <w:rsid w:val="009F1C27"/>
    <w:rsid w:val="009F6432"/>
    <w:rsid w:val="00A07A35"/>
    <w:rsid w:val="00A51EFE"/>
    <w:rsid w:val="00A54E93"/>
    <w:rsid w:val="00A83A71"/>
    <w:rsid w:val="00A968F2"/>
    <w:rsid w:val="00AC02EC"/>
    <w:rsid w:val="00AC6149"/>
    <w:rsid w:val="00AD4C80"/>
    <w:rsid w:val="00AE6EFB"/>
    <w:rsid w:val="00B00BF2"/>
    <w:rsid w:val="00B011CA"/>
    <w:rsid w:val="00B1136F"/>
    <w:rsid w:val="00B26B1C"/>
    <w:rsid w:val="00B35107"/>
    <w:rsid w:val="00B54947"/>
    <w:rsid w:val="00B824A0"/>
    <w:rsid w:val="00BD6FC8"/>
    <w:rsid w:val="00BE3829"/>
    <w:rsid w:val="00BF4382"/>
    <w:rsid w:val="00C11563"/>
    <w:rsid w:val="00C44404"/>
    <w:rsid w:val="00C53424"/>
    <w:rsid w:val="00C614AF"/>
    <w:rsid w:val="00C629BF"/>
    <w:rsid w:val="00CA572C"/>
    <w:rsid w:val="00CB0C14"/>
    <w:rsid w:val="00CB7DF6"/>
    <w:rsid w:val="00D0241F"/>
    <w:rsid w:val="00D02FD9"/>
    <w:rsid w:val="00D13CD6"/>
    <w:rsid w:val="00D13EB8"/>
    <w:rsid w:val="00D13F94"/>
    <w:rsid w:val="00D33A33"/>
    <w:rsid w:val="00D51EF4"/>
    <w:rsid w:val="00D56735"/>
    <w:rsid w:val="00D56B8C"/>
    <w:rsid w:val="00D62990"/>
    <w:rsid w:val="00D91449"/>
    <w:rsid w:val="00DA3DC9"/>
    <w:rsid w:val="00DB52DA"/>
    <w:rsid w:val="00DB5495"/>
    <w:rsid w:val="00DC272B"/>
    <w:rsid w:val="00DC69CF"/>
    <w:rsid w:val="00DD1387"/>
    <w:rsid w:val="00DF311D"/>
    <w:rsid w:val="00E12077"/>
    <w:rsid w:val="00E27220"/>
    <w:rsid w:val="00EA07CA"/>
    <w:rsid w:val="00EB4259"/>
    <w:rsid w:val="00F30A35"/>
    <w:rsid w:val="00F556A5"/>
    <w:rsid w:val="00F56E8E"/>
    <w:rsid w:val="00F62170"/>
    <w:rsid w:val="00F75D3B"/>
    <w:rsid w:val="00FA51E6"/>
    <w:rsid w:val="00FC19F9"/>
    <w:rsid w:val="00FD1035"/>
    <w:rsid w:val="00FE1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E4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E4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9AC"/>
    <w:rPr>
      <w:rFonts w:ascii="Tahoma" w:eastAsiaTheme="minorEastAsia" w:hAnsi="Tahoma" w:cs="Tahoma"/>
      <w:sz w:val="16"/>
      <w:szCs w:val="16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5503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55037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155037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15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03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5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037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E4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E4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9AC"/>
    <w:rPr>
      <w:rFonts w:ascii="Tahoma" w:eastAsiaTheme="minorEastAsia" w:hAnsi="Tahoma" w:cs="Tahoma"/>
      <w:sz w:val="16"/>
      <w:szCs w:val="16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5503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55037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155037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15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03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5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03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SDA</dc:creator>
  <cp:lastModifiedBy>pc</cp:lastModifiedBy>
  <cp:revision>77</cp:revision>
  <cp:lastPrinted>2025-01-09T07:43:00Z</cp:lastPrinted>
  <dcterms:created xsi:type="dcterms:W3CDTF">2025-01-19T11:36:00Z</dcterms:created>
  <dcterms:modified xsi:type="dcterms:W3CDTF">2025-01-23T11:24:00Z</dcterms:modified>
</cp:coreProperties>
</file>