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C0B7C" w14:textId="77777777" w:rsidR="0050249A" w:rsidRDefault="0050249A"/>
    <w:p w14:paraId="2DC16EC9" w14:textId="77777777" w:rsidR="00DF3B2C" w:rsidRDefault="00DF3B2C">
      <w:r>
        <w:t xml:space="preserve">Q1. </w:t>
      </w:r>
    </w:p>
    <w:p w14:paraId="70C3ED95" w14:textId="77777777" w:rsidR="00DF3B2C" w:rsidRDefault="000E2FF7" w:rsidP="000E2FF7">
      <w:pPr>
        <w:pStyle w:val="ListParagraph"/>
        <w:numPr>
          <w:ilvl w:val="0"/>
          <w:numId w:val="1"/>
        </w:numPr>
      </w:pPr>
      <w:r w:rsidRPr="000E2FF7">
        <w:t>What matters is what advertisers are paying per page, and in that departm</w:t>
      </w:r>
      <w:r>
        <w:t>ent we are doing fine this fall.</w:t>
      </w:r>
    </w:p>
    <w:p w14:paraId="277E61CB" w14:textId="77777777" w:rsidR="000E2FF7" w:rsidRDefault="000E2FF7" w:rsidP="000E2FF7">
      <w:pPr>
        <w:pStyle w:val="ListParagraph"/>
        <w:numPr>
          <w:ilvl w:val="0"/>
          <w:numId w:val="1"/>
        </w:numPr>
      </w:pPr>
      <w:r>
        <w:t>When it occurs, the traders place orders via computers</w:t>
      </w:r>
      <w:r w:rsidRPr="000E2FF7">
        <w:t xml:space="preserve"> to buy the basket of stocks such as the 500 stocks that constitute the Standard &amp; Poor 's 500 stock index in whichever market is cheaper and sell them in the more expensive market.</w:t>
      </w:r>
    </w:p>
    <w:p w14:paraId="367A7B8B" w14:textId="77777777" w:rsidR="000E2FF7" w:rsidRDefault="00276B0C" w:rsidP="000E2FF7">
      <w:pPr>
        <w:pStyle w:val="ListParagraph"/>
        <w:numPr>
          <w:ilvl w:val="0"/>
          <w:numId w:val="1"/>
        </w:numPr>
      </w:pPr>
      <w:r w:rsidRPr="00276B0C">
        <w:t xml:space="preserve">We are constantly faced </w:t>
      </w:r>
      <w:r>
        <w:t xml:space="preserve">deciding which partnerships </w:t>
      </w:r>
      <w:r w:rsidRPr="00276B0C">
        <w:t>with magazines we can keep.</w:t>
      </w:r>
    </w:p>
    <w:p w14:paraId="13E25253" w14:textId="77777777" w:rsidR="00276B0C" w:rsidRDefault="00276B0C" w:rsidP="000E2FF7">
      <w:pPr>
        <w:pStyle w:val="ListParagraph"/>
        <w:numPr>
          <w:ilvl w:val="0"/>
          <w:numId w:val="1"/>
        </w:numPr>
      </w:pPr>
      <w:r w:rsidRPr="00276B0C">
        <w:t>And where we are is bad.</w:t>
      </w:r>
    </w:p>
    <w:p w14:paraId="6C7CF0EC" w14:textId="77777777" w:rsidR="00276B0C" w:rsidRDefault="00276B0C" w:rsidP="000E2FF7">
      <w:pPr>
        <w:pStyle w:val="ListParagraph"/>
        <w:numPr>
          <w:ilvl w:val="0"/>
          <w:numId w:val="1"/>
        </w:numPr>
      </w:pPr>
      <w:r>
        <w:t>I feel sorry for whoever</w:t>
      </w:r>
      <w:r w:rsidRPr="00276B0C">
        <w:t xml:space="preserve"> wins</w:t>
      </w:r>
      <w:r>
        <w:t>.</w:t>
      </w:r>
    </w:p>
    <w:p w14:paraId="10338579" w14:textId="77777777" w:rsidR="00276B0C" w:rsidRDefault="00276B0C" w:rsidP="000E2FF7">
      <w:pPr>
        <w:pStyle w:val="ListParagraph"/>
        <w:numPr>
          <w:ilvl w:val="0"/>
          <w:numId w:val="1"/>
        </w:numPr>
      </w:pPr>
      <w:r w:rsidRPr="00276B0C">
        <w:t xml:space="preserve">Who that winner will be </w:t>
      </w:r>
      <w:r>
        <w:t>is highly uncertain</w:t>
      </w:r>
      <w:r w:rsidRPr="00276B0C">
        <w:t>.</w:t>
      </w:r>
    </w:p>
    <w:p w14:paraId="4A3C2B56" w14:textId="6DC13A78" w:rsidR="00ED3A1A" w:rsidRDefault="00ED3A1A" w:rsidP="000E2FF7">
      <w:pPr>
        <w:pStyle w:val="ListParagraph"/>
        <w:numPr>
          <w:ilvl w:val="0"/>
          <w:numId w:val="1"/>
        </w:numPr>
      </w:pPr>
      <w:r w:rsidRPr="00ED3A1A">
        <w:t>But t</w:t>
      </w:r>
      <w:r>
        <w:t>here 's disagreement over how to do it</w:t>
      </w:r>
      <w:r w:rsidRPr="00ED3A1A">
        <w:t>.</w:t>
      </w:r>
    </w:p>
    <w:p w14:paraId="28ECFA77" w14:textId="26517E39" w:rsidR="00ED3A1A" w:rsidRDefault="00ED3A1A" w:rsidP="000E2FF7">
      <w:pPr>
        <w:pStyle w:val="ListParagraph"/>
        <w:numPr>
          <w:ilvl w:val="0"/>
          <w:numId w:val="1"/>
        </w:numPr>
      </w:pPr>
      <w:r>
        <w:t>Staying late the night before the exam is the reason why he fails it.</w:t>
      </w:r>
    </w:p>
    <w:p w14:paraId="765B4D51" w14:textId="4030AAB2" w:rsidR="002C3EA7" w:rsidRDefault="002C3EA7" w:rsidP="002C3EA7">
      <w:pPr>
        <w:pStyle w:val="ListParagraph"/>
        <w:numPr>
          <w:ilvl w:val="0"/>
          <w:numId w:val="1"/>
        </w:numPr>
      </w:pPr>
      <w:r>
        <w:t>By and large</w:t>
      </w:r>
      <w:r w:rsidRPr="002C3EA7">
        <w:t>, Mr. Dinkins has finessed the touchy question of whose ox he would gore.</w:t>
      </w:r>
    </w:p>
    <w:p w14:paraId="2A1157A0" w14:textId="77777777" w:rsidR="002C3EA7" w:rsidRDefault="002C3EA7" w:rsidP="002C3EA7">
      <w:pPr>
        <w:pStyle w:val="ListParagraph"/>
      </w:pPr>
    </w:p>
    <w:p w14:paraId="239430A0" w14:textId="77777777" w:rsidR="00DF3B2C" w:rsidRDefault="00DF3B2C"/>
    <w:p w14:paraId="071A3069" w14:textId="77777777" w:rsidR="00DF3B2C" w:rsidRDefault="00DF3B2C"/>
    <w:p w14:paraId="12BFEE29" w14:textId="77777777" w:rsidR="00DF3B2C" w:rsidRDefault="00DF3B2C"/>
    <w:p w14:paraId="68204F58" w14:textId="77777777" w:rsidR="00DF3B2C" w:rsidRDefault="00DF3B2C"/>
    <w:p w14:paraId="3A90C281" w14:textId="77777777" w:rsidR="00DF3B2C" w:rsidRDefault="00DF3B2C"/>
    <w:p w14:paraId="5E82990A" w14:textId="77777777" w:rsidR="00DF3B2C" w:rsidRDefault="00DF3B2C">
      <w:r>
        <w:t>Q2</w:t>
      </w:r>
    </w:p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1680"/>
        <w:gridCol w:w="5520"/>
        <w:gridCol w:w="1300"/>
        <w:gridCol w:w="1420"/>
      </w:tblGrid>
      <w:tr w:rsidR="0012236F" w:rsidRPr="0012236F" w14:paraId="30130C12" w14:textId="77777777" w:rsidTr="0012236F">
        <w:trPr>
          <w:trHeight w:val="300"/>
        </w:trPr>
        <w:tc>
          <w:tcPr>
            <w:tcW w:w="1680" w:type="dxa"/>
            <w:noWrap/>
            <w:hideMark/>
          </w:tcPr>
          <w:p w14:paraId="06F1A83B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  <w:tc>
          <w:tcPr>
            <w:tcW w:w="5520" w:type="dxa"/>
            <w:noWrap/>
            <w:hideMark/>
          </w:tcPr>
          <w:p w14:paraId="7FCFA27E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Tregex</w:t>
            </w:r>
          </w:p>
        </w:tc>
        <w:tc>
          <w:tcPr>
            <w:tcW w:w="1300" w:type="dxa"/>
            <w:noWrap/>
            <w:hideMark/>
          </w:tcPr>
          <w:p w14:paraId="5B99AB6A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Count</w:t>
            </w:r>
          </w:p>
        </w:tc>
        <w:tc>
          <w:tcPr>
            <w:tcW w:w="1420" w:type="dxa"/>
            <w:noWrap/>
            <w:hideMark/>
          </w:tcPr>
          <w:p w14:paraId="3151F439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Freq.</w:t>
            </w:r>
          </w:p>
        </w:tc>
      </w:tr>
      <w:tr w:rsidR="0012236F" w:rsidRPr="0012236F" w14:paraId="7F32D715" w14:textId="77777777" w:rsidTr="0012236F">
        <w:trPr>
          <w:trHeight w:val="300"/>
        </w:trPr>
        <w:tc>
          <w:tcPr>
            <w:tcW w:w="1680" w:type="dxa"/>
            <w:noWrap/>
            <w:hideMark/>
          </w:tcPr>
          <w:p w14:paraId="65C2CE73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0" w:type="dxa"/>
            <w:noWrap/>
            <w:hideMark/>
          </w:tcPr>
          <w:p w14:paraId="7D770FA7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/^SBAR-NOM/</w:t>
            </w:r>
          </w:p>
        </w:tc>
        <w:tc>
          <w:tcPr>
            <w:tcW w:w="1300" w:type="dxa"/>
            <w:noWrap/>
            <w:hideMark/>
          </w:tcPr>
          <w:p w14:paraId="5BA07FDD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775</w:t>
            </w:r>
          </w:p>
        </w:tc>
        <w:tc>
          <w:tcPr>
            <w:tcW w:w="1420" w:type="dxa"/>
            <w:noWrap/>
            <w:hideMark/>
          </w:tcPr>
          <w:p w14:paraId="3756276A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236F" w:rsidRPr="0012236F" w14:paraId="7D7D17E7" w14:textId="77777777" w:rsidTr="0012236F">
        <w:trPr>
          <w:trHeight w:val="300"/>
        </w:trPr>
        <w:tc>
          <w:tcPr>
            <w:tcW w:w="1680" w:type="dxa"/>
            <w:noWrap/>
            <w:hideMark/>
          </w:tcPr>
          <w:p w14:paraId="5C724F11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What</w:t>
            </w:r>
          </w:p>
        </w:tc>
        <w:tc>
          <w:tcPr>
            <w:tcW w:w="5520" w:type="dxa"/>
            <w:noWrap/>
            <w:hideMark/>
          </w:tcPr>
          <w:p w14:paraId="2850248E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/^SBAR-NOM/ &lt; /^WH.*-([0-9]+)$/ &lt;&lt;/^[Ww]hat/</w:t>
            </w:r>
          </w:p>
        </w:tc>
        <w:tc>
          <w:tcPr>
            <w:tcW w:w="1300" w:type="dxa"/>
            <w:noWrap/>
            <w:hideMark/>
          </w:tcPr>
          <w:p w14:paraId="25972C36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542</w:t>
            </w:r>
          </w:p>
        </w:tc>
        <w:tc>
          <w:tcPr>
            <w:tcW w:w="1420" w:type="dxa"/>
            <w:noWrap/>
            <w:hideMark/>
          </w:tcPr>
          <w:p w14:paraId="3387D82D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69.94%</w:t>
            </w:r>
          </w:p>
        </w:tc>
      </w:tr>
      <w:tr w:rsidR="0012236F" w:rsidRPr="0012236F" w14:paraId="37186D02" w14:textId="77777777" w:rsidTr="0012236F">
        <w:trPr>
          <w:trHeight w:val="300"/>
        </w:trPr>
        <w:tc>
          <w:tcPr>
            <w:tcW w:w="1680" w:type="dxa"/>
            <w:noWrap/>
            <w:hideMark/>
          </w:tcPr>
          <w:p w14:paraId="430AE5CA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Who</w:t>
            </w:r>
          </w:p>
        </w:tc>
        <w:tc>
          <w:tcPr>
            <w:tcW w:w="5520" w:type="dxa"/>
            <w:noWrap/>
            <w:hideMark/>
          </w:tcPr>
          <w:p w14:paraId="141E4D61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/^SBAR-NOM/ &lt; /^WH.*-([0-9]+)$/ &lt;&lt;/^[Ww]ho/</w:t>
            </w:r>
          </w:p>
        </w:tc>
        <w:tc>
          <w:tcPr>
            <w:tcW w:w="1300" w:type="dxa"/>
            <w:noWrap/>
            <w:hideMark/>
          </w:tcPr>
          <w:p w14:paraId="698B314B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20" w:type="dxa"/>
            <w:noWrap/>
            <w:hideMark/>
          </w:tcPr>
          <w:p w14:paraId="1BEEE6C9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4.13%</w:t>
            </w:r>
          </w:p>
        </w:tc>
      </w:tr>
      <w:tr w:rsidR="0012236F" w:rsidRPr="0012236F" w14:paraId="55D23F74" w14:textId="77777777" w:rsidTr="0012236F">
        <w:trPr>
          <w:trHeight w:val="300"/>
        </w:trPr>
        <w:tc>
          <w:tcPr>
            <w:tcW w:w="1680" w:type="dxa"/>
            <w:noWrap/>
            <w:hideMark/>
          </w:tcPr>
          <w:p w14:paraId="3F1AC436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Which</w:t>
            </w:r>
          </w:p>
        </w:tc>
        <w:tc>
          <w:tcPr>
            <w:tcW w:w="5520" w:type="dxa"/>
            <w:noWrap/>
            <w:hideMark/>
          </w:tcPr>
          <w:p w14:paraId="00E62755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/^SBAR-NOM/ &lt; /^WH.*-([0-9]+)$/ &lt;&lt;/^[Ww]hich/</w:t>
            </w:r>
          </w:p>
        </w:tc>
        <w:tc>
          <w:tcPr>
            <w:tcW w:w="1300" w:type="dxa"/>
            <w:noWrap/>
            <w:hideMark/>
          </w:tcPr>
          <w:p w14:paraId="187FA7F2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20" w:type="dxa"/>
            <w:noWrap/>
            <w:hideMark/>
          </w:tcPr>
          <w:p w14:paraId="745AAE01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2.58%</w:t>
            </w:r>
          </w:p>
        </w:tc>
      </w:tr>
      <w:tr w:rsidR="0012236F" w:rsidRPr="0012236F" w14:paraId="3364DD25" w14:textId="77777777" w:rsidTr="0012236F">
        <w:trPr>
          <w:trHeight w:val="300"/>
        </w:trPr>
        <w:tc>
          <w:tcPr>
            <w:tcW w:w="1680" w:type="dxa"/>
            <w:noWrap/>
            <w:hideMark/>
          </w:tcPr>
          <w:p w14:paraId="7DD93AB3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Where</w:t>
            </w:r>
          </w:p>
        </w:tc>
        <w:tc>
          <w:tcPr>
            <w:tcW w:w="5520" w:type="dxa"/>
            <w:noWrap/>
            <w:hideMark/>
          </w:tcPr>
          <w:p w14:paraId="11ADE502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/^SBAR-NOM/ &lt; /^WH.*-([0-9]+)$/ &lt;&lt;/^[Ww]here/</w:t>
            </w:r>
          </w:p>
        </w:tc>
        <w:tc>
          <w:tcPr>
            <w:tcW w:w="1300" w:type="dxa"/>
            <w:noWrap/>
            <w:hideMark/>
          </w:tcPr>
          <w:p w14:paraId="57373A7E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420" w:type="dxa"/>
            <w:noWrap/>
            <w:hideMark/>
          </w:tcPr>
          <w:p w14:paraId="7CCBD986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3.10%</w:t>
            </w:r>
          </w:p>
        </w:tc>
      </w:tr>
      <w:tr w:rsidR="0012236F" w:rsidRPr="0012236F" w14:paraId="59DEDC81" w14:textId="77777777" w:rsidTr="0012236F">
        <w:trPr>
          <w:trHeight w:val="300"/>
        </w:trPr>
        <w:tc>
          <w:tcPr>
            <w:tcW w:w="1680" w:type="dxa"/>
            <w:noWrap/>
            <w:hideMark/>
          </w:tcPr>
          <w:p w14:paraId="3F84AAD6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When</w:t>
            </w:r>
          </w:p>
        </w:tc>
        <w:tc>
          <w:tcPr>
            <w:tcW w:w="5520" w:type="dxa"/>
            <w:noWrap/>
            <w:hideMark/>
          </w:tcPr>
          <w:p w14:paraId="5F9A97C7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/^SBAR-NOM/ &lt; /^WH.*-([0-9]+)$/ &lt;&lt;/^[Ww]hen/</w:t>
            </w:r>
          </w:p>
        </w:tc>
        <w:tc>
          <w:tcPr>
            <w:tcW w:w="1300" w:type="dxa"/>
            <w:noWrap/>
            <w:hideMark/>
          </w:tcPr>
          <w:p w14:paraId="48BD846F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420" w:type="dxa"/>
            <w:noWrap/>
            <w:hideMark/>
          </w:tcPr>
          <w:p w14:paraId="298E79AE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2.71%</w:t>
            </w:r>
          </w:p>
        </w:tc>
      </w:tr>
      <w:tr w:rsidR="0012236F" w:rsidRPr="0012236F" w14:paraId="43012FB4" w14:textId="77777777" w:rsidTr="0012236F">
        <w:trPr>
          <w:trHeight w:val="300"/>
        </w:trPr>
        <w:tc>
          <w:tcPr>
            <w:tcW w:w="1680" w:type="dxa"/>
            <w:noWrap/>
            <w:hideMark/>
          </w:tcPr>
          <w:p w14:paraId="55BE27F7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How</w:t>
            </w:r>
          </w:p>
        </w:tc>
        <w:tc>
          <w:tcPr>
            <w:tcW w:w="5520" w:type="dxa"/>
            <w:noWrap/>
            <w:hideMark/>
          </w:tcPr>
          <w:p w14:paraId="7B10062B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/^SBAR-NOM/ &lt; /^WH.*-([0-9]+)$/ &lt;&lt;/^[Hh]ow/</w:t>
            </w:r>
          </w:p>
        </w:tc>
        <w:tc>
          <w:tcPr>
            <w:tcW w:w="1300" w:type="dxa"/>
            <w:noWrap/>
            <w:hideMark/>
          </w:tcPr>
          <w:p w14:paraId="30C99EDA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20" w:type="dxa"/>
            <w:noWrap/>
            <w:hideMark/>
          </w:tcPr>
          <w:p w14:paraId="41DFD528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12.90%</w:t>
            </w:r>
          </w:p>
        </w:tc>
      </w:tr>
      <w:tr w:rsidR="0012236F" w:rsidRPr="0012236F" w14:paraId="6DACFEE4" w14:textId="77777777" w:rsidTr="0012236F">
        <w:trPr>
          <w:trHeight w:val="320"/>
        </w:trPr>
        <w:tc>
          <w:tcPr>
            <w:tcW w:w="1680" w:type="dxa"/>
            <w:noWrap/>
            <w:hideMark/>
          </w:tcPr>
          <w:p w14:paraId="1F8FF3DE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why</w:t>
            </w:r>
          </w:p>
        </w:tc>
        <w:tc>
          <w:tcPr>
            <w:tcW w:w="5520" w:type="dxa"/>
            <w:noWrap/>
            <w:hideMark/>
          </w:tcPr>
          <w:p w14:paraId="708B5F91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/^SBAR-NOM/ &lt; /^WH.*-([0-9]+)$/ &lt;&lt;/^[Ww]hy/</w:t>
            </w:r>
          </w:p>
        </w:tc>
        <w:tc>
          <w:tcPr>
            <w:tcW w:w="1300" w:type="dxa"/>
            <w:noWrap/>
            <w:hideMark/>
          </w:tcPr>
          <w:p w14:paraId="2DDE284D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20" w:type="dxa"/>
            <w:noWrap/>
            <w:hideMark/>
          </w:tcPr>
          <w:p w14:paraId="3EBCD7BB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1.03%</w:t>
            </w:r>
          </w:p>
        </w:tc>
      </w:tr>
      <w:tr w:rsidR="0012236F" w:rsidRPr="0012236F" w14:paraId="3882365E" w14:textId="77777777" w:rsidTr="0012236F">
        <w:trPr>
          <w:trHeight w:val="320"/>
        </w:trPr>
        <w:tc>
          <w:tcPr>
            <w:tcW w:w="1680" w:type="dxa"/>
            <w:noWrap/>
            <w:hideMark/>
          </w:tcPr>
          <w:p w14:paraId="20BB687E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Whose</w:t>
            </w:r>
          </w:p>
        </w:tc>
        <w:tc>
          <w:tcPr>
            <w:tcW w:w="5520" w:type="dxa"/>
            <w:noWrap/>
            <w:hideMark/>
          </w:tcPr>
          <w:p w14:paraId="50A46065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/^SBAR-NOM/ &lt; /^WH.*-([0-9]+)$/ &lt;&lt;/^[Ww]hose/</w:t>
            </w:r>
          </w:p>
        </w:tc>
        <w:tc>
          <w:tcPr>
            <w:tcW w:w="1300" w:type="dxa"/>
            <w:noWrap/>
            <w:hideMark/>
          </w:tcPr>
          <w:p w14:paraId="4D12EC7D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20" w:type="dxa"/>
            <w:noWrap/>
            <w:hideMark/>
          </w:tcPr>
          <w:p w14:paraId="6A076388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0.13%</w:t>
            </w:r>
          </w:p>
        </w:tc>
      </w:tr>
      <w:tr w:rsidR="0012236F" w:rsidRPr="0012236F" w14:paraId="7E951D2E" w14:textId="77777777" w:rsidTr="0012236F">
        <w:trPr>
          <w:trHeight w:val="300"/>
        </w:trPr>
        <w:tc>
          <w:tcPr>
            <w:tcW w:w="1680" w:type="dxa"/>
            <w:noWrap/>
            <w:hideMark/>
          </w:tcPr>
          <w:p w14:paraId="766C8571" w14:textId="4C6EB252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Whether + That</w:t>
            </w:r>
            <w:r w:rsidR="009E5157">
              <w:rPr>
                <w:rFonts w:ascii="Calibri" w:eastAsia="Times New Roman" w:hAnsi="Calibri" w:cs="Times New Roman"/>
                <w:color w:val="000000"/>
              </w:rPr>
              <w:t xml:space="preserve"> +For</w:t>
            </w:r>
            <w:bookmarkStart w:id="0" w:name="_GoBack"/>
            <w:bookmarkEnd w:id="0"/>
          </w:p>
        </w:tc>
        <w:tc>
          <w:tcPr>
            <w:tcW w:w="5520" w:type="dxa"/>
            <w:noWrap/>
            <w:hideMark/>
          </w:tcPr>
          <w:p w14:paraId="3C484353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 xml:space="preserve">/^SBAR-NOM/ &lt; /IN/ </w:t>
            </w:r>
          </w:p>
        </w:tc>
        <w:tc>
          <w:tcPr>
            <w:tcW w:w="1300" w:type="dxa"/>
            <w:noWrap/>
            <w:hideMark/>
          </w:tcPr>
          <w:p w14:paraId="3B4BA9FC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420" w:type="dxa"/>
            <w:noWrap/>
            <w:hideMark/>
          </w:tcPr>
          <w:p w14:paraId="60C4F26D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2.45%</w:t>
            </w:r>
          </w:p>
        </w:tc>
      </w:tr>
      <w:tr w:rsidR="0012236F" w:rsidRPr="0012236F" w14:paraId="6A2BDE83" w14:textId="77777777" w:rsidTr="0012236F">
        <w:trPr>
          <w:trHeight w:val="300"/>
        </w:trPr>
        <w:tc>
          <w:tcPr>
            <w:tcW w:w="1680" w:type="dxa"/>
            <w:noWrap/>
            <w:hideMark/>
          </w:tcPr>
          <w:p w14:paraId="398D68E5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0" w:type="dxa"/>
            <w:noWrap/>
            <w:hideMark/>
          </w:tcPr>
          <w:p w14:paraId="00FDE459" w14:textId="77777777" w:rsidR="0012236F" w:rsidRPr="0012236F" w:rsidRDefault="0012236F" w:rsidP="0012236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14:paraId="272DE4EE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767.000</w:t>
            </w:r>
          </w:p>
        </w:tc>
        <w:tc>
          <w:tcPr>
            <w:tcW w:w="1420" w:type="dxa"/>
            <w:noWrap/>
            <w:hideMark/>
          </w:tcPr>
          <w:p w14:paraId="26B43397" w14:textId="77777777" w:rsidR="0012236F" w:rsidRPr="0012236F" w:rsidRDefault="0012236F" w:rsidP="001223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236F">
              <w:rPr>
                <w:rFonts w:ascii="Calibri" w:eastAsia="Times New Roman" w:hAnsi="Calibri" w:cs="Times New Roman"/>
                <w:color w:val="000000"/>
              </w:rPr>
              <w:t>0.990</w:t>
            </w:r>
          </w:p>
        </w:tc>
      </w:tr>
    </w:tbl>
    <w:p w14:paraId="65263C9A" w14:textId="77777777" w:rsidR="00DF3B2C" w:rsidRDefault="00DF3B2C"/>
    <w:sectPr w:rsidR="00DF3B2C" w:rsidSect="0039456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C61A6" w14:textId="77777777" w:rsidR="002C3EA7" w:rsidRDefault="002C3EA7" w:rsidP="00DF3B2C">
      <w:r>
        <w:separator/>
      </w:r>
    </w:p>
  </w:endnote>
  <w:endnote w:type="continuationSeparator" w:id="0">
    <w:p w14:paraId="249F12D4" w14:textId="77777777" w:rsidR="002C3EA7" w:rsidRDefault="002C3EA7" w:rsidP="00DF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FC82D" w14:textId="77777777" w:rsidR="002C3EA7" w:rsidRDefault="002C3EA7" w:rsidP="00DF3B2C">
      <w:r>
        <w:separator/>
      </w:r>
    </w:p>
  </w:footnote>
  <w:footnote w:type="continuationSeparator" w:id="0">
    <w:p w14:paraId="02FD3BB4" w14:textId="77777777" w:rsidR="002C3EA7" w:rsidRDefault="002C3EA7" w:rsidP="00DF3B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1BB45" w14:textId="77777777" w:rsidR="002C3EA7" w:rsidRDefault="002C3EA7">
    <w:pPr>
      <w:pStyle w:val="Header"/>
    </w:pPr>
    <w:r>
      <w:t>LING581-Assignment5</w:t>
    </w:r>
  </w:p>
  <w:p w14:paraId="529A0561" w14:textId="77777777" w:rsidR="002C3EA7" w:rsidRDefault="002C3EA7">
    <w:pPr>
      <w:pStyle w:val="Header"/>
    </w:pPr>
    <w:r>
      <w:t>Ragheb AlGhezi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F03DA"/>
    <w:multiLevelType w:val="hybridMultilevel"/>
    <w:tmpl w:val="4160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B2C"/>
    <w:rsid w:val="000E2FF7"/>
    <w:rsid w:val="0012236F"/>
    <w:rsid w:val="00276B0C"/>
    <w:rsid w:val="002C3EA7"/>
    <w:rsid w:val="00394569"/>
    <w:rsid w:val="0050249A"/>
    <w:rsid w:val="00787B2A"/>
    <w:rsid w:val="009E5157"/>
    <w:rsid w:val="00DF3B2C"/>
    <w:rsid w:val="00E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7C2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B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B2C"/>
  </w:style>
  <w:style w:type="paragraph" w:styleId="Footer">
    <w:name w:val="footer"/>
    <w:basedOn w:val="Normal"/>
    <w:link w:val="FooterChar"/>
    <w:uiPriority w:val="99"/>
    <w:unhideWhenUsed/>
    <w:rsid w:val="00DF3B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B2C"/>
  </w:style>
  <w:style w:type="table" w:styleId="TableGrid">
    <w:name w:val="Table Grid"/>
    <w:basedOn w:val="TableNormal"/>
    <w:uiPriority w:val="59"/>
    <w:rsid w:val="00DF3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2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B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B2C"/>
  </w:style>
  <w:style w:type="paragraph" w:styleId="Footer">
    <w:name w:val="footer"/>
    <w:basedOn w:val="Normal"/>
    <w:link w:val="FooterChar"/>
    <w:uiPriority w:val="99"/>
    <w:unhideWhenUsed/>
    <w:rsid w:val="00DF3B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B2C"/>
  </w:style>
  <w:style w:type="table" w:styleId="TableGrid">
    <w:name w:val="Table Grid"/>
    <w:basedOn w:val="TableNormal"/>
    <w:uiPriority w:val="59"/>
    <w:rsid w:val="00DF3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Ragheb Al-Ghezi</dc:creator>
  <cp:keywords/>
  <dc:description/>
  <cp:lastModifiedBy>Ragheb Al-Ghezi</cp:lastModifiedBy>
  <cp:revision>5</cp:revision>
  <dcterms:created xsi:type="dcterms:W3CDTF">2018-02-08T05:45:00Z</dcterms:created>
  <dcterms:modified xsi:type="dcterms:W3CDTF">2018-02-08T06:42:00Z</dcterms:modified>
</cp:coreProperties>
</file>