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C0392B"/>
          <w:sz w:val="80"/>
          <w:szCs w:val="80"/>
        </w:rPr>
        <w:t xml:space="preserve">AQLIYA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التقرير الاستراتيجي الشامل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مراجعة وإعادة هيكلة كاملة للموقع والموقف التنافسي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────────────────────────────────────────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وجهة نظر: CEO | CMO | Enterprise Sales Director | Big Four Audit Partner | Management Consulting Partner | Gov Digital Transformation Advisor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يونيو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الحكم الفوري — قبل القراءة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16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هذا الموقع يحمل فكرة صحيحة وتموضعاً استراتيجياً واضحاً، لكنه يفتقر إلى ما يجعل المشتري المؤسسي يتصل. الهيكل جيد. التسليم ضعيف. الدليل غائب. النتيجة: موقع يمكن للمؤسسة أن تؤمن به — لكن لا تشتري منه بعد.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none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درجة الجاهزية للمبيعات المؤسسية</w:t>
            </w:r>
          </w:p>
        </w:tc>
        <w:tc>
          <w:tcPr>
            <w:tcW w:type="dxa" w:w="2808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38 / 100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none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درجة الثقة المؤسسية</w:t>
            </w:r>
          </w:p>
        </w:tc>
        <w:tc>
          <w:tcPr>
            <w:tcW w:type="dxa" w:w="2808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E67E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42 / 100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none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درجة وضوح الرسالة (10 ثوانٍ)</w:t>
            </w:r>
          </w:p>
        </w:tc>
        <w:tc>
          <w:tcPr>
            <w:tcW w:type="dxa" w:w="2808"/>
            <w:tcBorders>
              <w:top w:val="single" w:color="CCCCCC" w:sz="4"/>
              <w:left w:val="none"/>
              <w:bottom w:val="single" w:color="CCCCCC" w:sz="4"/>
              <w:right w:val="single" w:color="CCCCCC" w:sz="4"/>
            </w:tcBorders>
            <w:shd w:fill="27AE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65 / 100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الأولى: فهم الشركة — ماذا تبيع وماذا تحل؟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١. ما الذي تبيعه الشركة فعلياً؟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تبيع AQLIYA منصة تشغيل مؤسسية مبنية على ذكاء اصطناعي محكوم، يتكون من أربعة منتجات/أنظمة مؤسسية تعمل فوق نواة حوكمة واحدة. المنتج الأساسي الجاهز للسوق الآن هو AuditOS — نظام يحول سير عمل التدقيق المالي من ملفات متفرقة وإيميلات إلى مسار محكوم مع سلسلة أدلة وسجل تدقيق لا يُعدَّل.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بمعنى أوضح: الشركة تبيع "مكان عمل مؤسسي ذكي ومحكوم" — وليس مجرد أداة ذكاء اصطناعي. هذا التمييز صحيح استراتيجياً.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٢. ما المشكلة التي تحلها؟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 الجوهرية التي يعالجها الموقع هي: مؤسسات تعمل بأدوات متفرقة (Excel، واتساب، إيميل) دون سلسلة أدلة أو مساءلة. النتيجة: قرارات لا يمكن تتبعها، مخرجات بلا مصدر، ومخاطر قانونية وتنظيمية عالية. المشكلة حقيقية وكبيرة — خاصة في بيئة رؤية 2030 والمتطلبات التنظيمية المتصاعدة.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٣. من العميل المستهدف؟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الجاهزية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المنتج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الشريحة المستهدفة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الأولوية القصوى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AuditOS</w:t>
            </w:r>
          </w:p>
        </w:tc>
        <w:tc>
          <w:tcPr>
            <w:tcW w:type="dxa" w:w="3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مكاتب تدقيق إقليمية + مالية حكومية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الأولوية العالية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LocalContentOS</w:t>
            </w:r>
          </w:p>
        </w:tc>
        <w:tc>
          <w:tcPr>
            <w:tcW w:type="dxa" w:w="3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شركات محتوى محلي + جهات حكومية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الأولوية المتوسطة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DecisionOS</w:t>
            </w:r>
          </w:p>
        </w:tc>
        <w:tc>
          <w:tcPr>
            <w:tcW w:type="dxa" w:w="3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الإدارة التنفيذية + مجالس الإدارة</w:t>
            </w:r>
          </w:p>
        </w:tc>
      </w:tr>
      <w:tr>
        <w:tc>
          <w:tcPr>
            <w:tcW w:type="dxa" w:w="2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مستقبلي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SalesOS / SimulationOS</w:t>
            </w:r>
          </w:p>
        </w:tc>
        <w:tc>
          <w:tcPr>
            <w:tcW w:type="dxa" w:w="3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فرق تطوير أعمال + استراتيجية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٤. ما الذي يجعلها مختلفة؟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الفارق الحقيقي هو ثلاثة أشياء: (أ) الحوكمة مدمجة في البنية الأساسية لا تُضاف لاحقاً، (ب) سلسلة الأدلة الكاملة من المصدر إلى الاعتماد، (ج) التموضع العربي-أول في سوق غير مخدوم. هذا تمايز حقيقي وليس تسويقياً فارغاً.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٥. هل الرسالة واضحة خلال أول 10 ثوانٍ؟</w:t>
      </w:r>
    </w:p>
    <w:p>
      <w:pPr>
        <w:spacing w:after="16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نصف الإجابة: نعم للتخصص. لا للقيمة الفورية.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زائر يرى في 10 ثوانٍ أن هذه منصة مؤسسية عربية للحوكمة والذكاء الاصطناعي. لكنه لا يرى: من استخدمها؟ ما الذي تحسّن؟ ما التكلفة؟ هل أنا الجمهور الصحيح؟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الجملة الرئيسية "منصة تشغيل مؤسسية للقرارات والعمليات والامتثال" مقبولة لكن طويلة. المحتاج: جملة تبيع لا تصف.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٦. هل يبدو الموقع Enterprise أم مشروعاً تقنياً؟</w:t>
      </w:r>
    </w:p>
    <w:p>
      <w:pPr>
        <w:spacing w:after="16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الحكم الصريح: يبدو منتجاً ناشئاً يطمح للـ Enterprise. التوجه الاستراتيجي والخطاب صحيحان. لكن غياب العملاء، وغياب الفريق، وغياب الشهادات، وفراغ صفحتين من أهم صفحات المشترين — كل ذلك يعيد التصنيف إلى فئة startup مصنوع بجهد، لا platform موثوق بدليل.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الثانية: خريطة الموقع الكاملة وتصنيف كل صفحة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الصفحات المكتشفة وتصنيفها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 / المسار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 — الصفحة الرئيسية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 جداً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/products/audit — AuditOS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/governance — الحوكمة والأمان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/executive-brief — الملخص التنفيذي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/engagement-models — نماذج التعاون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/contact — النموذج والتواصل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/platform — المنصة التقنية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/security — الأمن المؤسسي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/buyers/cfo — للمدير المالي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/case-studies — دراسات الحالة (محاكاة فقط)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/proof-library — مكتبة الإثبات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/demo — الديمو التفاعلي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/about — من نحن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 — صفحة المنتجات الكاملة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/products/decision — DecisionOS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مقبولة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/products/local-content — LocalContentOS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مشكلة حرجة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فارغة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/buyers/audit-partner — شريك التدقيق (الصفحة لا تُحمَّل)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مشكلة حرجة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فارغة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/buyers/government — الجهات الحكومية (الصفحة لا تُحمَّل)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مشكلة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غير موجودة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/buyers/cio — مدير التقنية (لم يُتحقق)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مشكلة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غير موجودة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/team — الفريق (غير موجود)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اختيارية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موجودة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/pilot-proof — دليل البايلوت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اختيارية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موجودة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/deployment — بيئات النشر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اختيارية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موجودة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/custom-product — نظام مخصص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يجب دمجها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تكرار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/solutions — غير موجودة فعلياً (ترد في Nav)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يجب معالجتها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تعارض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/products/sales — SalesOS موجود لكن مقيّد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مفقودة 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تُوجد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/team — الفريق والمؤسسون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مفقودة ضرورية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تُوجد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/pricing — التسعير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مفقودة مهمة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تُوجد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/insights — محتوى المقالات مُدرج لكن فارغ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160" w:before="2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🔴 أخطر مشكلة واحدة في خريطة الموقع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DECE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صفحتا شريك التدقيق والجهات الحكومية فارغتان تماماً — تعرض مؤشر تحميل فقط.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هذان هما العميلان الأول والثاني المستهدفان. أي شريك تدقيق يضغط على الرابط المخصص له يجد فراغاً. لا تصحيح لهذا إلا بالإصلاح الفوري.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الثالثة: تقييم الهوية والتموضع والمصداقية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الاسم: AQLIYA / عقلية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الاسم قوي ومميز. عربي الجذر، قابل للنطق دولياً، يحمل دلالة المعرفة والقرار. ليس الاسم المشكلة.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الرسالة: تعارض جوهري يجب حله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الموجود فعلياً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مكان ظهوره</w:t>
            </w:r>
          </w:p>
        </w:tc>
      </w:tr>
      <w:tr>
        <w:tc>
          <w:tcPr>
            <w:tcW w:type="dxa" w:w="5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منصة تشغيل مؤسسية للقرارات والعمليات والامتثال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عنوان H1 في الصفحة الرئيسية</w:t>
            </w:r>
          </w:p>
        </w:tc>
      </w:tr>
      <w:tr>
        <w:tc>
          <w:tcPr>
            <w:tcW w:type="dxa" w:w="5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منصة ذكاء مؤسسي خاص ومحكوم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description + OG tags</w:t>
            </w:r>
          </w:p>
        </w:tc>
      </w:tr>
      <w:tr>
        <w:tc>
          <w:tcPr>
            <w:tcW w:type="dxa" w:w="5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Governed Institutional Intelligence Platform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الفوتر في كل صفحة</w:t>
            </w:r>
          </w:p>
        </w:tc>
      </w:tr>
      <w:tr>
        <w:tc>
          <w:tcPr>
            <w:tcW w:type="dxa" w:w="5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أربعة منتجات تعمل فوق منصة موحدة</w:t>
            </w:r>
          </w:p>
        </w:tc>
        <w:tc>
          <w:tcPr>
            <w:tcW w:type="dxa" w:w="3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وصف الهوم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16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هذا التعارض خطير. مشتري مؤسسي يلتقط أي عدم اتساق وتحوّل إلى علامة تحذير: "هذه الشركة لا تعرف ما تبيعه بعد." اختر رسالة واحدة وطبّقها في كل مكان.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التموضع: قوي في الفكرة، ضعيف في الإثبات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"الذكاء يساعد. الإنسان يقرر. الدليل يحكم" — هذا شعار استراتيجي ممتاز. يعالج القلق الأكبر لمشتري المؤسسات في عصر الذكاء الاصطناعي. الإشكالية أنه يُعلَن بدون دليل. شعار بلا مشروع مُثبَت هو ادعاء لا موقف.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تقييم النضج المؤسسي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قوي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وضوح المصطلحات التقنية والحوكمة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قوي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الصدق في تسمية ما هو غير جاهز (L1-L5, Air-Gapped استراتيجي)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وجود صفحات مشترين متخصصة (CFO, CIO)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ضعيف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شعارات شركاء أو عملاء واحدة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ضعيف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فريق مذكور — من هم؟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شهادات (SOC2, ISO 27001, الخ)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عميل واحد حقيقي مذكور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رقم مستخدمين، لا حجم بيانات معالجة، لا إحصاء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الرابعة: محاكاة رحلة ستة مشترين مؤسسيين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١ — شريك مكتب مراجعة (Big 4 أو إقليمي كبير)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يفهم فوراً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أن AuditOS يحل مشكلة حقيقية في سير عمل التدقيق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يفهم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الـ 9 محطات من ميزان المراجعة حتى الاعتماد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يقدّر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الصدق في قسم 'ما لا نعده به' — هذا خطاب مهني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لا يفهم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لماذا AQLIYA تحديداً وليس منافس قائم؟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يفقد الاهتمام هنا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يجد صفحته المخصصة — /buyers/audit-partner فارغة تماماً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تضعف ثقته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"دراسات الحالة" كلها محاكاة — لا مكتب واحد حقيقي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يرفض الاجتماع لأن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الموقع لا يُظهر اسم شريك واحد، لا عميل واحد، لا مكتب استشاري اعتمده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رأى مكتباً من 50 بلداً استخدمه ووفّر X ساعة لكل ارتباط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٢ — الرئيس التنفيذي (CEO)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يقرأ العنوان ثم يبحث عن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"من يستخدمه الآن؟" — لا يجد شيئاً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يفهم الفكرة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لكن يريد خط أسفل واحد: كيف يربطه بمخاطر الشركة أو فرصها؟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لا يجد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ROI، صدمة تنافسية، أرقام توفير، حالة نجاح مشابهة لشركته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يفقد الاهتمام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الموقع يتحدث عن "الحوكمة" أكثر من الأعمال. CEO يريد أرقاماً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وجد: 'شركة X من القطاع Y وفّرت 40% من وقت إعداد القوائم السنوية'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٣ — المدير المالي (CFO)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أفضل تجربة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صفحة /buyers/cfo هي الأكثر نضجاً — مشكلة واضحة، حل واضح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يفهم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أن كل قرار مالي سيكون قابلاً للدفاع عنه أمام المراجع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يريد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مقارنة تكلفة: ما تكلفة AuditOS مقابل الوضع الراهن؟ لا توجد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قلق أمني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'السحابة' للبيانات المالية — هل البيانات في السعودية؟ نعم لكن يحتاج تأكيداً أقوى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رأى: 'وفّرنا 3 أسابيع من وقت إعداد القوائم السنوية في مكتب X'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٤ — مدير تقنية المعلومات (CIO)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يقدّر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وضوح بنية المنصة وتوثيق طبقات الحوكمة والـ RBAC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يقرأ بعمق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صفحة الأمن وصفحة المنصة — كلتاهما جيدتان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يبحث عن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شهادات أمنية — SOC2؟ ISO 27001؟ Pen Test Report؟ لا يجد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يبحث عن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كيف يُدمج مع ERP الحالي؟ التكاملات موجودة نظرياً لكن لا تفاصيل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لا يجد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خارطة طريق هندسية، API docs، sandbox للتجربة التقنية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وجد وثيقة هندسية + شهادة أمنية + تقرير Pen Test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٥ — مدير الامتثال (Compliance Director)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قيمة واضحة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Trail لا يُعدَّل + سلسلة أدلة كاملة = ما يحتاجه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يقدّر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أن الموقع يُعلن صراحةً ما لا يفعله (لا ضمان امتثال)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يبحث عن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تفاصيل GDPR؟ PDPL السعودي؟ مدة الاحتفاظ بالبيانات؟ الخ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لا يجد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خريطة امتثال واضحة للأنظمة السعودية (SOCPA, Zakat, CMA)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وجد: مخطط امتثال PDPL + SOCPA + تقرير pentest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الشخصية ٦ — مسؤول التحول الرقمي الحكومي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السيناريو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صفحته فارغة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/buyers/government لا تُحمَّل — أول تجربة = فشل كامل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قلق من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خارج بيئة حكومية — الـ Air-Gapped مذكور لكن 'استراتيجي' لا 'جاهز'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يبحث عن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تصنيف وطني؟ موافقة NCA؟ اعتراف وزارة؟ لا يجد شيئاً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يفهم الفكرة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لكن يحتاج: كيف LocalContentOS يتكامل مع متطلبات NCPC؟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يرفض الاجتماع لأن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مشروع حكومي مرجعي واحد، لا إطار تقني معتمد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يطلب اجتماعاً إذا</w:t>
            </w:r>
          </w:p>
        </w:tc>
        <w:tc>
          <w:tcPr>
            <w:tcW w:type="dxa" w:w="6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وجد: 'طُبِّق في جهة حكومية X مع متطلبات NCA الكاملة'</w:t>
            </w:r>
          </w:p>
        </w:tc>
      </w:tr>
    </w:tbl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الخامسة: مراجعة المحتوى — التشخيص والبدائل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الصفحة الرئيسية</w:t>
      </w:r>
    </w:p>
    <w:p>
      <w:pPr>
        <w:spacing w:after="160" w:before="2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المشاكل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العنوان H1 طويل جداً: 'منصة تشغيل مؤسسية للقرارات والعمليات والامتثال' — 7 كلمات لفكرة تحتاج 4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مزج المنتجات المبنية مع المخططة في نفس القسم (AuditOS L5 بجانب SalesOS L4 في البانر الأول)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عبارة 'ليست أداة ذكاء اصطناعي، ولا نظام حوكمة تقليدي، ولا حزمة SaaS' — جيدة نظرياً لكن تُسبق ب 'إذن ما هي؟' في ذهن الزائر دون إجابة فورية كافية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قسم 'البنية الأساسية المشتركة' يحتوي 7 مكونات تقنية قبل أن يُعرَض CTA — هذا ترتيب هندسي لا مبيعاتي</w:t>
      </w:r>
    </w:p>
    <w:p>
      <w:pPr>
        <w:spacing w:after="40" w:before="40"/>
      </w:pPr>
      <w:r>
        <w:t xml:space="preserve"> </w:t>
      </w:r>
    </w:p>
    <w:p>
      <w:pPr>
        <w:spacing w:after="160" w:before="2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البديل المقترح للعنوان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8F5E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الرسالة الرئيسية المقترحة:</w:t>
            </w:r>
          </w:p>
          <w:p>
            <w:pPr>
              <w:spacing w:after="80"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1A1A2E"/>
                <w:sz w:val="32"/>
                <w:szCs w:val="32"/>
              </w:rPr>
              <w:t xml:space="preserve">كل قرار مؤسسي يستحق أن يُثبَت.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AQLIYA تحوّل سير عمل الحوكمة والمراجعة من ملفات متفرقة إلى مسار محكوم مع سلسلة أدلة لا يمكن إنكارها.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صفحة دراسات الحالة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المشكلة الكبرى: الصفحة تقول صراحةً "جميع السيناريوهات تجريبية ببيانات محاكاة". هذا صادق ويُحسب للشركة — لكنه يُعدم قيمة الصفحة تجارياً. في Enterprise Sales، دراسة حالة بدون عميل حقيقي ليست دراسة حالة.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التوصية: أعد تسميتها 'سيناريوهات إثبات المفهوم' أو 'كيف يعمل النظام على بيانات نموذجية'. ضع طلباً مفتوحاً: 'هل أنت مكتب تدقيق مستعد لتجربة بايلوت موثقة؟ نكتب حالتك معاً بعد النجاح.'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الكلام التسويقي الفارغ المتكرر — جرد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البديل المقترح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الإشكالية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العبارة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"يحفظ 18+ نوع حدث في سجل غير قابل للتعديل"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دليل على ما تعنيه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"سجل تدقيق لا يُعدَّل"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"وفّر X ساعة لكل ارتباط في مكتب Y"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كل منافس يقول الشيء ذاته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"يحول المبيعات من جهد فردي إلى عملية مؤسسية"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اذكر المؤسسة التي استخدمته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تُضعف الثقة دون إثبات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"مُختبَر ومثبت" (دون مرجع)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أرقام ملموسة فقط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مبهمة وغير قابلة للتحقق</w:t>
            </w:r>
          </w:p>
        </w:tc>
        <w:tc>
          <w:tcPr>
            <w:tcW w:type="dxa" w:w="3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"قيمة ناتجة: مخرجات منظمة وقابلة للتتبع"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السادسة: تقييم عرض المنتجات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AuditOS — الأقوى والأوضح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هذا المنتج هو نجم الموقع. صفحته الأكثر عمقاً وتفصيلاً. الـ workflow واضح، الـ Human Gates موثقة، المقارنة مع Excel / ChatGPT فعّالة. مشكلة وحيدة: لا يزال بلا عميل حقيقي واحد يدعمه.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يفهم الزائر وظيفته: نعم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يفهم متى يستخدمه: نعم — مكاتب التدقيق والمالية الحكومية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يفهم القيمة: جزئياً — يحتاج أرقاماً (x% توفير في الوقت، y قرار مُسجَّل في ارتباط واحد)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7AE6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يفهم الفرق عن المنافسين: نعم — الجدول مع Excel/ChatGPT ممتاز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DecisionOS — جيد لكن بحاجة لتضييق نطاق الجمهور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"نظام تشغيل القرارات" — هذا مصطلح واسع جداً. كل مؤسسة تتخذ قرارات. الصفحة لا تحدد: أي نوع قرارات؟ مجالس الإدارة؟ الإدارة التنفيذية؟ اللجان؟ يجب التحديد أو تعدد المسارات.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يفهم الزائر الوظيفة: جزئياً — 'توثيق القرارات' عام جداً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القيمة غير مرئية بدون مثال محدد: قرار استثماري؟ قرار توظيف؟ قرار تعاقد؟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LocalContentOS — قيمة كبيرة لكن العرض ضعيف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هذا المنتج له سوق ضخم في السعودية (برنامج المحتوى المحلي - نطاقات / NCPC). لكن صفحته لا تذكر أي ربط صريح بالمتطلبات الحكومية المحددة. مشتري حكومي لن يفهم تلقائياً أن هذا يحل مشكلة الامتثال لـ NCPC.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المفتقد: ذكر صريح لمتطلبات نطاقات / NCPC / وزارة الاستثمار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✗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المفتقد: جداول التصنيف A/B/C مشروحة بشكل ملموس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SalesOS — مشكلة تضارب يجب حلها فوراً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FF3CD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تعارض مباشر: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الفوتر في الصفحة الرئيسية يعرض SalesOS كمنتج من أربعة منتجات رئيسية. صفحة Products تضعه تحت 'خطوط الخارطة الاستراتيجية — غير جاهز للنشر الفعلي'. هذا تناقض يلتقطه أي مشتري يقرأ بعناية، ويحوّله إلى سؤال: 'هل هم منظمون فعلاً؟'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السابعة: تحليل الثقة — تشريح عناصر المصداقية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درجة الثقة: 42 / 100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الدرجة المحتملة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الدرجة الفعلية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عنصر الثقة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عملاء حقيقيون مذكورون بالاسم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شهادات أمنية (SOC2, ISO 27001)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الفريق والمؤسسون (لا يُذكرون)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صدق في الحدود والقيود (ممتاز)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توثيق الحوكمة والأمن (جيد جداً)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ديمو مفتوح بدون تسجيل (ممتاز)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مكتبة إثبات بأمثلة تشغيلية (جيد)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نماذج تعاون واضحة (جيد)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مجاني (ممتاز)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مراجع قطاعية أو شراكات معلنة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160" w:before="2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التشخيص: ماذا ينقص لرفع الدرجة من 42 إلى 75+؟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عميل واحد حقيقي موثق = +15 نقطة فورية. حتى اسم شركة بدون تفاصيل يغير المعادلة.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اسم المؤسس + LinkedIn يُضيف وجهاً بشرياً = +8 نقاط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تقرير Pen Test أو SOC2 Type I = +10 نقاط لمشتري CIO/CISO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إحصاء بسيط: 'X ارتباط تدقيق جُرِّب، Y مؤسسة في الـ Pilot' = +5 نقاط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الثامنة: التحويلات والمبيعات — هل الموقع يبيع؟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الحكم: الموقع يُعلّم ولا يبيع كفاية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الموقع ممتاز في تثقيف مشتري يبحث. لكنه لا يُلحّ ولا يخلق urgency. في Enterprise Sales، الموقع يجب أن يجعل المشتري يشعر بتكلفة "عدم التصرف الآن". هذا غائب تقريباً.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التقييم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العنصر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ممتاز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مجاني — أقوى CTA في الموقع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ممتاز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ديمو مفتوح بدون تسجيل — يُزيل أكبر عائق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نماذج تعاون تدريجية تناسب مراحل القرار المختلفة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جيد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نموذج تواصل ذكي يسأل عن المنتج والـ use case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ضعيف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CTAs متعددة ومتناثرة — كل صفحة بها 3-5 CTAs مختلفة (تشتيت)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ضعيف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urgency: لماذا الآن وليس بعد 6 أشهر؟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lead magnet: تقرير مجاني؟ قالب تدقيق؟ دليل مقارنة؟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social proof مرئي على صفحة الـ contact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✗ غائب</w:t>
            </w:r>
          </w:p>
        </w:tc>
        <w:tc>
          <w:tcPr>
            <w:tcW w:type="dxa" w:w="7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لا tracking واضح لمن وصل من أين (analytics لا يظهر)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160" w:before="280"/>
        <w:jc w:val="right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أهم CTA مفقود يجب إضافته الآن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8F5E9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"احجز مراجعة تدقيق مجانية على ميزان مراجعتك الفعلية — 2 أسبوع، بدون التزام" — هذا CTA يبيع لأنه يُزيل المخاطرة ويثبت القيمة بشكل ملموس.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التاسعة: إعادة الهيكلة الكاملة — ابدأ من الصفر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١. Sitemap الجديدة المقترحة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الغرض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الصفحة الجديدة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رئيسي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 — Homepage (محوّل للبيع)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المنتج الأول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/audit — AuditOS (الاسم المباشر)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المنتج الثاني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/decisions — DecisionOS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المنتج الثالث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/local-content — LocalContentOS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المنصة والحوكمة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/platform — موحّدة مع governance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للمشترين — الأهم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/for/auditors — لشركاء التدقيق (أولوية عليا)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للمشترين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/for/government — للجهات الحكومية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للمشترين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/for/enterprises — للشركات الكبرى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الإثبات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/proof — دمج case studies + proof library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الناس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/team — الفريق والمؤسسون (يجب إنشاؤها)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البدء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/start — فانل واحد: ديمو → pilot → contract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الأمن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/security — يبقى كما هو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التسعير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/pricing — حتى لو بمستويات عامة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حُذفت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/solutions (لا تُوجد)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حُذفت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/engagement-models (مدموجة في /start)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حُذفت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/executive-brief (مدموجة في landing)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٢. Navigation الجديدة — نموذج مبسّط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الناف الحالية تختلف بين الصفحات وتحتوي 7+ عناصر. المقترح: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يمين ← يسار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← طلب Pilot مجاني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المنتجات  |  الحوكمة  |  الإثبات  |  فريقنا  |  AQLIYA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٣. Homepage المقترحة — هيكل جديد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المحتوى المقترح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القسم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 قوية (4 كلمات) + sub-headline + CTA واحد (Pilot مجاني) + Social Proof صغير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١. Hero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مشكلة واحدة بارزة: 'كم ارتباط تدقيق أنجزته هذا الشهر بدون سجل قرارات قابل للدفاع؟'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٢. Problem Hook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بطاقات: AuditOS / LocalContentOS / DecisionOS — لكل منتج: مشكلة → حل → CTA واحد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٣. المنتجات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واحد أو اثنان: X ارتباط مُنجز، Y مؤسسة في الـ Pilot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٤. Social Proof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'AuditOS' — الأكثر نضجاً والأقرب للمبيعات — عمق كامل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٥. Flagship Product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logos أو 3 persona callouts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٦. من يستخدمنا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فقرة واحدة نصية + روابط Audit Trail / Evidence Graph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٧. بنية الثقة</w:t>
            </w:r>
          </w:p>
        </w:tc>
      </w:tr>
      <w:tr>
        <w:tc>
          <w:tcPr>
            <w:tcW w:type="dxa" w:w="5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Pilot مجاني → ديمو مفتوح → جلسة تنفيذية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٨. CTA نهائي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٤. Buyer Journey المقترحة — مسار مبسط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المشتري حالياً يجد نفسه أمام 10+ صفحات بدون مسار واضح. المقترح: مسارات حسب الدور.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الخطوات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الدور</w:t>
            </w:r>
          </w:p>
        </w:tc>
      </w:tr>
      <w:tr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→ /for/auditors → /audit (demo) → /start (pilot)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شريك التدقيق</w:t>
            </w:r>
          </w:p>
        </w:tc>
      </w:tr>
      <w:tr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→ /proof (numbers) → /for/government → /start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مسؤول حكومي</w:t>
            </w:r>
          </w:p>
        </w:tc>
      </w:tr>
      <w:tr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→ /platform (security) → /for/enterprises → /start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CIO مؤسسي</w:t>
            </w:r>
          </w:p>
        </w:tc>
      </w:tr>
      <w:tr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Homepage → /executive-brief (2 min) → /start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CEO / CFO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٥. Proof Architecture — بناء الدليل بشكل منهجي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عميل واحد حقيقي مذكور بالاسم مع إذنه &gt; 100 صفحة من المحتوى الوصفي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صفحة /team مع أسماء حقيقية وخلفيات واضحة — أهم صفحة غير موجودة الآن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شهادة واحدة من شخصية صناعية معروفة بالاسم والمنصب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◆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رقم عملياتي واحد قابل للتحقق: 'X ارتباط، Y مؤسسة، Z ساعة موفرة'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٦. Demo Strategy المقترحة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الديمو الحالي ممتاز من حيث الشفافية. يحتاج تحسينات: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إضافة 'Audit Partner Track' بمحاكاة ارتباط كامل من العميل إلى الشريك (لا من مسؤول واحد)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إضافة مقطع فيديو 3 دقائق يعرض الديمو لمن لا يريد التفاعل المباشر</w:t>
      </w:r>
    </w:p>
    <w:p>
      <w:pPr>
        <w:spacing w:after="100" w:before="60"/>
        <w:ind w:right="360"/>
        <w:jc w:val="righ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إضافة مقارنة Live: 'هكذا يبدو العمل في Excel، هكذا يبدو في AuditOS' — side by side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المرحلة العاشرة: خطة التنفيذ — من Quick Wins إلى Enterprise Launch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Wins — الأسبوع الأول (أكبر تأثير بأقل جهد)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الإجراء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يُلغي أكبر فشل في الموقع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١. إصلاح صفحتي /buyers/audit-partner و/buyers/government — ولو بمحتوى مؤقت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يُزيل التعارض الأول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٢. حذف SalesOS من قائمة المنتجات في الهوم — أو وضعه بوضوح في قسم 'قادم'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يوحّد الهوية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٣. اختيار رسالة واحدة وتطبيقها في H1 + Meta + OG + Footer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يُقلل التشتيت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٤. توحيد الـ Navigation عبر كل الصفحات</w:t>
            </w:r>
          </w:p>
        </w:tc>
      </w:tr>
      <w:tr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يضيف بعداً إنسانياً</w:t>
            </w:r>
          </w:p>
        </w:tc>
        <w:tc>
          <w:tcPr>
            <w:tcW w:type="dxa" w:w="57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٥. إضافة أسماء + صور الفريق ولو في 'من نحن' فقط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1 — 30 يوماً: قبل أي لقاء بعميل مؤسسي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يرفع الثقة +10 نقاط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الحصول على موافقة عميل Pilot واحد لذكر اسمه مع شهادة 2-3 جمل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يُغلق ثغرة CIO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طلب تقرير Pen Test أساسي أو SOC2 Type I Readiness Assessment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يُبسّط رحلة المشتري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بناء صفحة /for/auditors كاملة بلغة قانونية/محاسبية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يُزيد التحويلات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تقليل CTAs في كل صفحة إلى CTA رئيسي واحد + ثانوي واحد فقط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يُحسن SEO والثقة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نشر 3 مقالات في /insights تستهدف 'AuditOS Saudi Arabia', 'AI governance audit'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يُوثق القيمة بأرقام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توثيق نتائج أول Pilot: X حساب تم ربطه، Y ساعة، Z ملاحظة موثقة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2 — 90 يوماً: ترفع المبيعات والثقة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يُضاعف الثقة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دراسة حالة حقيقية واحدة منشورة — مكتب تدقيق أو جهة حكومية بالاسم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يُخفض حاجز الدخول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إضافة صفحة تسعير ولو بمستويات عامة (Pilot مجاني / Starter / Enterprise)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يخدم CIO/CISO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نشر Security White Paper: بنية الأمن، encryption، الـ PDPL compliance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يخدم Government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ربط LocalContentOS صراحةً بمتطلبات NCPC + نطاقات + وزارة الاستثمار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يبني جسر الثقة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شراكة معلنة مع جمعية المحاسبين السعوديين (SOCPA) أو ما يعادلها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يُحسّن التحويل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test على الـ Hero: 'ابدأ Pilot مجاني' vs 'شاهد ديمو 10 دقائق'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200" w:before="360"/>
        <w:jc w:val="right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Phase 3 — 6 أشهر: تحويل الموقع إلى منصة Enterprise عالمية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الأثر المتوقع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المبادرة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يكسر حاجز الثقة الحكومية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SOC2 Type II أو ISO 27001 Certification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يفتح باب الحكومات العليا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NCA Cloud Framework Compliance (أمن سحابي وطني)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يبني ecosystem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برنامج شركاء: مكاتب تدقيق تُطبّق AQLIYA على عملائها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يُثبّت المركز القيادي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نشر 12 دراسة حالة موثقة عبر قطاعات مختلفة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يوسّع السوق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نسخة إنجليزية كاملة من الموقع للتوسع الإقليمي (GCC)</w:t>
            </w:r>
          </w:p>
        </w:tc>
      </w:tr>
      <w:tr>
        <w:tc>
          <w:tcPr>
            <w:tcW w:type="dxa" w:w="3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يُحوّل الموقع لأداة مبيعات</w:t>
            </w:r>
          </w:p>
        </w:tc>
        <w:tc>
          <w:tcPr>
            <w:tcW w:type="dxa" w:w="6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قسم ROI Calculator: 'كم تكلفة ارتباط تدقيق بدون AQLIYA؟'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الخلاصة النهائية — ما الواقع؟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✓ ما تمتلكه AQLIYA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فكرة استراتيجية صحيحة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تموضع متمايز في السوق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خطاب حوكمة مهني ومتماسك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صدق نادر في قول ما لا يُوجد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نموذج Pilot ذكي يُلغي المخاطرة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ديمو مفتوح بدون عوائق</w:t>
            </w:r>
          </w:p>
        </w:tc>
        <w:tc>
          <w:tcPr>
            <w:tcW w:type="dxa" w:w="47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ما تفتقده AQLIYA</w:t>
            </w:r>
          </w:p>
          <w:p>
            <w:pPr>
              <w:spacing w:before="80"/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عميل حقيقي واحد بالاسم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فريق مرئي له وجه وهوية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شهادة أمنية واحدة موثقة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صفحتان فارغتان لأهم مشترين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رقم واحد يُثبت القيمة بالأرقام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رسالة موحدة في كل صفحة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160" w:before="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الحكم النهائي: AQLIYA تمتلك المادة الخام لمنصة Enterprise حقيقية. ما ينقص ليس الفكرة ولا الكود — بل الدليل الإنساني والاجتماعي الذي يحوّل الثقة من نظرية إلى واقع. عميل واحد حقيقي + فريق مرئي + شهادة أمنية = تحوّل من مشروع واعد إلى منصة تستحق الاستثمار المؤسسي.</w:t>
      </w:r>
    </w:p>
    <w:p>
      <w:pPr>
        <w:spacing w:after="40" w:before="40"/>
      </w:pPr>
      <w:r>
        <w:t xml:space="preserve"> </w:t>
      </w:r>
    </w:p>
    <w:p>
      <w:pPr>
        <w:spacing w:after="160" w:before="8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C0392B"/>
          <w:sz w:val="22"/>
          <w:szCs w:val="22"/>
        </w:rPr>
        <w:t xml:space="preserve">أولويتك الوحيدة هذا الأسبوع: اطلب من أول عميل Pilot إذنه بذكر اسمه على الموقع. هذا يغير كل شيء.</w:t>
      </w:r>
    </w:p>
    <w:p>
      <w:pPr>
        <w:spacing w:after="40" w:before="40"/>
      </w:pPr>
      <w:r>
        <w:t xml:space="preserve"> </w:t>
      </w:r>
    </w:p>
    <w:p>
      <w:pPr>
        <w:pBdr>
          <w:bottom w:val="single" w:color="DDDDDD" w:sz="4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AQLIYA Strategic Audit Report — June 2026</w:t>
      </w:r>
    </w:p>
    <w:sectPr>
      <w:headerReference w:type="default" r:id="rId7"/>
      <w:footerReference w:type="default" r:id="rId8"/>
      <w:pgSz w:w="14400" w:h="2016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© 2026 — سري ومخصص لفريق AQLIYA | الصفحة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AQLIYA — التقرير الاستراتيجي الشامل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2026-06-09T00:39:33.209Z</dcterms:created>
  <dcterms:modified xsi:type="dcterms:W3CDTF">2026-06-09T00:39:33.209Z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