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b/>
          <w:bCs/>
          <w:color w:val="1A7A8A"/>
          <w:sz w:val="52"/>
          <w:szCs w:val="52"/>
        </w:rPr>
        <w:t xml:space="preserve">MUHIDE | محايد</w:t>
      </w:r>
    </w:p>
    <w:p>
      <w:pPr>
        <w:spacing w:after="80" w:before="0"/>
        <w:jc w:val="center"/>
      </w:pPr>
      <w:r>
        <w:rPr>
          <w:b/>
          <w:bCs/>
          <w:color w:val="1A2B3C"/>
          <w:sz w:val="36"/>
          <w:szCs w:val="36"/>
        </w:rPr>
        <w:t xml:space="preserve">Sales Sequences — سيكونس المبيعات</w:t>
      </w:r>
    </w:p>
    <w:p>
      <w:pPr>
        <w:spacing w:after="80" w:before="0"/>
        <w:jc w:val="center"/>
      </w:pPr>
      <w:r>
        <w:rPr>
          <w:color w:val="888888"/>
          <w:sz w:val="26"/>
          <w:szCs w:val="26"/>
        </w:rPr>
        <w:t xml:space="preserve">Top 20 Saudi Accounts | أبريل 2026</w:t>
      </w:r>
    </w:p>
    <w:p>
      <w:pPr>
        <w:spacing w:after="40" w:before="0"/>
        <w:jc w:val="center"/>
      </w:pPr>
      <w:r>
        <w:rPr>
          <w:i/>
          <w:iCs/>
          <w:color w:val="888888"/>
          <w:sz w:val="22"/>
          <w:szCs w:val="22"/>
        </w:rPr>
        <w:t xml:space="preserve">3 Emails per Company | Tailored to Pain Point, Problem Type, Entry Point</w:t>
      </w:r>
    </w:p>
    <w:p>
      <w:pPr>
        <w:pBdr>
          <w:bottom w:val="single" w:color="1A7A8A" w:sz="6"/>
        </w:pBdr>
        <w:spacing w:after="240" w:before="240"/>
      </w:pPr>
    </w:p>
    <w:p>
      <w:pPr>
        <w:spacing w:after="40" w:before="0"/>
        <w:jc w:val="center"/>
      </w:pPr>
      <w:r>
        <w:rPr>
          <w:color w:val="1A2B3C"/>
          <w:sz w:val="20"/>
          <w:szCs w:val="20"/>
        </w:rPr>
        <w:t xml:space="preserve">Prepared for: Ragheed Almadani, VP Sales &amp; BD</w:t>
      </w:r>
    </w:p>
    <w:p>
      <w:pPr>
        <w:spacing w:after="1440" w:before="0"/>
        <w:jc w:val="center"/>
      </w:pPr>
      <w:r>
        <w:rPr>
          <w:b/>
          <w:bCs/>
          <w:color w:val="C05000"/>
          <w:sz w:val="20"/>
          <w:szCs w:val="20"/>
        </w:rPr>
        <w:t xml:space="preserve">CONFIDENTIAL | سري</w:t>
      </w:r>
    </w:p>
    <w:p>
      <w:r>
        <w:br w:type="page"/>
      </w:r>
    </w:p>
    <w:p>
      <w:pPr>
        <w:spacing w:after="80" w:before="400"/>
      </w:pPr>
      <w:r>
        <w:rPr>
          <w:b/>
          <w:bCs/>
          <w:color w:val="1A7A8A"/>
          <w:sz w:val="32"/>
          <w:szCs w:val="32"/>
        </w:rPr>
        <w:t xml:space="preserve">#1 — </w:t>
      </w:r>
      <w:r>
        <w:rPr>
          <w:b/>
          <w:bCs/>
          <w:color w:val="1A2B3C"/>
          <w:sz w:val="32"/>
          <w:szCs w:val="32"/>
        </w:rPr>
        <w:t xml:space="preserve">Amiantit</w:t>
      </w:r>
      <w:r>
        <w:rPr>
          <w:color w:val="888888"/>
          <w:sz w:val="26"/>
          <w:szCs w:val="26"/>
        </w:rPr>
        <w:t xml:space="preserve"> (2160)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خسائر متراكمة + ضائقة في المديونيات + تعرض لقطاع البناء. DSO على الأرجح 180+ يوم.</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تُلغي نزاعات التسليم وتُنشئ مستحقات جاهزة للمحكمة — تأثير مباشر على تقليل مخصصات ECL وتحسين استرداد السيولة.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Collection + Dispute + Documentation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CEO / CFO — إلحاحية على مستوى البقاء</w:t>
            </w:r>
          </w:p>
        </w:tc>
      </w:tr>
    </w:tbl>
    <w:p>
      <w:pPr>
        <w:spacing w:after="40" w:before="120"/>
      </w:pPr>
    </w:p>
    <w:p>
      <w:pPr>
        <w:spacing w:after="40" w:before="120"/>
      </w:pPr>
      <w:r>
        <w:rPr>
          <w:b/>
          <w:bCs/>
          <w:color w:val="C05000"/>
          <w:sz w:val="22"/>
          <w:szCs w:val="22"/>
        </w:rPr>
        <w:t xml:space="preserve">📧 Email 1 — Opening / Pain</w:t>
      </w:r>
    </w:p>
    <w:p>
      <w:pPr>
        <w:spacing w:after="20" w:before="40"/>
      </w:pPr>
      <w:r>
        <w:rPr>
          <w:b/>
          <w:bCs/>
          <w:color w:val="1A7A8A"/>
        </w:rPr>
        <w:t xml:space="preserve">Subject: </w:t>
      </w:r>
      <w:r>
        <w:t xml:space="preserve">مستحقاتكم في قطاع البناء — حل يُغلق النزاع قبل المحكمة</w:t>
      </w:r>
    </w:p>
    <w:p>
      <w:pPr>
        <w:spacing w:after="80" w:before="20"/>
      </w:pPr>
      <w:r>
        <w:rPr>
          <w:i w:val="false"/>
          <w:iCs w:val="false"/>
        </w:rPr>
        <w:t xml:space="preserve">معالي الرئيس التنفيذي،
أمياطيط تواجه ضغطًا استثنائيًا في الذمم المدينة — وأي تأخير إضافي في التحصيل يتحول مباشرة إلى رسوم ECL وضغط على التدفق النقدي.
MUHIDE تُوثّق كل تسليم بإثبات رقمي يُقبل قانونيًا، مما يُلغي النزاع قبل أن يصل للمحكمة ويُحوّل الذمم المدينة إلى أداة قابلة للتمويل.
هل 15 دقيقة مناسبة لاستعراض كيف طبّقنا هذا مع شركة صناعية مماثلة؟
مع التقدير،
رغيد الممداني | VP Sales &amp; BD, MUHIDE</w:t>
      </w:r>
    </w:p>
    <w:p>
      <w:pPr>
        <w:pBdr>
          <w:bottom w:val="single" w:color="DDDDDD" w:sz="1"/>
        </w:pBdr>
        <w:spacing w:after="80" w:before="0"/>
      </w:pPr>
    </w:p>
    <w:p>
      <w:pPr>
        <w:spacing w:after="40" w:before="120"/>
      </w:pPr>
      <w:r>
        <w:rPr>
          <w:b/>
          <w:bCs/>
          <w:color w:val="C05000"/>
          <w:sz w:val="22"/>
          <w:szCs w:val="22"/>
        </w:rPr>
        <w:t xml:space="preserve">📧 Email 2 — Follow-up / Value</w:t>
      </w:r>
    </w:p>
    <w:p>
      <w:pPr>
        <w:spacing w:after="20" w:before="40"/>
      </w:pPr>
      <w:r>
        <w:rPr>
          <w:b/>
          <w:bCs/>
          <w:color w:val="1A7A8A"/>
        </w:rPr>
        <w:t xml:space="preserve">Subject: </w:t>
      </w:r>
      <w:r>
        <w:t xml:space="preserve">متابعة: تحويل DSO من 180 يوم إلى 60 يوم</w:t>
      </w:r>
    </w:p>
    <w:p>
      <w:pPr>
        <w:spacing w:after="80" w:before="20"/>
      </w:pPr>
      <w:r>
        <w:rPr>
          <w:i w:val="false"/>
          <w:iCs w:val="false"/>
        </w:rPr>
        <w:t xml:space="preserve">معالي الرئيس التنفيذي،
أتابع رسالتي السابقة — وأودّ مشاركة نقطة محددة:
شركة في قطاع البناء السعودي خفّضت DSO من 165 يومًا إلى 58 يومًا خلال 4 أشهر بعد تطبيق منصة MUHIDE — عبر توثيق التسليم بـ OTP وإثبات GPS.
النتيجة: تحوّلت 38% من الذمم المدينة الساكنة إلى تمويل فعلي عبر شراكتنا مع البنوك.
هل هذا السيناريو قريب من وضعكم؟
رغيد الممداني | MUHIDE</w:t>
      </w:r>
    </w:p>
    <w:p>
      <w:pPr>
        <w:pBdr>
          <w:bottom w:val="single" w:color="DDDDDD" w:sz="1"/>
        </w:pBdr>
        <w:spacing w:after="80" w:before="0"/>
      </w:pPr>
    </w:p>
    <w:p>
      <w:pPr>
        <w:spacing w:after="40" w:before="120"/>
      </w:pPr>
      <w:r>
        <w:rPr>
          <w:b/>
          <w:bCs/>
          <w:color w:val="C05000"/>
          <w:sz w:val="22"/>
          <w:szCs w:val="22"/>
        </w:rPr>
        <w:t xml:space="preserve">📧 Email 3 — Breakup / Last Offer</w:t>
      </w:r>
    </w:p>
    <w:p>
      <w:pPr>
        <w:spacing w:after="20" w:before="40"/>
      </w:pPr>
      <w:r>
        <w:rPr>
          <w:b/>
          <w:bCs/>
          <w:color w:val="1A7A8A"/>
        </w:rPr>
        <w:t xml:space="preserve">Subject: </w:t>
      </w:r>
      <w:r>
        <w:t xml:space="preserve">آخر رسالة — فرصة قبل إغلاق الملف</w:t>
      </w:r>
    </w:p>
    <w:p>
      <w:pPr>
        <w:spacing w:after="80" w:before="20"/>
      </w:pPr>
      <w:r>
        <w:rPr>
          <w:i w:val="false"/>
          <w:iCs w:val="false"/>
        </w:rPr>
        <w:t xml:space="preserve">معالي الرئيس التنفيذي،
لم أتلقَّ ردًا، وأحترم ذلك تمامًا.
سأترك لكم هذا فقط: إذا كانت الذمم المدينة في قطاع البناء تُمثّل ضغطًا حقيقيًا الآن، MUHIDE تُحوّل هذه الذمم إلى وثائق محكمية في 48 ساعة — مرتبطة بتمويل بنكي فوري.
إذا تغيّرت الأولويات، أنا هنا.
رغيد الممداني | MUHIDE
+966 54 444 1389</w:t>
      </w:r>
    </w:p>
    <w:p>
      <w:pPr>
        <w:pBdr>
          <w:bottom w:val="single" w:color="DDDDDD" w:sz="1"/>
        </w:pBdr>
        <w:spacing w:after="80" w:before="0"/>
      </w:pPr>
    </w:p>
    <w:p>
      <w:r>
        <w:br w:type="page"/>
      </w:r>
    </w:p>
    <w:p>
      <w:pPr>
        <w:spacing w:after="80" w:before="400"/>
      </w:pPr>
      <w:r>
        <w:rPr>
          <w:b/>
          <w:bCs/>
          <w:color w:val="1A7A8A"/>
          <w:sz w:val="32"/>
          <w:szCs w:val="32"/>
        </w:rPr>
        <w:t xml:space="preserve">#2 — </w:t>
      </w:r>
      <w:r>
        <w:rPr>
          <w:b/>
          <w:bCs/>
          <w:color w:val="1A2B3C"/>
          <w:sz w:val="32"/>
          <w:szCs w:val="32"/>
        </w:rPr>
        <w:t xml:space="preserve">Zamil Industrial</w:t>
      </w:r>
      <w:r>
        <w:rPr>
          <w:color w:val="888888"/>
          <w:sz w:val="26"/>
          <w:szCs w:val="26"/>
        </w:rPr>
        <w:t xml:space="preserve"> (2240)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نمو إيرادات 30% لكن ربح صافٍ 18.6 مليون ريال فقط. مخصصات ECL مرتفعة. الذمم المدينة تنمو رغم نمو المبيعات.</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تُقلّل مخصصات IFRS 9 وتُحوّل الذمم إلى أدوات تمويلية عبر التوثيق الموثوق.</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Collection + ECL Reduction + Documentation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Finance</w:t>
            </w:r>
          </w:p>
        </w:tc>
      </w:tr>
    </w:tbl>
    <w:p>
      <w:pPr>
        <w:spacing w:after="40" w:before="120"/>
      </w:pPr>
    </w:p>
    <w:p>
      <w:pPr>
        <w:spacing w:after="40" w:before="120"/>
      </w:pPr>
      <w:r>
        <w:rPr>
          <w:b/>
          <w:bCs/>
          <w:color w:val="C05000"/>
          <w:sz w:val="22"/>
          <w:szCs w:val="22"/>
        </w:rPr>
        <w:t xml:space="preserve">📧 Email 1 — IFRS 9 Angle</w:t>
      </w:r>
    </w:p>
    <w:p>
      <w:pPr>
        <w:spacing w:after="20" w:before="40"/>
      </w:pPr>
      <w:r>
        <w:rPr>
          <w:b/>
          <w:bCs/>
          <w:color w:val="1A7A8A"/>
        </w:rPr>
        <w:t xml:space="preserve">Subject: </w:t>
      </w:r>
      <w:r>
        <w:t xml:space="preserve">IFRS 9 و ECL — كيف نُخفّض مخصصاتكم فعليًا</w:t>
      </w:r>
    </w:p>
    <w:p>
      <w:pPr>
        <w:spacing w:after="80" w:before="20"/>
      </w:pPr>
      <w:r>
        <w:rPr>
          <w:i w:val="false"/>
          <w:iCs w:val="false"/>
        </w:rPr>
        <w:t xml:space="preserve">معالي مدير الشؤون المالية،
حين تنمو المبيعات 30% لكن الأرباح لا تتحرك بالنسبة ذاتها — غالبًا المشكلة في جودة الذمم المدينة لا في الإيرادات.
MUHIDE تُحوّل كل تسليم إلى إثبات رقمي مقبول تحت IFRS 9، مما يُخفّض مخصصات ECL بشكل مباشر لأن الذمم أصبحت موثّقة ومحكمية.
هل يُمكننا تحديد موعد لمراجعة التأثير على ميزانيتكم؟
رغيد الممداني | MUHIDE</w:t>
      </w:r>
    </w:p>
    <w:p>
      <w:pPr>
        <w:pBdr>
          <w:bottom w:val="single" w:color="DDDDDD" w:sz="1"/>
        </w:pBdr>
        <w:spacing w:after="80" w:before="0"/>
      </w:pPr>
    </w:p>
    <w:p>
      <w:pPr>
        <w:spacing w:after="40" w:before="120"/>
      </w:pPr>
      <w:r>
        <w:rPr>
          <w:b/>
          <w:bCs/>
          <w:color w:val="C05000"/>
          <w:sz w:val="22"/>
          <w:szCs w:val="22"/>
        </w:rPr>
        <w:t xml:space="preserve">📧 Email 2 — Segment Fit</w:t>
      </w:r>
    </w:p>
    <w:p>
      <w:pPr>
        <w:spacing w:after="20" w:before="40"/>
      </w:pPr>
      <w:r>
        <w:rPr>
          <w:b/>
          <w:bCs/>
          <w:color w:val="1A7A8A"/>
        </w:rPr>
        <w:t xml:space="preserve">Subject: </w:t>
      </w:r>
      <w:r>
        <w:t xml:space="preserve">Zamil AC + Steel + Insulation — توثيق موحّد عبر جميع القطاعات</w:t>
      </w:r>
    </w:p>
    <w:p>
      <w:pPr>
        <w:spacing w:after="80" w:before="20"/>
      </w:pPr>
      <w:r>
        <w:rPr>
          <w:i w:val="false"/>
          <w:iCs w:val="false"/>
        </w:rPr>
        <w:t xml:space="preserve">معالي مدير الشؤون المالية،
شركات متعددة القطاعات مثل Zamil تواجه تحديًا إضافيًا: توثيق متباين عبر AC وSteel وInsulation يُصعّب تحصيل الديون المتنازع عليها.
MUHIDE توفّر منصة موحّدة تُوثّق التسليم عبر جميع قطاعاتكم، مع ربط كل فاتورة بإثبات تنفيذي قانوني.
النتيجة: تمويل بنكي ضد الذمم الموثّقة — قبل استحقاقها.
هل نستعرض حالة استخدام محددة لقطاع Zamil Steel؟
رغيد الممداني | MUHIDE</w:t>
      </w:r>
    </w:p>
    <w:p>
      <w:pPr>
        <w:pBdr>
          <w:bottom w:val="single" w:color="DDDDDD" w:sz="1"/>
        </w:pBdr>
        <w:spacing w:after="80" w:before="0"/>
      </w:pPr>
    </w:p>
    <w:p>
      <w:pPr>
        <w:spacing w:after="40" w:before="120"/>
      </w:pPr>
      <w:r>
        <w:rPr>
          <w:b/>
          <w:bCs/>
          <w:color w:val="C05000"/>
          <w:sz w:val="22"/>
          <w:szCs w:val="22"/>
        </w:rPr>
        <w:t xml:space="preserve">📧 Email 3 — ROI Close</w:t>
      </w:r>
    </w:p>
    <w:p>
      <w:pPr>
        <w:spacing w:after="20" w:before="40"/>
      </w:pPr>
      <w:r>
        <w:rPr>
          <w:b/>
          <w:bCs/>
          <w:color w:val="1A7A8A"/>
        </w:rPr>
        <w:t xml:space="preserve">Subject: </w:t>
      </w:r>
      <w:r>
        <w:t xml:space="preserve">الأرقام: كم يُكلّفكم عدم التوثيق سنويًا؟</w:t>
      </w:r>
    </w:p>
    <w:p>
      <w:pPr>
        <w:spacing w:after="80" w:before="20"/>
      </w:pPr>
      <w:r>
        <w:rPr>
          <w:i w:val="false"/>
          <w:iCs w:val="false"/>
        </w:rPr>
        <w:t xml:space="preserve">معالي مدير الشؤون المالية،
تقدير سريع: إذا كان 5% من الذمم المدينة سنويًا في نزاع — فهذا رقم جوهري على مستوى الربحية.
MUHIDE تُخفّض هذه النسبة إلى أقل من 1% عبر التوثيق الاستباقي.
أرسل لكم نموذج حساب ROI مُخصّص لـ Zamil خلال 24 ساعة — بدون التزام.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#3 — </w:t>
      </w:r>
      <w:r>
        <w:rPr>
          <w:b/>
          <w:bCs/>
          <w:color w:val="1A2B3C"/>
          <w:sz w:val="32"/>
          <w:szCs w:val="32"/>
        </w:rPr>
        <w:t xml:space="preserve">Saudi Cable</w:t>
      </w:r>
      <w:r>
        <w:rPr>
          <w:color w:val="888888"/>
          <w:sz w:val="26"/>
          <w:szCs w:val="26"/>
        </w:rPr>
        <w:t xml:space="preserve"> (2110)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ضائقة مالية + خسائر حادة. تعرّض B2B لقطاع البناء مع مشاكل تدفق نقدي حرجة.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توفّر قابلية إنفاذ قانوني للذمم، تُمكّن استرداد أسرع عبر محاكم أوامر الدفع وتمويل الذمم.</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Collection + Legal Enforcement</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CEO / Board — سياق إعادة هيكلة</w:t>
            </w:r>
          </w:p>
        </w:tc>
      </w:tr>
    </w:tbl>
    <w:p>
      <w:pPr>
        <w:spacing w:after="40" w:before="120"/>
      </w:pPr>
    </w:p>
    <w:p>
      <w:pPr>
        <w:spacing w:after="40" w:before="120"/>
      </w:pPr>
      <w:r>
        <w:rPr>
          <w:b/>
          <w:bCs/>
          <w:color w:val="C05000"/>
          <w:sz w:val="22"/>
          <w:szCs w:val="22"/>
        </w:rPr>
        <w:t xml:space="preserve">📧 Email 1 — Survival Frame</w:t>
      </w:r>
    </w:p>
    <w:p>
      <w:pPr>
        <w:spacing w:after="20" w:before="40"/>
      </w:pPr>
      <w:r>
        <w:rPr>
          <w:b/>
          <w:bCs/>
          <w:color w:val="1A7A8A"/>
        </w:rPr>
        <w:t xml:space="preserve">Subject: </w:t>
      </w:r>
      <w:r>
        <w:t xml:space="preserve">تحويل الذمم المتعثّرة إلى أصول قابلة للإنفاذ — فورًا</w:t>
      </w:r>
    </w:p>
    <w:p>
      <w:pPr>
        <w:spacing w:after="80" w:before="20"/>
      </w:pPr>
      <w:r>
        <w:rPr>
          <w:i w:val="false"/>
          <w:iCs w:val="false"/>
        </w:rPr>
        <w:t xml:space="preserve">معالي الرئيس التنفيذي،
في مرحلة إعادة هيكلة مالية، كل ريال في الذمم المدينة يُحتسب. المشكلة: الذمم غير الموثّقة لا تُقبل في المحاكم بسرعة ولا تُستخدم كضمان للتمويل.
MUHIDE تُحوّل ذمم Saudi Cable إلى وثائق محكمية في أيام — قابلة لأوامر الدفع الفورية وللتمويل البنكي.
هل هذا يُعالج أولوية لكم الآن؟
رغيد الممداني | MUHIDE</w:t>
      </w:r>
    </w:p>
    <w:p>
      <w:pPr>
        <w:pBdr>
          <w:bottom w:val="single" w:color="DDDDDD" w:sz="1"/>
        </w:pBdr>
        <w:spacing w:after="80" w:before="0"/>
      </w:pPr>
    </w:p>
    <w:p>
      <w:pPr>
        <w:spacing w:after="40" w:before="120"/>
      </w:pPr>
      <w:r>
        <w:rPr>
          <w:b/>
          <w:bCs/>
          <w:color w:val="C05000"/>
          <w:sz w:val="22"/>
          <w:szCs w:val="22"/>
        </w:rPr>
        <w:t xml:space="preserve">📧 Email 2 — Legal Speed</w:t>
      </w:r>
    </w:p>
    <w:p>
      <w:pPr>
        <w:spacing w:after="20" w:before="40"/>
      </w:pPr>
      <w:r>
        <w:rPr>
          <w:b/>
          <w:bCs/>
          <w:color w:val="1A7A8A"/>
        </w:rPr>
        <w:t xml:space="preserve">Subject: </w:t>
      </w:r>
      <w:r>
        <w:t xml:space="preserve">من 6 أشهر لأسبوعين: سرعة الاسترداد عبر أوامر الدفع</w:t>
      </w:r>
    </w:p>
    <w:p>
      <w:pPr>
        <w:spacing w:after="80" w:before="20"/>
      </w:pPr>
      <w:r>
        <w:rPr>
          <w:i w:val="false"/>
          <w:iCs w:val="false"/>
        </w:rPr>
        <w:t xml:space="preserve">معالي الرئيس التنفيذي،
متوسط التقاضي التجاري في السعودية يتجاوز 6 أشهر. مع MUHIDE، الوثائق الرقمية تُسرّع الحصول على أوامر الدفع لأسبوعين — لأن الإثبات موجود مسبقًا.
لدينا شراكة مع شركات قانونية متخصصة في التحصيل لتسريع التنفيذ.
هل نُرتّب مكالمة مع فريقكم القانوني أيضًا؟
رغيد الممداني | MUHIDE</w:t>
      </w:r>
    </w:p>
    <w:p>
      <w:pPr>
        <w:pBdr>
          <w:bottom w:val="single" w:color="DDDDDD" w:sz="1"/>
        </w:pBdr>
        <w:spacing w:after="80" w:before="0"/>
      </w:pPr>
    </w:p>
    <w:p>
      <w:pPr>
        <w:spacing w:after="40" w:before="120"/>
      </w:pPr>
      <w:r>
        <w:rPr>
          <w:b/>
          <w:bCs/>
          <w:color w:val="C05000"/>
          <w:sz w:val="22"/>
          <w:szCs w:val="22"/>
        </w:rPr>
        <w:t xml:space="preserve">📧 Email 3 — Financing Angle</w:t>
      </w:r>
    </w:p>
    <w:p>
      <w:pPr>
        <w:spacing w:after="20" w:before="40"/>
      </w:pPr>
      <w:r>
        <w:rPr>
          <w:b/>
          <w:bCs/>
          <w:color w:val="1A7A8A"/>
        </w:rPr>
        <w:t xml:space="preserve">Subject: </w:t>
      </w:r>
      <w:r>
        <w:t xml:space="preserve">الذمم المدينة الموثّقة = تمويل فوري من البنوك</w:t>
      </w:r>
    </w:p>
    <w:p>
      <w:pPr>
        <w:spacing w:after="80" w:before="20"/>
      </w:pPr>
      <w:r>
        <w:rPr>
          <w:i w:val="false"/>
          <w:iCs w:val="false"/>
        </w:rPr>
        <w:t xml:space="preserve">معالي الرئيس التنفيذي،
رسالة أخيرة — فكرة واحدة فقط:
البنوك السعودية شريكة مع MUHIDE لتمويل الذمم الموثّقة. هذا يعني: بدلًا من انتظار التحصيل، تحصلون على سيولة فورية مقابل الذمم القابلة للإنفاذ.
إذا كان هذا ذا صلة بأولويات إعادة الهيكلة، أنا متاح خلال 24 ساعة.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#4 — </w:t>
      </w:r>
      <w:r>
        <w:rPr>
          <w:b/>
          <w:bCs/>
          <w:color w:val="1A2B3C"/>
          <w:sz w:val="32"/>
          <w:szCs w:val="32"/>
        </w:rPr>
        <w:t xml:space="preserve">Jabal Omar Dev</w:t>
      </w:r>
      <w:r>
        <w:rPr>
          <w:color w:val="888888"/>
          <w:sz w:val="26"/>
          <w:szCs w:val="26"/>
        </w:rPr>
        <w:t xml:space="preserve"> (4250)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نمو إيرادات 43% مع عبء ديون ضخم. توسع سريع يُنشئ فجوات توثيقية. ذمم عقارية من المستأجرين والمشترين.</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كل معاملة كالتزام قانوني قابل للتنفيذ. الذمم تُصبح قابلة للتمويل البنكي.</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Financing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Treasury</w:t>
            </w:r>
          </w:p>
        </w:tc>
      </w:tr>
    </w:tbl>
    <w:p>
      <w:pPr>
        <w:spacing w:after="40" w:before="120"/>
      </w:pPr>
    </w:p>
    <w:p>
      <w:pPr>
        <w:spacing w:after="40" w:before="120"/>
      </w:pPr>
      <w:r>
        <w:rPr>
          <w:b/>
          <w:bCs/>
          <w:color w:val="C05000"/>
          <w:sz w:val="22"/>
          <w:szCs w:val="22"/>
        </w:rPr>
        <w:t xml:space="preserve">📧 Email 1 — Growth Risk</w:t>
      </w:r>
    </w:p>
    <w:p>
      <w:pPr>
        <w:spacing w:after="20" w:before="40"/>
      </w:pPr>
      <w:r>
        <w:rPr>
          <w:b/>
          <w:bCs/>
          <w:color w:val="1A7A8A"/>
        </w:rPr>
        <w:t xml:space="preserve">Subject: </w:t>
      </w:r>
      <w:r>
        <w:t xml:space="preserve">التوسع السريع + الذمم غير الموثّقة = مخاطر مالية متراكمة</w:t>
      </w:r>
    </w:p>
    <w:p>
      <w:pPr>
        <w:spacing w:after="80" w:before="20"/>
      </w:pPr>
      <w:r>
        <w:rPr>
          <w:i w:val="false"/>
          <w:iCs w:val="false"/>
        </w:rPr>
        <w:t xml:space="preserve">معالي مدير الشؤون المالية،
نمو 43% رائع — لكن التوسع السريع يُنشئ فجوات في توثيق الذمم من المستأجرين والمشترين. هذه الفجوات تظهر في الميزانية لاحقًا كمخصصات أو نزاعات.
MUHIDE تُغلق هذه الفجوة: كل تسليم أو استحقاق موثّق رقميًا كالتزام قانوني من لحظة التوقيع.
هل نستعرض كيف نطبّق هذا على محفظة مستأجري Jabal Omar؟
رغيد الممداني | MUHIDE</w:t>
      </w:r>
    </w:p>
    <w:p>
      <w:pPr>
        <w:pBdr>
          <w:bottom w:val="single" w:color="DDDDDD" w:sz="1"/>
        </w:pBdr>
        <w:spacing w:after="80" w:before="0"/>
      </w:pPr>
    </w:p>
    <w:p>
      <w:pPr>
        <w:spacing w:after="40" w:before="120"/>
      </w:pPr>
      <w:r>
        <w:rPr>
          <w:b/>
          <w:bCs/>
          <w:color w:val="C05000"/>
          <w:sz w:val="22"/>
          <w:szCs w:val="22"/>
        </w:rPr>
        <w:t xml:space="preserve">📧 Email 2 — Financing Unlock</w:t>
      </w:r>
    </w:p>
    <w:p>
      <w:pPr>
        <w:spacing w:after="20" w:before="40"/>
      </w:pPr>
      <w:r>
        <w:rPr>
          <w:b/>
          <w:bCs/>
          <w:color w:val="1A7A8A"/>
        </w:rPr>
        <w:t xml:space="preserve">Subject: </w:t>
      </w:r>
      <w:r>
        <w:t xml:space="preserve">SAR 10B+ ذمم عقارية — كيف تُحوّلونها إلى تمويل؟</w:t>
      </w:r>
    </w:p>
    <w:p>
      <w:pPr>
        <w:spacing w:after="80" w:before="20"/>
      </w:pPr>
      <w:r>
        <w:rPr>
          <w:i w:val="false"/>
          <w:iCs w:val="false"/>
        </w:rPr>
        <w:t xml:space="preserve">معالي مدير الشؤون المالية،
محفظة ذمم كبيرة من المستأجرين والمشترين هي أصل ضخم — لكن فقط إذا كانت موثّقة بشكل يقبله البنك كضمان.
MUHIDE تجعل هذه الذمم "bankable" عبر إثبات blockchain لكل التزام. شركاؤنا البنكيون يموّلون ضدها مباشرة.
هل التحدث مع مدير التمويل لديكم ممكن هذا الأسبوع؟
رغيد الممداني | MUHIDE</w:t>
      </w:r>
    </w:p>
    <w:p>
      <w:pPr>
        <w:pBdr>
          <w:bottom w:val="single" w:color="DDDDDD" w:sz="1"/>
        </w:pBdr>
        <w:spacing w:after="80" w:before="0"/>
      </w:pPr>
    </w:p>
    <w:p>
      <w:pPr>
        <w:spacing w:after="40" w:before="120"/>
      </w:pPr>
      <w:r>
        <w:rPr>
          <w:b/>
          <w:bCs/>
          <w:color w:val="C05000"/>
          <w:sz w:val="22"/>
          <w:szCs w:val="22"/>
        </w:rPr>
        <w:t xml:space="preserve">📧 Email 3 — Specific Scenario</w:t>
      </w:r>
    </w:p>
    <w:p>
      <w:pPr>
        <w:spacing w:after="20" w:before="40"/>
      </w:pPr>
      <w:r>
        <w:rPr>
          <w:b/>
          <w:bCs/>
          <w:color w:val="1A7A8A"/>
        </w:rPr>
        <w:t xml:space="preserve">Subject: </w:t>
      </w:r>
      <w:r>
        <w:t xml:space="preserve">سيناريو محدد: مطوّر عقاري وفّر 35 مليون ريال في التمويل</w:t>
      </w:r>
    </w:p>
    <w:p>
      <w:pPr>
        <w:spacing w:after="80" w:before="20"/>
      </w:pPr>
      <w:r>
        <w:rPr>
          <w:i w:val="false"/>
          <w:iCs w:val="false"/>
        </w:rPr>
        <w:t xml:space="preserve">معالي مدير الشؤون المالية،
مطوّر عقاري خليجي مماثل حوّل محفظة ذمم المستأجرين (2.3 مليار) إلى خط تمويل دوّار بعد توثيق MUHIDE — توفيرًا في تكاليف التمويل تجاوز 35 مليون سنويًا.
إذا كان هذا يُثير اهتمامكم، أُعدّ تقريرًا مخصصًا لـ Jabal Omar خلال 48 ساعة.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#5 — </w:t>
      </w:r>
      <w:r>
        <w:rPr>
          <w:b/>
          <w:bCs/>
          <w:color w:val="1A2B3C"/>
          <w:sz w:val="32"/>
          <w:szCs w:val="32"/>
        </w:rPr>
        <w:t xml:space="preserve">Arabian Contracting</w:t>
      </w:r>
      <w:r>
        <w:rPr>
          <w:color w:val="888888"/>
          <w:sz w:val="26"/>
          <w:szCs w:val="26"/>
        </w:rPr>
        <w:t xml:space="preserve"> (4071)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نمو إيرادات 32% لكن انخفاض الربح 15% + ارتفاع تكاليف التمويل 291%. نمط نمو بدون ضوابط.</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تُحوّل تسليم الخدمات إلى دليل محكمي، تُقلّل النزاعات وتُحسّن دورة تحويل النقد.</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Dispute Prevention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Operations Director</w:t>
            </w:r>
          </w:p>
        </w:tc>
      </w:tr>
    </w:tbl>
    <w:p>
      <w:pPr>
        <w:spacing w:after="40" w:before="120"/>
      </w:pPr>
    </w:p>
    <w:p>
      <w:pPr>
        <w:spacing w:after="40" w:before="120"/>
      </w:pPr>
      <w:r>
        <w:rPr>
          <w:b/>
          <w:bCs/>
          <w:color w:val="C05000"/>
          <w:sz w:val="22"/>
          <w:szCs w:val="22"/>
        </w:rPr>
        <w:t xml:space="preserve">📧 Email 1 — Margin Leak</w:t>
      </w:r>
    </w:p>
    <w:p>
      <w:pPr>
        <w:spacing w:after="20" w:before="40"/>
      </w:pPr>
      <w:r>
        <w:rPr>
          <w:b/>
          <w:bCs/>
          <w:color w:val="1A7A8A"/>
        </w:rPr>
        <w:t xml:space="preserve">Subject: </w:t>
      </w:r>
      <w:r>
        <w:t xml:space="preserve">نموتم 32% — لكن أين ذهبت الأرباح؟</w:t>
      </w:r>
    </w:p>
    <w:p>
      <w:pPr>
        <w:spacing w:after="80" w:before="20"/>
      </w:pPr>
      <w:r>
        <w:rPr>
          <w:i w:val="false"/>
          <w:iCs w:val="false"/>
        </w:rPr>
        <w:t xml:space="preserve">معالي مدير الشؤون المالية،
نمو الإيرادات دون نمو الأرباح غالبًا يعني نزاعات مخفية تأكل الهامش — نزاعات توثيق التسليم على عقود الإعلان والبناء.
MUHIDE تُوثّق كل مرحلة تسليم رقميًا، مما يُلغي النزاع قبل أن يتحوّل إلى تخفيض في الفاتورة أو تأخير في الدفع.
هل هذا يُصيب نقطة ألم فعلية لديكم؟
رغيد الممداني | MUHIDE</w:t>
      </w:r>
    </w:p>
    <w:p>
      <w:pPr>
        <w:pBdr>
          <w:bottom w:val="single" w:color="DDDDDD" w:sz="1"/>
        </w:pBdr>
        <w:spacing w:after="80" w:before="0"/>
      </w:pPr>
    </w:p>
    <w:p>
      <w:pPr>
        <w:spacing w:after="40" w:before="120"/>
      </w:pPr>
      <w:r>
        <w:rPr>
          <w:b/>
          <w:bCs/>
          <w:color w:val="C05000"/>
          <w:sz w:val="22"/>
          <w:szCs w:val="22"/>
        </w:rPr>
        <w:t xml:space="preserve">📧 Email 2 — Cash Cycle</w:t>
      </w:r>
    </w:p>
    <w:p>
      <w:pPr>
        <w:spacing w:after="20" w:before="40"/>
      </w:pPr>
      <w:r>
        <w:rPr>
          <w:b/>
          <w:bCs/>
          <w:color w:val="1A7A8A"/>
        </w:rPr>
        <w:t xml:space="preserve">Subject: </w:t>
      </w:r>
      <w:r>
        <w:t xml:space="preserve">تقليل DSO يُخفّض تكاليف التمويل — عملية مباشرة</w:t>
      </w:r>
    </w:p>
    <w:p>
      <w:pPr>
        <w:spacing w:after="80" w:before="20"/>
      </w:pPr>
      <w:r>
        <w:rPr>
          <w:i w:val="false"/>
          <w:iCs w:val="false"/>
        </w:rPr>
        <w:t xml:space="preserve">معالي مدير الشؤون المالية،
تكاليف التمويل ارتفعت 291% — هذا مؤشر واضح أن الشركة تموّل فجوة السيولة من الاقتراض بدلًا من تسريع التحصيل.
MUHIDE تُسرّع دورة تحويل النقد عبر التوثيق الاستباقي: الفاتورة الموثّقة تُحصَّل أسرع وتُستخدم كضمان بنكي.
نتيجة عميلنا الأخير: انخفاض تكاليف التمويل 22% في 6 أشهر.
هل نتحدث عن تفاصيل التطبيق؟
رغيد الممداني | MUHIDE</w:t>
      </w:r>
    </w:p>
    <w:p>
      <w:pPr>
        <w:pBdr>
          <w:bottom w:val="single" w:color="DDDDDD" w:sz="1"/>
        </w:pBdr>
        <w:spacing w:after="80" w:before="0"/>
      </w:pPr>
    </w:p>
    <w:p>
      <w:pPr>
        <w:spacing w:after="40" w:before="120"/>
      </w:pPr>
      <w:r>
        <w:rPr>
          <w:b/>
          <w:bCs/>
          <w:color w:val="C05000"/>
          <w:sz w:val="22"/>
          <w:szCs w:val="22"/>
        </w:rPr>
        <w:t xml:space="preserve">📧 Email 3 — Ops Director</w:t>
      </w:r>
    </w:p>
    <w:p>
      <w:pPr>
        <w:spacing w:after="20" w:before="40"/>
      </w:pPr>
      <w:r>
        <w:rPr>
          <w:b/>
          <w:bCs/>
          <w:color w:val="1A7A8A"/>
        </w:rPr>
        <w:t xml:space="preserve">Subject: </w:t>
      </w:r>
      <w:r>
        <w:t xml:space="preserve">لمدير العمليات: توثيق التسليم الذي يحميكم من النزاعات</w:t>
      </w:r>
    </w:p>
    <w:p>
      <w:pPr>
        <w:spacing w:after="80" w:before="20"/>
      </w:pPr>
      <w:r>
        <w:rPr>
          <w:i w:val="false"/>
          <w:iCs w:val="false"/>
        </w:rPr>
        <w:t xml:space="preserve">معالي مدير العمليات،
فريق العمليات يعرف الحقيقة: النزاعات تبدأ من غياب التوثيق لحظة التسليم، لا من المحكمة.
MUHIDE تُعطي فريقكم أداة موبايل بسيطة: OTP + GPS + توقيع رقمي — كل تسليم محمي فورًا.
هل أُرتّب demo قصير لفريق العمليات لديكم؟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#6 — </w:t>
      </w:r>
      <w:r>
        <w:rPr>
          <w:b/>
          <w:bCs/>
          <w:color w:val="1A2B3C"/>
          <w:sz w:val="32"/>
          <w:szCs w:val="32"/>
        </w:rPr>
        <w:t xml:space="preserve">SEERA Group</w:t>
      </w:r>
      <w:r>
        <w:rPr>
          <w:color w:val="888888"/>
          <w:sz w:val="26"/>
          <w:szCs w:val="26"/>
        </w:rPr>
        <w:t xml:space="preserve"> (1810)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نمو 25% لكن خسارة صافية 138 مليون ريال + إضعافات 291 مليون. معاملات B2B متعددة الأطراف في السياحة.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تسليم الخدمات B2B عبر قطاعات السفر/الفندقة/الشركات، تُقلّل شطب النزاعات.</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Corporate Travel</w:t>
            </w:r>
          </w:p>
        </w:tc>
      </w:tr>
    </w:tbl>
    <w:p>
      <w:pPr>
        <w:spacing w:after="40" w:before="120"/>
      </w:pPr>
    </w:p>
    <w:p>
      <w:pPr>
        <w:spacing w:after="40" w:before="120"/>
      </w:pPr>
      <w:r>
        <w:rPr>
          <w:b/>
          <w:bCs/>
          <w:color w:val="C05000"/>
          <w:sz w:val="22"/>
          <w:szCs w:val="22"/>
        </w:rPr>
        <w:t xml:space="preserve">📧 Email 1 — Write-off Pain</w:t>
      </w:r>
    </w:p>
    <w:p>
      <w:pPr>
        <w:spacing w:after="20" w:before="40"/>
      </w:pPr>
      <w:r>
        <w:rPr>
          <w:b/>
          <w:bCs/>
          <w:color w:val="1A7A8A"/>
        </w:rPr>
        <w:t xml:space="preserve">Subject: </w:t>
      </w:r>
      <w:r>
        <w:t xml:space="preserve">إضعافات 291 مليون — كم منها نزاعات يمكن منعها؟</w:t>
      </w:r>
    </w:p>
    <w:p>
      <w:pPr>
        <w:spacing w:after="80" w:before="20"/>
      </w:pPr>
      <w:r>
        <w:rPr>
          <w:i w:val="false"/>
          <w:iCs w:val="false"/>
        </w:rPr>
        <w:t xml:space="preserve">معالي مدير الشؤون المالية،
إضعافات بحجم 291 مليون ريال في شركة تنمو 25% تعني شيئًا واحدًا: الإيرادات تتسرّب عبر نزاعات خدمة غير موثّقة.
MUHIDE تُوثّق كل تسليم خدمة — سفر، فندقة، corporate — كإثبات رقمي يُغلق باب الإنكار.
هل نُقدّر معًا حجم الشطب القابل للمنع في محفظتكم؟
رغيد الممداني | MUHIDE</w:t>
      </w:r>
    </w:p>
    <w:p>
      <w:pPr>
        <w:pBdr>
          <w:bottom w:val="single" w:color="DDDDDD" w:sz="1"/>
        </w:pBdr>
        <w:spacing w:after="80" w:before="0"/>
      </w:pPr>
    </w:p>
    <w:p>
      <w:pPr>
        <w:spacing w:after="40" w:before="120"/>
      </w:pPr>
      <w:r>
        <w:rPr>
          <w:b/>
          <w:bCs/>
          <w:color w:val="C05000"/>
          <w:sz w:val="22"/>
          <w:szCs w:val="22"/>
        </w:rPr>
        <w:t xml:space="preserve">📧 Email 2 — Multi-Party Complexity</w:t>
      </w:r>
    </w:p>
    <w:p>
      <w:pPr>
        <w:spacing w:after="20" w:before="40"/>
      </w:pPr>
      <w:r>
        <w:rPr>
          <w:b/>
          <w:bCs/>
          <w:color w:val="1A7A8A"/>
        </w:rPr>
        <w:t xml:space="preserve">Subject: </w:t>
      </w:r>
      <w:r>
        <w:t xml:space="preserve">معاملات متعددة الأطراف في السياحة — التوثيق الموحّد هو الحل</w:t>
      </w:r>
    </w:p>
    <w:p>
      <w:pPr>
        <w:spacing w:after="80" w:before="20"/>
      </w:pPr>
      <w:r>
        <w:rPr>
          <w:i w:val="false"/>
          <w:iCs w:val="false"/>
        </w:rPr>
        <w:t xml:space="preserve">معالي مدير السفر المؤسسي،
المعاملات B2B في قطاع السياحة تشمل طرفًا ثالثًا على الأقل: الشركة + مزود الخدمة + عميل الشركة. هذا التعقيد يُنتج نزاعات.
MUHIDE تُوثّق كل طرف في المعاملة برقم مرجعي موحّد، مما يُلغي النزاع "من أرسل ماذا لمن".
هل نستعرض نموذج المعاملة المُعقّدة لديكم؟
رغيد الممداني | MUHIDE</w:t>
      </w:r>
    </w:p>
    <w:p>
      <w:pPr>
        <w:pBdr>
          <w:bottom w:val="single" w:color="DDDDDD" w:sz="1"/>
        </w:pBdr>
        <w:spacing w:after="80" w:before="0"/>
      </w:pPr>
    </w:p>
    <w:p>
      <w:pPr>
        <w:spacing w:after="40" w:before="120"/>
      </w:pPr>
      <w:r>
        <w:rPr>
          <w:b/>
          <w:bCs/>
          <w:color w:val="C05000"/>
          <w:sz w:val="22"/>
          <w:szCs w:val="22"/>
        </w:rPr>
        <w:t xml:space="preserve">📧 Email 3 — Last Touch</w:t>
      </w:r>
    </w:p>
    <w:p>
      <w:pPr>
        <w:spacing w:after="20" w:before="40"/>
      </w:pPr>
      <w:r>
        <w:rPr>
          <w:b/>
          <w:bCs/>
          <w:color w:val="1A7A8A"/>
        </w:rPr>
        <w:t xml:space="preserve">Subject: </w:t>
      </w:r>
      <w:r>
        <w:t xml:space="preserve">آخر تواصل — فكرة واحدة للـ CFO</w:t>
      </w:r>
    </w:p>
    <w:p>
      <w:pPr>
        <w:spacing w:after="80" w:before="20"/>
      </w:pPr>
      <w:r>
        <w:rPr>
          <w:i w:val="false"/>
          <w:iCs w:val="false"/>
        </w:rPr>
        <w:t xml:space="preserve">معالي مدير الشؤون المالية،
فكرة أخيرة فقط: شركة سياحة خليجية وفّرت 18 مليون ريال سنويًا من شطب الديون بعد تطبيق MUHIDE — عبر توثيق تسليم الخدمة قبل الفوترة.
إذا كان التوقيت مناسبًا لاحقًا، أنا هنا.
رغيد الممداني | MUHIDE
ragheed.a@ratlfintech.com</w:t>
      </w:r>
    </w:p>
    <w:p>
      <w:pPr>
        <w:pBdr>
          <w:bottom w:val="single" w:color="DDDDDD" w:sz="1"/>
        </w:pBdr>
        <w:spacing w:after="80" w:before="0"/>
      </w:pPr>
    </w:p>
    <w:p>
      <w:r>
        <w:br w:type="page"/>
      </w:r>
    </w:p>
    <w:p>
      <w:pPr>
        <w:spacing w:after="80" w:before="400"/>
      </w:pPr>
      <w:r>
        <w:rPr>
          <w:b/>
          <w:bCs/>
          <w:color w:val="1A7A8A"/>
          <w:sz w:val="32"/>
          <w:szCs w:val="32"/>
        </w:rPr>
        <w:t xml:space="preserve">#7 — </w:t>
      </w:r>
      <w:r>
        <w:rPr>
          <w:b/>
          <w:bCs/>
          <w:color w:val="1A2B3C"/>
          <w:sz w:val="32"/>
          <w:szCs w:val="32"/>
        </w:rPr>
        <w:t xml:space="preserve">Dar Al Arkan</w:t>
      </w:r>
      <w:r>
        <w:rPr>
          <w:color w:val="888888"/>
          <w:sz w:val="26"/>
          <w:szCs w:val="26"/>
        </w:rPr>
        <w:t xml:space="preserve"> (4300)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10.6 مليار ريال ذمم مدينة مقابل 11.4 مليار ديون. محفظة ذمم ضخمة = فرصة MUHIDE ضخمة.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تجعل 10.6 مليار قابلة للتمويل. توثيق blockchain + تسليم موثوق = ضمان مقبول للبنوك.</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Financing + 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Treasury Manager</w:t>
            </w:r>
          </w:p>
        </w:tc>
      </w:tr>
    </w:tbl>
    <w:p>
      <w:pPr>
        <w:spacing w:after="40" w:before="120"/>
      </w:pPr>
    </w:p>
    <w:p>
      <w:pPr>
        <w:spacing w:after="40" w:before="120"/>
      </w:pPr>
      <w:r>
        <w:rPr>
          <w:b/>
          <w:bCs/>
          <w:color w:val="C05000"/>
          <w:sz w:val="22"/>
          <w:szCs w:val="22"/>
        </w:rPr>
        <w:t xml:space="preserve">📧 Email 1 — Scale Angle</w:t>
      </w:r>
    </w:p>
    <w:p>
      <w:pPr>
        <w:spacing w:after="20" w:before="40"/>
      </w:pPr>
      <w:r>
        <w:rPr>
          <w:b/>
          <w:bCs/>
          <w:color w:val="1A7A8A"/>
        </w:rPr>
        <w:t xml:space="preserve">Subject: </w:t>
      </w:r>
      <w:r>
        <w:t xml:space="preserve">10.6 مليار ريال ذمم مدينة — كيف تُحوّلونها إلى تمويل دوّار؟</w:t>
      </w:r>
    </w:p>
    <w:p>
      <w:pPr>
        <w:spacing w:after="80" w:before="20"/>
      </w:pPr>
      <w:r>
        <w:rPr>
          <w:i w:val="false"/>
          <w:iCs w:val="false"/>
        </w:rPr>
        <w:t xml:space="preserve">معالي مدير الشؤون المالية،
محفظة ذمم بحجم 10.6 مليار ريال هي أصل استثنائي — لكن فقط إذا كانت موثّقة بشكل يُقبل ضمانًا بنكيًا.
MUHIDE تُوثّق ذمم Dar Al Arkan بـ blockchain، مما يُمكّن البنوك الشريكة من تمويلها مباشرة — قبل استحقاقها — بدلًا من انتظار التحصيل.
هل نُرتّب اجتماعًا مع فريق الخزانة لديكم؟
رغيد الممداني | MUHIDE</w:t>
      </w:r>
    </w:p>
    <w:p>
      <w:pPr>
        <w:pBdr>
          <w:bottom w:val="single" w:color="DDDDDD" w:sz="1"/>
        </w:pBdr>
        <w:spacing w:after="80" w:before="0"/>
      </w:pPr>
    </w:p>
    <w:p>
      <w:pPr>
        <w:spacing w:after="40" w:before="120"/>
      </w:pPr>
      <w:r>
        <w:rPr>
          <w:b/>
          <w:bCs/>
          <w:color w:val="C05000"/>
          <w:sz w:val="22"/>
          <w:szCs w:val="22"/>
        </w:rPr>
        <w:t xml:space="preserve">📧 Email 2 — Debt Pressure</w:t>
      </w:r>
    </w:p>
    <w:p>
      <w:pPr>
        <w:spacing w:after="20" w:before="40"/>
      </w:pPr>
      <w:r>
        <w:rPr>
          <w:b/>
          <w:bCs/>
          <w:color w:val="1A7A8A"/>
        </w:rPr>
        <w:t xml:space="preserve">Subject: </w:t>
      </w:r>
      <w:r>
        <w:t xml:space="preserve">11.4 مليار ديون + 10.6 مليار ذمم — الحل في مطابقة الاثنين</w:t>
      </w:r>
    </w:p>
    <w:p>
      <w:pPr>
        <w:spacing w:after="80" w:before="20"/>
      </w:pPr>
      <w:r>
        <w:rPr>
          <w:i w:val="false"/>
          <w:iCs w:val="false"/>
        </w:rPr>
        <w:t xml:space="preserve">معالي مدير الشؤون المالية،
العلاقة بين الديون والذمم في Dar Al Arkan تُشير إلى فرصة واضحة: استخدام الذمم الموثّقة لتمويل الديون بدلًا من تمويل خارجي مُكلف.
MUHIDE تُبني هذه الحلقة: ذمم موثّقة ← تمويل بنكي ← تخفيض الاقتراض التقليدي.
نتيجة مماثلة لمطوّر عقاري: خفض تكاليف التمويل 28% في سنة واحدة.
هل نتحدث عن التفاصيل؟
رغيد الممداني | MUHIDE</w:t>
      </w:r>
    </w:p>
    <w:p>
      <w:pPr>
        <w:pBdr>
          <w:bottom w:val="single" w:color="DDDDDD" w:sz="1"/>
        </w:pBdr>
        <w:spacing w:after="80" w:before="0"/>
      </w:pPr>
    </w:p>
    <w:p>
      <w:pPr>
        <w:spacing w:after="40" w:before="120"/>
      </w:pPr>
      <w:r>
        <w:rPr>
          <w:b/>
          <w:bCs/>
          <w:color w:val="C05000"/>
          <w:sz w:val="22"/>
          <w:szCs w:val="22"/>
        </w:rPr>
        <w:t xml:space="preserve">📧 Email 3 — Bank Partner Intro</w:t>
      </w:r>
    </w:p>
    <w:p>
      <w:pPr>
        <w:spacing w:after="20" w:before="40"/>
      </w:pPr>
      <w:r>
        <w:rPr>
          <w:b/>
          <w:bCs/>
          <w:color w:val="1A7A8A"/>
        </w:rPr>
        <w:t xml:space="preserve">Subject: </w:t>
      </w:r>
      <w:r>
        <w:t xml:space="preserve">البنوك الشريكة مع MUHIDE جاهزة لتمويل ذممكم</w:t>
      </w:r>
    </w:p>
    <w:p>
      <w:pPr>
        <w:spacing w:after="80" w:before="20"/>
      </w:pPr>
      <w:r>
        <w:rPr>
          <w:i w:val="false"/>
          <w:iCs w:val="false"/>
        </w:rPr>
        <w:t xml:space="preserve">معالي مدير الشؤون المالية،
MUHIDE لديها اتفاقيات مع بنوك سعودية كبرى لتمويل الذمم الموثّقة — بدون الحاجة لضمانات إضافية.
إذا كنتم مهتمين بمعرفة الشروط والنسب، أستطيع ترتيب مكالمة ثلاثية مع أحد شركائنا البنكيين خلال هذا الأسبوع.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#8 — </w:t>
      </w:r>
      <w:r>
        <w:rPr>
          <w:b/>
          <w:bCs/>
          <w:color w:val="1A2B3C"/>
          <w:sz w:val="32"/>
          <w:szCs w:val="32"/>
        </w:rPr>
        <w:t xml:space="preserve">Al Hammadi Healthcare</w:t>
      </w:r>
      <w:r>
        <w:rPr>
          <w:color w:val="888888"/>
          <w:sz w:val="26"/>
          <w:szCs w:val="26"/>
        </w:rPr>
        <w:t xml:space="preserve"> (4007)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انخفاض الربح 29% مع ارتفاع مخصصات ECL. دورة تحصيل مطالبات التأمين هي نقطة الألم.</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تُبسّط توثيق مطالبات التأمين. التسليم الموثّق يُقلّل الرفض ويُخفّض ECL مباشرة.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Collection + ECL Reduction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Revenue Cycle Manager</w:t>
            </w:r>
          </w:p>
        </w:tc>
      </w:tr>
    </w:tbl>
    <w:p>
      <w:pPr>
        <w:spacing w:after="40" w:before="120"/>
      </w:pPr>
    </w:p>
    <w:p>
      <w:pPr>
        <w:spacing w:after="40" w:before="120"/>
      </w:pPr>
      <w:r>
        <w:rPr>
          <w:b/>
          <w:bCs/>
          <w:color w:val="C05000"/>
          <w:sz w:val="22"/>
          <w:szCs w:val="22"/>
        </w:rPr>
        <w:t xml:space="preserve">📧 Email 1 — Insurance Pain</w:t>
      </w:r>
    </w:p>
    <w:p>
      <w:pPr>
        <w:spacing w:after="20" w:before="40"/>
      </w:pPr>
      <w:r>
        <w:rPr>
          <w:b/>
          <w:bCs/>
          <w:color w:val="1A7A8A"/>
        </w:rPr>
        <w:t xml:space="preserve">Subject: </w:t>
      </w:r>
      <w:r>
        <w:t xml:space="preserve">مطالبات التأمين المرفوضة — جذر مشكلة ECL في المستشفيات</w:t>
      </w:r>
    </w:p>
    <w:p>
      <w:pPr>
        <w:spacing w:after="80" w:before="20"/>
      </w:pPr>
      <w:r>
        <w:rPr>
          <w:i w:val="false"/>
          <w:iCs w:val="false"/>
        </w:rPr>
        <w:t xml:space="preserve">معالي مدير الشؤون المالية،
معظم مخصصات ECL في قطاع المستشفيات السعودية تأتي من مطالبات تأمين مرفوضة — لا من عدم قدرة العملاء على الدفع.
MUHIDE تُوثّق كل خدمة طبية لحظة التسليم بإثبات رقمي، مما يُقلّل نسبة الرفض التأميني ويُحسّن Revenue Cycle مباشرة.
هل هذا تحدٍّ تواجهونه الآن؟
رغيد الممداني | MUHIDE</w:t>
      </w:r>
    </w:p>
    <w:p>
      <w:pPr>
        <w:pBdr>
          <w:bottom w:val="single" w:color="DDDDDD" w:sz="1"/>
        </w:pBdr>
        <w:spacing w:after="80" w:before="0"/>
      </w:pPr>
    </w:p>
    <w:p>
      <w:pPr>
        <w:spacing w:after="40" w:before="120"/>
      </w:pPr>
      <w:r>
        <w:rPr>
          <w:b/>
          <w:bCs/>
          <w:color w:val="C05000"/>
          <w:sz w:val="22"/>
          <w:szCs w:val="22"/>
        </w:rPr>
        <w:t xml:space="preserve">📧 Email 2 — ECL Direct Impact</w:t>
      </w:r>
    </w:p>
    <w:p>
      <w:pPr>
        <w:spacing w:after="20" w:before="40"/>
      </w:pPr>
      <w:r>
        <w:rPr>
          <w:b/>
          <w:bCs/>
          <w:color w:val="1A7A8A"/>
        </w:rPr>
        <w:t xml:space="preserve">Subject: </w:t>
      </w:r>
      <w:r>
        <w:t xml:space="preserve">تخفيض مخصصات ECL 40% — كيف فعلها مستشفى سعودي؟</w:t>
      </w:r>
    </w:p>
    <w:p>
      <w:pPr>
        <w:spacing w:after="80" w:before="20"/>
      </w:pPr>
      <w:r>
        <w:rPr>
          <w:i w:val="false"/>
          <w:iCs w:val="false"/>
        </w:rPr>
        <w:t xml:space="preserve">معالي مدير الشؤون المالية،
مستشفى سعودي (300 سرير) خفّض مخصصات ECL 40% في 8 أشهر بعد تطبيق MUHIDE على مطالبات التأمين — عبر توثيق التسليم قبل الإرسال للمطالبة.
التأثير على P&amp;L كان مباشرًا: 12 مليون ريال تحسن في صافي الربح.
هل نُرتّب مكالمة مع مدير Revenue Cycle لديكم؟
رغيد الممداني | MUHIDE</w:t>
      </w:r>
    </w:p>
    <w:p>
      <w:pPr>
        <w:pBdr>
          <w:bottom w:val="single" w:color="DDDDDD" w:sz="1"/>
        </w:pBdr>
        <w:spacing w:after="80" w:before="0"/>
      </w:pPr>
    </w:p>
    <w:p>
      <w:pPr>
        <w:spacing w:after="40" w:before="120"/>
      </w:pPr>
      <w:r>
        <w:rPr>
          <w:b/>
          <w:bCs/>
          <w:color w:val="C05000"/>
          <w:sz w:val="22"/>
          <w:szCs w:val="22"/>
        </w:rPr>
        <w:t xml:space="preserve">📧 Email 3 — Quick Win</w:t>
      </w:r>
    </w:p>
    <w:p>
      <w:pPr>
        <w:spacing w:after="20" w:before="40"/>
      </w:pPr>
      <w:r>
        <w:rPr>
          <w:b/>
          <w:bCs/>
          <w:color w:val="1A7A8A"/>
        </w:rPr>
        <w:t xml:space="preserve">Subject: </w:t>
      </w:r>
      <w:r>
        <w:t xml:space="preserve">بداية بسيطة: قسم واحد، نتيجة في 60 يومًا</w:t>
      </w:r>
    </w:p>
    <w:p>
      <w:pPr>
        <w:spacing w:after="80" w:before="20"/>
      </w:pPr>
      <w:r>
        <w:rPr>
          <w:i w:val="false"/>
          <w:iCs w:val="false"/>
        </w:rPr>
        <w:t xml:space="preserve">معالي مدير الشؤون المالية،
اقتراح عملي: نبدأ بقسم واحد (مثلاً Emergency) وقيس أثر MUHIDE على نسبة رفض التأمين خلال 60 يومًا.
إذا لم تُحقق نتائج قابلة للقياس، لا التزام إضافي.
هل هذا النهج التدريجي يُناسبكم؟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#9 — </w:t>
      </w:r>
      <w:r>
        <w:rPr>
          <w:b/>
          <w:bCs/>
          <w:color w:val="1A2B3C"/>
          <w:sz w:val="32"/>
          <w:szCs w:val="32"/>
        </w:rPr>
        <w:t xml:space="preserve">Nama Chemicals</w:t>
      </w:r>
      <w:r>
        <w:rPr>
          <w:color w:val="888888"/>
          <w:sz w:val="26"/>
          <w:szCs w:val="26"/>
        </w:rPr>
        <w:t xml:space="preserve"> (2210)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خسائر تشغيلية + انخفاض إيرادات + تعرّض ضخم لـ B2B في الكيماويات. مشاكل تحصيل تُضاعف الضغط المالي.</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توفّر قابلية إنفاذ قانوني لعقود توريد الكيماويات. كل شحنة موثّقة كدليل محكمي.</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Legal Enforcement</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CEO / CFO</w:t>
            </w:r>
          </w:p>
        </w:tc>
      </w:tr>
    </w:tbl>
    <w:p>
      <w:pPr>
        <w:spacing w:after="40" w:before="120"/>
      </w:pPr>
    </w:p>
    <w:p>
      <w:pPr>
        <w:spacing w:after="40" w:before="120"/>
      </w:pPr>
      <w:r>
        <w:rPr>
          <w:b/>
          <w:bCs/>
          <w:color w:val="C05000"/>
          <w:sz w:val="22"/>
          <w:szCs w:val="22"/>
        </w:rPr>
        <w:t xml:space="preserve">📧 Email 1 — Chemical Sector Fit</w:t>
      </w:r>
    </w:p>
    <w:p>
      <w:pPr>
        <w:spacing w:after="20" w:before="40"/>
      </w:pPr>
      <w:r>
        <w:rPr>
          <w:b/>
          <w:bCs/>
          <w:color w:val="1A7A8A"/>
        </w:rPr>
        <w:t xml:space="preserve">Subject: </w:t>
      </w:r>
      <w:r>
        <w:t xml:space="preserve">عقود توريد الكيماويات + نزاعات التسليم — الحل الاستباقي</w:t>
      </w:r>
    </w:p>
    <w:p>
      <w:pPr>
        <w:spacing w:after="80" w:before="20"/>
      </w:pPr>
      <w:r>
        <w:rPr>
          <w:i w:val="false"/>
          <w:iCs w:val="false"/>
        </w:rPr>
        <w:t xml:space="preserve">معالي الرئيس التنفيذي،
قطاع الكيماويات يُعاني من نزاع خاص: الاختلاف في مواصفات الشحنة المُستلمة. هذا النزاع يُفسد العلاقات ويُؤخّر التحصيل أشهرًا.
MUHIDE تُوثّق كل شحنة ضد المواصفات المتفق عليها — بإثبات رقمي يُغلق باب النزاع فورًا.
هل مشاكل توثيق التسليم تُؤثّر على تحصيلاتكم؟
رغيد الممداني | MUHIDE</w:t>
      </w:r>
    </w:p>
    <w:p>
      <w:pPr>
        <w:pBdr>
          <w:bottom w:val="single" w:color="DDDDDD" w:sz="1"/>
        </w:pBdr>
        <w:spacing w:after="80" w:before="0"/>
      </w:pPr>
    </w:p>
    <w:p>
      <w:pPr>
        <w:spacing w:after="40" w:before="120"/>
      </w:pPr>
      <w:r>
        <w:rPr>
          <w:b/>
          <w:bCs/>
          <w:color w:val="C05000"/>
          <w:sz w:val="22"/>
          <w:szCs w:val="22"/>
        </w:rPr>
        <w:t xml:space="preserve">📧 Email 2 — Legal Angle</w:t>
      </w:r>
    </w:p>
    <w:p>
      <w:pPr>
        <w:spacing w:after="20" w:before="40"/>
      </w:pPr>
      <w:r>
        <w:rPr>
          <w:b/>
          <w:bCs/>
          <w:color w:val="1A7A8A"/>
        </w:rPr>
        <w:t xml:space="preserve">Subject: </w:t>
      </w:r>
      <w:r>
        <w:t xml:space="preserve">الوثيقة الرقمية تُساوي حكم المحكمة — في أسابيع لا أشهر</w:t>
      </w:r>
    </w:p>
    <w:p>
      <w:pPr>
        <w:spacing w:after="80" w:before="20"/>
      </w:pPr>
      <w:r>
        <w:rPr>
          <w:i w:val="false"/>
          <w:iCs w:val="false"/>
        </w:rPr>
        <w:t xml:space="preserve">معالي مدير الشؤون المالية،
التحصيل القضائي في نزاعات الكيماويات يستغرق 9-18 شهرًا. مع MUHIDE، الوثائق الرقمية تُسرّع الحكم لأسابيع — لأن الدليل مُدمَج في عقد التسليم من اللحظة الأولى.
لدينا حالات تحصيل ناجحة في قطاع الكيماويات السعودي — أُشاركها معكم.
رغيد الممداني | MUHIDE</w:t>
      </w:r>
    </w:p>
    <w:p>
      <w:pPr>
        <w:pBdr>
          <w:bottom w:val="single" w:color="DDDDDD" w:sz="1"/>
        </w:pBdr>
        <w:spacing w:after="80" w:before="0"/>
      </w:pPr>
    </w:p>
    <w:p>
      <w:pPr>
        <w:spacing w:after="40" w:before="120"/>
      </w:pPr>
      <w:r>
        <w:rPr>
          <w:b/>
          <w:bCs/>
          <w:color w:val="C05000"/>
          <w:sz w:val="22"/>
          <w:szCs w:val="22"/>
        </w:rPr>
        <w:t xml:space="preserve">📧 Email 3 — Recovery Focus</w:t>
      </w:r>
    </w:p>
    <w:p>
      <w:pPr>
        <w:spacing w:after="20" w:before="40"/>
      </w:pPr>
      <w:r>
        <w:rPr>
          <w:b/>
          <w:bCs/>
          <w:color w:val="1A7A8A"/>
        </w:rPr>
        <w:t xml:space="preserve">Subject: </w:t>
      </w:r>
      <w:r>
        <w:t xml:space="preserve">استرداد ديون متعثّرة — نبدأ بالمحفظة الحالية</w:t>
      </w:r>
    </w:p>
    <w:p>
      <w:pPr>
        <w:spacing w:after="80" w:before="20"/>
      </w:pPr>
      <w:r>
        <w:rPr>
          <w:i w:val="false"/>
          <w:iCs w:val="false"/>
        </w:rPr>
        <w:t xml:space="preserve">معالي الرئيس التنفيذي،
الرسالة الأخيرة: MUHIDE تستطيع مساعدتكم في استرداد جزء من الذمم المتعثّرة الحالية أيضًا — عبر إعادة هيكلة التوثيق لدعم الإجراءات القانونية.
إذا كان لديكم محفظة ذمم متعثّرة تريدون استعراضها، أنا متاح.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#10 — </w:t>
      </w:r>
      <w:r>
        <w:rPr>
          <w:b/>
          <w:bCs/>
          <w:color w:val="1A2B3C"/>
          <w:sz w:val="32"/>
          <w:szCs w:val="32"/>
        </w:rPr>
        <w:t xml:space="preserve">MESC Steel</w:t>
      </w:r>
      <w:r>
        <w:rPr>
          <w:color w:val="888888"/>
          <w:sz w:val="26"/>
          <w:szCs w:val="26"/>
        </w:rPr>
        <w:t xml:space="preserve"> (2320)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سلسلة توريد صلب بهوامش ضيّقة (15 مليون ربح على 950 مليون إيرادات). B2B مع تعرّض لقطاع البناء.</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تُقلّل نزاعات التسليم في سلسلة الصلب. التسليم الموثّق = دورة دفع أسرع = تحسّن الهامش.</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Dispute Prevention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Sales Director</w:t>
            </w:r>
          </w:p>
        </w:tc>
      </w:tr>
    </w:tbl>
    <w:p>
      <w:pPr>
        <w:spacing w:after="40" w:before="120"/>
      </w:pPr>
    </w:p>
    <w:p>
      <w:pPr>
        <w:spacing w:after="40" w:before="120"/>
      </w:pPr>
      <w:r>
        <w:rPr>
          <w:b/>
          <w:bCs/>
          <w:color w:val="C05000"/>
          <w:sz w:val="22"/>
          <w:szCs w:val="22"/>
        </w:rPr>
        <w:t xml:space="preserve">📧 Email 1 — Margin Pressure</w:t>
      </w:r>
    </w:p>
    <w:p>
      <w:pPr>
        <w:spacing w:after="20" w:before="40"/>
      </w:pPr>
      <w:r>
        <w:rPr>
          <w:b/>
          <w:bCs/>
          <w:color w:val="1A7A8A"/>
        </w:rPr>
        <w:t xml:space="preserve">Subject: </w:t>
      </w:r>
      <w:r>
        <w:t xml:space="preserve">1.6% هامش صافٍ — أين تتسرّب الأرباح في توريد الصلب؟</w:t>
      </w:r>
    </w:p>
    <w:p>
      <w:pPr>
        <w:spacing w:after="80" w:before="20"/>
      </w:pPr>
      <w:r>
        <w:rPr>
          <w:i w:val="false"/>
          <w:iCs w:val="false"/>
        </w:rPr>
        <w:t xml:space="preserve">معالي مدير الشؤون المالية،
هامش صافٍ 1.6% على 950 مليون إيرادات يعني أن كل نزاع تسليم — أو تأخير دفع — يُؤثّر مباشرة على الربحية.
MUHIDE تُوثّق كل شحنة صلب بـ GPS + OTP، مما يُلغي النزاع ويُسرّع الدفع — محسّنًا الهامش بشكل مباشر.
هل نتحدث عن نسبة النزاعات الحالية في شحناتكم؟
رغيد الممداني | MUHIDE</w:t>
      </w:r>
    </w:p>
    <w:p>
      <w:pPr>
        <w:pBdr>
          <w:bottom w:val="single" w:color="DDDDDD" w:sz="1"/>
        </w:pBdr>
        <w:spacing w:after="80" w:before="0"/>
      </w:pPr>
    </w:p>
    <w:p>
      <w:pPr>
        <w:spacing w:after="40" w:before="120"/>
      </w:pPr>
      <w:r>
        <w:rPr>
          <w:b/>
          <w:bCs/>
          <w:color w:val="C05000"/>
          <w:sz w:val="22"/>
          <w:szCs w:val="22"/>
        </w:rPr>
        <w:t xml:space="preserve">📧 Email 2 — DSO Reduction</w:t>
      </w:r>
    </w:p>
    <w:p>
      <w:pPr>
        <w:spacing w:after="20" w:before="40"/>
      </w:pPr>
      <w:r>
        <w:rPr>
          <w:b/>
          <w:bCs/>
          <w:color w:val="1A7A8A"/>
        </w:rPr>
        <w:t xml:space="preserve">Subject: </w:t>
      </w:r>
      <w:r>
        <w:t xml:space="preserve">تقليل DSO في توريد الصلب: من 90 يومًا إلى 35 يومًا</w:t>
      </w:r>
    </w:p>
    <w:p>
      <w:pPr>
        <w:spacing w:after="80" w:before="20"/>
      </w:pPr>
      <w:r>
        <w:rPr>
          <w:i w:val="false"/>
          <w:iCs w:val="false"/>
        </w:rPr>
        <w:t xml:space="preserve">معالي مدير المبيعات،
موّرد صلب سعودي خفّض DSO من 92 يومًا إلى 34 يومًا بعد تطبيق MUHIDE — لأن كل فاتورة مرتبطة بإثبات تسليم لا يمكن الطعن فيه.
عند هامش 1.6%، هذا التحسّن في دورة النقد يعني فرقًا جوهريًا في التدفق النقدي الحر.
هل هذا يستحق نقاشًا قصيرًا؟
رغيد الممداني | MUHIDE</w:t>
      </w:r>
    </w:p>
    <w:p>
      <w:pPr>
        <w:pBdr>
          <w:bottom w:val="single" w:color="DDDDDD" w:sz="1"/>
        </w:pBdr>
        <w:spacing w:after="80" w:before="0"/>
      </w:pPr>
    </w:p>
    <w:p>
      <w:pPr>
        <w:spacing w:after="40" w:before="120"/>
      </w:pPr>
      <w:r>
        <w:rPr>
          <w:b/>
          <w:bCs/>
          <w:color w:val="C05000"/>
          <w:sz w:val="22"/>
          <w:szCs w:val="22"/>
        </w:rPr>
        <w:t xml:space="preserve">📧 Email 3 — Simple Start</w:t>
      </w:r>
    </w:p>
    <w:p>
      <w:pPr>
        <w:spacing w:after="20" w:before="40"/>
      </w:pPr>
      <w:r>
        <w:rPr>
          <w:b/>
          <w:bCs/>
          <w:color w:val="1A7A8A"/>
        </w:rPr>
        <w:t xml:space="preserve">Subject: </w:t>
      </w:r>
      <w:r>
        <w:t xml:space="preserve">تجربة بسيطة: 50 شحنة، قياس الأثر</w:t>
      </w:r>
    </w:p>
    <w:p>
      <w:pPr>
        <w:spacing w:after="80" w:before="20"/>
      </w:pPr>
      <w:r>
        <w:rPr>
          <w:i w:val="false"/>
          <w:iCs w:val="false"/>
        </w:rPr>
        <w:t xml:space="preserve">معالي مدير الشؤون المالية،
اقتراح محدد: نُطبّق MUHIDE على 50 شحنة فقط، نقيس: نسبة النزاعات، سرعة الدفع، رضا العملاء.
إذا لم تُروا أثرًا واضحًا — لا نستمر. البيانات تتحدث.
هل هذا يُناسبكم كبداية؟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#11 — </w:t>
      </w:r>
      <w:r>
        <w:rPr>
          <w:b/>
          <w:bCs/>
          <w:color w:val="1A2B3C"/>
          <w:sz w:val="32"/>
          <w:szCs w:val="32"/>
        </w:rPr>
        <w:t xml:space="preserve">Al-Babtain Power</w:t>
      </w:r>
      <w:r>
        <w:rPr>
          <w:color w:val="888888"/>
          <w:sz w:val="26"/>
          <w:szCs w:val="26"/>
        </w:rPr>
        <w:t xml:space="preserve"> (1321)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إيرادات راكدة (نمو 2%) مع تعرّض لمشاريع حكومية. تأخيرات دفع في مشاريع البنية التحتية.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تُنشئ دليل تسليم لا جدال فيه لمشاريع البنية التحتية الكهربائية، تُسرّع دورة الدفع من الجهات الحكومية.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Project Finance</w:t>
            </w:r>
          </w:p>
        </w:tc>
      </w:tr>
    </w:tbl>
    <w:p>
      <w:pPr>
        <w:spacing w:after="40" w:before="120"/>
      </w:pPr>
    </w:p>
    <w:p>
      <w:pPr>
        <w:spacing w:after="40" w:before="120"/>
      </w:pPr>
      <w:r>
        <w:rPr>
          <w:b/>
          <w:bCs/>
          <w:color w:val="C05000"/>
          <w:sz w:val="22"/>
          <w:szCs w:val="22"/>
        </w:rPr>
        <w:t xml:space="preserve">📧 Email 1 — Gov Payments</w:t>
      </w:r>
    </w:p>
    <w:p>
      <w:pPr>
        <w:spacing w:after="20" w:before="40"/>
      </w:pPr>
      <w:r>
        <w:rPr>
          <w:b/>
          <w:bCs/>
          <w:color w:val="1A7A8A"/>
        </w:rPr>
        <w:t xml:space="preserve">Subject: </w:t>
      </w:r>
      <w:r>
        <w:t xml:space="preserve">تأخيرات الدفع الحكومية — الحل في التوثيق الاستباقي</w:t>
      </w:r>
    </w:p>
    <w:p>
      <w:pPr>
        <w:spacing w:after="80" w:before="20"/>
      </w:pPr>
      <w:r>
        <w:rPr>
          <w:i w:val="false"/>
          <w:iCs w:val="false"/>
        </w:rPr>
        <w:t xml:space="preserve">معالي مدير الشؤون المالية،
التأخير في مدفوعات مشاريع البنية التحتية الحكومية غالبًا يبدأ من "خلاف على مرحلة التسليم" — وليس من نية التأخير.
MUHIDE تُوثّق كل مرحلة تسليم في مشاريع الطاقة والكهرباء بإثبات رقمي موقّع، مما يُلغي هذا الخلاف ويُسرّع إطلاق الدفعات.
هل نستعرض كيف يُطبّق هذا على مشاريعكم الحكومية؟
رغيد الممداني | MUHIDE</w:t>
      </w:r>
    </w:p>
    <w:p>
      <w:pPr>
        <w:pBdr>
          <w:bottom w:val="single" w:color="DDDDDD" w:sz="1"/>
        </w:pBdr>
        <w:spacing w:after="80" w:before="0"/>
      </w:pPr>
    </w:p>
    <w:p>
      <w:pPr>
        <w:spacing w:after="40" w:before="120"/>
      </w:pPr>
      <w:r>
        <w:rPr>
          <w:b/>
          <w:bCs/>
          <w:color w:val="C05000"/>
          <w:sz w:val="22"/>
          <w:szCs w:val="22"/>
        </w:rPr>
        <w:t xml:space="preserve">📧 Email 2 — Project Finance</w:t>
      </w:r>
    </w:p>
    <w:p>
      <w:pPr>
        <w:spacing w:after="20" w:before="40"/>
      </w:pPr>
      <w:r>
        <w:rPr>
          <w:b/>
          <w:bCs/>
          <w:color w:val="1A7A8A"/>
        </w:rPr>
        <w:t xml:space="preserve">Subject: </w:t>
      </w:r>
      <w:r>
        <w:t xml:space="preserve">توثيق مراحل المشروع = ضمان للتمويل المؤسسي</w:t>
      </w:r>
    </w:p>
    <w:p>
      <w:pPr>
        <w:spacing w:after="80" w:before="20"/>
      </w:pPr>
      <w:r>
        <w:rPr>
          <w:i w:val="false"/>
          <w:iCs w:val="false"/>
        </w:rPr>
        <w:t xml:space="preserve">معالي مدير تمويل المشاريع،
البنوك والمؤسسات المالية تحتاج توثيقًا دقيقًا لمراحل تنفيذ المشروع قبل إطلاق دفعات التمويل.
MUHIDE توفّر هذا التوثيق تلقائيًا — GPS لكل مرحلة، OTP للاستلام، تقارير تلقائية جاهزة للبنك.
هل هذا يُحل إشكالية في مشاريعكم الحالية؟
رغيد الممداني | MUHIDE</w:t>
      </w:r>
    </w:p>
    <w:p>
      <w:pPr>
        <w:pBdr>
          <w:bottom w:val="single" w:color="DDDDDD" w:sz="1"/>
        </w:pBdr>
        <w:spacing w:after="80" w:before="0"/>
      </w:pPr>
    </w:p>
    <w:p>
      <w:pPr>
        <w:spacing w:after="40" w:before="120"/>
      </w:pPr>
      <w:r>
        <w:rPr>
          <w:b/>
          <w:bCs/>
          <w:color w:val="C05000"/>
          <w:sz w:val="22"/>
          <w:szCs w:val="22"/>
        </w:rPr>
        <w:t xml:space="preserve">📧 Email 3 — Recovery Offer</w:t>
      </w:r>
    </w:p>
    <w:p>
      <w:pPr>
        <w:spacing w:after="20" w:before="40"/>
      </w:pPr>
      <w:r>
        <w:rPr>
          <w:b/>
          <w:bCs/>
          <w:color w:val="1A7A8A"/>
        </w:rPr>
        <w:t xml:space="preserve">Subject: </w:t>
      </w:r>
      <w:r>
        <w:t xml:space="preserve">مشاريع متأخر دفعها — نساعدكم في تسريع الاسترداد</w:t>
      </w:r>
    </w:p>
    <w:p>
      <w:pPr>
        <w:spacing w:after="80" w:before="20"/>
      </w:pPr>
      <w:r>
        <w:rPr>
          <w:i w:val="false"/>
          <w:iCs w:val="false"/>
        </w:rPr>
        <w:t xml:space="preserve">معالي مدير الشؤون المالية،
إذا كان لديكم مشاريع مكتملة لم يُدفع فيها بعد، MUHIDE تستطيع مساعدتكم في بناء ملف التوثيق الاستردادي.
الملف الرقمي القوي يُسرّع الحصول على مستحقاتكم — حكوميًا وقانونيًا.
هل تودّون مناقشة ذلك؟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#12 — </w:t>
      </w:r>
      <w:r>
        <w:rPr>
          <w:b/>
          <w:bCs/>
          <w:color w:val="1A2B3C"/>
          <w:sz w:val="32"/>
          <w:szCs w:val="32"/>
        </w:rPr>
        <w:t xml:space="preserve">Arabian Centres</w:t>
      </w:r>
      <w:r>
        <w:rPr>
          <w:color w:val="888888"/>
          <w:sz w:val="26"/>
          <w:szCs w:val="26"/>
        </w:rPr>
        <w:t xml:space="preserve"> (4321)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ديون 9+ مليار مع تحديات إدارة ذمم المستأجرين. رفع مالي عالٍ مع اعتماد على التحصيل.</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التزامات الإيجار كأدوات قابلة للإنفاذ. الذمم تُصبح قابلة للتمويل. التحصيل يتسارع.</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Collection + Financing</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Leasing</w:t>
            </w:r>
          </w:p>
        </w:tc>
      </w:tr>
    </w:tbl>
    <w:p>
      <w:pPr>
        <w:spacing w:after="40" w:before="120"/>
      </w:pPr>
    </w:p>
    <w:p>
      <w:pPr>
        <w:spacing w:after="40" w:before="120"/>
      </w:pPr>
      <w:r>
        <w:rPr>
          <w:b/>
          <w:bCs/>
          <w:color w:val="C05000"/>
          <w:sz w:val="22"/>
          <w:szCs w:val="22"/>
        </w:rPr>
        <w:t xml:space="preserve">📧 Email 1 — Tenant AR</w:t>
      </w:r>
    </w:p>
    <w:p>
      <w:pPr>
        <w:spacing w:after="20" w:before="40"/>
      </w:pPr>
      <w:r>
        <w:rPr>
          <w:b/>
          <w:bCs/>
          <w:color w:val="1A7A8A"/>
        </w:rPr>
        <w:t xml:space="preserve">Subject: </w:t>
      </w:r>
      <w:r>
        <w:t xml:space="preserve">ذمم المستأجرين في المراكز التجارية — من التحصيل إلى التمويل</w:t>
      </w:r>
    </w:p>
    <w:p>
      <w:pPr>
        <w:spacing w:after="80" w:before="20"/>
      </w:pPr>
      <w:r>
        <w:rPr>
          <w:i w:val="false"/>
          <w:iCs w:val="false"/>
        </w:rPr>
        <w:t xml:space="preserve">معالي مدير الشؤون المالية،
ذمم المستأجرين في المراكز التجارية الكبرى يمكن أن تكون أداة تمويلية — لا عبئًا للتحصيل — إذا كانت موثّقة بشكل مقبول للبنوك.
MUHIDE تُحوّل التزامات الإيجار إلى وثائق رقمية قابلة للتمويل: البنوك الشريكة تُسلّف ضدها مباشرة.
هل نستعرض كيف يُطبّق هذا على محفظة مستأجري Arabian Centres؟
رغيد الممداني | MUHIDE</w:t>
      </w:r>
    </w:p>
    <w:p>
      <w:pPr>
        <w:pBdr>
          <w:bottom w:val="single" w:color="DDDDDD" w:sz="1"/>
        </w:pBdr>
        <w:spacing w:after="80" w:before="0"/>
      </w:pPr>
    </w:p>
    <w:p>
      <w:pPr>
        <w:spacing w:after="40" w:before="120"/>
      </w:pPr>
      <w:r>
        <w:rPr>
          <w:b/>
          <w:bCs/>
          <w:color w:val="C05000"/>
          <w:sz w:val="22"/>
          <w:szCs w:val="22"/>
        </w:rPr>
        <w:t xml:space="preserve">📧 Email 2 — Leasing Head</w:t>
      </w:r>
    </w:p>
    <w:p>
      <w:pPr>
        <w:spacing w:after="20" w:before="40"/>
      </w:pPr>
      <w:r>
        <w:rPr>
          <w:b/>
          <w:bCs/>
          <w:color w:val="1A7A8A"/>
        </w:rPr>
        <w:t xml:space="preserve">Subject: </w:t>
      </w:r>
      <w:r>
        <w:t xml:space="preserve">لرئيس قسم الإيجار: توثيق الالتزام من يوم التوقيع</w:t>
      </w:r>
    </w:p>
    <w:p>
      <w:pPr>
        <w:spacing w:after="80" w:before="20"/>
      </w:pPr>
      <w:r>
        <w:rPr>
          <w:i w:val="false"/>
          <w:iCs w:val="false"/>
        </w:rPr>
        <w:t xml:space="preserve">معالي رئيس قسم الإيجار،
كل عقد إيجار موقّع هو التزام — لكن إثباته قانونيًا يحتاج توثيق التسليم الفعلي (استلام الوحدة، بداية الشغل، إلخ).
MUHIDE تُوثّق كل هذه اللحظات رقميًا، مما يُحكم قبضتكم على التزامات المستأجرين ويُسرّع التحصيل عند الخلاف.
هل demo قصير يُفيدكم؟
رغيد الممداني | MUHIDE</w:t>
      </w:r>
    </w:p>
    <w:p>
      <w:pPr>
        <w:pBdr>
          <w:bottom w:val="single" w:color="DDDDDD" w:sz="1"/>
        </w:pBdr>
        <w:spacing w:after="80" w:before="0"/>
      </w:pPr>
    </w:p>
    <w:p>
      <w:pPr>
        <w:spacing w:after="40" w:before="120"/>
      </w:pPr>
      <w:r>
        <w:rPr>
          <w:b/>
          <w:bCs/>
          <w:color w:val="C05000"/>
          <w:sz w:val="22"/>
          <w:szCs w:val="22"/>
        </w:rPr>
        <w:t xml:space="preserve">📧 Email 3 — DSO Impact</w:t>
      </w:r>
    </w:p>
    <w:p>
      <w:pPr>
        <w:spacing w:after="20" w:before="40"/>
      </w:pPr>
      <w:r>
        <w:rPr>
          <w:b/>
          <w:bCs/>
          <w:color w:val="1A7A8A"/>
        </w:rPr>
        <w:t xml:space="preserve">Subject: </w:t>
      </w:r>
      <w:r>
        <w:t xml:space="preserve">خفض DSO للمستأجرين 45% — حالة من السوق السعودي</w:t>
      </w:r>
    </w:p>
    <w:p>
      <w:pPr>
        <w:spacing w:after="80" w:before="20"/>
      </w:pPr>
      <w:r>
        <w:rPr>
          <w:i w:val="false"/>
          <w:iCs w:val="false"/>
        </w:rPr>
        <w:t xml:space="preserve">معالي مدير الشؤون المالية،
مركز تجاري سعودي خفّض DSO لذمم المستأجرين 45% بعد تطبيق MUHIDE — عبر ربط الفاتورة بإثبات استلام الخدمة.
على خلفية ديون 9 مليار، تحسين دورة التحصيل يُخفّض الضغط على السيولة مباشرة.
هل التوقيت مناسب لنقاش قصير؟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#13 — </w:t>
      </w:r>
      <w:r>
        <w:rPr>
          <w:b/>
          <w:bCs/>
          <w:color w:val="1A2B3C"/>
          <w:sz w:val="32"/>
          <w:szCs w:val="32"/>
        </w:rPr>
        <w:t xml:space="preserve">Emaar EC</w:t>
      </w:r>
      <w:r>
        <w:rPr>
          <w:color w:val="888888"/>
          <w:sz w:val="26"/>
          <w:szCs w:val="26"/>
        </w:rPr>
        <w:t xml:space="preserve"> (4220)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تطوير عقاري مع ذمم عالية من مبيعات على الخارطة. جداول دفع مُعقّدة للمشترين.</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كل تسليم مرحلة في مشاريع التطوير. التزامات المشترين تُصبح قابلة للإنفاذ من لحظة التسليم.</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Sales</w:t>
            </w:r>
          </w:p>
        </w:tc>
      </w:tr>
    </w:tbl>
    <w:p>
      <w:pPr>
        <w:spacing w:after="40" w:before="120"/>
      </w:pPr>
    </w:p>
    <w:p>
      <w:pPr>
        <w:spacing w:after="40" w:before="120"/>
      </w:pPr>
      <w:r>
        <w:rPr>
          <w:b/>
          <w:bCs/>
          <w:color w:val="C05000"/>
          <w:sz w:val="22"/>
          <w:szCs w:val="22"/>
        </w:rPr>
        <w:t xml:space="preserve">📧 Email 1 — Off-plan Risk</w:t>
      </w:r>
    </w:p>
    <w:p>
      <w:pPr>
        <w:spacing w:after="20" w:before="40"/>
      </w:pPr>
      <w:r>
        <w:rPr>
          <w:b/>
          <w:bCs/>
          <w:color w:val="1A7A8A"/>
        </w:rPr>
        <w:t xml:space="preserve">Subject: </w:t>
      </w:r>
      <w:r>
        <w:t xml:space="preserve">مبيعات على الخارطة — كيف تُحكمون الالتزامات قبل التسليم؟</w:t>
      </w:r>
    </w:p>
    <w:p>
      <w:pPr>
        <w:spacing w:after="80" w:before="20"/>
      </w:pPr>
      <w:r>
        <w:rPr>
          <w:i w:val="false"/>
          <w:iCs w:val="false"/>
        </w:rPr>
        <w:t xml:space="preserve">معالي مدير الشؤون المالية،
مبيعات على الخارطة تعني دفعات مرتبطة بمراحل إنجاز — وكل خلاف على "هل المرحلة مكتملة؟" يُؤخّر الدفعة.
MUHIDE تُوثّق كل مرحلة إنجاز بإثبات رقمي (GPS + صور + OTP المشتري)، مما يُلغي الخلاف ويُفعّل الدفعة فورًا.
هل هذا تحدٍّ يواجهه فريق المبيعات لديكم؟
رغيد الممداني | MUHIDE</w:t>
      </w:r>
    </w:p>
    <w:p>
      <w:pPr>
        <w:pBdr>
          <w:bottom w:val="single" w:color="DDDDDD" w:sz="1"/>
        </w:pBdr>
        <w:spacing w:after="80" w:before="0"/>
      </w:pPr>
    </w:p>
    <w:p>
      <w:pPr>
        <w:spacing w:after="40" w:before="120"/>
      </w:pPr>
      <w:r>
        <w:rPr>
          <w:b/>
          <w:bCs/>
          <w:color w:val="C05000"/>
          <w:sz w:val="22"/>
          <w:szCs w:val="22"/>
        </w:rPr>
        <w:t xml:space="preserve">📧 Email 2 — Buyer Commitments</w:t>
      </w:r>
    </w:p>
    <w:p>
      <w:pPr>
        <w:spacing w:after="20" w:before="40"/>
      </w:pPr>
      <w:r>
        <w:rPr>
          <w:b/>
          <w:bCs/>
          <w:color w:val="1A7A8A"/>
        </w:rPr>
        <w:t xml:space="preserve">Subject: </w:t>
      </w:r>
      <w:r>
        <w:t xml:space="preserve">التزامات المشترين = أصل قانوني — إذا كانت موثّقة صحيحًا</w:t>
      </w:r>
    </w:p>
    <w:p>
      <w:pPr>
        <w:spacing w:after="80" w:before="20"/>
      </w:pPr>
      <w:r>
        <w:rPr>
          <w:i w:val="false"/>
          <w:iCs w:val="false"/>
        </w:rPr>
        <w:t xml:space="preserve">معالي رئيس المبيعات،
كل عقد مشترٍ موقّع هو أصل — لكن إنفاذه يتطلب إثبات المرحلة المُسلَّمة. بدون التوثيق الرقمي، تتحوّل النزاعات إلى تأخيرات دفع طويلة.
MUHIDE تُبني هذا الإثبات تلقائيًا في كل مرحلة — قابلًا للتنفيذ القانوني الفوري.
هل نتحدث عن مرحلة محددة في مشروع Emaar الحالي؟
رغيد الممداني | MUHIDE</w:t>
      </w:r>
    </w:p>
    <w:p>
      <w:pPr>
        <w:pBdr>
          <w:bottom w:val="single" w:color="DDDDDD" w:sz="1"/>
        </w:pBdr>
        <w:spacing w:after="80" w:before="0"/>
      </w:pPr>
    </w:p>
    <w:p>
      <w:pPr>
        <w:spacing w:after="40" w:before="120"/>
      </w:pPr>
      <w:r>
        <w:rPr>
          <w:b/>
          <w:bCs/>
          <w:color w:val="C05000"/>
          <w:sz w:val="22"/>
          <w:szCs w:val="22"/>
        </w:rPr>
        <w:t xml:space="preserve">📧 Email 3 — Treasury Link</w:t>
      </w:r>
    </w:p>
    <w:p>
      <w:pPr>
        <w:spacing w:after="20" w:before="40"/>
      </w:pPr>
      <w:r>
        <w:rPr>
          <w:b/>
          <w:bCs/>
          <w:color w:val="1A7A8A"/>
        </w:rPr>
        <w:t xml:space="preserve">Subject: </w:t>
      </w:r>
      <w:r>
        <w:t xml:space="preserve">الذمم الموثّقة من المشترين = خط تمويل مع البنك</w:t>
      </w:r>
    </w:p>
    <w:p>
      <w:pPr>
        <w:spacing w:after="80" w:before="20"/>
      </w:pPr>
      <w:r>
        <w:rPr>
          <w:i w:val="false"/>
          <w:iCs w:val="false"/>
        </w:rPr>
        <w:t xml:space="preserve">معالي مدير الشؤون المالية،
فكرة أخيرة: ذمم المشترين الموثّقة بـ MUHIDE تُصبح أداة تمويلية مع البنوك الشريكة — تحصلون على سيولة قبل موعد الدفعة الفعلية.
هذا يُحسّن Cash Flow دون الحاجة لاقتراض تقليدي.
هل هذا يستحق 15 دقيقة مع فريق الخزانة؟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#14 — </w:t>
      </w:r>
      <w:r>
        <w:rPr>
          <w:b/>
          <w:bCs/>
          <w:color w:val="1A2B3C"/>
          <w:sz w:val="32"/>
          <w:szCs w:val="32"/>
        </w:rPr>
        <w:t xml:space="preserve">Almunajem Foods</w:t>
      </w:r>
      <w:r>
        <w:rPr>
          <w:color w:val="888888"/>
          <w:sz w:val="26"/>
          <w:szCs w:val="26"/>
        </w:rPr>
        <w:t xml:space="preserve"> (4162)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توزيع B2B غذائي بـ 14 مركزًا. نموذج رأس مال عامل ثقيل مع ذمم تجار التجزئة.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كل تسليم للموزعين بـ OTP/GPS. تُقلّل نزاعات التسليم وتجعل محفظة الذمم قابلة للتمويل.</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Dispute Prevention + Financing</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Distribution</w:t>
            </w:r>
          </w:p>
        </w:tc>
      </w:tr>
    </w:tbl>
    <w:p>
      <w:pPr>
        <w:spacing w:after="40" w:before="120"/>
      </w:pPr>
    </w:p>
    <w:p>
      <w:pPr>
        <w:spacing w:after="40" w:before="120"/>
      </w:pPr>
      <w:r>
        <w:rPr>
          <w:b/>
          <w:bCs/>
          <w:color w:val="C05000"/>
          <w:sz w:val="22"/>
          <w:szCs w:val="22"/>
        </w:rPr>
        <w:t xml:space="preserve">📧 Email 1 — Distribution Pain</w:t>
      </w:r>
    </w:p>
    <w:p>
      <w:pPr>
        <w:spacing w:after="20" w:before="40"/>
      </w:pPr>
      <w:r>
        <w:rPr>
          <w:b/>
          <w:bCs/>
          <w:color w:val="1A7A8A"/>
        </w:rPr>
        <w:t xml:space="preserve">Subject: </w:t>
      </w:r>
      <w:r>
        <w:t xml:space="preserve">14 مركز توزيع — التوثيق الموحّد يُنهي نزاعات التسليم</w:t>
      </w:r>
    </w:p>
    <w:p>
      <w:pPr>
        <w:spacing w:after="80" w:before="20"/>
      </w:pPr>
      <w:r>
        <w:rPr>
          <w:i w:val="false"/>
          <w:iCs w:val="false"/>
        </w:rPr>
        <w:t xml:space="preserve">معالي مدير الشؤون المالية،
في شبكة توزيع بـ 14 مركزًا، كل نزاع تسليم مع بائع تجزئة يُكلّف وقتًا وهامشًا. جمع البيانات يدويًا من 14 موقع أمر مُرهق.
MUHIDE توحّد التوثيق: كل شاحنة توزيع مُجهّزة بتطبيق موبايل يُسجّل OTP + GPS لكل تسليم — بشكل مركزي.
هل هذا يُعالج تحديًا فعليًا لديكم؟
رغيد الممداني | MUHIDE</w:t>
      </w:r>
    </w:p>
    <w:p>
      <w:pPr>
        <w:pBdr>
          <w:bottom w:val="single" w:color="DDDDDD" w:sz="1"/>
        </w:pBdr>
        <w:spacing w:after="80" w:before="0"/>
      </w:pPr>
    </w:p>
    <w:p>
      <w:pPr>
        <w:spacing w:after="40" w:before="120"/>
      </w:pPr>
      <w:r>
        <w:rPr>
          <w:b/>
          <w:bCs/>
          <w:color w:val="C05000"/>
          <w:sz w:val="22"/>
          <w:szCs w:val="22"/>
        </w:rPr>
        <w:t xml:space="preserve">📧 Email 2 — Retailer AR</w:t>
      </w:r>
    </w:p>
    <w:p>
      <w:pPr>
        <w:spacing w:after="20" w:before="40"/>
      </w:pPr>
      <w:r>
        <w:rPr>
          <w:b/>
          <w:bCs/>
          <w:color w:val="1A7A8A"/>
        </w:rPr>
        <w:t xml:space="preserve">Subject: </w:t>
      </w:r>
      <w:r>
        <w:t xml:space="preserve">ذمم تجار التجزئة — من تحصيل يدوي إلى تمويل بنكي</w:t>
      </w:r>
    </w:p>
    <w:p>
      <w:pPr>
        <w:spacing w:after="80" w:before="20"/>
      </w:pPr>
      <w:r>
        <w:rPr>
          <w:i w:val="false"/>
          <w:iCs w:val="false"/>
        </w:rPr>
        <w:t xml:space="preserve">معالي رئيس التوزيع،
ذمم تجار التجزئة في التوزيع الغذائي يمكن تحويلها من عبء تحصيلي إلى أداة تمويلية — إذا كانت مُوثَّقة بإثبات تسليم رقمي.
MUHIDE تُوثّق كل تسليم، مما يُمكّن البنوك الشريكة من تمويل هذه الذمم قبل استحقاقها.
هل نُرتّب demo لفريق التوزيع والمالية معًا؟
رغيد الممداني | MUHIDE</w:t>
      </w:r>
    </w:p>
    <w:p>
      <w:pPr>
        <w:pBdr>
          <w:bottom w:val="single" w:color="DDDDDD" w:sz="1"/>
        </w:pBdr>
        <w:spacing w:after="80" w:before="0"/>
      </w:pPr>
    </w:p>
    <w:p>
      <w:pPr>
        <w:spacing w:after="40" w:before="120"/>
      </w:pPr>
      <w:r>
        <w:rPr>
          <w:b/>
          <w:bCs/>
          <w:color w:val="C05000"/>
          <w:sz w:val="22"/>
          <w:szCs w:val="22"/>
        </w:rPr>
        <w:t xml:space="preserve">📧 Email 3 — Working Capital</w:t>
      </w:r>
    </w:p>
    <w:p>
      <w:pPr>
        <w:spacing w:after="20" w:before="40"/>
      </w:pPr>
      <w:r>
        <w:rPr>
          <w:b/>
          <w:bCs/>
          <w:color w:val="1A7A8A"/>
        </w:rPr>
        <w:t xml:space="preserve">Subject: </w:t>
      </w:r>
      <w:r>
        <w:t xml:space="preserve">تحسين رأس المال العامل في التوزيع الغذائي — حالة عملية</w:t>
      </w:r>
    </w:p>
    <w:p>
      <w:pPr>
        <w:spacing w:after="80" w:before="20"/>
      </w:pPr>
      <w:r>
        <w:rPr>
          <w:i w:val="false"/>
          <w:iCs w:val="false"/>
        </w:rPr>
        <w:t xml:space="preserve">معالي مدير الشؤون المالية،
شركة توزيع غذائي سعودية بـ 8 مراكز خفّضت متطلبات رأس المال العامل 22% بعد تطبيق MUHIDE — عبر تسريع دورة تحصيل الذمم وتمويلها بنكيًا.
إذا كان هذا يستحق نقاشًا قصيرًا، أنا متاح.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#15 — </w:t>
      </w:r>
      <w:r>
        <w:rPr>
          <w:b/>
          <w:bCs/>
          <w:color w:val="1A2B3C"/>
          <w:sz w:val="32"/>
          <w:szCs w:val="32"/>
        </w:rPr>
        <w:t xml:space="preserve">Bawan Co</w:t>
      </w:r>
      <w:r>
        <w:rPr>
          <w:color w:val="888888"/>
          <w:sz w:val="26"/>
          <w:szCs w:val="26"/>
        </w:rPr>
        <w:t xml:space="preserve"> (1302)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B2B صناعي متعدد القطاعات (خشب/معدن/خرسانة/كهرباء). إيرادات 3.2 مليار مع محفظة ذمم متنوعة.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تغطي جميع القطاعات: توثيق موحّد لكل نوع مواد. موحّد عبر وحدات الأعمال.</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Procurement</w:t>
            </w:r>
          </w:p>
        </w:tc>
      </w:tr>
    </w:tbl>
    <w:p>
      <w:pPr>
        <w:spacing w:after="40" w:before="120"/>
      </w:pPr>
    </w:p>
    <w:p>
      <w:pPr>
        <w:spacing w:after="40" w:before="120"/>
      </w:pPr>
      <w:r>
        <w:rPr>
          <w:b/>
          <w:bCs/>
          <w:color w:val="C05000"/>
          <w:sz w:val="22"/>
          <w:szCs w:val="22"/>
        </w:rPr>
        <w:t xml:space="preserve">📧 Email 1 — Multi-segment</w:t>
      </w:r>
    </w:p>
    <w:p>
      <w:pPr>
        <w:spacing w:after="20" w:before="40"/>
      </w:pPr>
      <w:r>
        <w:rPr>
          <w:b/>
          <w:bCs/>
          <w:color w:val="1A7A8A"/>
        </w:rPr>
        <w:t xml:space="preserve">Subject: </w:t>
      </w:r>
      <w:r>
        <w:t xml:space="preserve">4 قطاعات + 3.2 مليار إيرادات — توثيق موحّد عبر وحدات Bawan</w:t>
      </w:r>
    </w:p>
    <w:p>
      <w:pPr>
        <w:spacing w:after="80" w:before="20"/>
      </w:pPr>
      <w:r>
        <w:rPr>
          <w:i w:val="false"/>
          <w:iCs w:val="false"/>
        </w:rPr>
        <w:t xml:space="preserve">معالي مدير الشؤون المالية،
مجموعة صناعية متعددة القطاعات مثل Bawan تواجه تحديًا توثيقيًا مُضاعفًا: كل قطاع له متطلبات تسليم مختلفة — خشب، معدن، خرسانة، كهرباء.
MUHIDE توفّر منصة واحدة تتكيّف مع كل نوع تسليم — موحّدة البيانات للإدارة المالية ومخصّصة لكل قطاع.
هل نستعرض كيف يبدو هذا لـ Bawan تحديدًا؟
رغيد الممداني | MUHIDE</w:t>
      </w:r>
    </w:p>
    <w:p>
      <w:pPr>
        <w:pBdr>
          <w:bottom w:val="single" w:color="DDDDDD" w:sz="1"/>
        </w:pBdr>
        <w:spacing w:after="80" w:before="0"/>
      </w:pPr>
    </w:p>
    <w:p>
      <w:pPr>
        <w:spacing w:after="40" w:before="120"/>
      </w:pPr>
      <w:r>
        <w:rPr>
          <w:b/>
          <w:bCs/>
          <w:color w:val="C05000"/>
          <w:sz w:val="22"/>
          <w:szCs w:val="22"/>
        </w:rPr>
        <w:t xml:space="preserve">📧 Email 2 — Consolidated View</w:t>
      </w:r>
    </w:p>
    <w:p>
      <w:pPr>
        <w:spacing w:after="20" w:before="40"/>
      </w:pPr>
      <w:r>
        <w:rPr>
          <w:b/>
          <w:bCs/>
          <w:color w:val="1A7A8A"/>
        </w:rPr>
        <w:t xml:space="preserve">Subject: </w:t>
      </w:r>
      <w:r>
        <w:t xml:space="preserve">رؤية موحّدة لكل ذمم Bawan — في لوحة واحدة</w:t>
      </w:r>
    </w:p>
    <w:p>
      <w:pPr>
        <w:spacing w:after="80" w:before="20"/>
      </w:pPr>
      <w:r>
        <w:rPr>
          <w:i w:val="false"/>
          <w:iCs w:val="false"/>
        </w:rPr>
        <w:t xml:space="preserve">معالي مدير الشؤون المالية،
إدارة ذمم 3.2 مليار إيرادات عبر قطاعات متعددة دون نظام توثيق موحّد تعني: بيانات متفرقة، تقارير بطيئة، ونزاعات تُعالَج بعد وقوعها.
MUHIDE توفّر لوحة مركزية: كل تسليم في كل قطاع — بإثبات رقمي — في مكان واحد.
هل demo للوحة الإدارة يُفيدكم؟
رغيد الممداني | MUHIDE</w:t>
      </w:r>
    </w:p>
    <w:p>
      <w:pPr>
        <w:pBdr>
          <w:bottom w:val="single" w:color="DDDDDD" w:sz="1"/>
        </w:pBdr>
        <w:spacing w:after="80" w:before="0"/>
      </w:pPr>
    </w:p>
    <w:p>
      <w:pPr>
        <w:spacing w:after="40" w:before="120"/>
      </w:pPr>
      <w:r>
        <w:rPr>
          <w:b/>
          <w:bCs/>
          <w:color w:val="C05000"/>
          <w:sz w:val="22"/>
          <w:szCs w:val="22"/>
        </w:rPr>
        <w:t xml:space="preserve">📧 Email 3 — Quick Pilot</w:t>
      </w:r>
    </w:p>
    <w:p>
      <w:pPr>
        <w:spacing w:after="20" w:before="40"/>
      </w:pPr>
      <w:r>
        <w:rPr>
          <w:b/>
          <w:bCs/>
          <w:color w:val="1A7A8A"/>
        </w:rPr>
        <w:t xml:space="preserve">Subject: </w:t>
      </w:r>
      <w:r>
        <w:t xml:space="preserve">قطاع واحد كـ Pilot — نُقيس الأثر خلال 30 يومًا</w:t>
      </w:r>
    </w:p>
    <w:p>
      <w:pPr>
        <w:spacing w:after="80" w:before="20"/>
      </w:pPr>
      <w:r>
        <w:rPr>
          <w:i w:val="false"/>
          <w:iCs w:val="false"/>
        </w:rPr>
        <w:t xml:space="preserve">معالي مدير الشؤون المالية،
اقتراح للبدء: قطاع الكهرباء أو المعدن كـ Pilot — 30 يومًا، نقيس نسبة النزاعات وسرعة التحصيل.
إذا أثبت الأرقام جدواه، نُوسّع للقطاعات الأخرى. إذا لم يُثبت — لا إلزام.
هل هذا يُناسب أسلوبكم في اتخاذ القرار؟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#16 — </w:t>
      </w:r>
      <w:r>
        <w:rPr>
          <w:b/>
          <w:bCs/>
          <w:color w:val="1A2B3C"/>
          <w:sz w:val="32"/>
          <w:szCs w:val="32"/>
        </w:rPr>
        <w:t xml:space="preserve">Maharah HR</w:t>
      </w:r>
      <w:r>
        <w:rPr>
          <w:color w:val="888888"/>
          <w:sz w:val="26"/>
          <w:szCs w:val="26"/>
        </w:rPr>
        <w:t xml:space="preserve"> (7204)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خدمات HR مع تسليم عقود B2B. نزاعات إتمام الخدمة شائعة في صناعة التوظيف.</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مراحل تسليم الخدمة في عقود التوظيف. إثبات النشر = إثبات الالتزام = دفع أسرع.</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Dispute Prevention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Operations Manager</w:t>
            </w:r>
          </w:p>
        </w:tc>
      </w:tr>
    </w:tbl>
    <w:p>
      <w:pPr>
        <w:spacing w:after="40" w:before="120"/>
      </w:pPr>
    </w:p>
    <w:p>
      <w:pPr>
        <w:spacing w:after="40" w:before="120"/>
      </w:pPr>
      <w:r>
        <w:rPr>
          <w:b/>
          <w:bCs/>
          <w:color w:val="C05000"/>
          <w:sz w:val="22"/>
          <w:szCs w:val="22"/>
        </w:rPr>
        <w:t xml:space="preserve">📧 Email 1 — Service Delivery</w:t>
      </w:r>
    </w:p>
    <w:p>
      <w:pPr>
        <w:spacing w:after="20" w:before="40"/>
      </w:pPr>
      <w:r>
        <w:rPr>
          <w:b/>
          <w:bCs/>
          <w:color w:val="1A7A8A"/>
        </w:rPr>
        <w:t xml:space="preserve">Subject: </w:t>
      </w:r>
      <w:r>
        <w:t xml:space="preserve">عقود التوظيف — التوثيق الذي يُنهي نزاعات 'لم يُنفَّذ'</w:t>
      </w:r>
    </w:p>
    <w:p>
      <w:pPr>
        <w:spacing w:after="80" w:before="20"/>
      </w:pPr>
      <w:r>
        <w:rPr>
          <w:i w:val="false"/>
          <w:iCs w:val="false"/>
        </w:rPr>
        <w:t xml:space="preserve">معالي مدير الشؤون المالية،
في خدمات التوظيف، النزاع الأكثر شيوعًا هو "الموظف لم ينضم فعليًا" أو "لم تكتمل فترة الاختبار". هذا يُؤخّر الدفع أسابيع.
MUHIDE تُوثّق لحظة الانضمام الفعلي وبداية العمل بإثبات رقمي — مُلزِم قانونيًا لكلا الطرفين.
هل هذا النوع من النزاعات يُؤثّر على تحصيلاتكم؟
رغيد الممداني | MUHIDE</w:t>
      </w:r>
    </w:p>
    <w:p>
      <w:pPr>
        <w:pBdr>
          <w:bottom w:val="single" w:color="DDDDDD" w:sz="1"/>
        </w:pBdr>
        <w:spacing w:after="80" w:before="0"/>
      </w:pPr>
    </w:p>
    <w:p>
      <w:pPr>
        <w:spacing w:after="40" w:before="120"/>
      </w:pPr>
      <w:r>
        <w:rPr>
          <w:b/>
          <w:bCs/>
          <w:color w:val="C05000"/>
          <w:sz w:val="22"/>
          <w:szCs w:val="22"/>
        </w:rPr>
        <w:t xml:space="preserve">📧 Email 2 — Milestone Billing</w:t>
      </w:r>
    </w:p>
    <w:p>
      <w:pPr>
        <w:spacing w:after="20" w:before="40"/>
      </w:pPr>
      <w:r>
        <w:rPr>
          <w:b/>
          <w:bCs/>
          <w:color w:val="1A7A8A"/>
        </w:rPr>
        <w:t xml:space="preserve">Subject: </w:t>
      </w:r>
      <w:r>
        <w:t xml:space="preserve">الفوترة على مراحل = نزاعات على مراحل — الحل التوثيقي</w:t>
      </w:r>
    </w:p>
    <w:p>
      <w:pPr>
        <w:spacing w:after="80" w:before="20"/>
      </w:pPr>
      <w:r>
        <w:rPr>
          <w:i w:val="false"/>
          <w:iCs w:val="false"/>
        </w:rPr>
        <w:t xml:space="preserve">معالي مدير العمليات،
عقود التوظيف المُدفوعة على مراحل (نضمام، اجتياز التجربة، إتمام السنة) تُنشئ 3 نقاط خلاف محتملة لكل عقد.
MUHIDE تُوثّق كل مرحلة برقم مرجعي ومُوقَّع إلكترونيًا — الفاتورة مرتبطة بإثبات لا يمكن الطعن فيه.
هل نُرتّب مكالمة مع فريق العمليات ومدير الحسابات؟
رغيد الممداني | MUHIDE</w:t>
      </w:r>
    </w:p>
    <w:p>
      <w:pPr>
        <w:pBdr>
          <w:bottom w:val="single" w:color="DDDDDD" w:sz="1"/>
        </w:pBdr>
        <w:spacing w:after="80" w:before="0"/>
      </w:pPr>
    </w:p>
    <w:p>
      <w:pPr>
        <w:spacing w:after="40" w:before="120"/>
      </w:pPr>
      <w:r>
        <w:rPr>
          <w:b/>
          <w:bCs/>
          <w:color w:val="C05000"/>
          <w:sz w:val="22"/>
          <w:szCs w:val="22"/>
        </w:rPr>
        <w:t xml:space="preserve">📧 Email 3 — Scale Efficiency</w:t>
      </w:r>
    </w:p>
    <w:p>
      <w:pPr>
        <w:spacing w:after="20" w:before="40"/>
      </w:pPr>
      <w:r>
        <w:rPr>
          <w:b/>
          <w:bCs/>
          <w:color w:val="1A7A8A"/>
        </w:rPr>
        <w:t xml:space="preserve">Subject: </w:t>
      </w:r>
      <w:r>
        <w:t xml:space="preserve">مئات العقود شهريًا — أتمتة التوثيق توفّر وقت الفريق</w:t>
      </w:r>
    </w:p>
    <w:p>
      <w:pPr>
        <w:spacing w:after="80" w:before="20"/>
      </w:pPr>
      <w:r>
        <w:rPr>
          <w:i w:val="false"/>
          <w:iCs w:val="false"/>
        </w:rPr>
        <w:t xml:space="preserve">معالي مدير الشؤون المالية،
شركة HR بحجم Maharah تُدير مئات العقود شهريًا. التوثيق اليدوي لكل عقد يُكلّف وقت الفريق وهامش الربح.
MUHIDE تُؤتمت التوثيق: الفريق يُركّز على الخدمة، والنظام يُوثّق تلقائيًا.
هل 15 دقيقة demo تُقنعكم؟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#17 — </w:t>
      </w:r>
      <w:r>
        <w:rPr>
          <w:b/>
          <w:bCs/>
          <w:color w:val="1A2B3C"/>
          <w:sz w:val="32"/>
          <w:szCs w:val="32"/>
        </w:rPr>
        <w:t xml:space="preserve">Al Yamamah Steel</w:t>
      </w:r>
      <w:r>
        <w:rPr>
          <w:color w:val="888888"/>
          <w:sz w:val="26"/>
          <w:szCs w:val="26"/>
        </w:rPr>
        <w:t xml:space="preserve"> (1304)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عودة إلى الربحية مؤخرًا. B2B بناء/كهرباء/طاقة شمسية. مرحلة تعافٍ = وقت مثالي لبناء بنية تحتية للتحصيل.</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تمنع العودة للخسائر بتأمين الذمم. كل تسليم صلب يُنشئ دليلًا محكميًا. حرجي للاستدامة.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Sales Director</w:t>
            </w:r>
          </w:p>
        </w:tc>
      </w:tr>
    </w:tbl>
    <w:p>
      <w:pPr>
        <w:spacing w:after="40" w:before="120"/>
      </w:pPr>
    </w:p>
    <w:p>
      <w:pPr>
        <w:spacing w:after="40" w:before="120"/>
      </w:pPr>
      <w:r>
        <w:rPr>
          <w:b/>
          <w:bCs/>
          <w:color w:val="C05000"/>
          <w:sz w:val="22"/>
          <w:szCs w:val="22"/>
        </w:rPr>
        <w:t xml:space="preserve">📧 Email 1 — Recovery Protection</w:t>
      </w:r>
    </w:p>
    <w:p>
      <w:pPr>
        <w:spacing w:after="20" w:before="40"/>
      </w:pPr>
      <w:r>
        <w:rPr>
          <w:b/>
          <w:bCs/>
          <w:color w:val="1A7A8A"/>
        </w:rPr>
        <w:t xml:space="preserve">Subject: </w:t>
      </w:r>
      <w:r>
        <w:t xml:space="preserve">عودتم للربحية — كيف تحمون هذا التعافي؟</w:t>
      </w:r>
    </w:p>
    <w:p>
      <w:pPr>
        <w:spacing w:after="80" w:before="20"/>
      </w:pPr>
      <w:r>
        <w:rPr>
          <w:i w:val="false"/>
          <w:iCs w:val="false"/>
        </w:rPr>
        <w:t xml:space="preserve">معالي مدير الشؤون المالية،
العودة للربحية إنجاز استراتيجي — لكن مرحلة التعافي هي أكثر أوقات الهشاشة: أي تراجع في التحصيل يُعيد الضغط على P&amp;L.
MUHIDE تُؤمّن استدامة التعافي: كل تسليم صلب موثّق = لا نزاعات = تدفق نقدي يدعم الربحية.
هل هذا يتوافق مع أولوياتكم الحالية؟
رغيد الممداني | MUHIDE</w:t>
      </w:r>
    </w:p>
    <w:p>
      <w:pPr>
        <w:pBdr>
          <w:bottom w:val="single" w:color="DDDDDD" w:sz="1"/>
        </w:pBdr>
        <w:spacing w:after="80" w:before="0"/>
      </w:pPr>
    </w:p>
    <w:p>
      <w:pPr>
        <w:spacing w:after="40" w:before="120"/>
      </w:pPr>
      <w:r>
        <w:rPr>
          <w:b/>
          <w:bCs/>
          <w:color w:val="C05000"/>
          <w:sz w:val="22"/>
          <w:szCs w:val="22"/>
        </w:rPr>
        <w:t xml:space="preserve">📧 Email 2 — Solar Sector</w:t>
      </w:r>
    </w:p>
    <w:p>
      <w:pPr>
        <w:spacing w:after="20" w:before="40"/>
      </w:pPr>
      <w:r>
        <w:rPr>
          <w:b/>
          <w:bCs/>
          <w:color w:val="1A7A8A"/>
        </w:rPr>
        <w:t xml:space="preserve">Subject: </w:t>
      </w:r>
      <w:r>
        <w:t xml:space="preserve">قطاع الطاقة الشمسية + الصلب — توثيق التسليم في مشاريع رؤية 2030</w:t>
      </w:r>
    </w:p>
    <w:p>
      <w:pPr>
        <w:spacing w:after="80" w:before="20"/>
      </w:pPr>
      <w:r>
        <w:rPr>
          <w:i w:val="false"/>
          <w:iCs w:val="false"/>
        </w:rPr>
        <w:t xml:space="preserve">معالي مدير المبيعات،
مشاريع الطاقة الشمسية في إطار رؤية 2030 تحتاج توثيقًا دقيقًا للمراحل — الجهات الحكومية تطلب ذلك. شحنات الصلب لهذه المشاريع تحتاج إثباتًا لا يقبل الطعن.
MUHIDE توفّر هذا الإثبات تلقائيًا — قابلًا للتسليم للجهات الحكومية والمشترين الصناعيين.
هل نستعرض تطبيق في مشروع طاقة شمسية؟
رغيد الممداني | MUHIDE</w:t>
      </w:r>
    </w:p>
    <w:p>
      <w:pPr>
        <w:pBdr>
          <w:bottom w:val="single" w:color="DDDDDD" w:sz="1"/>
        </w:pBdr>
        <w:spacing w:after="80" w:before="0"/>
      </w:pPr>
    </w:p>
    <w:p>
      <w:pPr>
        <w:spacing w:after="40" w:before="120"/>
      </w:pPr>
      <w:r>
        <w:rPr>
          <w:b/>
          <w:bCs/>
          <w:color w:val="C05000"/>
          <w:sz w:val="22"/>
          <w:szCs w:val="22"/>
        </w:rPr>
        <w:t xml:space="preserve">📧 Email 3 — Preventive Frame</w:t>
      </w:r>
    </w:p>
    <w:p>
      <w:pPr>
        <w:spacing w:after="20" w:before="40"/>
      </w:pPr>
      <w:r>
        <w:rPr>
          <w:b/>
          <w:bCs/>
          <w:color w:val="1A7A8A"/>
        </w:rPr>
        <w:t xml:space="preserve">Subject: </w:t>
      </w:r>
      <w:r>
        <w:t xml:space="preserve">بناء بنية تحصيل قوية الآن — قبل أن تحتاجوها</w:t>
      </w:r>
    </w:p>
    <w:p>
      <w:pPr>
        <w:spacing w:after="80" w:before="20"/>
      </w:pPr>
      <w:r>
        <w:rPr>
          <w:i w:val="false"/>
          <w:iCs w:val="false"/>
        </w:rPr>
        <w:t xml:space="preserve">معالي مدير الشؤون المالية،
أفضل وقت لبناء نظام تحصيل قوي هو عندما لا تحتاجونه بإلحاح — وهذا بالضبط ما تعيشونه الآن.
MUHIDE تستغرق 2-4 أسابيع للتطبيق. الشركات التي تبني البنية في وقت الاستقرار تحصد الفائدة عند الأزمة.
هل نتحدث؟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#18 — </w:t>
      </w:r>
      <w:r>
        <w:rPr>
          <w:b/>
          <w:bCs/>
          <w:color w:val="1A2B3C"/>
          <w:sz w:val="32"/>
          <w:szCs w:val="32"/>
        </w:rPr>
        <w:t xml:space="preserve">Tanmiah Food</w:t>
      </w:r>
      <w:r>
        <w:rPr>
          <w:color w:val="888888"/>
          <w:sz w:val="26"/>
          <w:szCs w:val="26"/>
        </w:rPr>
        <w:t xml:space="preserve"> (9532)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نمو 12% مع capex مرتفع. توريد B2B للدواجن/الغذاء للمطاعم والتجزئة. سيولة مُضغوطة.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تُوثّق تسليم البضائع الفاسدة بـ GPS/OTP/إثبات. تُقلّل نزاعات التلف وتُسرّع الدفع من العملاء B2B.</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Dispute Prevention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Head of Supply Chain</w:t>
            </w:r>
          </w:p>
        </w:tc>
      </w:tr>
    </w:tbl>
    <w:p>
      <w:pPr>
        <w:spacing w:after="40" w:before="120"/>
      </w:pPr>
    </w:p>
    <w:p>
      <w:pPr>
        <w:spacing w:after="40" w:before="120"/>
      </w:pPr>
      <w:r>
        <w:rPr>
          <w:b/>
          <w:bCs/>
          <w:color w:val="C05000"/>
          <w:sz w:val="22"/>
          <w:szCs w:val="22"/>
        </w:rPr>
        <w:t xml:space="preserve">📧 Email 1 — Perishable Disputes</w:t>
      </w:r>
    </w:p>
    <w:p>
      <w:pPr>
        <w:spacing w:after="20" w:before="40"/>
      </w:pPr>
      <w:r>
        <w:rPr>
          <w:b/>
          <w:bCs/>
          <w:color w:val="1A7A8A"/>
        </w:rPr>
        <w:t xml:space="preserve">Subject: </w:t>
      </w:r>
      <w:r>
        <w:t xml:space="preserve">نزاعات تسليم الدواجن — التوثيق الفوري يُنهيها</w:t>
      </w:r>
    </w:p>
    <w:p>
      <w:pPr>
        <w:spacing w:after="80" w:before="20"/>
      </w:pPr>
      <w:r>
        <w:rPr>
          <w:i w:val="false"/>
          <w:iCs w:val="false"/>
        </w:rPr>
        <w:t xml:space="preserve">معالي مدير الشؤون المالية،
في توريد المواد الغذائية للمطاعم والتجزئة، نزاع "البضاعة وصلت تالفة" شائع جدًا — ويُكلّف رد الفاتورة أو تخفيضها.
MUHIDE تُوثّق كل تسليم بـ: GPS (وقت ومكان الوصول) + OTP (توقيع المستلم) + صورة للبضاعة — كل هذا في 30 ثانية.
هل هذا النوع من النزاعات يُكلّفكم هامشًا حاليًا؟
رغيد الممداني | MUHIDE</w:t>
      </w:r>
    </w:p>
    <w:p>
      <w:pPr>
        <w:pBdr>
          <w:bottom w:val="single" w:color="DDDDDD" w:sz="1"/>
        </w:pBdr>
        <w:spacing w:after="80" w:before="0"/>
      </w:pPr>
    </w:p>
    <w:p>
      <w:pPr>
        <w:spacing w:after="40" w:before="120"/>
      </w:pPr>
      <w:r>
        <w:rPr>
          <w:b/>
          <w:bCs/>
          <w:color w:val="C05000"/>
          <w:sz w:val="22"/>
          <w:szCs w:val="22"/>
        </w:rPr>
        <w:t xml:space="preserve">📧 Email 2 — Cash Flow</w:t>
      </w:r>
    </w:p>
    <w:p>
      <w:pPr>
        <w:spacing w:after="20" w:before="40"/>
      </w:pPr>
      <w:r>
        <w:rPr>
          <w:b/>
          <w:bCs/>
          <w:color w:val="1A7A8A"/>
        </w:rPr>
        <w:t xml:space="preserve">Subject: </w:t>
      </w:r>
      <w:r>
        <w:t xml:space="preserve">توريد الغذاء + capex مرتفع — تسريع التحصيل يحلّ الضغط النقدي</w:t>
      </w:r>
    </w:p>
    <w:p>
      <w:pPr>
        <w:spacing w:after="80" w:before="20"/>
      </w:pPr>
      <w:r>
        <w:rPr>
          <w:i w:val="false"/>
          <w:iCs w:val="false"/>
        </w:rPr>
        <w:t xml:space="preserve">معالي مدير سلسلة التوريد،
نمو مع capex مرتفع يعني حاجة لسيولة مستمرة. تسريع تحصيل ذمم العملاء B2B يُخفّف هذا الضغط مباشرة.
MUHIDE تُسرّع التحصيل بخطوة واحدة: الفاتورة مرتبطة بإثبات تسليم لا يمكن الطعن فيه — الدفع يأتي بدون نقاش.
هل نُقدّر أثر هذا على Cash Flow لديكم؟
رغيد الممداني | MUHIDE</w:t>
      </w:r>
    </w:p>
    <w:p>
      <w:pPr>
        <w:pBdr>
          <w:bottom w:val="single" w:color="DDDDDD" w:sz="1"/>
        </w:pBdr>
        <w:spacing w:after="80" w:before="0"/>
      </w:pPr>
    </w:p>
    <w:p>
      <w:pPr>
        <w:spacing w:after="40" w:before="120"/>
      </w:pPr>
      <w:r>
        <w:rPr>
          <w:b/>
          <w:bCs/>
          <w:color w:val="C05000"/>
          <w:sz w:val="22"/>
          <w:szCs w:val="22"/>
        </w:rPr>
        <w:t xml:space="preserve">📧 Email 3 — Restaurant Chain Angle</w:t>
      </w:r>
    </w:p>
    <w:p>
      <w:pPr>
        <w:spacing w:after="20" w:before="40"/>
      </w:pPr>
      <w:r>
        <w:rPr>
          <w:b/>
          <w:bCs/>
          <w:color w:val="1A7A8A"/>
        </w:rPr>
        <w:t xml:space="preserve">Subject: </w:t>
      </w:r>
      <w:r>
        <w:t xml:space="preserve">سلاسل المطاعم + توثيق التسليم — حل يُناسب Tanmiah</w:t>
      </w:r>
    </w:p>
    <w:p>
      <w:pPr>
        <w:spacing w:after="80" w:before="20"/>
      </w:pPr>
      <w:r>
        <w:rPr>
          <w:i w:val="false"/>
          <w:iCs w:val="false"/>
        </w:rPr>
        <w:t xml:space="preserve">معالي مدير الشؤون المالية،
موّرد دواجن سعودي يُورّد لـ 200+ مطعم خفّض نزاعات التسليم 78% بعد MUHIDE — لأن كل تسليم موثّق لا يقبل الإنكار.
إذا كان لديكم قاعدة عملاء مماثلة وتريدون تجربة MUHIDE، أنا متاح لـ demo عملي.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#19 — </w:t>
      </w:r>
      <w:r>
        <w:rPr>
          <w:b/>
          <w:bCs/>
          <w:color w:val="1A2B3C"/>
          <w:sz w:val="32"/>
          <w:szCs w:val="32"/>
        </w:rPr>
        <w:t xml:space="preserve">Chemanol</w:t>
      </w:r>
      <w:r>
        <w:rPr>
          <w:color w:val="888888"/>
          <w:sz w:val="26"/>
          <w:szCs w:val="26"/>
        </w:rPr>
        <w:t xml:space="preserve"> (2001)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تراجع إيرادات 5% + أرباح ضعيفة (35 مليون). B2B كيماويات مع أسعار متقلبة تُنشئ نزاعات عقدية.</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تُثبّت شروط التسليم والأسعار في عقود قابلة للإنفاذ. كل شحنة موثّقة ضد المواصفات المتفق عليها.</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Dispute Prevention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Commercial Director</w:t>
            </w:r>
          </w:p>
        </w:tc>
      </w:tr>
    </w:tbl>
    <w:p>
      <w:pPr>
        <w:spacing w:after="40" w:before="120"/>
      </w:pPr>
    </w:p>
    <w:p>
      <w:pPr>
        <w:spacing w:after="40" w:before="120"/>
      </w:pPr>
      <w:r>
        <w:rPr>
          <w:b/>
          <w:bCs/>
          <w:color w:val="C05000"/>
          <w:sz w:val="22"/>
          <w:szCs w:val="22"/>
        </w:rPr>
        <w:t xml:space="preserve">📧 Email 1 — Price Volatility</w:t>
      </w:r>
    </w:p>
    <w:p>
      <w:pPr>
        <w:spacing w:after="20" w:before="40"/>
      </w:pPr>
      <w:r>
        <w:rPr>
          <w:b/>
          <w:bCs/>
          <w:color w:val="1A7A8A"/>
        </w:rPr>
        <w:t xml:space="preserve">Subject: </w:t>
      </w:r>
      <w:r>
        <w:t xml:space="preserve">تقلب أسعار الكيماويات + العقود — كيف تُحكمون الالتزامات؟</w:t>
      </w:r>
    </w:p>
    <w:p>
      <w:pPr>
        <w:spacing w:after="80" w:before="20"/>
      </w:pPr>
      <w:r>
        <w:rPr>
          <w:i w:val="false"/>
          <w:iCs w:val="false"/>
        </w:rPr>
        <w:t xml:space="preserve">معالي المدير التجاري،
تقلب أسعار الكيماويات يُنشئ إغراءً للمشترين بالطعن في العقود عند ارتفاع الأسعار — "لم نتفق على هذا السعر بالضبط".
MUHIDE تُثبّت شروط العقد والأسعار المتفق عليها في وثيقة رقمية غير قابلة للتعديل، مُلزِمة قانونيًا من لحظة التوقيع.
هل هذا النوع من النزاعات يُؤثّر على مبيعاتكم؟
رغيد الممداني | MUHIDE</w:t>
      </w:r>
    </w:p>
    <w:p>
      <w:pPr>
        <w:pBdr>
          <w:bottom w:val="single" w:color="DDDDDD" w:sz="1"/>
        </w:pBdr>
        <w:spacing w:after="80" w:before="0"/>
      </w:pPr>
    </w:p>
    <w:p>
      <w:pPr>
        <w:spacing w:after="40" w:before="120"/>
      </w:pPr>
      <w:r>
        <w:rPr>
          <w:b/>
          <w:bCs/>
          <w:color w:val="C05000"/>
          <w:sz w:val="22"/>
          <w:szCs w:val="22"/>
        </w:rPr>
        <w:t xml:space="preserve">📧 Email 2 — Spec Disputes</w:t>
      </w:r>
    </w:p>
    <w:p>
      <w:pPr>
        <w:spacing w:after="20" w:before="40"/>
      </w:pPr>
      <w:r>
        <w:rPr>
          <w:b/>
          <w:bCs/>
          <w:color w:val="1A7A8A"/>
        </w:rPr>
        <w:t xml:space="preserve">Subject: </w:t>
      </w:r>
      <w:r>
        <w:t xml:space="preserve">نزاعات 'المواصفات لم تطابق' — التوثيق الاستباقي يُنهيها</w:t>
      </w:r>
    </w:p>
    <w:p>
      <w:pPr>
        <w:spacing w:after="80" w:before="20"/>
      </w:pPr>
      <w:r>
        <w:rPr>
          <w:i w:val="false"/>
          <w:iCs w:val="false"/>
        </w:rPr>
        <w:t xml:space="preserve">معالي مدير الشؤون المالية،
في توريد الكيماويات، النزاع الأكثر شيوعًا هو عدم مطابقة المواصفات — والمشتري يرفض الدفع.
MUHIDE تُوثّق مواصفات كل شحنة عند التسليم مع إقرار المستلم — الطعن اللاحق يُصبح بلا سند.
هل هذا يُحل مشكلة موجودة لديكم؟
رغيد الممداني | MUHIDE</w:t>
      </w:r>
    </w:p>
    <w:p>
      <w:pPr>
        <w:pBdr>
          <w:bottom w:val="single" w:color="DDDDDD" w:sz="1"/>
        </w:pBdr>
        <w:spacing w:after="80" w:before="0"/>
      </w:pPr>
    </w:p>
    <w:p>
      <w:pPr>
        <w:spacing w:after="40" w:before="120"/>
      </w:pPr>
      <w:r>
        <w:rPr>
          <w:b/>
          <w:bCs/>
          <w:color w:val="C05000"/>
          <w:sz w:val="22"/>
          <w:szCs w:val="22"/>
        </w:rPr>
        <w:t xml:space="preserve">📧 Email 3 — Recovery Angle</w:t>
      </w:r>
    </w:p>
    <w:p>
      <w:pPr>
        <w:spacing w:after="20" w:before="40"/>
      </w:pPr>
      <w:r>
        <w:rPr>
          <w:b/>
          <w:bCs/>
          <w:color w:val="1A7A8A"/>
        </w:rPr>
        <w:t xml:space="preserve">Subject: </w:t>
      </w:r>
      <w:r>
        <w:t xml:space="preserve">ذمم معلّقة بسبب نزاعات المواصفات — يمكن استردادها</w:t>
      </w:r>
    </w:p>
    <w:p>
      <w:pPr>
        <w:spacing w:after="80" w:before="20"/>
      </w:pPr>
      <w:r>
        <w:rPr>
          <w:i w:val="false"/>
          <w:iCs w:val="false"/>
        </w:rPr>
        <w:t xml:space="preserve">معالي مدير الشؤون المالية،
إذا كان لديكم ذمم معلّقة بسبب نزاعات مواصفات قديمة، MUHIDE تستطيع مساعدتكم في بناء الملف التوثيقي الاستردادي.
نبدأ بمراجعة 5 حالات معلّقة — مجانًا — ونُقيّم ما يمكن استرداده.
هل تودّون تجربة هذا؟
رغيد الممداني | MUHIDE</w:t>
      </w:r>
    </w:p>
    <w:p>
      <w:pPr>
        <w:pBdr>
          <w:bottom w:val="single" w:color="DDDDDD" w:sz="1"/>
        </w:pBdr>
        <w:spacing w:after="80" w:before="0"/>
      </w:pPr>
    </w:p>
    <w:p>
      <w:r>
        <w:br w:type="page"/>
      </w:r>
    </w:p>
    <w:p>
      <w:pPr>
        <w:spacing w:after="80" w:before="400"/>
      </w:pPr>
      <w:r>
        <w:rPr>
          <w:b/>
          <w:bCs/>
          <w:color w:val="1A7A8A"/>
          <w:sz w:val="32"/>
          <w:szCs w:val="32"/>
        </w:rPr>
        <w:t xml:space="preserve">#20 — </w:t>
      </w:r>
      <w:r>
        <w:rPr>
          <w:b/>
          <w:bCs/>
          <w:color w:val="1A2B3C"/>
          <w:sz w:val="32"/>
          <w:szCs w:val="32"/>
        </w:rPr>
        <w:t xml:space="preserve">Batic Logistics</w:t>
      </w:r>
      <w:r>
        <w:rPr>
          <w:color w:val="888888"/>
          <w:sz w:val="26"/>
          <w:szCs w:val="26"/>
        </w:rPr>
        <w:t xml:space="preserve"> (4110)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الألم</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شركة لوجستيات مع ذمم B2B عالية وتدفق نقدي ضعيف. العمل الأساسي يعتمد على إثبات التسليم.</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زاوية البيع</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MUHIDE هي الأنسب طبيعيًا: التسليم الموثّق هو صلب قيمتها. GPS/OTP يُنهي نزاعات التسليم فورًا.</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نوع المشكلة</w:t>
            </w:r>
          </w:p>
        </w:tc>
        <w:tc>
          <w:tcPr>
            <w:tcW w:type="dxa" w:w="71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sz w:val="18"/>
                <w:szCs w:val="18"/>
              </w:rPr>
              <w:t xml:space="preserve">Documentation + Collection</w:t>
            </w:r>
          </w:p>
        </w:tc>
      </w:tr>
      <w:tr>
        <w:tc>
          <w:tcPr>
            <w:tcW w:type="dxa" w:w="22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b/>
                <w:bCs/>
                <w:color w:val="FFFFFF"/>
                <w:sz w:val="18"/>
                <w:szCs w:val="18"/>
              </w:rPr>
              <w:t xml:space="preserve">نقطة الدخول</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CFO / Operations Director</w:t>
            </w:r>
          </w:p>
        </w:tc>
      </w:tr>
    </w:tbl>
    <w:p>
      <w:pPr>
        <w:spacing w:after="40" w:before="120"/>
      </w:pPr>
    </w:p>
    <w:p>
      <w:pPr>
        <w:spacing w:after="40" w:before="120"/>
      </w:pPr>
      <w:r>
        <w:rPr>
          <w:b/>
          <w:bCs/>
          <w:color w:val="C05000"/>
          <w:sz w:val="22"/>
          <w:szCs w:val="22"/>
        </w:rPr>
        <w:t xml:space="preserve">📧 Email 1 — Natural Fit</w:t>
      </w:r>
    </w:p>
    <w:p>
      <w:pPr>
        <w:spacing w:after="20" w:before="40"/>
      </w:pPr>
      <w:r>
        <w:rPr>
          <w:b/>
          <w:bCs/>
          <w:color w:val="1A7A8A"/>
        </w:rPr>
        <w:t xml:space="preserve">Subject: </w:t>
      </w:r>
      <w:r>
        <w:t xml:space="preserve">لوجستيات + إثبات التسليم — MUHIDE هي الحل الطبيعي</w:t>
      </w:r>
    </w:p>
    <w:p>
      <w:pPr>
        <w:spacing w:after="80" w:before="20"/>
      </w:pPr>
      <w:r>
        <w:rPr>
          <w:i w:val="false"/>
          <w:iCs w:val="false"/>
        </w:rPr>
        <w:t xml:space="preserve">معالي مدير الشؤون المالية،
في شركات اللوجستيات، إثبات التسليم هو المنتج الأساسي الذي يُبرّر الفاتورة. كل نزاع تسليم = فاتورة معلّقة = ضغط على السيولة.
MUHIDE صُمّمت لهذا تحديدًا: GPS + OTP + صورة + توقيع رقمي — كل تسليم موثّق في 30 ثانية، لا يمكن الطعن فيه.
هل نستعرض كيف يندمج هذا مع عمليات Batic الحالية؟
رغيد الممداني | MUHIDE</w:t>
      </w:r>
    </w:p>
    <w:p>
      <w:pPr>
        <w:pBdr>
          <w:bottom w:val="single" w:color="DDDDDD" w:sz="1"/>
        </w:pBdr>
        <w:spacing w:after="80" w:before="0"/>
      </w:pPr>
    </w:p>
    <w:p>
      <w:pPr>
        <w:spacing w:after="40" w:before="120"/>
      </w:pPr>
      <w:r>
        <w:rPr>
          <w:b/>
          <w:bCs/>
          <w:color w:val="C05000"/>
          <w:sz w:val="22"/>
          <w:szCs w:val="22"/>
        </w:rPr>
        <w:t xml:space="preserve">📧 Email 2 — Cash Flow Fix</w:t>
      </w:r>
    </w:p>
    <w:p>
      <w:pPr>
        <w:spacing w:after="20" w:before="40"/>
      </w:pPr>
      <w:r>
        <w:rPr>
          <w:b/>
          <w:bCs/>
          <w:color w:val="1A7A8A"/>
        </w:rPr>
        <w:t xml:space="preserve">Subject: </w:t>
      </w:r>
      <w:r>
        <w:t xml:space="preserve">الفاتورة الموثّقة = تحصيل أسرع = سيولة أفضل</w:t>
      </w:r>
    </w:p>
    <w:p>
      <w:pPr>
        <w:spacing w:after="80" w:before="20"/>
      </w:pPr>
      <w:r>
        <w:rPr>
          <w:i w:val="false"/>
          <w:iCs w:val="false"/>
        </w:rPr>
        <w:t xml:space="preserve">معالي مدير العمليات،
في اللوجستيات، العميل لا يدفع حين يشكّك في التسليم — وهذا يُؤخّر السيولة أسابيع لكل نزاع.
MUHIDE تُلغي هذا التأخير: الفاتورة مُقترنة بإثبات لا يمكن رفضه. العميل يدفع أو يواجه دليلًا محكميًا.
ما نسبة فواتيركم الحالية المتأخرة بسبب نزاعات التسليم؟
رغيد الممداني | MUHIDE</w:t>
      </w:r>
    </w:p>
    <w:p>
      <w:pPr>
        <w:pBdr>
          <w:bottom w:val="single" w:color="DDDDDD" w:sz="1"/>
        </w:pBdr>
        <w:spacing w:after="80" w:before="0"/>
      </w:pPr>
    </w:p>
    <w:p>
      <w:pPr>
        <w:spacing w:after="40" w:before="120"/>
      </w:pPr>
      <w:r>
        <w:rPr>
          <w:b/>
          <w:bCs/>
          <w:color w:val="C05000"/>
          <w:sz w:val="22"/>
          <w:szCs w:val="22"/>
        </w:rPr>
        <w:t xml:space="preserve">📧 Email 3 — Platform Partner</w:t>
      </w:r>
    </w:p>
    <w:p>
      <w:pPr>
        <w:spacing w:after="20" w:before="40"/>
      </w:pPr>
      <w:r>
        <w:rPr>
          <w:b/>
          <w:bCs/>
          <w:color w:val="1A7A8A"/>
        </w:rPr>
        <w:t xml:space="preserve">Subject: </w:t>
      </w:r>
      <w:r>
        <w:t xml:space="preserve">Batic + MUHIDE — شراكة تُقوّي عرض القيمة لعملائكم</w:t>
      </w:r>
    </w:p>
    <w:p>
      <w:pPr>
        <w:spacing w:after="80" w:before="20"/>
      </w:pPr>
      <w:r>
        <w:rPr>
          <w:i w:val="false"/>
          <w:iCs w:val="false"/>
        </w:rPr>
        <w:t xml:space="preserve">معالي مدير الشؤون المالية،
فكرة أخيرة: شركات اللوجستيات التي تعتمد MUHIDE تستطيع تقديمها كميزة تنافسية لعملائها — "نُورّد مع إثبات قانوني".
هذا يُقوّي الاحتفاظ بالعملاء ويُبرّر هوامش أعلى.
هل هذا الجانب الاستراتيجي يُثير اهتمامكم؟
رغيد الممداني | MUHIDE</w:t>
      </w:r>
    </w:p>
    <w:p>
      <w:pPr>
        <w:pBdr>
          <w:bottom w:val="single" w:color="DDDDDD" w:sz="1"/>
        </w:pBdr>
        <w:spacing w:after="80" w:before="0"/>
      </w:pP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B3C"/>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2026-04-05T11:22:16.804Z</dcterms:created>
  <dcterms:modified xsi:type="dcterms:W3CDTF">2026-04-05T11:22:16.805Z</dcterms:modified>
</cp:coreProperties>
</file>

<file path=docProps/custom.xml><?xml version="1.0" encoding="utf-8"?>
<Properties xmlns="http://schemas.openxmlformats.org/officeDocument/2006/custom-properties" xmlns:vt="http://schemas.openxmlformats.org/officeDocument/2006/docPropsVTypes"/>
</file>