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51214"/>
          <w:sz w:val="56"/>
        </w:rPr>
        <w:t>المراجعة الشاملة لمشروع AI Sales OS</w:t>
      </w:r>
    </w:p>
    <w:p>
      <w:pPr>
        <w:jc w:val="center"/>
      </w:pPr>
      <w:r>
        <w:rPr>
          <w:rFonts w:ascii="Arial" w:hAnsi="Arial"/>
          <w:color w:val="F57C1E"/>
          <w:sz w:val="36"/>
        </w:rPr>
        <w:t>بعد إعادة الهيكلة — الإصدار 6.0</w:t>
      </w:r>
    </w:p>
    <w:p>
      <w:pPr>
        <w:jc w:val="center"/>
      </w:pPr>
      <w:r>
        <w:rPr>
          <w:rFonts w:ascii="Arial" w:hAnsi="Arial"/>
          <w:color w:val="646464"/>
          <w:sz w:val="24"/>
        </w:rPr>
        <w:t>7 أبريل 2026 | تقرير تحليلي تنفيذي وتقني شامل</w:t>
      </w:r>
    </w:p>
    <w:p>
      <w:r>
        <w:br w:type="page"/>
      </w:r>
    </w:p>
    <w:p>
      <w:pPr>
        <w:pStyle w:val="Heading1"/>
        <w:bidi/>
        <w:jc w:val="right"/>
      </w:pPr>
      <w:r>
        <w:rPr>
          <w:rFonts w:ascii="Arial" w:hAnsi="Arial"/>
          <w:rtl/>
        </w:rPr>
        <w:t>فهرس المحتويات</w:t>
      </w:r>
    </w:p>
    <w:p>
      <w:pPr>
        <w:bidi/>
        <w:spacing w:after="120" w:line="312" w:lineRule="auto"/>
        <w:jc w:val="right"/>
      </w:pPr>
      <w:r>
        <w:rPr>
          <w:rFonts w:ascii="Arial" w:hAnsi="Arial"/>
          <w:b w:val="0"/>
          <w:sz w:val="22"/>
          <w:rtl/>
        </w:rPr>
        <w:t>1. الملخص التنفيذي</w:t>
      </w:r>
    </w:p>
    <w:p>
      <w:pPr>
        <w:bidi/>
        <w:spacing w:after="120" w:line="312" w:lineRule="auto"/>
        <w:jc w:val="right"/>
      </w:pPr>
      <w:r>
        <w:rPr>
          <w:rFonts w:ascii="Arial" w:hAnsi="Arial"/>
          <w:b w:val="0"/>
          <w:sz w:val="22"/>
          <w:rtl/>
        </w:rPr>
        <w:t>2. الخريطة العامة للمشروع بعد الهيكلة الجديدة</w:t>
      </w:r>
    </w:p>
    <w:p>
      <w:pPr>
        <w:bidi/>
        <w:spacing w:after="120" w:line="312" w:lineRule="auto"/>
        <w:jc w:val="right"/>
      </w:pPr>
      <w:r>
        <w:rPr>
          <w:rFonts w:ascii="Arial" w:hAnsi="Arial"/>
          <w:b w:val="0"/>
          <w:sz w:val="22"/>
          <w:rtl/>
        </w:rPr>
        <w:t>3. تحليل الهيكلة والمجلدات</w:t>
      </w:r>
    </w:p>
    <w:p>
      <w:pPr>
        <w:bidi/>
        <w:spacing w:after="120" w:line="312" w:lineRule="auto"/>
        <w:jc w:val="right"/>
      </w:pPr>
      <w:r>
        <w:rPr>
          <w:rFonts w:ascii="Arial" w:hAnsi="Arial"/>
          <w:b w:val="0"/>
          <w:sz w:val="22"/>
          <w:rtl/>
        </w:rPr>
        <w:t>4. تحليل السكربتات والأكواد</w:t>
      </w:r>
    </w:p>
    <w:p>
      <w:pPr>
        <w:bidi/>
        <w:spacing w:after="120" w:line="312" w:lineRule="auto"/>
        <w:jc w:val="right"/>
      </w:pPr>
      <w:r>
        <w:rPr>
          <w:rFonts w:ascii="Arial" w:hAnsi="Arial"/>
          <w:b w:val="0"/>
          <w:sz w:val="22"/>
          <w:rtl/>
        </w:rPr>
        <w:t>5. الاستراتيجية الحالية للمشروع</w:t>
      </w:r>
    </w:p>
    <w:p>
      <w:pPr>
        <w:bidi/>
        <w:spacing w:after="120" w:line="312" w:lineRule="auto"/>
        <w:jc w:val="right"/>
      </w:pPr>
      <w:r>
        <w:rPr>
          <w:rFonts w:ascii="Arial" w:hAnsi="Arial"/>
          <w:b w:val="0"/>
          <w:sz w:val="22"/>
          <w:rtl/>
        </w:rPr>
        <w:t>6. خطة العمل الفعلية للنظام</w:t>
      </w:r>
    </w:p>
    <w:p>
      <w:pPr>
        <w:bidi/>
        <w:spacing w:after="120" w:line="312" w:lineRule="auto"/>
        <w:jc w:val="right"/>
      </w:pPr>
      <w:r>
        <w:rPr>
          <w:rFonts w:ascii="Arial" w:hAnsi="Arial"/>
          <w:b w:val="0"/>
          <w:sz w:val="22"/>
          <w:rtl/>
        </w:rPr>
        <w:t>7. الحوكمة</w:t>
      </w:r>
    </w:p>
    <w:p>
      <w:pPr>
        <w:bidi/>
        <w:spacing w:after="120" w:line="312" w:lineRule="auto"/>
        <w:jc w:val="right"/>
      </w:pPr>
      <w:r>
        <w:rPr>
          <w:rFonts w:ascii="Arial" w:hAnsi="Arial"/>
          <w:b w:val="0"/>
          <w:sz w:val="22"/>
          <w:rtl/>
        </w:rPr>
        <w:t>8. هيكلة البيانات وتفسيرها</w:t>
      </w:r>
    </w:p>
    <w:p>
      <w:pPr>
        <w:bidi/>
        <w:spacing w:after="120" w:line="312" w:lineRule="auto"/>
        <w:jc w:val="right"/>
      </w:pPr>
      <w:r>
        <w:rPr>
          <w:rFonts w:ascii="Arial" w:hAnsi="Arial"/>
          <w:b w:val="0"/>
          <w:sz w:val="22"/>
          <w:rtl/>
        </w:rPr>
        <w:t>9. تحليل Scoring</w:t>
      </w:r>
    </w:p>
    <w:p>
      <w:pPr>
        <w:bidi/>
        <w:spacing w:after="120" w:line="312" w:lineRule="auto"/>
        <w:jc w:val="right"/>
      </w:pPr>
      <w:r>
        <w:rPr>
          <w:rFonts w:ascii="Arial" w:hAnsi="Arial"/>
          <w:b w:val="0"/>
          <w:sz w:val="22"/>
          <w:rtl/>
        </w:rPr>
        <w:t>10. تقييم MUHIDE</w:t>
      </w:r>
    </w:p>
    <w:p>
      <w:pPr>
        <w:bidi/>
        <w:spacing w:after="120" w:line="312" w:lineRule="auto"/>
        <w:jc w:val="right"/>
      </w:pPr>
      <w:r>
        <w:rPr>
          <w:rFonts w:ascii="Arial" w:hAnsi="Arial"/>
          <w:b w:val="0"/>
          <w:sz w:val="22"/>
          <w:rtl/>
        </w:rPr>
        <w:t>11. Apollo: الشركات مقابل الكونتاكت + Ownership Model</w:t>
      </w:r>
    </w:p>
    <w:p>
      <w:pPr>
        <w:bidi/>
        <w:spacing w:after="120" w:line="312" w:lineRule="auto"/>
        <w:jc w:val="right"/>
      </w:pPr>
      <w:r>
        <w:rPr>
          <w:rFonts w:ascii="Arial" w:hAnsi="Arial"/>
          <w:b w:val="0"/>
          <w:sz w:val="22"/>
          <w:rtl/>
        </w:rPr>
        <w:t>12. تحليل خط المقاولين</w:t>
      </w:r>
    </w:p>
    <w:p>
      <w:pPr>
        <w:bidi/>
        <w:spacing w:after="120" w:line="312" w:lineRule="auto"/>
        <w:jc w:val="right"/>
      </w:pPr>
      <w:r>
        <w:rPr>
          <w:rFonts w:ascii="Arial" w:hAnsi="Arial"/>
          <w:b w:val="0"/>
          <w:sz w:val="22"/>
          <w:rtl/>
        </w:rPr>
        <w:t>13. تحليل خط المكاتب الهندسية</w:t>
      </w:r>
    </w:p>
    <w:p>
      <w:pPr>
        <w:bidi/>
        <w:spacing w:after="120" w:line="312" w:lineRule="auto"/>
        <w:jc w:val="right"/>
      </w:pPr>
      <w:r>
        <w:rPr>
          <w:rFonts w:ascii="Arial" w:hAnsi="Arial"/>
          <w:b w:val="0"/>
          <w:sz w:val="22"/>
          <w:rtl/>
        </w:rPr>
        <w:t>14. تحليل مواد البناء</w:t>
      </w:r>
    </w:p>
    <w:p>
      <w:pPr>
        <w:bidi/>
        <w:spacing w:after="120" w:line="312" w:lineRule="auto"/>
        <w:jc w:val="right"/>
      </w:pPr>
      <w:r>
        <w:rPr>
          <w:rFonts w:ascii="Arial" w:hAnsi="Arial"/>
          <w:b w:val="0"/>
          <w:sz w:val="22"/>
          <w:rtl/>
        </w:rPr>
        <w:t>15. تحليل الربع الأول 2026</w:t>
      </w:r>
    </w:p>
    <w:p>
      <w:pPr>
        <w:bidi/>
        <w:spacing w:after="120" w:line="312" w:lineRule="auto"/>
        <w:jc w:val="right"/>
      </w:pPr>
      <w:r>
        <w:rPr>
          <w:rFonts w:ascii="Arial" w:hAnsi="Arial"/>
          <w:b w:val="0"/>
          <w:sz w:val="22"/>
          <w:rtl/>
        </w:rPr>
        <w:t>16. مراجعة Notion</w:t>
      </w:r>
    </w:p>
    <w:p>
      <w:pPr>
        <w:bidi/>
        <w:spacing w:after="120" w:line="312" w:lineRule="auto"/>
        <w:jc w:val="right"/>
      </w:pPr>
      <w:r>
        <w:rPr>
          <w:rFonts w:ascii="Arial" w:hAnsi="Arial"/>
          <w:b w:val="0"/>
          <w:sz w:val="22"/>
          <w:rtl/>
        </w:rPr>
        <w:t>17. مراجعة GitHub</w:t>
      </w:r>
    </w:p>
    <w:p>
      <w:pPr>
        <w:bidi/>
        <w:spacing w:after="120" w:line="312" w:lineRule="auto"/>
        <w:jc w:val="right"/>
      </w:pPr>
      <w:r>
        <w:rPr>
          <w:rFonts w:ascii="Arial" w:hAnsi="Arial"/>
          <w:b w:val="0"/>
          <w:sz w:val="22"/>
          <w:rtl/>
        </w:rPr>
        <w:t>18. التقييم الصريح</w:t>
      </w:r>
    </w:p>
    <w:p>
      <w:pPr>
        <w:bidi/>
        <w:spacing w:after="120" w:line="312" w:lineRule="auto"/>
        <w:jc w:val="right"/>
      </w:pPr>
      <w:r>
        <w:rPr>
          <w:rFonts w:ascii="Arial" w:hAnsi="Arial"/>
          <w:b w:val="0"/>
          <w:sz w:val="22"/>
          <w:rtl/>
        </w:rPr>
        <w:t>19. المخاطر الحالية</w:t>
      </w:r>
    </w:p>
    <w:p>
      <w:pPr>
        <w:bidi/>
        <w:spacing w:after="120" w:line="312" w:lineRule="auto"/>
        <w:jc w:val="right"/>
      </w:pPr>
      <w:r>
        <w:rPr>
          <w:rFonts w:ascii="Arial" w:hAnsi="Arial"/>
          <w:b w:val="0"/>
          <w:sz w:val="22"/>
          <w:rtl/>
        </w:rPr>
        <w:t>20. الأولويات الفورية</w:t>
      </w:r>
    </w:p>
    <w:p>
      <w:pPr>
        <w:bidi/>
        <w:spacing w:after="120" w:line="312" w:lineRule="auto"/>
        <w:jc w:val="right"/>
      </w:pPr>
      <w:r>
        <w:rPr>
          <w:rFonts w:ascii="Arial" w:hAnsi="Arial"/>
          <w:b w:val="0"/>
          <w:sz w:val="22"/>
          <w:rtl/>
        </w:rPr>
        <w:t>21. خارطة الطريق المقترحة</w:t>
      </w:r>
    </w:p>
    <w:p>
      <w:r>
        <w:br w:type="page"/>
      </w:r>
    </w:p>
    <w:p>
      <w:pPr>
        <w:pStyle w:val="Heading1"/>
        <w:bidi/>
        <w:jc w:val="right"/>
      </w:pPr>
      <w:r>
        <w:rPr>
          <w:rFonts w:ascii="Arial" w:hAnsi="Arial"/>
          <w:rtl/>
        </w:rPr>
        <w:t>1. الملخص التنفيذي</w:t>
      </w:r>
    </w:p>
    <w:p>
      <w:pPr>
        <w:bidi/>
        <w:spacing w:after="120" w:line="312" w:lineRule="auto"/>
        <w:jc w:val="right"/>
      </w:pPr>
      <w:r>
        <w:rPr>
          <w:rFonts w:ascii="Arial" w:hAnsi="Arial"/>
          <w:b w:val="0"/>
          <w:sz w:val="22"/>
          <w:rtl/>
        </w:rPr>
        <w:t>AI Sales OS هو نظام تشغيل مبيعات ذكي مبني بالكامل بلغة Python، يربط Apollo.io (مصدر البيانات) مع Notion (نظام إدارة العملاء) عبر GitHub Actions (التشغيل الآلي). المشروع في إصداره السادس (v6.0) بعد إعادة هيكلة شاملة نقلت 27 سكربت إنتاجي إلى 8 وحدات وظيفية.</w:t>
      </w:r>
    </w:p>
    <w:p>
      <w:pPr>
        <w:bidi/>
        <w:spacing w:after="120" w:line="312" w:lineRule="auto"/>
        <w:jc w:val="right"/>
      </w:pPr>
      <w:r>
        <w:rPr>
          <w:rFonts w:ascii="Arial" w:hAnsi="Arial"/>
          <w:b/>
          <w:sz w:val="22"/>
          <w:rtl/>
        </w:rPr>
        <w:t>النتيجة الجوهرية لهذه المراجعة:</w:t>
      </w:r>
    </w:p>
    <w:p>
      <w:pPr>
        <w:bidi/>
        <w:spacing w:after="120" w:line="312" w:lineRule="auto"/>
        <w:jc w:val="right"/>
      </w:pPr>
      <w:r>
        <w:rPr>
          <w:rFonts w:ascii="Arial" w:hAnsi="Arial"/>
          <w:b w:val="0"/>
          <w:sz w:val="22"/>
          <w:rtl/>
        </w:rPr>
        <w:t>النظام يملك بنية هندسية متقدمة جداً — أفضل من كثير من الشركات في مرحلة Series A — لكنه في حالة Staging وليس Production. البيانات تتدفق من Apollo إلى Notion بنجاح (44,875 جهة اتصال + 15,407 شركة)، لكن حلقة الإيراد لم تُغلق بعد: صفر فرص تجارية مفتوحة، اجتماعان داخليان فقط (لا عملاء)، والحقول المشتقة من نموذج Company-Centric (v5.0) في طور التعبئة.</w:t>
      </w:r>
    </w:p>
    <w:p>
      <w:pPr>
        <w:bidi/>
        <w:spacing w:after="120" w:line="312" w:lineRule="auto"/>
        <w:jc w:val="right"/>
      </w:pPr>
      <w:r>
        <w:rPr>
          <w:rFonts w:ascii="Arial" w:hAnsi="Arial"/>
          <w:b/>
          <w:sz w:val="22"/>
          <w:rtl/>
        </w:rPr>
        <w:t>القرارات الهندسية الصحيحة:</w:t>
      </w:r>
    </w:p>
    <w:p>
      <w:pPr>
        <w:bidi/>
        <w:spacing w:after="120" w:line="312" w:lineRule="auto"/>
        <w:jc w:val="right"/>
      </w:pPr>
      <w:r>
        <w:rPr>
          <w:rFonts w:ascii="Arial" w:hAnsi="Arial"/>
          <w:b w:val="0"/>
          <w:sz w:val="22"/>
          <w:rtl/>
        </w:rPr>
        <w:t>1) لا وسيط (No Middleware) — رفض n8n/Make/Zapier لصالح Python مباشر = تحكم كامل وتكلفة صفر</w:t>
      </w:r>
    </w:p>
    <w:p>
      <w:pPr>
        <w:bidi/>
        <w:spacing w:after="120" w:line="312" w:lineRule="auto"/>
        <w:jc w:val="right"/>
      </w:pPr>
      <w:r>
        <w:rPr>
          <w:rFonts w:ascii="Arial" w:hAnsi="Arial"/>
          <w:b w:val="0"/>
          <w:sz w:val="22"/>
          <w:rtl/>
        </w:rPr>
        <w:t>2) نموذج Company-Centric — الشركة هي الكيان الأساسي وليس جهة الاتصال</w:t>
      </w:r>
    </w:p>
    <w:p>
      <w:pPr>
        <w:bidi/>
        <w:spacing w:after="120" w:line="312" w:lineRule="auto"/>
        <w:jc w:val="right"/>
      </w:pPr>
      <w:r>
        <w:rPr>
          <w:rFonts w:ascii="Arial" w:hAnsi="Arial"/>
          <w:b w:val="0"/>
          <w:sz w:val="22"/>
          <w:rtl/>
        </w:rPr>
        <w:t>3) Triple Dedup — منع التكرار بثلاث طبقات (Apollo ID → Email → seen_ids)</w:t>
      </w:r>
    </w:p>
    <w:p>
      <w:pPr>
        <w:bidi/>
        <w:spacing w:after="120" w:line="312" w:lineRule="auto"/>
        <w:jc w:val="right"/>
      </w:pPr>
      <w:r>
        <w:rPr>
          <w:rFonts w:ascii="Arial" w:hAnsi="Arial"/>
          <w:b w:val="0"/>
          <w:sz w:val="22"/>
          <w:rtl/>
        </w:rPr>
        <w:t>4) بنية مودولارية (v6.0) — 8 وحدات وظيفية واضحة</w:t>
      </w:r>
    </w:p>
    <w:p>
      <w:pPr>
        <w:bidi/>
        <w:spacing w:after="120" w:line="312" w:lineRule="auto"/>
        <w:jc w:val="right"/>
      </w:pPr>
      <w:r>
        <w:rPr>
          <w:rFonts w:ascii="Arial" w:hAnsi="Arial"/>
          <w:b w:val="0"/>
          <w:sz w:val="22"/>
          <w:rtl/>
        </w:rPr>
        <w:t>5) Self-Learning Calibration — أوزان التقييم تتعلم من النتائج الفعلية</w:t>
      </w:r>
    </w:p>
    <w:p>
      <w:pPr>
        <w:bidi/>
        <w:spacing w:after="120" w:line="312" w:lineRule="auto"/>
        <w:jc w:val="right"/>
      </w:pPr>
      <w:r>
        <w:rPr>
          <w:rFonts w:ascii="Arial" w:hAnsi="Arial"/>
          <w:b/>
          <w:sz w:val="22"/>
          <w:rtl/>
        </w:rPr>
        <w:t>المخاطر الحرجة المكتشفة:</w:t>
      </w:r>
    </w:p>
    <w:p>
      <w:pPr>
        <w:bidi/>
        <w:spacing w:after="120" w:line="312" w:lineRule="auto"/>
        <w:jc w:val="right"/>
      </w:pPr>
      <w:r>
        <w:rPr>
          <w:rFonts w:ascii="Arial" w:hAnsi="Arial"/>
          <w:b w:val="0"/>
          <w:sz w:val="22"/>
          <w:rtl/>
        </w:rPr>
        <w:t>1) score_calibrator.py يستخدم أوزان v1.1 (4 مكونات) بينما lead_score.py على v1.5 (5 مكونات) — تشغيل --apply سيُدمر Industry Fit</w:t>
      </w:r>
    </w:p>
    <w:p>
      <w:pPr>
        <w:bidi/>
        <w:spacing w:after="120" w:line="312" w:lineRule="auto"/>
        <w:jc w:val="right"/>
      </w:pPr>
      <w:r>
        <w:rPr>
          <w:rFonts w:ascii="Arial" w:hAnsi="Arial"/>
          <w:b w:val="0"/>
          <w:sz w:val="22"/>
          <w:rtl/>
        </w:rPr>
        <w:t>2) حقل Seniority لا يزال يحتوي على 'C suite' بجانب 'C-Suite' — مهاجرة fix_seniority.py لم تُنفَّذ</w:t>
      </w:r>
    </w:p>
    <w:p>
      <w:pPr>
        <w:bidi/>
        <w:spacing w:after="120" w:line="312" w:lineRule="auto"/>
        <w:jc w:val="right"/>
      </w:pPr>
      <w:r>
        <w:rPr>
          <w:rFonts w:ascii="Arial" w:hAnsi="Arial"/>
          <w:b w:val="0"/>
          <w:sz w:val="22"/>
          <w:rtl/>
        </w:rPr>
        <w:t>3) Intent Score فارغ 100% في جميع جهات الاتصال — 10% من معادلة النقاط = صفر</w:t>
      </w:r>
    </w:p>
    <w:p>
      <w:pPr>
        <w:bidi/>
        <w:spacing w:after="120" w:line="312" w:lineRule="auto"/>
        <w:jc w:val="right"/>
      </w:pPr>
      <w:r>
        <w:rPr>
          <w:rFonts w:ascii="Arial" w:hAnsi="Arial"/>
          <w:b w:val="0"/>
          <w:sz w:val="22"/>
          <w:rtl/>
        </w:rPr>
        <w:t>4) auto_sequence.py يحتوي على Sequence IDs لحملات 'Building Materials' القديمة</w:t>
      </w:r>
    </w:p>
    <w:p>
      <w:pPr>
        <w:bidi/>
        <w:spacing w:after="120" w:line="312" w:lineRule="auto"/>
        <w:jc w:val="right"/>
      </w:pPr>
      <w:r>
        <w:rPr>
          <w:rFonts w:ascii="Arial" w:hAnsi="Arial"/>
          <w:b w:val="0"/>
          <w:sz w:val="22"/>
          <w:rtl/>
        </w:rPr>
        <w:t>5) audit_ownership.py يتجاوز Rate Limiter المشترك (يستخدم requests مباشرة)</w:t>
      </w:r>
    </w:p>
    <w:p>
      <w:r>
        <w:br w:type="page"/>
      </w:r>
    </w:p>
    <w:p>
      <w:pPr>
        <w:pStyle w:val="Heading1"/>
        <w:bidi/>
        <w:jc w:val="right"/>
      </w:pPr>
      <w:r>
        <w:rPr>
          <w:rFonts w:ascii="Arial" w:hAnsi="Arial"/>
          <w:rtl/>
        </w:rPr>
        <w:t>2. الخريطة العامة للمشروع بعد الهيكلة الجديدة</w:t>
      </w:r>
    </w:p>
    <w:p>
      <w:pPr>
        <w:bidi/>
        <w:spacing w:after="120" w:line="312" w:lineRule="auto"/>
        <w:jc w:val="right"/>
      </w:pPr>
      <w:r>
        <w:rPr>
          <w:rFonts w:ascii="Arial" w:hAnsi="Arial"/>
          <w:b/>
          <w:sz w:val="22"/>
          <w:rtl/>
        </w:rPr>
        <w:t>بنية المشروع المادية (v6.0 — Modular Architecture):</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bidi/>
              <w:jc w:val="right"/>
            </w:pPr>
            <w:r>
              <w:rPr>
                <w:rFonts w:ascii="Arial" w:hAnsi="Arial"/>
                <w:b/>
                <w:sz w:val="18"/>
              </w:rPr>
              <w:t>الوصف</w:t>
            </w:r>
          </w:p>
        </w:tc>
        <w:tc>
          <w:tcPr>
            <w:tcW w:type="dxa" w:w="2880"/>
          </w:tcPr>
          <w:p>
            <w:pPr>
              <w:bidi/>
              <w:jc w:val="right"/>
            </w:pPr>
            <w:r>
              <w:rPr>
                <w:rFonts w:ascii="Arial" w:hAnsi="Arial"/>
                <w:b/>
                <w:sz w:val="18"/>
              </w:rPr>
              <w:t>المحتوى</w:t>
            </w:r>
          </w:p>
        </w:tc>
        <w:tc>
          <w:tcPr>
            <w:tcW w:type="dxa" w:w="2880"/>
          </w:tcPr>
          <w:p>
            <w:pPr>
              <w:bidi/>
              <w:jc w:val="right"/>
            </w:pPr>
            <w:r>
              <w:rPr>
                <w:rFonts w:ascii="Arial" w:hAnsi="Arial"/>
                <w:b/>
                <w:sz w:val="18"/>
              </w:rPr>
              <w:t>المجلد</w:t>
            </w:r>
          </w:p>
        </w:tc>
      </w:tr>
      <w:tr>
        <w:tc>
          <w:tcPr>
            <w:tcW w:type="dxa" w:w="2880"/>
          </w:tcPr>
          <w:p>
            <w:pPr>
              <w:bidi/>
              <w:jc w:val="right"/>
            </w:pPr>
            <w:r>
              <w:rPr>
                <w:rFonts w:ascii="Arial" w:hAnsi="Arial"/>
                <w:sz w:val="18"/>
              </w:rPr>
              <w:t>المحرك الأساسي: sync، constants، helpers</w:t>
            </w:r>
          </w:p>
        </w:tc>
        <w:tc>
          <w:tcPr>
            <w:tcW w:type="dxa" w:w="2880"/>
          </w:tcPr>
          <w:p>
            <w:pPr>
              <w:bidi/>
              <w:jc w:val="right"/>
            </w:pPr>
            <w:r>
              <w:rPr>
                <w:rFonts w:ascii="Arial" w:hAnsi="Arial"/>
                <w:sz w:val="18"/>
              </w:rPr>
              <w:t>4 سكربتات</w:t>
            </w:r>
          </w:p>
        </w:tc>
        <w:tc>
          <w:tcPr>
            <w:tcW w:type="dxa" w:w="2880"/>
          </w:tcPr>
          <w:p>
            <w:pPr>
              <w:bidi/>
              <w:jc w:val="right"/>
            </w:pPr>
            <w:r>
              <w:rPr>
                <w:rFonts w:ascii="Arial" w:hAnsi="Arial"/>
                <w:sz w:val="18"/>
              </w:rPr>
              <w:t>scripts/core/</w:t>
            </w:r>
          </w:p>
        </w:tc>
      </w:tr>
      <w:tr>
        <w:tc>
          <w:tcPr>
            <w:tcW w:type="dxa" w:w="2880"/>
          </w:tcPr>
          <w:p>
            <w:pPr>
              <w:bidi/>
              <w:jc w:val="right"/>
            </w:pPr>
            <w:r>
              <w:rPr>
                <w:rFonts w:ascii="Arial" w:hAnsi="Arial"/>
                <w:sz w:val="18"/>
              </w:rPr>
              <w:t>محرك النقاط والتقييم</w:t>
            </w:r>
          </w:p>
        </w:tc>
        <w:tc>
          <w:tcPr>
            <w:tcW w:type="dxa" w:w="2880"/>
          </w:tcPr>
          <w:p>
            <w:pPr>
              <w:bidi/>
              <w:jc w:val="right"/>
            </w:pPr>
            <w:r>
              <w:rPr>
                <w:rFonts w:ascii="Arial" w:hAnsi="Arial"/>
                <w:sz w:val="18"/>
              </w:rPr>
              <w:t>3 سكربتات</w:t>
            </w:r>
          </w:p>
        </w:tc>
        <w:tc>
          <w:tcPr>
            <w:tcW w:type="dxa" w:w="2880"/>
          </w:tcPr>
          <w:p>
            <w:pPr>
              <w:bidi/>
              <w:jc w:val="right"/>
            </w:pPr>
            <w:r>
              <w:rPr>
                <w:rFonts w:ascii="Arial" w:hAnsi="Arial"/>
                <w:sz w:val="18"/>
              </w:rPr>
              <w:t>scripts/scoring/</w:t>
            </w:r>
          </w:p>
        </w:tc>
      </w:tr>
      <w:tr>
        <w:tc>
          <w:tcPr>
            <w:tcW w:type="dxa" w:w="2880"/>
          </w:tcPr>
          <w:p>
            <w:pPr>
              <w:bidi/>
              <w:jc w:val="right"/>
            </w:pPr>
            <w:r>
              <w:rPr>
                <w:rFonts w:ascii="Arial" w:hAnsi="Arial"/>
                <w:sz w:val="18"/>
              </w:rPr>
              <w:t>محرك التنفيذ: المهام، التسلسلات، النتائج</w:t>
            </w:r>
          </w:p>
        </w:tc>
        <w:tc>
          <w:tcPr>
            <w:tcW w:type="dxa" w:w="2880"/>
          </w:tcPr>
          <w:p>
            <w:pPr>
              <w:bidi/>
              <w:jc w:val="right"/>
            </w:pPr>
            <w:r>
              <w:rPr>
                <w:rFonts w:ascii="Arial" w:hAnsi="Arial"/>
                <w:sz w:val="18"/>
              </w:rPr>
              <w:t>4 سكربتات</w:t>
            </w:r>
          </w:p>
        </w:tc>
        <w:tc>
          <w:tcPr>
            <w:tcW w:type="dxa" w:w="2880"/>
          </w:tcPr>
          <w:p>
            <w:pPr>
              <w:bidi/>
              <w:jc w:val="right"/>
            </w:pPr>
            <w:r>
              <w:rPr>
                <w:rFonts w:ascii="Arial" w:hAnsi="Arial"/>
                <w:sz w:val="18"/>
              </w:rPr>
              <w:t>scripts/automation/</w:t>
            </w:r>
          </w:p>
        </w:tc>
      </w:tr>
      <w:tr>
        <w:tc>
          <w:tcPr>
            <w:tcW w:type="dxa" w:w="2880"/>
          </w:tcPr>
          <w:p>
            <w:pPr>
              <w:bidi/>
              <w:jc w:val="right"/>
            </w:pPr>
            <w:r>
              <w:rPr>
                <w:rFonts w:ascii="Arial" w:hAnsi="Arial"/>
                <w:sz w:val="18"/>
              </w:rPr>
              <w:t>الحوكمة: البوابات، التدقيق، الأرشفة</w:t>
            </w:r>
          </w:p>
        </w:tc>
        <w:tc>
          <w:tcPr>
            <w:tcW w:type="dxa" w:w="2880"/>
          </w:tcPr>
          <w:p>
            <w:pPr>
              <w:bidi/>
              <w:jc w:val="right"/>
            </w:pPr>
            <w:r>
              <w:rPr>
                <w:rFonts w:ascii="Arial" w:hAnsi="Arial"/>
                <w:sz w:val="18"/>
              </w:rPr>
              <w:t>5 سكربتات</w:t>
            </w:r>
          </w:p>
        </w:tc>
        <w:tc>
          <w:tcPr>
            <w:tcW w:type="dxa" w:w="2880"/>
          </w:tcPr>
          <w:p>
            <w:pPr>
              <w:bidi/>
              <w:jc w:val="right"/>
            </w:pPr>
            <w:r>
              <w:rPr>
                <w:rFonts w:ascii="Arial" w:hAnsi="Arial"/>
                <w:sz w:val="18"/>
              </w:rPr>
              <w:t>scripts/governance/</w:t>
            </w:r>
          </w:p>
        </w:tc>
      </w:tr>
      <w:tr>
        <w:tc>
          <w:tcPr>
            <w:tcW w:type="dxa" w:w="2880"/>
          </w:tcPr>
          <w:p>
            <w:pPr>
              <w:bidi/>
              <w:jc w:val="right"/>
            </w:pPr>
            <w:r>
              <w:rPr>
                <w:rFonts w:ascii="Arial" w:hAnsi="Arial"/>
                <w:sz w:val="18"/>
              </w:rPr>
              <w:t>الإثراء: Intent، MUHIDE، Analytics</w:t>
            </w:r>
          </w:p>
        </w:tc>
        <w:tc>
          <w:tcPr>
            <w:tcW w:type="dxa" w:w="2880"/>
          </w:tcPr>
          <w:p>
            <w:pPr>
              <w:bidi/>
              <w:jc w:val="right"/>
            </w:pPr>
            <w:r>
              <w:rPr>
                <w:rFonts w:ascii="Arial" w:hAnsi="Arial"/>
                <w:sz w:val="18"/>
              </w:rPr>
              <w:t>3 سكربتات</w:t>
            </w:r>
          </w:p>
        </w:tc>
        <w:tc>
          <w:tcPr>
            <w:tcW w:type="dxa" w:w="2880"/>
          </w:tcPr>
          <w:p>
            <w:pPr>
              <w:bidi/>
              <w:jc w:val="right"/>
            </w:pPr>
            <w:r>
              <w:rPr>
                <w:rFonts w:ascii="Arial" w:hAnsi="Arial"/>
                <w:sz w:val="18"/>
              </w:rPr>
              <w:t>scripts/enrichment/</w:t>
            </w:r>
          </w:p>
        </w:tc>
      </w:tr>
      <w:tr>
        <w:tc>
          <w:tcPr>
            <w:tcW w:type="dxa" w:w="2880"/>
          </w:tcPr>
          <w:p>
            <w:pPr>
              <w:bidi/>
              <w:jc w:val="right"/>
            </w:pPr>
            <w:r>
              <w:rPr>
                <w:rFonts w:ascii="Arial" w:hAnsi="Arial"/>
                <w:sz w:val="18"/>
              </w:rPr>
              <w:t>الاجتماعات والفرص</w:t>
            </w:r>
          </w:p>
        </w:tc>
        <w:tc>
          <w:tcPr>
            <w:tcW w:type="dxa" w:w="2880"/>
          </w:tcPr>
          <w:p>
            <w:pPr>
              <w:bidi/>
              <w:jc w:val="right"/>
            </w:pPr>
            <w:r>
              <w:rPr>
                <w:rFonts w:ascii="Arial" w:hAnsi="Arial"/>
                <w:sz w:val="18"/>
              </w:rPr>
              <w:t>3 سكربتات</w:t>
            </w:r>
          </w:p>
        </w:tc>
        <w:tc>
          <w:tcPr>
            <w:tcW w:type="dxa" w:w="2880"/>
          </w:tcPr>
          <w:p>
            <w:pPr>
              <w:bidi/>
              <w:jc w:val="right"/>
            </w:pPr>
            <w:r>
              <w:rPr>
                <w:rFonts w:ascii="Arial" w:hAnsi="Arial"/>
                <w:sz w:val="18"/>
              </w:rPr>
              <w:t>scripts/meetings/</w:t>
            </w:r>
          </w:p>
        </w:tc>
      </w:tr>
      <w:tr>
        <w:tc>
          <w:tcPr>
            <w:tcW w:type="dxa" w:w="2880"/>
          </w:tcPr>
          <w:p>
            <w:pPr>
              <w:bidi/>
              <w:jc w:val="right"/>
            </w:pPr>
            <w:r>
              <w:rPr>
                <w:rFonts w:ascii="Arial" w:hAnsi="Arial"/>
                <w:sz w:val="18"/>
              </w:rPr>
              <w:t>المراقبة: الصحة، التقارير، لوحة القيادة</w:t>
            </w:r>
          </w:p>
        </w:tc>
        <w:tc>
          <w:tcPr>
            <w:tcW w:type="dxa" w:w="2880"/>
          </w:tcPr>
          <w:p>
            <w:pPr>
              <w:bidi/>
              <w:jc w:val="right"/>
            </w:pPr>
            <w:r>
              <w:rPr>
                <w:rFonts w:ascii="Arial" w:hAnsi="Arial"/>
                <w:sz w:val="18"/>
              </w:rPr>
              <w:t>3 سكربتات</w:t>
            </w:r>
          </w:p>
        </w:tc>
        <w:tc>
          <w:tcPr>
            <w:tcW w:type="dxa" w:w="2880"/>
          </w:tcPr>
          <w:p>
            <w:pPr>
              <w:bidi/>
              <w:jc w:val="right"/>
            </w:pPr>
            <w:r>
              <w:rPr>
                <w:rFonts w:ascii="Arial" w:hAnsi="Arial"/>
                <w:sz w:val="18"/>
              </w:rPr>
              <w:t>scripts/monitoring/</w:t>
            </w:r>
          </w:p>
        </w:tc>
      </w:tr>
      <w:tr>
        <w:tc>
          <w:tcPr>
            <w:tcW w:type="dxa" w:w="2880"/>
          </w:tcPr>
          <w:p>
            <w:pPr>
              <w:bidi/>
              <w:jc w:val="right"/>
            </w:pPr>
            <w:r>
              <w:rPr>
                <w:rFonts w:ascii="Arial" w:hAnsi="Arial"/>
                <w:sz w:val="18"/>
              </w:rPr>
              <w:t>Webhooks وتحقق الروابط</w:t>
            </w:r>
          </w:p>
        </w:tc>
        <w:tc>
          <w:tcPr>
            <w:tcW w:type="dxa" w:w="2880"/>
          </w:tcPr>
          <w:p>
            <w:pPr>
              <w:bidi/>
              <w:jc w:val="right"/>
            </w:pPr>
            <w:r>
              <w:rPr>
                <w:rFonts w:ascii="Arial" w:hAnsi="Arial"/>
                <w:sz w:val="18"/>
              </w:rPr>
              <w:t>2 سكربتات</w:t>
            </w:r>
          </w:p>
        </w:tc>
        <w:tc>
          <w:tcPr>
            <w:tcW w:type="dxa" w:w="2880"/>
          </w:tcPr>
          <w:p>
            <w:pPr>
              <w:bidi/>
              <w:jc w:val="right"/>
            </w:pPr>
            <w:r>
              <w:rPr>
                <w:rFonts w:ascii="Arial" w:hAnsi="Arial"/>
                <w:sz w:val="18"/>
              </w:rPr>
              <w:t>scripts/webhooks/</w:t>
            </w:r>
          </w:p>
        </w:tc>
      </w:tr>
      <w:tr>
        <w:tc>
          <w:tcPr>
            <w:tcW w:type="dxa" w:w="2880"/>
          </w:tcPr>
          <w:p>
            <w:pPr>
              <w:bidi/>
              <w:jc w:val="right"/>
            </w:pPr>
            <w:r>
              <w:rPr>
                <w:rFonts w:ascii="Arial" w:hAnsi="Arial"/>
                <w:sz w:val="18"/>
              </w:rPr>
              <w:t>خط أنابيب المقاولين (14,089 سجل)</w:t>
            </w:r>
          </w:p>
        </w:tc>
        <w:tc>
          <w:tcPr>
            <w:tcW w:type="dxa" w:w="2880"/>
          </w:tcPr>
          <w:p>
            <w:pPr>
              <w:bidi/>
              <w:jc w:val="right"/>
            </w:pPr>
            <w:r>
              <w:rPr>
                <w:rFonts w:ascii="Arial" w:hAnsi="Arial"/>
                <w:sz w:val="18"/>
              </w:rPr>
              <w:t>5+ سكربتات</w:t>
            </w:r>
          </w:p>
        </w:tc>
        <w:tc>
          <w:tcPr>
            <w:tcW w:type="dxa" w:w="2880"/>
          </w:tcPr>
          <w:p>
            <w:pPr>
              <w:bidi/>
              <w:jc w:val="right"/>
            </w:pPr>
            <w:r>
              <w:rPr>
                <w:rFonts w:ascii="Arial" w:hAnsi="Arial"/>
                <w:sz w:val="18"/>
              </w:rPr>
              <w:t>pipelines/muqawil/</w:t>
            </w:r>
          </w:p>
        </w:tc>
      </w:tr>
      <w:tr>
        <w:tc>
          <w:tcPr>
            <w:tcW w:type="dxa" w:w="2880"/>
          </w:tcPr>
          <w:p>
            <w:pPr>
              <w:bidi/>
              <w:jc w:val="right"/>
            </w:pPr>
            <w:r>
              <w:rPr>
                <w:rFonts w:ascii="Arial" w:hAnsi="Arial"/>
                <w:sz w:val="18"/>
              </w:rPr>
              <w:t>خط أنابيب المكاتب الهندسية (غير نشط)</w:t>
            </w:r>
          </w:p>
        </w:tc>
        <w:tc>
          <w:tcPr>
            <w:tcW w:type="dxa" w:w="2880"/>
          </w:tcPr>
          <w:p>
            <w:pPr>
              <w:bidi/>
              <w:jc w:val="right"/>
            </w:pPr>
            <w:r>
              <w:rPr>
                <w:rFonts w:ascii="Arial" w:hAnsi="Arial"/>
                <w:sz w:val="18"/>
              </w:rPr>
              <w:t>8 سكربتات</w:t>
            </w:r>
          </w:p>
        </w:tc>
        <w:tc>
          <w:tcPr>
            <w:tcW w:type="dxa" w:w="2880"/>
          </w:tcPr>
          <w:p>
            <w:pPr>
              <w:bidi/>
              <w:jc w:val="right"/>
            </w:pPr>
            <w:r>
              <w:rPr>
                <w:rFonts w:ascii="Arial" w:hAnsi="Arial"/>
                <w:sz w:val="18"/>
              </w:rPr>
              <w:t>pipelines/engineering_offices/</w:t>
            </w:r>
          </w:p>
        </w:tc>
      </w:tr>
      <w:tr>
        <w:tc>
          <w:tcPr>
            <w:tcW w:type="dxa" w:w="2880"/>
          </w:tcPr>
          <w:p>
            <w:pPr>
              <w:bidi/>
              <w:jc w:val="right"/>
            </w:pPr>
            <w:r>
              <w:rPr>
                <w:rFonts w:ascii="Arial" w:hAnsi="Arial"/>
                <w:sz w:val="18"/>
              </w:rPr>
              <w:t>مزامنة ثلاثية (Local↔Drive↔GitHub)</w:t>
            </w:r>
          </w:p>
        </w:tc>
        <w:tc>
          <w:tcPr>
            <w:tcW w:type="dxa" w:w="2880"/>
          </w:tcPr>
          <w:p>
            <w:pPr>
              <w:bidi/>
              <w:jc w:val="right"/>
            </w:pPr>
            <w:r>
              <w:rPr>
                <w:rFonts w:ascii="Arial" w:hAnsi="Arial"/>
                <w:sz w:val="18"/>
              </w:rPr>
              <w:t>10+ سكربتات</w:t>
            </w:r>
          </w:p>
        </w:tc>
        <w:tc>
          <w:tcPr>
            <w:tcW w:type="dxa" w:w="2880"/>
          </w:tcPr>
          <w:p>
            <w:pPr>
              <w:bidi/>
              <w:jc w:val="right"/>
            </w:pPr>
            <w:r>
              <w:rPr>
                <w:rFonts w:ascii="Arial" w:hAnsi="Arial"/>
                <w:sz w:val="18"/>
              </w:rPr>
              <w:t>pipelines/file_sync/</w:t>
            </w:r>
          </w:p>
        </w:tc>
      </w:tr>
      <w:tr>
        <w:tc>
          <w:tcPr>
            <w:tcW w:type="dxa" w:w="2880"/>
          </w:tcPr>
          <w:p>
            <w:pPr>
              <w:bidi/>
              <w:jc w:val="right"/>
            </w:pPr>
            <w:r>
              <w:rPr>
                <w:rFonts w:ascii="Arial" w:hAnsi="Arial"/>
                <w:sz w:val="18"/>
              </w:rPr>
              <w:t>لوحة المبيعات الحية (HTML)</w:t>
            </w:r>
          </w:p>
        </w:tc>
        <w:tc>
          <w:tcPr>
            <w:tcW w:type="dxa" w:w="2880"/>
          </w:tcPr>
          <w:p>
            <w:pPr>
              <w:bidi/>
              <w:jc w:val="right"/>
            </w:pPr>
            <w:r>
              <w:rPr>
                <w:rFonts w:ascii="Arial" w:hAnsi="Arial"/>
                <w:sz w:val="18"/>
              </w:rPr>
              <w:t>ملف واحد</w:t>
            </w:r>
          </w:p>
        </w:tc>
        <w:tc>
          <w:tcPr>
            <w:tcW w:type="dxa" w:w="2880"/>
          </w:tcPr>
          <w:p>
            <w:pPr>
              <w:bidi/>
              <w:jc w:val="right"/>
            </w:pPr>
            <w:r>
              <w:rPr>
                <w:rFonts w:ascii="Arial" w:hAnsi="Arial"/>
                <w:sz w:val="18"/>
              </w:rPr>
              <w:t>dashboards/</w:t>
            </w:r>
          </w:p>
        </w:tc>
      </w:tr>
      <w:tr>
        <w:tc>
          <w:tcPr>
            <w:tcW w:type="dxa" w:w="2880"/>
          </w:tcPr>
          <w:p>
            <w:pPr>
              <w:bidi/>
              <w:jc w:val="right"/>
            </w:pPr>
            <w:r>
              <w:rPr>
                <w:rFonts w:ascii="Arial" w:hAnsi="Arial"/>
                <w:sz w:val="18"/>
              </w:rPr>
              <w:t>ملفات الاستيراد + السجلات + اللقطات</w:t>
            </w:r>
          </w:p>
        </w:tc>
        <w:tc>
          <w:tcPr>
            <w:tcW w:type="dxa" w:w="2880"/>
          </w:tcPr>
          <w:p>
            <w:pPr>
              <w:bidi/>
              <w:jc w:val="right"/>
            </w:pPr>
            <w:r>
              <w:rPr>
                <w:rFonts w:ascii="Arial" w:hAnsi="Arial"/>
                <w:sz w:val="18"/>
              </w:rPr>
              <w:t>CSV + JSON + Excel</w:t>
            </w:r>
          </w:p>
        </w:tc>
        <w:tc>
          <w:tcPr>
            <w:tcW w:type="dxa" w:w="2880"/>
          </w:tcPr>
          <w:p>
            <w:pPr>
              <w:bidi/>
              <w:jc w:val="right"/>
            </w:pPr>
            <w:r>
              <w:rPr>
                <w:rFonts w:ascii="Arial" w:hAnsi="Arial"/>
                <w:sz w:val="18"/>
              </w:rPr>
              <w:t>data/</w:t>
            </w:r>
          </w:p>
        </w:tc>
      </w:tr>
      <w:tr>
        <w:tc>
          <w:tcPr>
            <w:tcW w:type="dxa" w:w="2880"/>
          </w:tcPr>
          <w:p>
            <w:pPr>
              <w:bidi/>
              <w:jc w:val="right"/>
            </w:pPr>
            <w:r>
              <w:rPr>
                <w:rFonts w:ascii="Arial" w:hAnsi="Arial"/>
                <w:sz w:val="18"/>
              </w:rPr>
              <w:t>60 وثيقة تقنية واستراتيجية</w:t>
            </w:r>
          </w:p>
        </w:tc>
        <w:tc>
          <w:tcPr>
            <w:tcW w:type="dxa" w:w="2880"/>
          </w:tcPr>
          <w:p>
            <w:pPr>
              <w:bidi/>
              <w:jc w:val="right"/>
            </w:pPr>
            <w:r>
              <w:rPr>
                <w:rFonts w:ascii="Arial" w:hAnsi="Arial"/>
                <w:sz w:val="18"/>
              </w:rPr>
              <w:t>تقارير + إعداد + MUHIDE</w:t>
            </w:r>
          </w:p>
        </w:tc>
        <w:tc>
          <w:tcPr>
            <w:tcW w:type="dxa" w:w="2880"/>
          </w:tcPr>
          <w:p>
            <w:pPr>
              <w:bidi/>
              <w:jc w:val="right"/>
            </w:pPr>
            <w:r>
              <w:rPr>
                <w:rFonts w:ascii="Arial" w:hAnsi="Arial"/>
                <w:sz w:val="18"/>
              </w:rPr>
              <w:t>docs/</w:t>
            </w:r>
          </w:p>
        </w:tc>
      </w:tr>
      <w:tr>
        <w:tc>
          <w:tcPr>
            <w:tcW w:type="dxa" w:w="2880"/>
          </w:tcPr>
          <w:p>
            <w:pPr>
              <w:bidi/>
              <w:jc w:val="right"/>
            </w:pPr>
            <w:r>
              <w:rPr>
                <w:rFonts w:ascii="Arial" w:hAnsi="Arial"/>
                <w:sz w:val="18"/>
              </w:rPr>
              <w:t>أكواد قديمة وسجلات مؤرشفة</w:t>
            </w:r>
          </w:p>
        </w:tc>
        <w:tc>
          <w:tcPr>
            <w:tcW w:type="dxa" w:w="2880"/>
          </w:tcPr>
          <w:p>
            <w:pPr>
              <w:bidi/>
              <w:jc w:val="right"/>
            </w:pPr>
            <w:r>
              <w:rPr>
                <w:rFonts w:ascii="Arial" w:hAnsi="Arial"/>
                <w:sz w:val="18"/>
              </w:rPr>
              <w:t>11 مجلد فرعي</w:t>
            </w:r>
          </w:p>
        </w:tc>
        <w:tc>
          <w:tcPr>
            <w:tcW w:type="dxa" w:w="2880"/>
          </w:tcPr>
          <w:p>
            <w:pPr>
              <w:bidi/>
              <w:jc w:val="right"/>
            </w:pPr>
            <w:r>
              <w:rPr>
                <w:rFonts w:ascii="Arial" w:hAnsi="Arial"/>
                <w:sz w:val="18"/>
              </w:rPr>
              <w:t>archive/</w:t>
            </w:r>
          </w:p>
        </w:tc>
      </w:tr>
    </w:tbl>
    <w:p/>
    <w:p>
      <w:pPr>
        <w:bidi/>
        <w:spacing w:after="120" w:line="312" w:lineRule="auto"/>
        <w:jc w:val="right"/>
      </w:pPr>
      <w:r>
        <w:rPr>
          <w:rFonts w:ascii="Arial" w:hAnsi="Arial"/>
          <w:b/>
          <w:sz w:val="22"/>
          <w:rtl/>
        </w:rPr>
        <w:t>سلسلة التدفق الرئيسية:</w:t>
      </w:r>
    </w:p>
    <w:p>
      <w:pPr>
        <w:bidi/>
        <w:spacing w:after="120" w:line="312" w:lineRule="auto"/>
        <w:jc w:val="right"/>
      </w:pPr>
      <w:r>
        <w:rPr>
          <w:rFonts w:ascii="Arial" w:hAnsi="Arial"/>
          <w:b w:val="0"/>
          <w:sz w:val="22"/>
          <w:rtl/>
        </w:rPr>
        <w:t>Apollo.io (بيانات خام) → Python Engine (27 سكربت في 8 وحدات) → Notion CRM (5 قواعد بيانات + 7 فيوهات لكل قاعدة) → GitHub Actions (تشغيل يومي 7 صباحاً KSA + أسبوعي للمعايرة)</w:t>
      </w:r>
    </w:p>
    <w:p>
      <w:pPr>
        <w:bidi/>
        <w:spacing w:after="120" w:line="312" w:lineRule="auto"/>
        <w:jc w:val="right"/>
      </w:pPr>
      <w:r>
        <w:rPr>
          <w:rFonts w:ascii="Arial" w:hAnsi="Arial"/>
          <w:b/>
          <w:sz w:val="22"/>
          <w:rtl/>
        </w:rPr>
        <w:t>الأرقام الأساسية:</w:t>
      </w:r>
    </w:p>
    <w:tbl>
      <w:tblPr>
        <w:tblStyle w:val="LightGrid-Accent1"/>
        <w:tblW w:type="auto" w:w="0"/>
        <w:jc w:val="right"/>
        <w:tblLook w:firstColumn="1" w:firstRow="1" w:lastColumn="0" w:lastRow="0" w:noHBand="0" w:noVBand="1" w:val="04A0"/>
      </w:tblPr>
      <w:tblGrid>
        <w:gridCol w:w="4320"/>
        <w:gridCol w:w="4320"/>
      </w:tblGrid>
      <w:tr>
        <w:tc>
          <w:tcPr>
            <w:tcW w:type="dxa" w:w="4320"/>
          </w:tcPr>
          <w:p>
            <w:pPr>
              <w:bidi/>
              <w:jc w:val="right"/>
            </w:pPr>
            <w:r>
              <w:rPr>
                <w:rFonts w:ascii="Arial" w:hAnsi="Arial"/>
                <w:b/>
                <w:sz w:val="18"/>
              </w:rPr>
              <w:t>القيمة</w:t>
            </w:r>
          </w:p>
        </w:tc>
        <w:tc>
          <w:tcPr>
            <w:tcW w:type="dxa" w:w="4320"/>
          </w:tcPr>
          <w:p>
            <w:pPr>
              <w:bidi/>
              <w:jc w:val="right"/>
            </w:pPr>
            <w:r>
              <w:rPr>
                <w:rFonts w:ascii="Arial" w:hAnsi="Arial"/>
                <w:b/>
                <w:sz w:val="18"/>
              </w:rPr>
              <w:t>المقياس</w:t>
            </w:r>
          </w:p>
        </w:tc>
      </w:tr>
      <w:tr>
        <w:tc>
          <w:tcPr>
            <w:tcW w:type="dxa" w:w="4320"/>
          </w:tcPr>
          <w:p>
            <w:pPr>
              <w:bidi/>
              <w:jc w:val="right"/>
            </w:pPr>
            <w:r>
              <w:rPr>
                <w:rFonts w:ascii="Arial" w:hAnsi="Arial"/>
                <w:sz w:val="18"/>
              </w:rPr>
              <w:t>44,875</w:t>
            </w:r>
          </w:p>
        </w:tc>
        <w:tc>
          <w:tcPr>
            <w:tcW w:type="dxa" w:w="4320"/>
          </w:tcPr>
          <w:p>
            <w:pPr>
              <w:bidi/>
              <w:jc w:val="right"/>
            </w:pPr>
            <w:r>
              <w:rPr>
                <w:rFonts w:ascii="Arial" w:hAnsi="Arial"/>
                <w:sz w:val="18"/>
              </w:rPr>
              <w:t>جهات الاتصال في Notion</w:t>
            </w:r>
          </w:p>
        </w:tc>
      </w:tr>
      <w:tr>
        <w:tc>
          <w:tcPr>
            <w:tcW w:type="dxa" w:w="4320"/>
          </w:tcPr>
          <w:p>
            <w:pPr>
              <w:bidi/>
              <w:jc w:val="right"/>
            </w:pPr>
            <w:r>
              <w:rPr>
                <w:rFonts w:ascii="Arial" w:hAnsi="Arial"/>
                <w:sz w:val="18"/>
              </w:rPr>
              <w:t>15,407</w:t>
            </w:r>
          </w:p>
        </w:tc>
        <w:tc>
          <w:tcPr>
            <w:tcW w:type="dxa" w:w="4320"/>
          </w:tcPr>
          <w:p>
            <w:pPr>
              <w:bidi/>
              <w:jc w:val="right"/>
            </w:pPr>
            <w:r>
              <w:rPr>
                <w:rFonts w:ascii="Arial" w:hAnsi="Arial"/>
                <w:sz w:val="18"/>
              </w:rPr>
              <w:t>الشركات في Notion</w:t>
            </w:r>
          </w:p>
        </w:tc>
      </w:tr>
      <w:tr>
        <w:tc>
          <w:tcPr>
            <w:tcW w:type="dxa" w:w="4320"/>
          </w:tcPr>
          <w:p>
            <w:pPr>
              <w:bidi/>
              <w:jc w:val="right"/>
            </w:pPr>
            <w:r>
              <w:rPr>
                <w:rFonts w:ascii="Arial" w:hAnsi="Arial"/>
                <w:sz w:val="18"/>
              </w:rPr>
              <w:t>6,438</w:t>
            </w:r>
          </w:p>
        </w:tc>
        <w:tc>
          <w:tcPr>
            <w:tcW w:type="dxa" w:w="4320"/>
          </w:tcPr>
          <w:p>
            <w:pPr>
              <w:bidi/>
              <w:jc w:val="right"/>
            </w:pPr>
            <w:r>
              <w:rPr>
                <w:rFonts w:ascii="Arial" w:hAnsi="Arial"/>
                <w:sz w:val="18"/>
              </w:rPr>
              <w:t>مهام أُنشئت آلياً (من last_action_stats)</w:t>
            </w:r>
          </w:p>
        </w:tc>
      </w:tr>
      <w:tr>
        <w:tc>
          <w:tcPr>
            <w:tcW w:type="dxa" w:w="4320"/>
          </w:tcPr>
          <w:p>
            <w:pPr>
              <w:bidi/>
              <w:jc w:val="right"/>
            </w:pPr>
            <w:r>
              <w:rPr>
                <w:rFonts w:ascii="Arial" w:hAnsi="Arial"/>
                <w:sz w:val="18"/>
              </w:rPr>
              <w:t>6,766</w:t>
            </w:r>
          </w:p>
        </w:tc>
        <w:tc>
          <w:tcPr>
            <w:tcW w:type="dxa" w:w="4320"/>
          </w:tcPr>
          <w:p>
            <w:pPr>
              <w:bidi/>
              <w:jc w:val="right"/>
            </w:pPr>
            <w:r>
              <w:rPr>
                <w:rFonts w:ascii="Arial" w:hAnsi="Arial"/>
                <w:sz w:val="18"/>
              </w:rPr>
              <w:t>مهام تُخطيت (شركة لديها مهمة مفتوحة)</w:t>
            </w:r>
          </w:p>
        </w:tc>
      </w:tr>
      <w:tr>
        <w:tc>
          <w:tcPr>
            <w:tcW w:type="dxa" w:w="4320"/>
          </w:tcPr>
          <w:p>
            <w:pPr>
              <w:bidi/>
              <w:jc w:val="right"/>
            </w:pPr>
            <w:r>
              <w:rPr>
                <w:rFonts w:ascii="Arial" w:hAnsi="Arial"/>
                <w:sz w:val="18"/>
              </w:rPr>
              <w:t>14,089</w:t>
            </w:r>
          </w:p>
        </w:tc>
        <w:tc>
          <w:tcPr>
            <w:tcW w:type="dxa" w:w="4320"/>
          </w:tcPr>
          <w:p>
            <w:pPr>
              <w:bidi/>
              <w:jc w:val="right"/>
            </w:pPr>
            <w:r>
              <w:rPr>
                <w:rFonts w:ascii="Arial" w:hAnsi="Arial"/>
                <w:sz w:val="18"/>
              </w:rPr>
              <w:t>سجلات مقاولين (Muqawil)</w:t>
            </w:r>
          </w:p>
        </w:tc>
      </w:tr>
      <w:tr>
        <w:tc>
          <w:tcPr>
            <w:tcW w:type="dxa" w:w="4320"/>
          </w:tcPr>
          <w:p>
            <w:pPr>
              <w:bidi/>
              <w:jc w:val="right"/>
            </w:pPr>
            <w:r>
              <w:rPr>
                <w:rFonts w:ascii="Arial" w:hAnsi="Arial"/>
                <w:sz w:val="18"/>
              </w:rPr>
              <w:t>0</w:t>
            </w:r>
          </w:p>
        </w:tc>
        <w:tc>
          <w:tcPr>
            <w:tcW w:type="dxa" w:w="4320"/>
          </w:tcPr>
          <w:p>
            <w:pPr>
              <w:bidi/>
              <w:jc w:val="right"/>
            </w:pPr>
            <w:r>
              <w:rPr>
                <w:rFonts w:ascii="Arial" w:hAnsi="Arial"/>
                <w:sz w:val="18"/>
              </w:rPr>
              <w:t>فرص تجارية مفتوحة</w:t>
            </w:r>
          </w:p>
        </w:tc>
      </w:tr>
      <w:tr>
        <w:tc>
          <w:tcPr>
            <w:tcW w:type="dxa" w:w="4320"/>
          </w:tcPr>
          <w:p>
            <w:pPr>
              <w:bidi/>
              <w:jc w:val="right"/>
            </w:pPr>
            <w:r>
              <w:rPr>
                <w:rFonts w:ascii="Arial" w:hAnsi="Arial"/>
                <w:sz w:val="18"/>
              </w:rPr>
              <w:t>2</w:t>
            </w:r>
          </w:p>
        </w:tc>
        <w:tc>
          <w:tcPr>
            <w:tcW w:type="dxa" w:w="4320"/>
          </w:tcPr>
          <w:p>
            <w:pPr>
              <w:bidi/>
              <w:jc w:val="right"/>
            </w:pPr>
            <w:r>
              <w:rPr>
                <w:rFonts w:ascii="Arial" w:hAnsi="Arial"/>
                <w:sz w:val="18"/>
              </w:rPr>
              <w:t>اجتماعات مسجلة (كلاهما داخلي)</w:t>
            </w:r>
          </w:p>
        </w:tc>
      </w:tr>
      <w:tr>
        <w:tc>
          <w:tcPr>
            <w:tcW w:type="dxa" w:w="4320"/>
          </w:tcPr>
          <w:p>
            <w:pPr>
              <w:bidi/>
              <w:jc w:val="right"/>
            </w:pPr>
            <w:r>
              <w:rPr>
                <w:rFonts w:ascii="Arial" w:hAnsi="Arial"/>
                <w:sz w:val="18"/>
              </w:rPr>
              <w:t>27</w:t>
            </w:r>
          </w:p>
        </w:tc>
        <w:tc>
          <w:tcPr>
            <w:tcW w:type="dxa" w:w="4320"/>
          </w:tcPr>
          <w:p>
            <w:pPr>
              <w:bidi/>
              <w:jc w:val="right"/>
            </w:pPr>
            <w:r>
              <w:rPr>
                <w:rFonts w:ascii="Arial" w:hAnsi="Arial"/>
                <w:sz w:val="18"/>
              </w:rPr>
              <w:t>سكربت إنتاجي نشط</w:t>
            </w:r>
          </w:p>
        </w:tc>
      </w:tr>
      <w:tr>
        <w:tc>
          <w:tcPr>
            <w:tcW w:type="dxa" w:w="4320"/>
          </w:tcPr>
          <w:p>
            <w:pPr>
              <w:bidi/>
              <w:jc w:val="right"/>
            </w:pPr>
            <w:r>
              <w:rPr>
                <w:rFonts w:ascii="Arial" w:hAnsi="Arial"/>
                <w:sz w:val="18"/>
              </w:rPr>
              <w:t>12</w:t>
            </w:r>
          </w:p>
        </w:tc>
        <w:tc>
          <w:tcPr>
            <w:tcW w:type="dxa" w:w="4320"/>
          </w:tcPr>
          <w:p>
            <w:pPr>
              <w:bidi/>
              <w:jc w:val="right"/>
            </w:pPr>
            <w:r>
              <w:rPr>
                <w:rFonts w:ascii="Arial" w:hAnsi="Arial"/>
                <w:sz w:val="18"/>
              </w:rPr>
              <w:t>Claude Skill مُقيَّم (100% نجاح)</w:t>
            </w:r>
          </w:p>
        </w:tc>
      </w:tr>
    </w:tbl>
    <w:p/>
    <w:p>
      <w:r>
        <w:br w:type="page"/>
      </w:r>
    </w:p>
    <w:p>
      <w:pPr>
        <w:pStyle w:val="Heading1"/>
        <w:bidi/>
        <w:jc w:val="right"/>
      </w:pPr>
      <w:r>
        <w:rPr>
          <w:rFonts w:ascii="Arial" w:hAnsi="Arial"/>
          <w:rtl/>
        </w:rPr>
        <w:t>3. تحليل الهيكلة والمجلدات</w:t>
      </w:r>
    </w:p>
    <w:p>
      <w:pPr>
        <w:pStyle w:val="Heading2"/>
        <w:bidi/>
        <w:jc w:val="right"/>
      </w:pPr>
      <w:r>
        <w:rPr>
          <w:rFonts w:ascii="Arial" w:hAnsi="Arial"/>
          <w:rtl/>
        </w:rPr>
        <w:t>3.1 تقييم جودة الهيكلة الجديدة</w:t>
      </w:r>
    </w:p>
    <w:p>
      <w:pPr>
        <w:bidi/>
        <w:spacing w:after="120" w:line="312" w:lineRule="auto"/>
        <w:jc w:val="right"/>
      </w:pPr>
      <w:r>
        <w:rPr>
          <w:rFonts w:ascii="Arial" w:hAnsi="Arial"/>
          <w:b w:val="0"/>
          <w:sz w:val="22"/>
          <w:rtl/>
        </w:rPr>
        <w:t>الهيكلة الحالية (v6.0) تقسم 27 سكربت إلى 8 وحدات وظيفية. هذا التقسيم منطقي للأسباب التالية:</w:t>
      </w:r>
    </w:p>
    <w:p>
      <w:pPr>
        <w:bidi/>
        <w:spacing w:after="120" w:line="312" w:lineRule="auto"/>
        <w:jc w:val="right"/>
      </w:pPr>
      <w:r>
        <w:rPr>
          <w:rFonts w:ascii="Arial" w:hAnsi="Arial"/>
          <w:b w:val="0"/>
          <w:sz w:val="22"/>
          <w:rtl/>
        </w:rPr>
        <w:t>أ) كل وحدة لها مسؤولية واحدة واضحة (Single Responsibility)</w:t>
      </w:r>
    </w:p>
    <w:p>
      <w:pPr>
        <w:bidi/>
        <w:spacing w:after="120" w:line="312" w:lineRule="auto"/>
        <w:jc w:val="right"/>
      </w:pPr>
      <w:r>
        <w:rPr>
          <w:rFonts w:ascii="Arial" w:hAnsi="Arial"/>
          <w:b w:val="0"/>
          <w:sz w:val="22"/>
          <w:rtl/>
        </w:rPr>
        <w:t>ب) التبعيات أحادية الاتجاه: كل الوحدات تعتمد على core/ لكن لا تعتمد على بعضها</w:t>
      </w:r>
    </w:p>
    <w:p>
      <w:pPr>
        <w:bidi/>
        <w:spacing w:after="120" w:line="312" w:lineRule="auto"/>
        <w:jc w:val="right"/>
      </w:pPr>
      <w:r>
        <w:rPr>
          <w:rFonts w:ascii="Arial" w:hAnsi="Arial"/>
          <w:b w:val="0"/>
          <w:sz w:val="22"/>
          <w:rtl/>
        </w:rPr>
        <w:t>ج) يمكن اختبار كل وحدة بشكل مستقل</w:t>
      </w:r>
    </w:p>
    <w:p>
      <w:pPr>
        <w:bidi/>
        <w:spacing w:after="120" w:line="312" w:lineRule="auto"/>
        <w:jc w:val="right"/>
      </w:pPr>
      <w:r>
        <w:rPr>
          <w:rFonts w:ascii="Arial" w:hAnsi="Arial"/>
          <w:b w:val="0"/>
          <w:sz w:val="22"/>
          <w:rtl/>
        </w:rPr>
        <w:t>د) الإضافة أو الحذف لا يكسر بقية النظام</w:t>
      </w:r>
    </w:p>
    <w:p>
      <w:pPr>
        <w:bidi/>
        <w:spacing w:after="120" w:line="312" w:lineRule="auto"/>
        <w:jc w:val="right"/>
      </w:pPr>
      <w:r>
        <w:rPr>
          <w:rFonts w:ascii="Arial" w:hAnsi="Arial"/>
          <w:b/>
          <w:sz w:val="22"/>
          <w:rtl/>
        </w:rPr>
        <w:t>مخاطر الهيكلة:</w:t>
      </w:r>
    </w:p>
    <w:p>
      <w:pPr>
        <w:bidi/>
        <w:spacing w:after="120" w:line="312" w:lineRule="auto"/>
        <w:jc w:val="right"/>
      </w:pPr>
      <w:r>
        <w:rPr>
          <w:rFonts w:ascii="Arial" w:hAnsi="Arial"/>
          <w:b w:val="0"/>
          <w:sz w:val="22"/>
          <w:rtl/>
        </w:rPr>
        <w:t>1) مجلد governance/ يحتوي 5 سكربتات — archive_unqualified.py وdata_governor.py يتداخلان في منطق الأرشفة. يُنصح بدمجهما</w:t>
      </w:r>
    </w:p>
    <w:p>
      <w:pPr>
        <w:bidi/>
        <w:spacing w:after="120" w:line="312" w:lineRule="auto"/>
        <w:jc w:val="right"/>
      </w:pPr>
      <w:r>
        <w:rPr>
          <w:rFonts w:ascii="Arial" w:hAnsi="Arial"/>
          <w:b w:val="0"/>
          <w:sz w:val="22"/>
          <w:rtl/>
        </w:rPr>
        <w:t>2) fix_seniority.py سكربت لمرة واحدة لا يزال في المجلد النشط — يجب نقله إلى archive/ بعد التنفيذ</w:t>
      </w:r>
    </w:p>
    <w:p>
      <w:pPr>
        <w:bidi/>
        <w:spacing w:after="120" w:line="312" w:lineRule="auto"/>
        <w:jc w:val="right"/>
      </w:pPr>
      <w:r>
        <w:rPr>
          <w:rFonts w:ascii="Arial" w:hAnsi="Arial"/>
          <w:b w:val="0"/>
          <w:sz w:val="22"/>
          <w:rtl/>
        </w:rPr>
        <w:t>3) لا يوجد مجلد tests/ — النظام بلا اختبارات آلية وهذا أحد أكبر الثغرات</w:t>
      </w:r>
    </w:p>
    <w:p>
      <w:pPr>
        <w:bidi/>
        <w:spacing w:after="120" w:line="312" w:lineRule="auto"/>
        <w:jc w:val="right"/>
      </w:pPr>
      <w:r>
        <w:rPr>
          <w:rFonts w:ascii="Arial" w:hAnsi="Arial"/>
          <w:b w:val="0"/>
          <w:sz w:val="22"/>
          <w:rtl/>
        </w:rPr>
        <w:t>4) خطوط الأنابيب الخاصة (pipelines/) معزولة تماماً — لا تشترك في constants.py أو notion_helpers.py، مما يعني تكرار كود</w:t>
      </w:r>
    </w:p>
    <w:p>
      <w:pPr>
        <w:pStyle w:val="Heading2"/>
        <w:bidi/>
        <w:jc w:val="right"/>
      </w:pPr>
      <w:r>
        <w:rPr>
          <w:rFonts w:ascii="Arial" w:hAnsi="Arial"/>
          <w:rtl/>
        </w:rPr>
        <w:t>3.2 تحليل المجلدات الرئيسية</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bidi/>
              <w:jc w:val="right"/>
            </w:pPr>
            <w:r>
              <w:rPr>
                <w:rFonts w:ascii="Arial" w:hAnsi="Arial"/>
                <w:b/>
                <w:sz w:val="18"/>
              </w:rPr>
              <w:t>التقييم</w:t>
            </w:r>
          </w:p>
        </w:tc>
        <w:tc>
          <w:tcPr>
            <w:tcW w:type="dxa" w:w="2160"/>
          </w:tcPr>
          <w:p>
            <w:pPr>
              <w:bidi/>
              <w:jc w:val="right"/>
            </w:pPr>
            <w:r>
              <w:rPr>
                <w:rFonts w:ascii="Arial" w:hAnsi="Arial"/>
                <w:b/>
                <w:sz w:val="18"/>
              </w:rPr>
              <w:t>الوصف</w:t>
            </w:r>
          </w:p>
        </w:tc>
        <w:tc>
          <w:tcPr>
            <w:tcW w:type="dxa" w:w="2160"/>
          </w:tcPr>
          <w:p>
            <w:pPr>
              <w:bidi/>
              <w:jc w:val="right"/>
            </w:pPr>
            <w:r>
              <w:rPr>
                <w:rFonts w:ascii="Arial" w:hAnsi="Arial"/>
                <w:b/>
                <w:sz w:val="18"/>
              </w:rPr>
              <w:t>الحالة</w:t>
            </w:r>
          </w:p>
        </w:tc>
        <w:tc>
          <w:tcPr>
            <w:tcW w:type="dxa" w:w="2160"/>
          </w:tcPr>
          <w:p>
            <w:pPr>
              <w:bidi/>
              <w:jc w:val="right"/>
            </w:pPr>
            <w:r>
              <w:rPr>
                <w:rFonts w:ascii="Arial" w:hAnsi="Arial"/>
                <w:b/>
                <w:sz w:val="18"/>
              </w:rPr>
              <w:t>المجلد</w:t>
            </w:r>
          </w:p>
        </w:tc>
      </w:tr>
      <w:tr>
        <w:tc>
          <w:tcPr>
            <w:tcW w:type="dxa" w:w="2160"/>
          </w:tcPr>
          <w:p>
            <w:pPr>
              <w:bidi/>
              <w:jc w:val="right"/>
            </w:pPr>
            <w:r>
              <w:rPr>
                <w:rFonts w:ascii="Arial" w:hAnsi="Arial"/>
                <w:sz w:val="18"/>
              </w:rPr>
              <w:t>ممتاز — قلب النظام</w:t>
            </w:r>
          </w:p>
        </w:tc>
        <w:tc>
          <w:tcPr>
            <w:tcW w:type="dxa" w:w="2160"/>
          </w:tcPr>
          <w:p>
            <w:pPr>
              <w:bidi/>
              <w:jc w:val="right"/>
            </w:pPr>
            <w:r>
              <w:rPr>
                <w:rFonts w:ascii="Arial" w:hAnsi="Arial"/>
                <w:sz w:val="18"/>
              </w:rPr>
              <w:t>محرك المزامنة + الثوابت + API helpers</w:t>
            </w:r>
          </w:p>
        </w:tc>
        <w:tc>
          <w:tcPr>
            <w:tcW w:type="dxa" w:w="2160"/>
          </w:tcPr>
          <w:p>
            <w:pPr>
              <w:bidi/>
              <w:jc w:val="right"/>
            </w:pPr>
            <w:r>
              <w:rPr>
                <w:rFonts w:ascii="Arial" w:hAnsi="Arial"/>
                <w:sz w:val="18"/>
              </w:rPr>
              <w:t>نشط 100%</w:t>
            </w:r>
          </w:p>
        </w:tc>
        <w:tc>
          <w:tcPr>
            <w:tcW w:type="dxa" w:w="2160"/>
          </w:tcPr>
          <w:p>
            <w:pPr>
              <w:bidi/>
              <w:jc w:val="right"/>
            </w:pPr>
            <w:r>
              <w:rPr>
                <w:rFonts w:ascii="Arial" w:hAnsi="Arial"/>
                <w:sz w:val="18"/>
              </w:rPr>
              <w:t>scripts/core/</w:t>
            </w:r>
          </w:p>
        </w:tc>
      </w:tr>
      <w:tr>
        <w:tc>
          <w:tcPr>
            <w:tcW w:type="dxa" w:w="2160"/>
          </w:tcPr>
          <w:p>
            <w:pPr>
              <w:bidi/>
              <w:jc w:val="right"/>
            </w:pPr>
            <w:r>
              <w:rPr>
                <w:rFonts w:ascii="Arial" w:hAnsi="Arial"/>
                <w:sz w:val="18"/>
              </w:rPr>
              <w:t>ممتاز — دقيق</w:t>
            </w:r>
          </w:p>
        </w:tc>
        <w:tc>
          <w:tcPr>
            <w:tcW w:type="dxa" w:w="2160"/>
          </w:tcPr>
          <w:p>
            <w:pPr>
              <w:bidi/>
              <w:jc w:val="right"/>
            </w:pPr>
            <w:r>
              <w:rPr>
                <w:rFonts w:ascii="Arial" w:hAnsi="Arial"/>
                <w:sz w:val="18"/>
              </w:rPr>
              <w:t>Lead Score + Calibrator + Action Ready</w:t>
            </w:r>
          </w:p>
        </w:tc>
        <w:tc>
          <w:tcPr>
            <w:tcW w:type="dxa" w:w="2160"/>
          </w:tcPr>
          <w:p>
            <w:pPr>
              <w:bidi/>
              <w:jc w:val="right"/>
            </w:pPr>
            <w:r>
              <w:rPr>
                <w:rFonts w:ascii="Arial" w:hAnsi="Arial"/>
                <w:sz w:val="18"/>
              </w:rPr>
              <w:t>نشط</w:t>
            </w:r>
          </w:p>
        </w:tc>
        <w:tc>
          <w:tcPr>
            <w:tcW w:type="dxa" w:w="2160"/>
          </w:tcPr>
          <w:p>
            <w:pPr>
              <w:bidi/>
              <w:jc w:val="right"/>
            </w:pPr>
            <w:r>
              <w:rPr>
                <w:rFonts w:ascii="Arial" w:hAnsi="Arial"/>
                <w:sz w:val="18"/>
              </w:rPr>
              <w:t>scripts/scoring/</w:t>
            </w:r>
          </w:p>
        </w:tc>
      </w:tr>
      <w:tr>
        <w:tc>
          <w:tcPr>
            <w:tcW w:type="dxa" w:w="2160"/>
          </w:tcPr>
          <w:p>
            <w:pPr>
              <w:bidi/>
              <w:jc w:val="right"/>
            </w:pPr>
            <w:r>
              <w:rPr>
                <w:rFonts w:ascii="Arial" w:hAnsi="Arial"/>
                <w:sz w:val="18"/>
              </w:rPr>
              <w:t>جيد — يحتاج صيانة</w:t>
            </w:r>
          </w:p>
        </w:tc>
        <w:tc>
          <w:tcPr>
            <w:tcW w:type="dxa" w:w="2160"/>
          </w:tcPr>
          <w:p>
            <w:pPr>
              <w:bidi/>
              <w:jc w:val="right"/>
            </w:pPr>
            <w:r>
              <w:rPr>
                <w:rFonts w:ascii="Arial" w:hAnsi="Arial"/>
                <w:sz w:val="18"/>
              </w:rPr>
              <w:t>Tasks + Sequences + Outcome loop</w:t>
            </w:r>
          </w:p>
        </w:tc>
        <w:tc>
          <w:tcPr>
            <w:tcW w:type="dxa" w:w="2160"/>
          </w:tcPr>
          <w:p>
            <w:pPr>
              <w:bidi/>
              <w:jc w:val="right"/>
            </w:pPr>
            <w:r>
              <w:rPr>
                <w:rFonts w:ascii="Arial" w:hAnsi="Arial"/>
                <w:sz w:val="18"/>
              </w:rPr>
              <w:t>نشط مع تحذيرات</w:t>
            </w:r>
          </w:p>
        </w:tc>
        <w:tc>
          <w:tcPr>
            <w:tcW w:type="dxa" w:w="2160"/>
          </w:tcPr>
          <w:p>
            <w:pPr>
              <w:bidi/>
              <w:jc w:val="right"/>
            </w:pPr>
            <w:r>
              <w:rPr>
                <w:rFonts w:ascii="Arial" w:hAnsi="Arial"/>
                <w:sz w:val="18"/>
              </w:rPr>
              <w:t>scripts/automation/</w:t>
            </w:r>
          </w:p>
        </w:tc>
      </w:tr>
      <w:tr>
        <w:tc>
          <w:tcPr>
            <w:tcW w:type="dxa" w:w="2160"/>
          </w:tcPr>
          <w:p>
            <w:pPr>
              <w:bidi/>
              <w:jc w:val="right"/>
            </w:pPr>
            <w:r>
              <w:rPr>
                <w:rFonts w:ascii="Arial" w:hAnsi="Arial"/>
                <w:sz w:val="18"/>
              </w:rPr>
              <w:t>جيد — تداخل داخلي</w:t>
            </w:r>
          </w:p>
        </w:tc>
        <w:tc>
          <w:tcPr>
            <w:tcW w:type="dxa" w:w="2160"/>
          </w:tcPr>
          <w:p>
            <w:pPr>
              <w:bidi/>
              <w:jc w:val="right"/>
            </w:pPr>
            <w:r>
              <w:rPr>
                <w:rFonts w:ascii="Arial" w:hAnsi="Arial"/>
                <w:sz w:val="18"/>
              </w:rPr>
              <w:t>Gates + Governor + Archive + Audit</w:t>
            </w:r>
          </w:p>
        </w:tc>
        <w:tc>
          <w:tcPr>
            <w:tcW w:type="dxa" w:w="2160"/>
          </w:tcPr>
          <w:p>
            <w:pPr>
              <w:bidi/>
              <w:jc w:val="right"/>
            </w:pPr>
            <w:r>
              <w:rPr>
                <w:rFonts w:ascii="Arial" w:hAnsi="Arial"/>
                <w:sz w:val="18"/>
              </w:rPr>
              <w:t>نشط جزئياً</w:t>
            </w:r>
          </w:p>
        </w:tc>
        <w:tc>
          <w:tcPr>
            <w:tcW w:type="dxa" w:w="2160"/>
          </w:tcPr>
          <w:p>
            <w:pPr>
              <w:bidi/>
              <w:jc w:val="right"/>
            </w:pPr>
            <w:r>
              <w:rPr>
                <w:rFonts w:ascii="Arial" w:hAnsi="Arial"/>
                <w:sz w:val="18"/>
              </w:rPr>
              <w:t>scripts/governance/</w:t>
            </w:r>
          </w:p>
        </w:tc>
      </w:tr>
      <w:tr>
        <w:tc>
          <w:tcPr>
            <w:tcW w:type="dxa" w:w="2160"/>
          </w:tcPr>
          <w:p>
            <w:pPr>
              <w:bidi/>
              <w:jc w:val="right"/>
            </w:pPr>
            <w:r>
              <w:rPr>
                <w:rFonts w:ascii="Arial" w:hAnsi="Arial"/>
                <w:sz w:val="18"/>
              </w:rPr>
              <w:t>جيد — Intent فارغ</w:t>
            </w:r>
          </w:p>
        </w:tc>
        <w:tc>
          <w:tcPr>
            <w:tcW w:type="dxa" w:w="2160"/>
          </w:tcPr>
          <w:p>
            <w:pPr>
              <w:bidi/>
              <w:jc w:val="right"/>
            </w:pPr>
            <w:r>
              <w:rPr>
                <w:rFonts w:ascii="Arial" w:hAnsi="Arial"/>
                <w:sz w:val="18"/>
              </w:rPr>
              <w:t>Job Postings + MUHIDE + Analytics</w:t>
            </w:r>
          </w:p>
        </w:tc>
        <w:tc>
          <w:tcPr>
            <w:tcW w:type="dxa" w:w="2160"/>
          </w:tcPr>
          <w:p>
            <w:pPr>
              <w:bidi/>
              <w:jc w:val="right"/>
            </w:pPr>
            <w:r>
              <w:rPr>
                <w:rFonts w:ascii="Arial" w:hAnsi="Arial"/>
                <w:sz w:val="18"/>
              </w:rPr>
              <w:t>نشط مع ثغرات</w:t>
            </w:r>
          </w:p>
        </w:tc>
        <w:tc>
          <w:tcPr>
            <w:tcW w:type="dxa" w:w="2160"/>
          </w:tcPr>
          <w:p>
            <w:pPr>
              <w:bidi/>
              <w:jc w:val="right"/>
            </w:pPr>
            <w:r>
              <w:rPr>
                <w:rFonts w:ascii="Arial" w:hAnsi="Arial"/>
                <w:sz w:val="18"/>
              </w:rPr>
              <w:t>scripts/enrichment/</w:t>
            </w:r>
          </w:p>
        </w:tc>
      </w:tr>
      <w:tr>
        <w:tc>
          <w:tcPr>
            <w:tcW w:type="dxa" w:w="2160"/>
          </w:tcPr>
          <w:p>
            <w:pPr>
              <w:bidi/>
              <w:jc w:val="right"/>
            </w:pPr>
            <w:r>
              <w:rPr>
                <w:rFonts w:ascii="Arial" w:hAnsi="Arial"/>
                <w:sz w:val="18"/>
              </w:rPr>
              <w:t>مبني ولم يُستخدم فعلياً</w:t>
            </w:r>
          </w:p>
        </w:tc>
        <w:tc>
          <w:tcPr>
            <w:tcW w:type="dxa" w:w="2160"/>
          </w:tcPr>
          <w:p>
            <w:pPr>
              <w:bidi/>
              <w:jc w:val="right"/>
            </w:pPr>
            <w:r>
              <w:rPr>
                <w:rFonts w:ascii="Arial" w:hAnsi="Arial"/>
                <w:sz w:val="18"/>
              </w:rPr>
              <w:t>Tracker + Analyzer + Opportunities</w:t>
            </w:r>
          </w:p>
        </w:tc>
        <w:tc>
          <w:tcPr>
            <w:tcW w:type="dxa" w:w="2160"/>
          </w:tcPr>
          <w:p>
            <w:pPr>
              <w:bidi/>
              <w:jc w:val="right"/>
            </w:pPr>
            <w:r>
              <w:rPr>
                <w:rFonts w:ascii="Arial" w:hAnsi="Arial"/>
                <w:sz w:val="18"/>
              </w:rPr>
              <w:t>مبني لكن فارغ البيانات</w:t>
            </w:r>
          </w:p>
        </w:tc>
        <w:tc>
          <w:tcPr>
            <w:tcW w:type="dxa" w:w="2160"/>
          </w:tcPr>
          <w:p>
            <w:pPr>
              <w:bidi/>
              <w:jc w:val="right"/>
            </w:pPr>
            <w:r>
              <w:rPr>
                <w:rFonts w:ascii="Arial" w:hAnsi="Arial"/>
                <w:sz w:val="18"/>
              </w:rPr>
              <w:t>scripts/meetings/</w:t>
            </w:r>
          </w:p>
        </w:tc>
      </w:tr>
      <w:tr>
        <w:tc>
          <w:tcPr>
            <w:tcW w:type="dxa" w:w="2160"/>
          </w:tcPr>
          <w:p>
            <w:pPr>
              <w:bidi/>
              <w:jc w:val="right"/>
            </w:pPr>
            <w:r>
              <w:rPr>
                <w:rFonts w:ascii="Arial" w:hAnsi="Arial"/>
                <w:sz w:val="18"/>
              </w:rPr>
              <w:t>جيد</w:t>
            </w:r>
          </w:p>
        </w:tc>
        <w:tc>
          <w:tcPr>
            <w:tcW w:type="dxa" w:w="2160"/>
          </w:tcPr>
          <w:p>
            <w:pPr>
              <w:bidi/>
              <w:jc w:val="right"/>
            </w:pPr>
            <w:r>
              <w:rPr>
                <w:rFonts w:ascii="Arial" w:hAnsi="Arial"/>
                <w:sz w:val="18"/>
              </w:rPr>
              <w:t>Health + Brief + Dashboard</w:t>
            </w:r>
          </w:p>
        </w:tc>
        <w:tc>
          <w:tcPr>
            <w:tcW w:type="dxa" w:w="2160"/>
          </w:tcPr>
          <w:p>
            <w:pPr>
              <w:bidi/>
              <w:jc w:val="right"/>
            </w:pPr>
            <w:r>
              <w:rPr>
                <w:rFonts w:ascii="Arial" w:hAnsi="Arial"/>
                <w:sz w:val="18"/>
              </w:rPr>
              <w:t>نشط</w:t>
            </w:r>
          </w:p>
        </w:tc>
        <w:tc>
          <w:tcPr>
            <w:tcW w:type="dxa" w:w="2160"/>
          </w:tcPr>
          <w:p>
            <w:pPr>
              <w:bidi/>
              <w:jc w:val="right"/>
            </w:pPr>
            <w:r>
              <w:rPr>
                <w:rFonts w:ascii="Arial" w:hAnsi="Arial"/>
                <w:sz w:val="18"/>
              </w:rPr>
              <w:t>scripts/monitoring/</w:t>
            </w:r>
          </w:p>
        </w:tc>
      </w:tr>
      <w:tr>
        <w:tc>
          <w:tcPr>
            <w:tcW w:type="dxa" w:w="2160"/>
          </w:tcPr>
          <w:p>
            <w:pPr>
              <w:bidi/>
              <w:jc w:val="right"/>
            </w:pPr>
            <w:r>
              <w:rPr>
                <w:rFonts w:ascii="Arial" w:hAnsi="Arial"/>
                <w:sz w:val="18"/>
              </w:rPr>
              <w:t>أساسي</w:t>
            </w:r>
          </w:p>
        </w:tc>
        <w:tc>
          <w:tcPr>
            <w:tcW w:type="dxa" w:w="2160"/>
          </w:tcPr>
          <w:p>
            <w:pPr>
              <w:bidi/>
              <w:jc w:val="right"/>
            </w:pPr>
            <w:r>
              <w:rPr>
                <w:rFonts w:ascii="Arial" w:hAnsi="Arial"/>
                <w:sz w:val="18"/>
              </w:rPr>
              <w:t>Webhook server + Link verifier</w:t>
            </w:r>
          </w:p>
        </w:tc>
        <w:tc>
          <w:tcPr>
            <w:tcW w:type="dxa" w:w="2160"/>
          </w:tcPr>
          <w:p>
            <w:pPr>
              <w:bidi/>
              <w:jc w:val="right"/>
            </w:pPr>
            <w:r>
              <w:rPr>
                <w:rFonts w:ascii="Arial" w:hAnsi="Arial"/>
                <w:sz w:val="18"/>
              </w:rPr>
              <w:t>نشط</w:t>
            </w:r>
          </w:p>
        </w:tc>
        <w:tc>
          <w:tcPr>
            <w:tcW w:type="dxa" w:w="2160"/>
          </w:tcPr>
          <w:p>
            <w:pPr>
              <w:bidi/>
              <w:jc w:val="right"/>
            </w:pPr>
            <w:r>
              <w:rPr>
                <w:rFonts w:ascii="Arial" w:hAnsi="Arial"/>
                <w:sz w:val="18"/>
              </w:rPr>
              <w:t>scripts/webhooks/</w:t>
            </w:r>
          </w:p>
        </w:tc>
      </w:tr>
      <w:tr>
        <w:tc>
          <w:tcPr>
            <w:tcW w:type="dxa" w:w="2160"/>
          </w:tcPr>
          <w:p>
            <w:pPr>
              <w:bidi/>
              <w:jc w:val="right"/>
            </w:pPr>
            <w:r>
              <w:rPr>
                <w:rFonts w:ascii="Arial" w:hAnsi="Arial"/>
                <w:sz w:val="18"/>
              </w:rPr>
              <w:t>نشط ومنفصل</w:t>
            </w:r>
          </w:p>
        </w:tc>
        <w:tc>
          <w:tcPr>
            <w:tcW w:type="dxa" w:w="2160"/>
          </w:tcPr>
          <w:p>
            <w:pPr>
              <w:bidi/>
              <w:jc w:val="right"/>
            </w:pPr>
            <w:r>
              <w:rPr>
                <w:rFonts w:ascii="Arial" w:hAnsi="Arial"/>
                <w:sz w:val="18"/>
              </w:rPr>
              <w:t>14K مقاول، scraper + 5 مراحل pipeline</w:t>
            </w:r>
          </w:p>
        </w:tc>
        <w:tc>
          <w:tcPr>
            <w:tcW w:type="dxa" w:w="2160"/>
          </w:tcPr>
          <w:p>
            <w:pPr>
              <w:bidi/>
              <w:jc w:val="right"/>
            </w:pPr>
            <w:r>
              <w:rPr>
                <w:rFonts w:ascii="Arial" w:hAnsi="Arial"/>
                <w:sz w:val="18"/>
              </w:rPr>
              <w:t>آخر تشغيل: 6 أبريل</w:t>
            </w:r>
          </w:p>
        </w:tc>
        <w:tc>
          <w:tcPr>
            <w:tcW w:type="dxa" w:w="2160"/>
          </w:tcPr>
          <w:p>
            <w:pPr>
              <w:bidi/>
              <w:jc w:val="right"/>
            </w:pPr>
            <w:r>
              <w:rPr>
                <w:rFonts w:ascii="Arial" w:hAnsi="Arial"/>
                <w:sz w:val="18"/>
              </w:rPr>
              <w:t>pipelines/muqawil/</w:t>
            </w:r>
          </w:p>
        </w:tc>
      </w:tr>
      <w:tr>
        <w:tc>
          <w:tcPr>
            <w:tcW w:type="dxa" w:w="2160"/>
          </w:tcPr>
          <w:p>
            <w:pPr>
              <w:bidi/>
              <w:jc w:val="right"/>
            </w:pPr>
            <w:r>
              <w:rPr>
                <w:rFonts w:ascii="Arial" w:hAnsi="Arial"/>
                <w:sz w:val="18"/>
              </w:rPr>
              <w:t>غير نشط — أصفار</w:t>
            </w:r>
          </w:p>
        </w:tc>
        <w:tc>
          <w:tcPr>
            <w:tcW w:type="dxa" w:w="2160"/>
          </w:tcPr>
          <w:p>
            <w:pPr>
              <w:bidi/>
              <w:jc w:val="right"/>
            </w:pPr>
            <w:r>
              <w:rPr>
                <w:rFonts w:ascii="Arial" w:hAnsi="Arial"/>
                <w:sz w:val="18"/>
              </w:rPr>
              <w:t>8 سكربتات، كل الإحصائيات = 0</w:t>
            </w:r>
          </w:p>
        </w:tc>
        <w:tc>
          <w:tcPr>
            <w:tcW w:type="dxa" w:w="2160"/>
          </w:tcPr>
          <w:p>
            <w:pPr>
              <w:bidi/>
              <w:jc w:val="right"/>
            </w:pPr>
            <w:r>
              <w:rPr>
                <w:rFonts w:ascii="Arial" w:hAnsi="Arial"/>
                <w:sz w:val="18"/>
              </w:rPr>
              <w:t>معطل</w:t>
            </w:r>
          </w:p>
        </w:tc>
        <w:tc>
          <w:tcPr>
            <w:tcW w:type="dxa" w:w="2160"/>
          </w:tcPr>
          <w:p>
            <w:pPr>
              <w:bidi/>
              <w:jc w:val="right"/>
            </w:pPr>
            <w:r>
              <w:rPr>
                <w:rFonts w:ascii="Arial" w:hAnsi="Arial"/>
                <w:sz w:val="18"/>
              </w:rPr>
              <w:t>pipelines/engineering_offices/</w:t>
            </w:r>
          </w:p>
        </w:tc>
      </w:tr>
      <w:tr>
        <w:tc>
          <w:tcPr>
            <w:tcW w:type="dxa" w:w="2160"/>
          </w:tcPr>
          <w:p>
            <w:pPr>
              <w:bidi/>
              <w:jc w:val="right"/>
            </w:pPr>
            <w:r>
              <w:rPr>
                <w:rFonts w:ascii="Arial" w:hAnsi="Arial"/>
                <w:sz w:val="18"/>
              </w:rPr>
              <w:t>أداة مساعدة</w:t>
            </w:r>
          </w:p>
        </w:tc>
        <w:tc>
          <w:tcPr>
            <w:tcW w:type="dxa" w:w="2160"/>
          </w:tcPr>
          <w:p>
            <w:pPr>
              <w:bidi/>
              <w:jc w:val="right"/>
            </w:pPr>
            <w:r>
              <w:rPr>
                <w:rFonts w:ascii="Arial" w:hAnsi="Arial"/>
                <w:sz w:val="18"/>
              </w:rPr>
              <w:t>10 modules لمزامنة الملفات</w:t>
            </w:r>
          </w:p>
        </w:tc>
        <w:tc>
          <w:tcPr>
            <w:tcW w:type="dxa" w:w="2160"/>
          </w:tcPr>
          <w:p>
            <w:pPr>
              <w:bidi/>
              <w:jc w:val="right"/>
            </w:pPr>
            <w:r>
              <w:rPr>
                <w:rFonts w:ascii="Arial" w:hAnsi="Arial"/>
                <w:sz w:val="18"/>
              </w:rPr>
              <w:t>مستقل</w:t>
            </w:r>
          </w:p>
        </w:tc>
        <w:tc>
          <w:tcPr>
            <w:tcW w:type="dxa" w:w="2160"/>
          </w:tcPr>
          <w:p>
            <w:pPr>
              <w:bidi/>
              <w:jc w:val="right"/>
            </w:pPr>
            <w:r>
              <w:rPr>
                <w:rFonts w:ascii="Arial" w:hAnsi="Arial"/>
                <w:sz w:val="18"/>
              </w:rPr>
              <w:t>pipelines/file_sync/</w:t>
            </w:r>
          </w:p>
        </w:tc>
      </w:tr>
    </w:tbl>
    <w:p/>
    <w:p>
      <w:r>
        <w:br w:type="page"/>
      </w:r>
    </w:p>
    <w:p>
      <w:pPr>
        <w:pStyle w:val="Heading1"/>
        <w:bidi/>
        <w:jc w:val="right"/>
      </w:pPr>
      <w:r>
        <w:rPr>
          <w:rFonts w:ascii="Arial" w:hAnsi="Arial"/>
          <w:rtl/>
        </w:rPr>
        <w:t>4. تحليل السكربتات والأكواد</w:t>
      </w:r>
    </w:p>
    <w:p>
      <w:pPr>
        <w:pStyle w:val="Heading2"/>
        <w:bidi/>
        <w:jc w:val="right"/>
      </w:pPr>
      <w:r>
        <w:rPr>
          <w:rFonts w:ascii="Arial" w:hAnsi="Arial"/>
          <w:rtl/>
        </w:rPr>
        <w:t>4.1 core/constants.py — مصدر الحقيقة الموحد</w:t>
      </w:r>
    </w:p>
    <w:p>
      <w:pPr>
        <w:bidi/>
        <w:spacing w:after="120" w:line="312" w:lineRule="auto"/>
        <w:jc w:val="right"/>
      </w:pPr>
      <w:r>
        <w:rPr>
          <w:rFonts w:ascii="Arial" w:hAnsi="Arial"/>
          <w:b w:val="0"/>
          <w:sz w:val="22"/>
          <w:rtl/>
        </w:rPr>
        <w:t>547 سطر. يُصدِّر جميع أسماء الحقول (FIELD_*)، العتبات (SCORE_HOT=80, SCORE_WARM=50)، خريطة تطبيع Seniority، خريطة مالكي Apollo، مراحل الشركات، وقواعد ICP.</w:t>
      </w:r>
    </w:p>
    <w:p>
      <w:pPr>
        <w:bidi/>
        <w:spacing w:after="120" w:line="312" w:lineRule="auto"/>
        <w:jc w:val="right"/>
      </w:pPr>
      <w:r>
        <w:rPr>
          <w:rFonts w:ascii="Arial" w:hAnsi="Arial"/>
          <w:b/>
          <w:sz w:val="22"/>
          <w:rtl/>
        </w:rPr>
        <w:t>اكتشاف: يحتوي على ثوابت شبحية غير مستخدمة — SCORE_WARM_HIGH وSLA_WARM_HIGH_HOURS مُعرَّفة لكنها لا تُستدعى في أي سكربت آخر. تبقى من تصميم قديم لطبقة WARM-HIGH التي أُلغيت.</w:t>
      </w:r>
    </w:p>
    <w:p>
      <w:pPr>
        <w:pStyle w:val="Heading2"/>
        <w:bidi/>
        <w:jc w:val="right"/>
      </w:pPr>
      <w:r>
        <w:rPr>
          <w:rFonts w:ascii="Arial" w:hAnsi="Arial"/>
          <w:rtl/>
        </w:rPr>
        <w:t>4.2 core/daily_sync.py — محرك المزامنة v4.0</w:t>
      </w:r>
    </w:p>
    <w:p>
      <w:pPr>
        <w:bidi/>
        <w:spacing w:after="120" w:line="312" w:lineRule="auto"/>
        <w:jc w:val="right"/>
      </w:pPr>
      <w:r>
        <w:rPr>
          <w:rFonts w:ascii="Arial" w:hAnsi="Arial"/>
          <w:b w:val="0"/>
          <w:sz w:val="22"/>
          <w:rtl/>
        </w:rPr>
        <w:t>أضخم سكربت في النظام. ثلاثة أوضاع: incremental (يومي، 26 ساعة تداخل)، backfill (تاريخي مع checkpoint)، وfull (كل شيء مع تقسيم أبجدي A-Z لتجاوز حد Apollo البالغ 50K).</w:t>
      </w:r>
    </w:p>
    <w:p>
      <w:pPr>
        <w:bidi/>
        <w:spacing w:after="120" w:line="312" w:lineRule="auto"/>
        <w:jc w:val="right"/>
      </w:pPr>
      <w:r>
        <w:rPr>
          <w:rFonts w:ascii="Arial" w:hAnsi="Arial"/>
          <w:b/>
          <w:sz w:val="22"/>
          <w:rtl/>
        </w:rPr>
        <w:t>الوظائف الحاسمة:</w:t>
      </w:r>
    </w:p>
    <w:p>
      <w:pPr>
        <w:bidi/>
        <w:spacing w:after="120" w:line="312" w:lineRule="auto"/>
        <w:jc w:val="right"/>
      </w:pPr>
      <w:r>
        <w:rPr>
          <w:rFonts w:ascii="Arial" w:hAnsi="Arial"/>
          <w:b w:val="0"/>
          <w:sz w:val="22"/>
          <w:rtl/>
        </w:rPr>
        <w:t>- compute_company_ownership(): يحسب المالك الأساسي (أكثر جهات اتصال) والمالكين الداعمين</w:t>
      </w:r>
    </w:p>
    <w:p>
      <w:pPr>
        <w:bidi/>
        <w:spacing w:after="120" w:line="312" w:lineRule="auto"/>
        <w:jc w:val="right"/>
      </w:pPr>
      <w:r>
        <w:rPr>
          <w:rFonts w:ascii="Arial" w:hAnsi="Arial"/>
          <w:b w:val="0"/>
          <w:sz w:val="22"/>
          <w:rtl/>
        </w:rPr>
        <w:t>- compute_company_metrics(): Active/Emailed/Engaged Contacts + Last Engagement + Sales OS Active</w:t>
      </w:r>
    </w:p>
    <w:p>
      <w:pPr>
        <w:bidi/>
        <w:spacing w:after="120" w:line="312" w:lineRule="auto"/>
        <w:jc w:val="right"/>
      </w:pPr>
      <w:r>
        <w:rPr>
          <w:rFonts w:ascii="Arial" w:hAnsi="Arial"/>
          <w:b w:val="0"/>
          <w:sz w:val="22"/>
          <w:rtl/>
        </w:rPr>
        <w:t>- compute_company_stage(): يشتق المرحلة من إشارات جهات الاتصال مع احترام الأولوية</w:t>
      </w:r>
    </w:p>
    <w:p>
      <w:pPr>
        <w:bidi/>
        <w:spacing w:after="120" w:line="312" w:lineRule="auto"/>
        <w:jc w:val="right"/>
      </w:pPr>
      <w:r>
        <w:rPr>
          <w:rFonts w:ascii="Arial" w:hAnsi="Arial"/>
          <w:b w:val="0"/>
          <w:sz w:val="22"/>
          <w:rtl/>
        </w:rPr>
        <w:t>- فلتر المؤهلات (v4.4): يرفض أي contact بدون owner_id أو بدون حملة email ناجحة</w:t>
      </w:r>
    </w:p>
    <w:p>
      <w:pPr>
        <w:bidi/>
        <w:spacing w:after="120" w:line="312" w:lineRule="auto"/>
        <w:jc w:val="right"/>
      </w:pPr>
      <w:r>
        <w:rPr>
          <w:rFonts w:ascii="Arial" w:hAnsi="Arial"/>
          <w:b w:val="0"/>
          <w:sz w:val="22"/>
          <w:rtl/>
        </w:rPr>
        <w:t>- Local Timestamp Filter (v4.2): فلتر ما بعد السحب لإصلاح خلل Apollo في دقة التاريخ (حوّل وقت التشغيل من ساعات إلى دقائق)</w:t>
      </w:r>
    </w:p>
    <w:p>
      <w:pPr>
        <w:bidi/>
        <w:spacing w:after="120" w:line="312" w:lineRule="auto"/>
        <w:jc w:val="right"/>
      </w:pPr>
      <w:r>
        <w:rPr>
          <w:rFonts w:ascii="Arial" w:hAnsi="Arial"/>
          <w:b/>
          <w:sz w:val="22"/>
          <w:rtl/>
        </w:rPr>
        <w:t>الحكم: Production-Ready. الكود الأكثر نضجاً في المشروع.</w:t>
      </w:r>
    </w:p>
    <w:p>
      <w:pPr>
        <w:pStyle w:val="Heading2"/>
        <w:bidi/>
        <w:jc w:val="right"/>
      </w:pPr>
      <w:r>
        <w:rPr>
          <w:rFonts w:ascii="Arial" w:hAnsi="Arial"/>
          <w:rtl/>
        </w:rPr>
        <w:t>4.3 scoring/lead_score.py — محرك النقاط v1.5</w:t>
      </w:r>
    </w:p>
    <w:p>
      <w:pPr>
        <w:bidi/>
        <w:spacing w:after="120" w:line="312" w:lineRule="auto"/>
        <w:jc w:val="right"/>
      </w:pPr>
      <w:r>
        <w:rPr>
          <w:rFonts w:ascii="Arial" w:hAnsi="Arial"/>
          <w:b w:val="0"/>
          <w:sz w:val="22"/>
          <w:rtl/>
        </w:rPr>
        <w:t>المعادلة الفعلية الحالية:</w:t>
      </w:r>
    </w:p>
    <w:p>
      <w:pPr>
        <w:bidi/>
        <w:spacing w:after="120" w:line="312" w:lineRule="auto"/>
        <w:jc w:val="right"/>
      </w:pPr>
      <w:r>
        <w:rPr>
          <w:rFonts w:ascii="Arial" w:hAnsi="Arial"/>
          <w:b w:val="0"/>
          <w:sz w:val="22"/>
          <w:rtl/>
        </w:rPr>
        <w:t>Score = (Intent × 10%) + (Engagement × 10%) + (Size × 35%) + (Seniority × 30%) + (Industry Fit × 15%)</w:t>
      </w:r>
    </w:p>
    <w:p>
      <w:pPr>
        <w:bidi/>
        <w:spacing w:after="120" w:line="312" w:lineRule="auto"/>
        <w:jc w:val="right"/>
      </w:pPr>
      <w:r>
        <w:rPr>
          <w:rFonts w:ascii="Arial" w:hAnsi="Arial"/>
          <w:b w:val="0"/>
          <w:sz w:val="22"/>
          <w:rtl/>
        </w:rPr>
        <w:t>Sort Score = (Lead Score × 100) + Recency Bonus (0-100)</w:t>
      </w:r>
    </w:p>
    <w:p>
      <w:pPr>
        <w:bidi/>
        <w:spacing w:after="120" w:line="312" w:lineRule="auto"/>
        <w:jc w:val="right"/>
      </w:pPr>
      <w:r>
        <w:rPr>
          <w:rFonts w:ascii="Arial" w:hAnsi="Arial"/>
          <w:b w:val="0"/>
          <w:sz w:val="22"/>
          <w:rtl/>
        </w:rPr>
      </w:r>
    </w:p>
    <w:p>
      <w:pPr>
        <w:bidi/>
        <w:spacing w:after="120" w:line="312" w:lineRule="auto"/>
        <w:jc w:val="right"/>
      </w:pPr>
      <w:r>
        <w:rPr>
          <w:rFonts w:ascii="Arial" w:hAnsi="Arial"/>
          <w:b/>
          <w:sz w:val="22"/>
          <w:rtl/>
        </w:rPr>
        <w:t>مشكلة هامة: SENIORITY_SCORES مُشفَّر داخل السكربت (hardcoded) بدلاً من استيراده من constants.py. إذا تغيرت القيم في مكان واحد لن تتغير في الآخر.</w:t>
      </w:r>
    </w:p>
    <w:p>
      <w:pPr>
        <w:bidi/>
        <w:spacing w:after="120" w:line="312" w:lineRule="auto"/>
        <w:jc w:val="right"/>
      </w:pPr>
      <w:r>
        <w:rPr>
          <w:rFonts w:ascii="Arial" w:hAnsi="Arial"/>
          <w:b w:val="0"/>
          <w:sz w:val="22"/>
          <w:rtl/>
        </w:rPr>
        <w:t>Recency Bonus يعمل بشكل ذكي: جهات الاتصال التي لم يُتواصل معها أبداً تحصل على 100 نقطة إضافية، بينما من تم التواصل معه قبل أقل من 3 أيام يحصل على 5 فقط. هذا يرفع الجديد غير المُتواصل إلى أعلى القائمة.</w:t>
      </w:r>
    </w:p>
    <w:p>
      <w:pPr>
        <w:bidi/>
        <w:spacing w:after="120" w:line="312" w:lineRule="auto"/>
        <w:jc w:val="right"/>
      </w:pPr>
      <w:r>
        <w:rPr>
          <w:rFonts w:ascii="Arial" w:hAnsi="Arial"/>
          <w:b w:val="0"/>
          <w:sz w:val="22"/>
          <w:rtl/>
        </w:rPr>
        <w:t>تكامل MUHIDE: إذا كان MUHIDE Fit Score متوفراً للشركة، يُستخدم كبديل لـ Industry Fit. هذا ربط ذكي بين الطبقة الاستراتيجية والنقاط.</w:t>
      </w:r>
    </w:p>
    <w:p>
      <w:pPr>
        <w:pStyle w:val="Heading2"/>
        <w:bidi/>
        <w:jc w:val="right"/>
      </w:pPr>
      <w:r>
        <w:rPr>
          <w:rFonts w:ascii="Arial" w:hAnsi="Arial"/>
          <w:rtl/>
        </w:rPr>
        <w:t>4.4 scoring/score_calibrator.py — الخطأ الحرج</w:t>
      </w:r>
    </w:p>
    <w:p>
      <w:pPr>
        <w:bidi/>
        <w:spacing w:after="120" w:line="312" w:lineRule="auto"/>
        <w:jc w:val="right"/>
      </w:pPr>
      <w:r>
        <w:rPr>
          <w:rFonts w:ascii="Arial" w:hAnsi="Arial"/>
          <w:b/>
          <w:sz w:val="22"/>
          <w:rtl/>
        </w:rPr>
        <w:t>الخطأ الحرج المكتشف:</w:t>
      </w:r>
    </w:p>
    <w:p>
      <w:pPr>
        <w:bidi/>
        <w:spacing w:after="120" w:line="312" w:lineRule="auto"/>
        <w:jc w:val="right"/>
      </w:pPr>
      <w:r>
        <w:rPr>
          <w:rFonts w:ascii="Arial" w:hAnsi="Arial"/>
          <w:b w:val="0"/>
          <w:sz w:val="22"/>
          <w:rtl/>
        </w:rPr>
        <w:t>CURRENT_WEIGHTS في هذا السكربت = intent:0.10, engagement:0.10, size:0.45, seniority:0.35 — هذه أوزان v1.1 بأربعة مكونات فقط!</w:t>
      </w:r>
    </w:p>
    <w:p>
      <w:pPr>
        <w:bidi/>
        <w:spacing w:after="120" w:line="312" w:lineRule="auto"/>
        <w:jc w:val="right"/>
      </w:pPr>
      <w:r>
        <w:rPr>
          <w:rFonts w:ascii="Arial" w:hAnsi="Arial"/>
          <w:b w:val="0"/>
          <w:sz w:val="22"/>
          <w:rtl/>
        </w:rPr>
        <w:t>بينما lead_score.py يستخدم v1.5 بخمسة مكونات (مع industry_fit:0.15). إذا نُفِّذ --apply فإن دالة apply_weights() ستُعيد كتابة ملف lead_score.py مباشرة باستخدام regex وتُزيل Industry Fit من المعادلة نهائياً.</w:t>
      </w:r>
    </w:p>
    <w:p>
      <w:pPr>
        <w:bidi/>
        <w:spacing w:after="120" w:line="312" w:lineRule="auto"/>
        <w:jc w:val="right"/>
      </w:pPr>
      <w:r>
        <w:rPr>
          <w:rFonts w:ascii="Arial" w:hAnsi="Arial"/>
          <w:b w:val="0"/>
          <w:sz w:val="22"/>
          <w:rtl/>
        </w:rPr>
        <w:t>الحماية: حواجز الأمان موجودة (MAX_WEIGHT_CHANGE=0.10, MIN_WEIGHT=0.05, MIN_EMAILS_FOR_CALIBRATION=100) + التشغيل الأسبوعي في وضع مراجعة فقط (بدون --apply). لكن الخطر يبقى قائماً إذا شغّله أحد يدوياً.</w:t>
      </w:r>
    </w:p>
    <w:p>
      <w:pPr>
        <w:bidi/>
        <w:spacing w:after="120" w:line="312" w:lineRule="auto"/>
        <w:jc w:val="right"/>
      </w:pPr>
      <w:r>
        <w:rPr>
          <w:rFonts w:ascii="Arial" w:hAnsi="Arial"/>
          <w:b/>
          <w:sz w:val="22"/>
          <w:rtl/>
        </w:rPr>
        <w:t>الإصلاح المطلوب فوراً: إضافة 'industry_fit': 0.15 إلى CURRENT_WEIGHTS وتحديث الأوزان الأخرى لتطابق v1.5.</w:t>
      </w:r>
    </w:p>
    <w:p>
      <w:pPr>
        <w:pStyle w:val="Heading2"/>
        <w:bidi/>
        <w:jc w:val="right"/>
      </w:pPr>
      <w:r>
        <w:rPr>
          <w:rFonts w:ascii="Arial" w:hAnsi="Arial"/>
          <w:rtl/>
        </w:rPr>
        <w:t>4.5 automation/auto_tasks.py — Action Engine v2.0</w:t>
      </w:r>
    </w:p>
    <w:p>
      <w:pPr>
        <w:bidi/>
        <w:spacing w:after="120" w:line="312" w:lineRule="auto"/>
        <w:jc w:val="right"/>
      </w:pPr>
      <w:r>
        <w:rPr>
          <w:rFonts w:ascii="Arial" w:hAnsi="Arial"/>
          <w:b w:val="0"/>
          <w:sz w:val="22"/>
          <w:rtl/>
        </w:rPr>
        <w:t>يُنشئ مهام على مستوى الشركة (وليس جهة الاتصال). مهمة واحدة لكل شركة لكل نوع مهمة:</w:t>
      </w:r>
    </w:p>
    <w:p>
      <w:pPr>
        <w:bidi/>
        <w:spacing w:after="120" w:line="312" w:lineRule="auto"/>
        <w:jc w:val="right"/>
      </w:pPr>
      <w:r>
        <w:rPr>
          <w:rFonts w:ascii="Arial" w:hAnsi="Arial"/>
          <w:b w:val="0"/>
          <w:sz w:val="22"/>
          <w:rtl/>
        </w:rPr>
        <w:t>HOT (≥80) → 'Urgent Call' — أولوية حرجة، مهلة 24 ساعة</w:t>
      </w:r>
    </w:p>
    <w:p>
      <w:pPr>
        <w:bidi/>
        <w:spacing w:after="120" w:line="312" w:lineRule="auto"/>
        <w:jc w:val="right"/>
      </w:pPr>
      <w:r>
        <w:rPr>
          <w:rFonts w:ascii="Arial" w:hAnsi="Arial"/>
          <w:b w:val="0"/>
          <w:sz w:val="22"/>
          <w:rtl/>
        </w:rPr>
        <w:t>WARM (50-79) → 'Follow-up' — أولوية عالية، مهلة 48 ساعة</w:t>
      </w:r>
    </w:p>
    <w:p>
      <w:pPr>
        <w:bidi/>
        <w:spacing w:after="120" w:line="312" w:lineRule="auto"/>
        <w:jc w:val="right"/>
      </w:pPr>
      <w:r>
        <w:rPr>
          <w:rFonts w:ascii="Arial" w:hAnsi="Arial"/>
          <w:b w:val="0"/>
          <w:sz w:val="22"/>
          <w:rtl/>
        </w:rPr>
      </w:r>
    </w:p>
    <w:p>
      <w:pPr>
        <w:bidi/>
        <w:spacing w:after="120" w:line="312" w:lineRule="auto"/>
        <w:jc w:val="right"/>
      </w:pPr>
      <w:r>
        <w:rPr>
          <w:rFonts w:ascii="Arial" w:hAnsi="Arial"/>
          <w:b w:val="0"/>
          <w:sz w:val="22"/>
          <w:rtl/>
        </w:rPr>
        <w:t>الإصلاح المُنفَّذ (C-03): HOT يستخدم task_type مختلف عن WARM — بدون هذا الفصل، وجود مهمة WARM مفتوحة كان يمنع إنشاء مهمة HOT لنفس الشركة.</w:t>
      </w:r>
    </w:p>
    <w:p>
      <w:pPr>
        <w:bidi/>
        <w:spacing w:after="120" w:line="312" w:lineRule="auto"/>
        <w:jc w:val="right"/>
      </w:pPr>
      <w:r>
        <w:rPr>
          <w:rFonts w:ascii="Arial" w:hAnsi="Arial"/>
          <w:b w:val="0"/>
          <w:sz w:val="22"/>
          <w:rtl/>
        </w:rPr>
        <w:t>الإصلاح المُنفَّذ (L-01): preload_company_owners() يسحب جميع بيانات الملكية في استعلام واحد بدلاً من N+1 استعلام.</w:t>
      </w:r>
    </w:p>
    <w:p>
      <w:pPr>
        <w:bidi/>
        <w:spacing w:after="120" w:line="312" w:lineRule="auto"/>
        <w:jc w:val="right"/>
      </w:pPr>
      <w:r>
        <w:rPr>
          <w:rFonts w:ascii="Arial" w:hAnsi="Arial"/>
          <w:b/>
          <w:sz w:val="22"/>
          <w:rtl/>
        </w:rPr>
        <w:t>إحصائيات فعلية من last_action_stats.json: 6,438 مهمة أُنشئت + 6,766 تُخطيت (dedup صحي) + 5 أخطاء فقط.</w:t>
      </w:r>
    </w:p>
    <w:p>
      <w:pPr>
        <w:pStyle w:val="Heading2"/>
        <w:bidi/>
        <w:jc w:val="right"/>
      </w:pPr>
      <w:r>
        <w:rPr>
          <w:rFonts w:ascii="Arial" w:hAnsi="Arial"/>
          <w:rtl/>
        </w:rPr>
        <w:t>4.6 automation/auto_sequence.py — تسجيل التسلسلات</w:t>
      </w:r>
    </w:p>
    <w:p>
      <w:pPr>
        <w:bidi/>
        <w:spacing w:after="120" w:line="312" w:lineRule="auto"/>
        <w:jc w:val="right"/>
      </w:pPr>
      <w:r>
        <w:rPr>
          <w:rFonts w:ascii="Arial" w:hAnsi="Arial"/>
          <w:b w:val="0"/>
          <w:sz w:val="22"/>
          <w:rtl/>
        </w:rPr>
        <w:t>يُسجل جهات الاتصال Action Ready في تسلسلات Apollo حسب (Tier × Role). يكشف الأدوار من العنوان + المستوى: CEO, CFO, Sales, Legal, General. يُبادل بين المُرسلين (round-robin) بين حسابين لكل من Ibrahim وRagheed.</w:t>
      </w:r>
    </w:p>
    <w:p>
      <w:pPr>
        <w:bidi/>
        <w:spacing w:after="120" w:line="312" w:lineRule="auto"/>
        <w:jc w:val="right"/>
      </w:pPr>
      <w:r>
        <w:rPr>
          <w:rFonts w:ascii="Arial" w:hAnsi="Arial"/>
          <w:b/>
          <w:sz w:val="22"/>
          <w:rtl/>
        </w:rPr>
        <w:t>مشكلة حرجة مكتشفة:</w:t>
      </w:r>
    </w:p>
    <w:p>
      <w:pPr>
        <w:bidi/>
        <w:spacing w:after="120" w:line="312" w:lineRule="auto"/>
        <w:jc w:val="right"/>
      </w:pPr>
      <w:r>
        <w:rPr>
          <w:rFonts w:ascii="Arial" w:hAnsi="Arial"/>
          <w:b w:val="0"/>
          <w:sz w:val="22"/>
          <w:rtl/>
        </w:rPr>
        <w:t>1) أسماء التسلسلات تحتوي على 'Building Materials' — بقايا استراتيجية قديمة لا تتوافق مع استراتيجية MUHIDE الحالية (حوكمة التجارة والتمويل)</w:t>
      </w:r>
    </w:p>
    <w:p>
      <w:pPr>
        <w:bidi/>
        <w:spacing w:after="120" w:line="312" w:lineRule="auto"/>
        <w:jc w:val="right"/>
      </w:pPr>
      <w:r>
        <w:rPr>
          <w:rFonts w:ascii="Arial" w:hAnsi="Arial"/>
          <w:b w:val="0"/>
          <w:sz w:val="22"/>
          <w:rtl/>
        </w:rPr>
        <w:t>2) لا يتحقق من وجود Sequence IDs قبل التسجيل — إذا حُذفت التسلسلات من Apollo سيفشل صامتاً</w:t>
      </w:r>
    </w:p>
    <w:p>
      <w:pPr>
        <w:bidi/>
        <w:spacing w:after="120" w:line="312" w:lineRule="auto"/>
        <w:jc w:val="right"/>
      </w:pPr>
      <w:r>
        <w:rPr>
          <w:rFonts w:ascii="Arial" w:hAnsi="Arial"/>
          <w:b w:val="0"/>
          <w:sz w:val="22"/>
          <w:rtl/>
        </w:rPr>
        <w:t>3) Soha لديها حسابات email مُعرَّفة لكنها ليست في دورة Round-Robin</w:t>
      </w:r>
    </w:p>
    <w:p>
      <w:pPr>
        <w:pStyle w:val="Heading2"/>
        <w:bidi/>
        <w:jc w:val="right"/>
      </w:pPr>
      <w:r>
        <w:rPr>
          <w:rFonts w:ascii="Arial" w:hAnsi="Arial"/>
          <w:rtl/>
        </w:rPr>
        <w:t>4.7 automation/outcome_tracker.py — حلقة النتائج</w:t>
      </w:r>
    </w:p>
    <w:p>
      <w:pPr>
        <w:bidi/>
        <w:spacing w:after="120" w:line="312" w:lineRule="auto"/>
        <w:jc w:val="right"/>
      </w:pPr>
      <w:r>
        <w:rPr>
          <w:rFonts w:ascii="Arial" w:hAnsi="Arial"/>
          <w:b w:val="0"/>
          <w:sz w:val="22"/>
          <w:rtl/>
        </w:rPr>
        <w:t>يُغلق حلقة Task→Contact: عند إكمال مهمة، يُحدِّث Contact Responded=True + Last Contacted + Meeting Booked (إذا Call Outcome='Meeting Scheduled').</w:t>
      </w:r>
    </w:p>
    <w:p>
      <w:pPr>
        <w:bidi/>
        <w:spacing w:after="120" w:line="312" w:lineRule="auto"/>
        <w:jc w:val="right"/>
      </w:pPr>
      <w:r>
        <w:rPr>
          <w:rFonts w:ascii="Arial" w:hAnsi="Arial"/>
          <w:b w:val="0"/>
          <w:sz w:val="22"/>
          <w:rtl/>
        </w:rPr>
        <w:t>تصميم سليم: يتطلب env vars بشكل صريح (بدون fallback IDs)، يستخدم RotatingFileHandler، ويفلتر المهام المُغلقة تلقائياً (auto-closed marker).</w:t>
      </w:r>
    </w:p>
    <w:p>
      <w:pPr>
        <w:bidi/>
        <w:spacing w:after="120" w:line="312" w:lineRule="auto"/>
        <w:jc w:val="right"/>
      </w:pPr>
      <w:r>
        <w:rPr>
          <w:rFonts w:ascii="Arial" w:hAnsi="Arial"/>
          <w:b w:val="0"/>
          <w:sz w:val="22"/>
          <w:rtl/>
        </w:rPr>
        <w:t>ملاحظة: كشف Meeting Booked يعتمد على مطابقة حساسة لحالة الأحرف (case-sensitive) لنص 'Meeting Scheduled' — قد يفوت أي اختلاف بسيط.</w:t>
      </w:r>
    </w:p>
    <w:p>
      <w:pPr>
        <w:pStyle w:val="Heading2"/>
        <w:bidi/>
        <w:jc w:val="right"/>
      </w:pPr>
      <w:r>
        <w:rPr>
          <w:rFonts w:ascii="Arial" w:hAnsi="Arial"/>
          <w:rtl/>
        </w:rPr>
        <w:t>4.8 governance/ingestion_gate.py — بوابة الدخول v6.0</w:t>
      </w:r>
    </w:p>
    <w:p>
      <w:pPr>
        <w:bidi/>
        <w:spacing w:after="120" w:line="312" w:lineRule="auto"/>
        <w:jc w:val="right"/>
      </w:pPr>
      <w:r>
        <w:rPr>
          <w:rFonts w:ascii="Arial" w:hAnsi="Arial"/>
          <w:b w:val="0"/>
          <w:sz w:val="22"/>
          <w:rtl/>
        </w:rPr>
        <w:t>657 سطر. بوابة ثنائية: Company Gate (2 من 5 معايير) + Contact Gate (4 من 4 إلزامية).</w:t>
      </w:r>
    </w:p>
    <w:p>
      <w:pPr>
        <w:bidi/>
        <w:spacing w:after="120" w:line="312" w:lineRule="auto"/>
        <w:jc w:val="right"/>
      </w:pPr>
      <w:r>
        <w:rPr>
          <w:rFonts w:ascii="Arial" w:hAnsi="Arial"/>
          <w:b w:val="0"/>
          <w:sz w:val="22"/>
          <w:rtl/>
        </w:rPr>
        <w:t>معايير الشركة: ICP Match + Senior Contact + Intent Signal + Trigger Event + Has Been Contacted — يكفي اثنان.</w:t>
      </w:r>
    </w:p>
    <w:p>
      <w:pPr>
        <w:bidi/>
        <w:spacing w:after="120" w:line="312" w:lineRule="auto"/>
        <w:jc w:val="right"/>
      </w:pPr>
      <w:r>
        <w:rPr>
          <w:rFonts w:ascii="Arial" w:hAnsi="Arial"/>
          <w:b w:val="0"/>
          <w:sz w:val="22"/>
          <w:rtl/>
        </w:rPr>
        <w:t>معايير جهة الاتصال: Company Link + Valid Email + Clear Role + Assigned Owner — يجب تحقيق الأربعة.</w:t>
      </w:r>
    </w:p>
    <w:p>
      <w:pPr>
        <w:bidi/>
        <w:spacing w:after="120" w:line="312" w:lineRule="auto"/>
        <w:jc w:val="right"/>
      </w:pPr>
      <w:r>
        <w:rPr>
          <w:rFonts w:ascii="Arial" w:hAnsi="Arial"/>
          <w:b w:val="0"/>
          <w:sz w:val="22"/>
          <w:rtl/>
        </w:rPr>
        <w:t>خطر مكتشف: مطابقة AI Qualification تعتمد على 'Qualified' in string — قد تُطابق 'Qualified (Pending)' خطأً.</w:t>
      </w:r>
    </w:p>
    <w:p>
      <w:pPr>
        <w:pStyle w:val="Heading2"/>
        <w:bidi/>
        <w:jc w:val="right"/>
      </w:pPr>
      <w:r>
        <w:rPr>
          <w:rFonts w:ascii="Arial" w:hAnsi="Arial"/>
          <w:rtl/>
        </w:rPr>
        <w:t>4.9 governance/data_governor.py — المحافظ v6.0</w:t>
      </w:r>
    </w:p>
    <w:p>
      <w:pPr>
        <w:bidi/>
        <w:spacing w:after="120" w:line="312" w:lineRule="auto"/>
        <w:jc w:val="right"/>
      </w:pPr>
      <w:r>
        <w:rPr>
          <w:rFonts w:ascii="Arial" w:hAnsi="Arial"/>
          <w:b w:val="0"/>
          <w:sz w:val="22"/>
          <w:rtl/>
        </w:rPr>
        <w:t>501 سطر. يُدقق السجلات الموجودة ويُؤرشف المخالفين (soft-delete فقط — Stage='Archived').</w:t>
      </w:r>
    </w:p>
    <w:p>
      <w:pPr>
        <w:bidi/>
        <w:spacing w:after="120" w:line="312" w:lineRule="auto"/>
        <w:jc w:val="right"/>
      </w:pPr>
      <w:r>
        <w:rPr>
          <w:rFonts w:ascii="Arial" w:hAnsi="Arial"/>
          <w:b w:val="0"/>
          <w:sz w:val="22"/>
          <w:rtl/>
        </w:rPr>
        <w:t>تداخل مع archive_unqualified.py: كلاهما يُؤرشف جهات اتصال بمنطق مختلف قليلاً دون تنسيق بينهما.</w:t>
      </w:r>
    </w:p>
    <w:p>
      <w:pPr>
        <w:pStyle w:val="Heading2"/>
        <w:bidi/>
        <w:jc w:val="right"/>
      </w:pPr>
      <w:r>
        <w:rPr>
          <w:rFonts w:ascii="Arial" w:hAnsi="Arial"/>
          <w:rtl/>
        </w:rPr>
        <w:t>4.10 meetings/ — البنية الجاهزة غير المُستخدمة</w:t>
      </w:r>
    </w:p>
    <w:p>
      <w:pPr>
        <w:bidi/>
        <w:spacing w:after="120" w:line="312" w:lineRule="auto"/>
        <w:jc w:val="right"/>
      </w:pPr>
      <w:r>
        <w:rPr>
          <w:rFonts w:ascii="Arial" w:hAnsi="Arial"/>
          <w:b w:val="0"/>
          <w:sz w:val="22"/>
          <w:rtl/>
        </w:rPr>
        <w:t>meeting_tracker.py (v2.0): يدعم وضعين — Notion-native وGoogle Calendar. يربط الشركة تلقائياً من جهة الاتصال، يُحدِّث Company Stage → 'Meeting'.</w:t>
      </w:r>
    </w:p>
    <w:p>
      <w:pPr>
        <w:bidi/>
        <w:spacing w:after="120" w:line="312" w:lineRule="auto"/>
        <w:jc w:val="right"/>
      </w:pPr>
      <w:r>
        <w:rPr>
          <w:rFonts w:ascii="Arial" w:hAnsi="Arial"/>
          <w:b w:val="0"/>
          <w:sz w:val="22"/>
          <w:rtl/>
        </w:rPr>
        <w:t>meeting_analyzer.py: يرسل الملاحظات إلى Claude API (claude-sonnet-4-20250514)، يستقبل JSON منظم (outcome, takeaways, signals, next_steps). مشكلة: Prompt لا يتضمن سياق الشركة (تاريخ، نقاط، جهات اتصال سابقة).</w:t>
      </w:r>
    </w:p>
    <w:p>
      <w:pPr>
        <w:bidi/>
        <w:spacing w:after="120" w:line="312" w:lineRule="auto"/>
        <w:jc w:val="right"/>
      </w:pPr>
      <w:r>
        <w:rPr>
          <w:rFonts w:ascii="Arial" w:hAnsi="Arial"/>
          <w:b w:val="0"/>
          <w:sz w:val="22"/>
          <w:rtl/>
        </w:rPr>
        <w:t>opportunity_manager.py (v2.0): فرصة واحدة لكل شركة، تتبع Buying Committee، كشف الصفقات الراكدة (14 يوم).</w:t>
      </w:r>
    </w:p>
    <w:p>
      <w:pPr>
        <w:bidi/>
        <w:spacing w:after="120" w:line="312" w:lineRule="auto"/>
        <w:jc w:val="right"/>
      </w:pPr>
      <w:r>
        <w:rPr>
          <w:rFonts w:ascii="Arial" w:hAnsi="Arial"/>
          <w:b/>
          <w:sz w:val="22"/>
          <w:rtl/>
        </w:rPr>
        <w:t>الحكم: الثلاثة مبنية بشكل كامل لكنها لم تُستخدم فعلياً — صفر اجتماعات عملاء، صفر فرص.</w:t>
      </w:r>
    </w:p>
    <w:p>
      <w:r>
        <w:br w:type="page"/>
      </w:r>
    </w:p>
    <w:p>
      <w:pPr>
        <w:pStyle w:val="Heading1"/>
        <w:bidi/>
        <w:jc w:val="right"/>
      </w:pPr>
      <w:r>
        <w:rPr>
          <w:rFonts w:ascii="Arial" w:hAnsi="Arial"/>
          <w:rtl/>
        </w:rPr>
        <w:t>5. الاستراتيجية الحالية للمشروع</w:t>
      </w:r>
    </w:p>
    <w:p>
      <w:pPr>
        <w:bidi/>
        <w:spacing w:after="120" w:line="312" w:lineRule="auto"/>
        <w:jc w:val="right"/>
      </w:pPr>
      <w:r>
        <w:rPr>
          <w:rFonts w:ascii="Arial" w:hAnsi="Arial"/>
          <w:b/>
          <w:sz w:val="22"/>
          <w:rtl/>
        </w:rPr>
        <w:t>الفكرة الجوهرية:</w:t>
      </w:r>
    </w:p>
    <w:p>
      <w:pPr>
        <w:bidi/>
        <w:spacing w:after="120" w:line="312" w:lineRule="auto"/>
        <w:jc w:val="right"/>
      </w:pPr>
      <w:r>
        <w:rPr>
          <w:rFonts w:ascii="Arial" w:hAnsi="Arial"/>
          <w:b w:val="0"/>
          <w:sz w:val="22"/>
          <w:rtl/>
        </w:rPr>
        <w:t>AI Sales OS هو Revenue Engine أكثر منه CRM. الهدف ليس تخزين البيانات بل تحويلها إلى أفعال مبيعات مؤتمتة. السلسلة المصممة: Score → Task → Sequence → Track → Meet → Opportunity → Revenue → Calibrate → Better Score.</w:t>
      </w:r>
    </w:p>
    <w:p>
      <w:pPr>
        <w:bidi/>
        <w:spacing w:after="120" w:line="312" w:lineRule="auto"/>
        <w:jc w:val="right"/>
      </w:pPr>
      <w:r>
        <w:rPr>
          <w:rFonts w:ascii="Arial" w:hAnsi="Arial"/>
          <w:b/>
          <w:sz w:val="22"/>
          <w:rtl/>
        </w:rPr>
        <w:t>Business Thesis:</w:t>
      </w:r>
    </w:p>
    <w:p>
      <w:pPr>
        <w:bidi/>
        <w:spacing w:after="120" w:line="312" w:lineRule="auto"/>
        <w:jc w:val="right"/>
      </w:pPr>
      <w:r>
        <w:rPr>
          <w:rFonts w:ascii="Arial" w:hAnsi="Arial"/>
          <w:b w:val="0"/>
          <w:sz w:val="22"/>
          <w:rtl/>
        </w:rPr>
        <w:t>إذا استطعنا سحب بيانات Apollo بجودة عالية، وتصفيتها بذكاء، وتسجيلها في نقاط، وتحويلها إلى مهام، ثم تسجيل جهات الاتصال في تسلسلات آلية، ثم تتبع الردود والاجتماعات والفرص — فإننا نبني آلة مبيعات ذاتية التعلم.</w:t>
      </w:r>
    </w:p>
    <w:p>
      <w:pPr>
        <w:bidi/>
        <w:spacing w:after="120" w:line="312" w:lineRule="auto"/>
        <w:jc w:val="right"/>
      </w:pPr>
      <w:r>
        <w:rPr>
          <w:rFonts w:ascii="Arial" w:hAnsi="Arial"/>
          <w:b/>
          <w:sz w:val="22"/>
          <w:rtl/>
        </w:rPr>
        <w:t>استراتيجية MUHIDE كما تظهر في الكود:</w:t>
      </w:r>
    </w:p>
    <w:p>
      <w:pPr>
        <w:bidi/>
        <w:spacing w:after="120" w:line="312" w:lineRule="auto"/>
        <w:jc w:val="right"/>
      </w:pPr>
      <w:r>
        <w:rPr>
          <w:rFonts w:ascii="Arial" w:hAnsi="Arial"/>
          <w:b w:val="0"/>
          <w:sz w:val="22"/>
          <w:rtl/>
        </w:rPr>
        <w:t>MUHIDE هي شركة حوكمة تجارة B2B وتمويل. القطاعات المستهدفة (من muhide_strategic_analysis.py): Financial Services، Insurance، Banking، Construction، Healthcare، Manufacturing، Logistics. المنتج: منصة حوكمة تجارة وتمويل.</w:t>
      </w:r>
    </w:p>
    <w:p>
      <w:pPr>
        <w:bidi/>
        <w:spacing w:after="120" w:line="312" w:lineRule="auto"/>
        <w:jc w:val="right"/>
      </w:pPr>
      <w:r>
        <w:rPr>
          <w:rFonts w:ascii="Arial" w:hAnsi="Arial"/>
          <w:b/>
          <w:sz w:val="22"/>
          <w:rtl/>
        </w:rPr>
        <w:t>التضارب المكتشف:</w:t>
      </w:r>
    </w:p>
    <w:p>
      <w:pPr>
        <w:bidi/>
        <w:spacing w:after="120" w:line="312" w:lineRule="auto"/>
        <w:jc w:val="right"/>
      </w:pPr>
      <w:r>
        <w:rPr>
          <w:rFonts w:ascii="Arial" w:hAnsi="Arial"/>
          <w:b w:val="0"/>
          <w:sz w:val="22"/>
          <w:rtl/>
        </w:rPr>
        <w:t>بقايا استراتيجية 'مواد البناء' (Building Materials) لا تزال موجودة في auto_sequence.py كأسماء تسلسلات. هذا يشير إلى أن الاستراتيجية تغيرت لكن التنفيذ لم يُحدَّث بالكامل. يجب مراجعة جميع Sequence IDs في Apollo وتحديثها لتتوافق مع استراتيجية MUHIDE الحالية.</w:t>
      </w:r>
    </w:p>
    <w:p>
      <w:r>
        <w:br w:type="page"/>
      </w:r>
    </w:p>
    <w:p>
      <w:pPr>
        <w:pStyle w:val="Heading1"/>
        <w:bidi/>
        <w:jc w:val="right"/>
      </w:pPr>
      <w:r>
        <w:rPr>
          <w:rFonts w:ascii="Arial" w:hAnsi="Arial"/>
          <w:rtl/>
        </w:rPr>
        <w:t>6. خطة العمل الفعلية للنظام</w:t>
      </w:r>
    </w:p>
    <w:p>
      <w:pPr>
        <w:pStyle w:val="Heading2"/>
        <w:bidi/>
        <w:jc w:val="right"/>
      </w:pPr>
      <w:r>
        <w:rPr>
          <w:rFonts w:ascii="Arial" w:hAnsi="Arial"/>
          <w:rtl/>
        </w:rPr>
        <w:t>6.1 ما يعمل يومياً (آلي — GitHub Actions)</w:t>
      </w:r>
    </w:p>
    <w:p>
      <w:pPr>
        <w:bidi/>
        <w:spacing w:after="120" w:line="312" w:lineRule="auto"/>
        <w:jc w:val="right"/>
      </w:pPr>
      <w:r>
        <w:rPr>
          <w:rFonts w:ascii="Arial" w:hAnsi="Arial"/>
          <w:b w:val="0"/>
          <w:sz w:val="22"/>
          <w:rtl/>
        </w:rPr>
        <w:t>الساعة 7:00 صباحاً بتوقيت السعودية (04:00 UTC) — يعمل تلقائياً:</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bidi/>
              <w:jc w:val="right"/>
            </w:pPr>
            <w:r>
              <w:rPr>
                <w:rFonts w:ascii="Arial" w:hAnsi="Arial"/>
                <w:b/>
                <w:sz w:val="18"/>
              </w:rPr>
              <w:t>الحالة</w:t>
            </w:r>
          </w:p>
        </w:tc>
        <w:tc>
          <w:tcPr>
            <w:tcW w:type="dxa" w:w="2160"/>
          </w:tcPr>
          <w:p>
            <w:pPr>
              <w:bidi/>
              <w:jc w:val="right"/>
            </w:pPr>
            <w:r>
              <w:rPr>
                <w:rFonts w:ascii="Arial" w:hAnsi="Arial"/>
                <w:b/>
                <w:sz w:val="18"/>
              </w:rPr>
              <w:t>المدة</w:t>
            </w:r>
          </w:p>
        </w:tc>
        <w:tc>
          <w:tcPr>
            <w:tcW w:type="dxa" w:w="2160"/>
          </w:tcPr>
          <w:p>
            <w:pPr>
              <w:bidi/>
              <w:jc w:val="right"/>
            </w:pPr>
            <w:r>
              <w:rPr>
                <w:rFonts w:ascii="Arial" w:hAnsi="Arial"/>
                <w:b/>
                <w:sz w:val="18"/>
              </w:rPr>
              <w:t>الوصف</w:t>
            </w:r>
          </w:p>
        </w:tc>
        <w:tc>
          <w:tcPr>
            <w:tcW w:type="dxa" w:w="2160"/>
          </w:tcPr>
          <w:p>
            <w:pPr>
              <w:bidi/>
              <w:jc w:val="right"/>
            </w:pPr>
            <w:r>
              <w:rPr>
                <w:rFonts w:ascii="Arial" w:hAnsi="Arial"/>
                <w:b/>
                <w:sz w:val="18"/>
              </w:rPr>
              <w:t>الخطوة</w:t>
            </w:r>
          </w:p>
        </w:tc>
      </w:tr>
      <w:tr>
        <w:tc>
          <w:tcPr>
            <w:tcW w:type="dxa" w:w="2160"/>
          </w:tcPr>
          <w:p>
            <w:pPr>
              <w:bidi/>
              <w:jc w:val="right"/>
            </w:pPr>
            <w:r>
              <w:rPr>
                <w:rFonts w:ascii="Arial" w:hAnsi="Arial"/>
                <w:sz w:val="18"/>
              </w:rPr>
              <w:t>نشط</w:t>
            </w:r>
          </w:p>
        </w:tc>
        <w:tc>
          <w:tcPr>
            <w:tcW w:type="dxa" w:w="2160"/>
          </w:tcPr>
          <w:p>
            <w:pPr>
              <w:bidi/>
              <w:jc w:val="right"/>
            </w:pPr>
            <w:r>
              <w:rPr>
                <w:rFonts w:ascii="Arial" w:hAnsi="Arial"/>
                <w:sz w:val="18"/>
              </w:rPr>
              <w:t>~30 دقيقة</w:t>
            </w:r>
          </w:p>
        </w:tc>
        <w:tc>
          <w:tcPr>
            <w:tcW w:type="dxa" w:w="2160"/>
          </w:tcPr>
          <w:p>
            <w:pPr>
              <w:bidi/>
              <w:jc w:val="right"/>
            </w:pPr>
            <w:r>
              <w:rPr>
                <w:rFonts w:ascii="Arial" w:hAnsi="Arial"/>
                <w:sz w:val="18"/>
              </w:rPr>
              <w:t>Apollo → Notion (incremental 26h)</w:t>
            </w:r>
          </w:p>
        </w:tc>
        <w:tc>
          <w:tcPr>
            <w:tcW w:type="dxa" w:w="2160"/>
          </w:tcPr>
          <w:p>
            <w:pPr>
              <w:bidi/>
              <w:jc w:val="right"/>
            </w:pPr>
            <w:r>
              <w:rPr>
                <w:rFonts w:ascii="Arial" w:hAnsi="Arial"/>
                <w:sz w:val="18"/>
              </w:rPr>
              <w:t>Job1: Sync</w:t>
            </w:r>
          </w:p>
        </w:tc>
      </w:tr>
      <w:tr>
        <w:tc>
          <w:tcPr>
            <w:tcW w:type="dxa" w:w="2160"/>
          </w:tcPr>
          <w:p>
            <w:pPr>
              <w:bidi/>
              <w:jc w:val="right"/>
            </w:pPr>
            <w:r>
              <w:rPr>
                <w:rFonts w:ascii="Arial" w:hAnsi="Arial"/>
                <w:sz w:val="18"/>
              </w:rPr>
              <w:t>نشط (continue-on-error)</w:t>
            </w:r>
          </w:p>
        </w:tc>
        <w:tc>
          <w:tcPr>
            <w:tcW w:type="dxa" w:w="2160"/>
          </w:tcPr>
          <w:p>
            <w:pPr>
              <w:bidi/>
              <w:jc w:val="right"/>
            </w:pPr>
            <w:r>
              <w:rPr>
                <w:rFonts w:ascii="Arial" w:hAnsi="Arial"/>
                <w:sz w:val="18"/>
              </w:rPr>
              <w:t>~5 دقائق</w:t>
            </w:r>
          </w:p>
        </w:tc>
        <w:tc>
          <w:tcPr>
            <w:tcW w:type="dxa" w:w="2160"/>
          </w:tcPr>
          <w:p>
            <w:pPr>
              <w:bidi/>
              <w:jc w:val="right"/>
            </w:pPr>
            <w:r>
              <w:rPr>
                <w:rFonts w:ascii="Arial" w:hAnsi="Arial"/>
                <w:sz w:val="18"/>
              </w:rPr>
              <w:t>Job Postings Intent لـ 50 شركة</w:t>
            </w:r>
          </w:p>
        </w:tc>
        <w:tc>
          <w:tcPr>
            <w:tcW w:type="dxa" w:w="2160"/>
          </w:tcPr>
          <w:p>
            <w:pPr>
              <w:bidi/>
              <w:jc w:val="right"/>
            </w:pPr>
            <w:r>
              <w:rPr>
                <w:rFonts w:ascii="Arial" w:hAnsi="Arial"/>
                <w:sz w:val="18"/>
              </w:rPr>
              <w:t>Job1: Enrich</w:t>
            </w:r>
          </w:p>
        </w:tc>
      </w:tr>
      <w:tr>
        <w:tc>
          <w:tcPr>
            <w:tcW w:type="dxa" w:w="2160"/>
          </w:tcPr>
          <w:p>
            <w:pPr>
              <w:bidi/>
              <w:jc w:val="right"/>
            </w:pPr>
            <w:r>
              <w:rPr>
                <w:rFonts w:ascii="Arial" w:hAnsi="Arial"/>
                <w:sz w:val="18"/>
              </w:rPr>
              <w:t>نشط</w:t>
            </w:r>
          </w:p>
        </w:tc>
        <w:tc>
          <w:tcPr>
            <w:tcW w:type="dxa" w:w="2160"/>
          </w:tcPr>
          <w:p>
            <w:pPr>
              <w:bidi/>
              <w:jc w:val="right"/>
            </w:pPr>
            <w:r>
              <w:rPr>
                <w:rFonts w:ascii="Arial" w:hAnsi="Arial"/>
                <w:sz w:val="18"/>
              </w:rPr>
              <w:t>~10 دقائق</w:t>
            </w:r>
          </w:p>
        </w:tc>
        <w:tc>
          <w:tcPr>
            <w:tcW w:type="dxa" w:w="2160"/>
          </w:tcPr>
          <w:p>
            <w:pPr>
              <w:bidi/>
              <w:jc w:val="right"/>
            </w:pPr>
            <w:r>
              <w:rPr>
                <w:rFonts w:ascii="Arial" w:hAnsi="Arial"/>
                <w:sz w:val="18"/>
              </w:rPr>
              <w:t>إعادة حساب النقاط + Lead Tier</w:t>
            </w:r>
          </w:p>
        </w:tc>
        <w:tc>
          <w:tcPr>
            <w:tcW w:type="dxa" w:w="2160"/>
          </w:tcPr>
          <w:p>
            <w:pPr>
              <w:bidi/>
              <w:jc w:val="right"/>
            </w:pPr>
            <w:r>
              <w:rPr>
                <w:rFonts w:ascii="Arial" w:hAnsi="Arial"/>
                <w:sz w:val="18"/>
              </w:rPr>
              <w:t>Job1: Score</w:t>
            </w:r>
          </w:p>
        </w:tc>
      </w:tr>
      <w:tr>
        <w:tc>
          <w:tcPr>
            <w:tcW w:type="dxa" w:w="2160"/>
          </w:tcPr>
          <w:p>
            <w:pPr>
              <w:bidi/>
              <w:jc w:val="right"/>
            </w:pPr>
            <w:r>
              <w:rPr>
                <w:rFonts w:ascii="Arial" w:hAnsi="Arial"/>
                <w:sz w:val="18"/>
              </w:rPr>
              <w:t>نشط</w:t>
            </w:r>
          </w:p>
        </w:tc>
        <w:tc>
          <w:tcPr>
            <w:tcW w:type="dxa" w:w="2160"/>
          </w:tcPr>
          <w:p>
            <w:pPr>
              <w:bidi/>
              <w:jc w:val="right"/>
            </w:pPr>
            <w:r>
              <w:rPr>
                <w:rFonts w:ascii="Arial" w:hAnsi="Arial"/>
                <w:sz w:val="18"/>
              </w:rPr>
              <w:t>~5 دقائق</w:t>
            </w:r>
          </w:p>
        </w:tc>
        <w:tc>
          <w:tcPr>
            <w:tcW w:type="dxa" w:w="2160"/>
          </w:tcPr>
          <w:p>
            <w:pPr>
              <w:bidi/>
              <w:jc w:val="right"/>
            </w:pPr>
            <w:r>
              <w:rPr>
                <w:rFonts w:ascii="Arial" w:hAnsi="Arial"/>
                <w:sz w:val="18"/>
              </w:rPr>
              <w:t>تقييم Action Ready (5 شروط)</w:t>
            </w:r>
          </w:p>
        </w:tc>
        <w:tc>
          <w:tcPr>
            <w:tcW w:type="dxa" w:w="2160"/>
          </w:tcPr>
          <w:p>
            <w:pPr>
              <w:bidi/>
              <w:jc w:val="right"/>
            </w:pPr>
            <w:r>
              <w:rPr>
                <w:rFonts w:ascii="Arial" w:hAnsi="Arial"/>
                <w:sz w:val="18"/>
              </w:rPr>
              <w:t>Job1: Gate</w:t>
            </w:r>
          </w:p>
        </w:tc>
      </w:tr>
      <w:tr>
        <w:tc>
          <w:tcPr>
            <w:tcW w:type="dxa" w:w="2160"/>
          </w:tcPr>
          <w:p>
            <w:pPr>
              <w:bidi/>
              <w:jc w:val="right"/>
            </w:pPr>
            <w:r>
              <w:rPr>
                <w:rFonts w:ascii="Arial" w:hAnsi="Arial"/>
                <w:sz w:val="18"/>
              </w:rPr>
              <w:t>نشط (continue-on-error)</w:t>
            </w:r>
          </w:p>
        </w:tc>
        <w:tc>
          <w:tcPr>
            <w:tcW w:type="dxa" w:w="2160"/>
          </w:tcPr>
          <w:p>
            <w:pPr>
              <w:bidi/>
              <w:jc w:val="right"/>
            </w:pPr>
            <w:r>
              <w:rPr>
                <w:rFonts w:ascii="Arial" w:hAnsi="Arial"/>
                <w:sz w:val="18"/>
              </w:rPr>
              <w:t>~15 دقيقة</w:t>
            </w:r>
          </w:p>
        </w:tc>
        <w:tc>
          <w:tcPr>
            <w:tcW w:type="dxa" w:w="2160"/>
          </w:tcPr>
          <w:p>
            <w:pPr>
              <w:bidi/>
              <w:jc w:val="right"/>
            </w:pPr>
            <w:r>
              <w:rPr>
                <w:rFonts w:ascii="Arial" w:hAnsi="Arial"/>
                <w:sz w:val="18"/>
              </w:rPr>
              <w:t>إنشاء مهام على مستوى الشركة</w:t>
            </w:r>
          </w:p>
        </w:tc>
        <w:tc>
          <w:tcPr>
            <w:tcW w:type="dxa" w:w="2160"/>
          </w:tcPr>
          <w:p>
            <w:pPr>
              <w:bidi/>
              <w:jc w:val="right"/>
            </w:pPr>
            <w:r>
              <w:rPr>
                <w:rFonts w:ascii="Arial" w:hAnsi="Arial"/>
                <w:sz w:val="18"/>
              </w:rPr>
              <w:t>Job2: Tasks</w:t>
            </w:r>
          </w:p>
        </w:tc>
      </w:tr>
      <w:tr>
        <w:tc>
          <w:tcPr>
            <w:tcW w:type="dxa" w:w="2160"/>
          </w:tcPr>
          <w:p>
            <w:pPr>
              <w:bidi/>
              <w:jc w:val="right"/>
            </w:pPr>
            <w:r>
              <w:rPr>
                <w:rFonts w:ascii="Arial" w:hAnsi="Arial"/>
                <w:sz w:val="18"/>
              </w:rPr>
              <w:t>نشط (continue-on-error)</w:t>
            </w:r>
          </w:p>
        </w:tc>
        <w:tc>
          <w:tcPr>
            <w:tcW w:type="dxa" w:w="2160"/>
          </w:tcPr>
          <w:p>
            <w:pPr>
              <w:bidi/>
              <w:jc w:val="right"/>
            </w:pPr>
            <w:r>
              <w:rPr>
                <w:rFonts w:ascii="Arial" w:hAnsi="Arial"/>
                <w:sz w:val="18"/>
              </w:rPr>
              <w:t>~10 دقائق</w:t>
            </w:r>
          </w:p>
        </w:tc>
        <w:tc>
          <w:tcPr>
            <w:tcW w:type="dxa" w:w="2160"/>
          </w:tcPr>
          <w:p>
            <w:pPr>
              <w:bidi/>
              <w:jc w:val="right"/>
            </w:pPr>
            <w:r>
              <w:rPr>
                <w:rFonts w:ascii="Arial" w:hAnsi="Arial"/>
                <w:sz w:val="18"/>
              </w:rPr>
              <w:t>تسجيل 50 جهة اتصال في تسلسلات</w:t>
            </w:r>
          </w:p>
        </w:tc>
        <w:tc>
          <w:tcPr>
            <w:tcW w:type="dxa" w:w="2160"/>
          </w:tcPr>
          <w:p>
            <w:pPr>
              <w:bidi/>
              <w:jc w:val="right"/>
            </w:pPr>
            <w:r>
              <w:rPr>
                <w:rFonts w:ascii="Arial" w:hAnsi="Arial"/>
                <w:sz w:val="18"/>
              </w:rPr>
              <w:t>Job2: Sequences</w:t>
            </w:r>
          </w:p>
        </w:tc>
      </w:tr>
      <w:tr>
        <w:tc>
          <w:tcPr>
            <w:tcW w:type="dxa" w:w="2160"/>
          </w:tcPr>
          <w:p>
            <w:pPr>
              <w:bidi/>
              <w:jc w:val="right"/>
            </w:pPr>
            <w:r>
              <w:rPr>
                <w:rFonts w:ascii="Arial" w:hAnsi="Arial"/>
                <w:sz w:val="18"/>
              </w:rPr>
              <w:t>مبني — لا بيانات</w:t>
            </w:r>
          </w:p>
        </w:tc>
        <w:tc>
          <w:tcPr>
            <w:tcW w:type="dxa" w:w="2160"/>
          </w:tcPr>
          <w:p>
            <w:pPr>
              <w:bidi/>
              <w:jc w:val="right"/>
            </w:pPr>
            <w:r>
              <w:rPr>
                <w:rFonts w:ascii="Arial" w:hAnsi="Arial"/>
                <w:sz w:val="18"/>
              </w:rPr>
              <w:t>~2 دقيقة</w:t>
            </w:r>
          </w:p>
        </w:tc>
        <w:tc>
          <w:tcPr>
            <w:tcW w:type="dxa" w:w="2160"/>
          </w:tcPr>
          <w:p>
            <w:pPr>
              <w:bidi/>
              <w:jc w:val="right"/>
            </w:pPr>
            <w:r>
              <w:rPr>
                <w:rFonts w:ascii="Arial" w:hAnsi="Arial"/>
                <w:sz w:val="18"/>
              </w:rPr>
              <w:t>مزامنة اجتماعات + تحديث Stage</w:t>
            </w:r>
          </w:p>
        </w:tc>
        <w:tc>
          <w:tcPr>
            <w:tcW w:type="dxa" w:w="2160"/>
          </w:tcPr>
          <w:p>
            <w:pPr>
              <w:bidi/>
              <w:jc w:val="right"/>
            </w:pPr>
            <w:r>
              <w:rPr>
                <w:rFonts w:ascii="Arial" w:hAnsi="Arial"/>
                <w:sz w:val="18"/>
              </w:rPr>
              <w:t>Job2: Meetings</w:t>
            </w:r>
          </w:p>
        </w:tc>
      </w:tr>
      <w:tr>
        <w:tc>
          <w:tcPr>
            <w:tcW w:type="dxa" w:w="2160"/>
          </w:tcPr>
          <w:p>
            <w:pPr>
              <w:bidi/>
              <w:jc w:val="right"/>
            </w:pPr>
            <w:r>
              <w:rPr>
                <w:rFonts w:ascii="Arial" w:hAnsi="Arial"/>
                <w:sz w:val="18"/>
              </w:rPr>
              <w:t>يحتاج ANTHROPIC_API_KEY</w:t>
            </w:r>
          </w:p>
        </w:tc>
        <w:tc>
          <w:tcPr>
            <w:tcW w:type="dxa" w:w="2160"/>
          </w:tcPr>
          <w:p>
            <w:pPr>
              <w:bidi/>
              <w:jc w:val="right"/>
            </w:pPr>
            <w:r>
              <w:rPr>
                <w:rFonts w:ascii="Arial" w:hAnsi="Arial"/>
                <w:sz w:val="18"/>
              </w:rPr>
              <w:t>~5 دقائق</w:t>
            </w:r>
          </w:p>
        </w:tc>
        <w:tc>
          <w:tcPr>
            <w:tcW w:type="dxa" w:w="2160"/>
          </w:tcPr>
          <w:p>
            <w:pPr>
              <w:bidi/>
              <w:jc w:val="right"/>
            </w:pPr>
            <w:r>
              <w:rPr>
                <w:rFonts w:ascii="Arial" w:hAnsi="Arial"/>
                <w:sz w:val="18"/>
              </w:rPr>
              <w:t>تحليل ذكي للملاحظات</w:t>
            </w:r>
          </w:p>
        </w:tc>
        <w:tc>
          <w:tcPr>
            <w:tcW w:type="dxa" w:w="2160"/>
          </w:tcPr>
          <w:p>
            <w:pPr>
              <w:bidi/>
              <w:jc w:val="right"/>
            </w:pPr>
            <w:r>
              <w:rPr>
                <w:rFonts w:ascii="Arial" w:hAnsi="Arial"/>
                <w:sz w:val="18"/>
              </w:rPr>
              <w:t>Job2: Analyze</w:t>
            </w:r>
          </w:p>
        </w:tc>
      </w:tr>
      <w:tr>
        <w:tc>
          <w:tcPr>
            <w:tcW w:type="dxa" w:w="2160"/>
          </w:tcPr>
          <w:p>
            <w:pPr>
              <w:bidi/>
              <w:jc w:val="right"/>
            </w:pPr>
            <w:r>
              <w:rPr>
                <w:rFonts w:ascii="Arial" w:hAnsi="Arial"/>
                <w:sz w:val="18"/>
              </w:rPr>
              <w:t>مبني — لا بيانات</w:t>
            </w:r>
          </w:p>
        </w:tc>
        <w:tc>
          <w:tcPr>
            <w:tcW w:type="dxa" w:w="2160"/>
          </w:tcPr>
          <w:p>
            <w:pPr>
              <w:bidi/>
              <w:jc w:val="right"/>
            </w:pPr>
            <w:r>
              <w:rPr>
                <w:rFonts w:ascii="Arial" w:hAnsi="Arial"/>
                <w:sz w:val="18"/>
              </w:rPr>
              <w:t>~2 دقيقة</w:t>
            </w:r>
          </w:p>
        </w:tc>
        <w:tc>
          <w:tcPr>
            <w:tcW w:type="dxa" w:w="2160"/>
          </w:tcPr>
          <w:p>
            <w:pPr>
              <w:bidi/>
              <w:jc w:val="right"/>
            </w:pPr>
            <w:r>
              <w:rPr>
                <w:rFonts w:ascii="Arial" w:hAnsi="Arial"/>
                <w:sz w:val="18"/>
              </w:rPr>
              <w:t>اجتماع → فرصة + كشف صفقات راكدة</w:t>
            </w:r>
          </w:p>
        </w:tc>
        <w:tc>
          <w:tcPr>
            <w:tcW w:type="dxa" w:w="2160"/>
          </w:tcPr>
          <w:p>
            <w:pPr>
              <w:bidi/>
              <w:jc w:val="right"/>
            </w:pPr>
            <w:r>
              <w:rPr>
                <w:rFonts w:ascii="Arial" w:hAnsi="Arial"/>
                <w:sz w:val="18"/>
              </w:rPr>
              <w:t>Job2: Opportunities</w:t>
            </w:r>
          </w:p>
        </w:tc>
      </w:tr>
      <w:tr>
        <w:tc>
          <w:tcPr>
            <w:tcW w:type="dxa" w:w="2160"/>
          </w:tcPr>
          <w:p>
            <w:pPr>
              <w:bidi/>
              <w:jc w:val="right"/>
            </w:pPr>
            <w:r>
              <w:rPr>
                <w:rFonts w:ascii="Arial" w:hAnsi="Arial"/>
                <w:sz w:val="18"/>
              </w:rPr>
              <w:t>نشط (continue-on-error)</w:t>
            </w:r>
          </w:p>
        </w:tc>
        <w:tc>
          <w:tcPr>
            <w:tcW w:type="dxa" w:w="2160"/>
          </w:tcPr>
          <w:p>
            <w:pPr>
              <w:bidi/>
              <w:jc w:val="right"/>
            </w:pPr>
            <w:r>
              <w:rPr>
                <w:rFonts w:ascii="Arial" w:hAnsi="Arial"/>
                <w:sz w:val="18"/>
              </w:rPr>
              <w:t>~10 دقائق</w:t>
            </w:r>
          </w:p>
        </w:tc>
        <w:tc>
          <w:tcPr>
            <w:tcW w:type="dxa" w:w="2160"/>
          </w:tcPr>
          <w:p>
            <w:pPr>
              <w:bidi/>
              <w:jc w:val="right"/>
            </w:pPr>
            <w:r>
              <w:rPr>
                <w:rFonts w:ascii="Arial" w:hAnsi="Arial"/>
                <w:sz w:val="18"/>
              </w:rPr>
              <w:t>مزامنة Engagement من Apollo</w:t>
            </w:r>
          </w:p>
        </w:tc>
        <w:tc>
          <w:tcPr>
            <w:tcW w:type="dxa" w:w="2160"/>
          </w:tcPr>
          <w:p>
            <w:pPr>
              <w:bidi/>
              <w:jc w:val="right"/>
            </w:pPr>
            <w:r>
              <w:rPr>
                <w:rFonts w:ascii="Arial" w:hAnsi="Arial"/>
                <w:sz w:val="18"/>
              </w:rPr>
              <w:t>Job2: Analytics</w:t>
            </w:r>
          </w:p>
        </w:tc>
      </w:tr>
      <w:tr>
        <w:tc>
          <w:tcPr>
            <w:tcW w:type="dxa" w:w="2160"/>
          </w:tcPr>
          <w:p>
            <w:pPr>
              <w:bidi/>
              <w:jc w:val="right"/>
            </w:pPr>
            <w:r>
              <w:rPr>
                <w:rFonts w:ascii="Arial" w:hAnsi="Arial"/>
                <w:sz w:val="18"/>
              </w:rPr>
              <w:t>نشط (continue-on-error)</w:t>
            </w:r>
          </w:p>
        </w:tc>
        <w:tc>
          <w:tcPr>
            <w:tcW w:type="dxa" w:w="2160"/>
          </w:tcPr>
          <w:p>
            <w:pPr>
              <w:bidi/>
              <w:jc w:val="right"/>
            </w:pPr>
            <w:r>
              <w:rPr>
                <w:rFonts w:ascii="Arial" w:hAnsi="Arial"/>
                <w:sz w:val="18"/>
              </w:rPr>
              <w:t>~5 دقائق</w:t>
            </w:r>
          </w:p>
        </w:tc>
        <w:tc>
          <w:tcPr>
            <w:tcW w:type="dxa" w:w="2160"/>
          </w:tcPr>
          <w:p>
            <w:pPr>
              <w:bidi/>
              <w:jc w:val="right"/>
            </w:pPr>
            <w:r>
              <w:rPr>
                <w:rFonts w:ascii="Arial" w:hAnsi="Arial"/>
                <w:sz w:val="18"/>
              </w:rPr>
              <w:t>إغلاق حلقة Task → Contact</w:t>
            </w:r>
          </w:p>
        </w:tc>
        <w:tc>
          <w:tcPr>
            <w:tcW w:type="dxa" w:w="2160"/>
          </w:tcPr>
          <w:p>
            <w:pPr>
              <w:bidi/>
              <w:jc w:val="right"/>
            </w:pPr>
            <w:r>
              <w:rPr>
                <w:rFonts w:ascii="Arial" w:hAnsi="Arial"/>
                <w:sz w:val="18"/>
              </w:rPr>
              <w:t>Job2: Outcomes</w:t>
            </w:r>
          </w:p>
        </w:tc>
      </w:tr>
      <w:tr>
        <w:tc>
          <w:tcPr>
            <w:tcW w:type="dxa" w:w="2160"/>
          </w:tcPr>
          <w:p>
            <w:pPr>
              <w:bidi/>
              <w:jc w:val="right"/>
            </w:pPr>
            <w:r>
              <w:rPr>
                <w:rFonts w:ascii="Arial" w:hAnsi="Arial"/>
                <w:sz w:val="18"/>
              </w:rPr>
              <w:t>نشط</w:t>
            </w:r>
          </w:p>
        </w:tc>
        <w:tc>
          <w:tcPr>
            <w:tcW w:type="dxa" w:w="2160"/>
          </w:tcPr>
          <w:p>
            <w:pPr>
              <w:bidi/>
              <w:jc w:val="right"/>
            </w:pPr>
            <w:r>
              <w:rPr>
                <w:rFonts w:ascii="Arial" w:hAnsi="Arial"/>
                <w:sz w:val="18"/>
              </w:rPr>
              <w:t>~1 دقيقة</w:t>
            </w:r>
          </w:p>
        </w:tc>
        <w:tc>
          <w:tcPr>
            <w:tcW w:type="dxa" w:w="2160"/>
          </w:tcPr>
          <w:p>
            <w:pPr>
              <w:bidi/>
              <w:jc w:val="right"/>
            </w:pPr>
            <w:r>
              <w:rPr>
                <w:rFonts w:ascii="Arial" w:hAnsi="Arial"/>
                <w:sz w:val="18"/>
              </w:rPr>
              <w:t>فحص صحة الخط</w:t>
            </w:r>
          </w:p>
        </w:tc>
        <w:tc>
          <w:tcPr>
            <w:tcW w:type="dxa" w:w="2160"/>
          </w:tcPr>
          <w:p>
            <w:pPr>
              <w:bidi/>
              <w:jc w:val="right"/>
            </w:pPr>
            <w:r>
              <w:rPr>
                <w:rFonts w:ascii="Arial" w:hAnsi="Arial"/>
                <w:sz w:val="18"/>
              </w:rPr>
              <w:t>Job2: Health</w:t>
            </w:r>
          </w:p>
        </w:tc>
      </w:tr>
      <w:tr>
        <w:tc>
          <w:tcPr>
            <w:tcW w:type="dxa" w:w="2160"/>
          </w:tcPr>
          <w:p>
            <w:pPr>
              <w:bidi/>
              <w:jc w:val="right"/>
            </w:pPr>
            <w:r>
              <w:rPr>
                <w:rFonts w:ascii="Arial" w:hAnsi="Arial"/>
                <w:sz w:val="18"/>
              </w:rPr>
              <w:t>نشط (continue-on-error)</w:t>
            </w:r>
          </w:p>
        </w:tc>
        <w:tc>
          <w:tcPr>
            <w:tcW w:type="dxa" w:w="2160"/>
          </w:tcPr>
          <w:p>
            <w:pPr>
              <w:bidi/>
              <w:jc w:val="right"/>
            </w:pPr>
            <w:r>
              <w:rPr>
                <w:rFonts w:ascii="Arial" w:hAnsi="Arial"/>
                <w:sz w:val="18"/>
              </w:rPr>
              <w:t>~2 دقيقة</w:t>
            </w:r>
          </w:p>
        </w:tc>
        <w:tc>
          <w:tcPr>
            <w:tcW w:type="dxa" w:w="2160"/>
          </w:tcPr>
          <w:p>
            <w:pPr>
              <w:bidi/>
              <w:jc w:val="right"/>
            </w:pPr>
            <w:r>
              <w:rPr>
                <w:rFonts w:ascii="Arial" w:hAnsi="Arial"/>
                <w:sz w:val="18"/>
              </w:rPr>
              <w:t>تقرير يومي</w:t>
            </w:r>
          </w:p>
        </w:tc>
        <w:tc>
          <w:tcPr>
            <w:tcW w:type="dxa" w:w="2160"/>
          </w:tcPr>
          <w:p>
            <w:pPr>
              <w:bidi/>
              <w:jc w:val="right"/>
            </w:pPr>
            <w:r>
              <w:rPr>
                <w:rFonts w:ascii="Arial" w:hAnsi="Arial"/>
                <w:sz w:val="18"/>
              </w:rPr>
              <w:t>Job2: Brief</w:t>
            </w:r>
          </w:p>
        </w:tc>
      </w:tr>
      <w:tr>
        <w:tc>
          <w:tcPr>
            <w:tcW w:type="dxa" w:w="2160"/>
          </w:tcPr>
          <w:p>
            <w:pPr>
              <w:bidi/>
              <w:jc w:val="right"/>
            </w:pPr>
            <w:r>
              <w:rPr>
                <w:rFonts w:ascii="Arial" w:hAnsi="Arial"/>
                <w:sz w:val="18"/>
              </w:rPr>
              <w:t>نشط (continue-on-error)</w:t>
            </w:r>
          </w:p>
        </w:tc>
        <w:tc>
          <w:tcPr>
            <w:tcW w:type="dxa" w:w="2160"/>
          </w:tcPr>
          <w:p>
            <w:pPr>
              <w:bidi/>
              <w:jc w:val="right"/>
            </w:pPr>
            <w:r>
              <w:rPr>
                <w:rFonts w:ascii="Arial" w:hAnsi="Arial"/>
                <w:sz w:val="18"/>
              </w:rPr>
              <w:t>~5 دقائق</w:t>
            </w:r>
          </w:p>
        </w:tc>
        <w:tc>
          <w:tcPr>
            <w:tcW w:type="dxa" w:w="2160"/>
          </w:tcPr>
          <w:p>
            <w:pPr>
              <w:bidi/>
              <w:jc w:val="right"/>
            </w:pPr>
            <w:r>
              <w:rPr>
                <w:rFonts w:ascii="Arial" w:hAnsi="Arial"/>
                <w:sz w:val="18"/>
              </w:rPr>
              <w:t>إعادة توليد لوحة HTML</w:t>
            </w:r>
          </w:p>
        </w:tc>
        <w:tc>
          <w:tcPr>
            <w:tcW w:type="dxa" w:w="2160"/>
          </w:tcPr>
          <w:p>
            <w:pPr>
              <w:bidi/>
              <w:jc w:val="right"/>
            </w:pPr>
            <w:r>
              <w:rPr>
                <w:rFonts w:ascii="Arial" w:hAnsi="Arial"/>
                <w:sz w:val="18"/>
              </w:rPr>
              <w:t>Job2: Dashboard</w:t>
            </w:r>
          </w:p>
        </w:tc>
      </w:tr>
    </w:tbl>
    <w:p/>
    <w:p>
      <w:pPr>
        <w:pStyle w:val="Heading2"/>
        <w:bidi/>
        <w:jc w:val="right"/>
      </w:pPr>
      <w:r>
        <w:rPr>
          <w:rFonts w:ascii="Arial" w:hAnsi="Arial"/>
          <w:rtl/>
        </w:rPr>
        <w:t>6.2 ما يعمل أسبوعياً</w:t>
      </w:r>
    </w:p>
    <w:p>
      <w:pPr>
        <w:bidi/>
        <w:spacing w:after="120" w:line="312" w:lineRule="auto"/>
        <w:jc w:val="right"/>
      </w:pPr>
      <w:r>
        <w:rPr>
          <w:rFonts w:ascii="Arial" w:hAnsi="Arial"/>
          <w:b w:val="0"/>
          <w:sz w:val="22"/>
          <w:rtl/>
        </w:rPr>
        <w:t>كل يوم أحد: score_calibrator.py --days 30 --export — مراجعة فقط (بدون --apply). النتائج تُحفظ كـ artifact لمدة 90 يوماً.</w:t>
      </w:r>
    </w:p>
    <w:p>
      <w:pPr>
        <w:pStyle w:val="Heading2"/>
        <w:bidi/>
        <w:jc w:val="right"/>
      </w:pPr>
      <w:r>
        <w:rPr>
          <w:rFonts w:ascii="Arial" w:hAnsi="Arial"/>
          <w:rtl/>
        </w:rPr>
        <w:t>6.3 ما يحتاج تشغيل يدوي</w:t>
      </w:r>
    </w:p>
    <w:p>
      <w:pPr>
        <w:bidi/>
        <w:spacing w:after="120" w:line="312" w:lineRule="auto"/>
        <w:jc w:val="right"/>
      </w:pPr>
      <w:r>
        <w:rPr>
          <w:rFonts w:ascii="Arial" w:hAnsi="Arial"/>
          <w:b w:val="0"/>
          <w:sz w:val="22"/>
          <w:rtl/>
        </w:rPr>
        <w:t>- daily_sync.py --mode full (أول مرة أو إعادة بناء كاملة)</w:t>
      </w:r>
    </w:p>
    <w:p>
      <w:pPr>
        <w:bidi/>
        <w:spacing w:after="120" w:line="312" w:lineRule="auto"/>
        <w:jc w:val="right"/>
      </w:pPr>
      <w:r>
        <w:rPr>
          <w:rFonts w:ascii="Arial" w:hAnsi="Arial"/>
          <w:b w:val="0"/>
          <w:sz w:val="22"/>
          <w:rtl/>
        </w:rPr>
        <w:t>- muhide_strategic_analysis.py (تحليل استراتيجي لكل شركة)</w:t>
      </w:r>
    </w:p>
    <w:p>
      <w:pPr>
        <w:bidi/>
        <w:spacing w:after="120" w:line="312" w:lineRule="auto"/>
        <w:jc w:val="right"/>
      </w:pPr>
      <w:r>
        <w:rPr>
          <w:rFonts w:ascii="Arial" w:hAnsi="Arial"/>
          <w:b w:val="0"/>
          <w:sz w:val="22"/>
          <w:rtl/>
        </w:rPr>
        <w:t>- data_governor.py --enforce (تنظيف البيانات)</w:t>
      </w:r>
    </w:p>
    <w:p>
      <w:pPr>
        <w:bidi/>
        <w:spacing w:after="120" w:line="312" w:lineRule="auto"/>
        <w:jc w:val="right"/>
      </w:pPr>
      <w:r>
        <w:rPr>
          <w:rFonts w:ascii="Arial" w:hAnsi="Arial"/>
          <w:b w:val="0"/>
          <w:sz w:val="22"/>
          <w:rtl/>
        </w:rPr>
        <w:t>- score_calibrator.py --apply (تطبيق الأوزان الجديدة — بعد مراجعة)</w:t>
      </w:r>
    </w:p>
    <w:p>
      <w:pPr>
        <w:bidi/>
        <w:spacing w:after="120" w:line="312" w:lineRule="auto"/>
        <w:jc w:val="right"/>
      </w:pPr>
      <w:r>
        <w:rPr>
          <w:rFonts w:ascii="Arial" w:hAnsi="Arial"/>
          <w:b w:val="0"/>
          <w:sz w:val="22"/>
          <w:rtl/>
        </w:rPr>
        <w:t>- fix_seniority.py --execute (مرة واحدة)</w:t>
      </w:r>
    </w:p>
    <w:p>
      <w:pPr>
        <w:bidi/>
        <w:spacing w:after="120" w:line="312" w:lineRule="auto"/>
        <w:jc w:val="right"/>
      </w:pPr>
      <w:r>
        <w:rPr>
          <w:rFonts w:ascii="Arial" w:hAnsi="Arial"/>
          <w:b w:val="0"/>
          <w:sz w:val="22"/>
          <w:rtl/>
        </w:rPr>
        <w:t>- خطوط الأنابيب الخاصة (muqawil, engineering_offices)</w:t>
      </w:r>
    </w:p>
    <w:p>
      <w:pPr>
        <w:pStyle w:val="Heading2"/>
        <w:bidi/>
        <w:jc w:val="right"/>
      </w:pPr>
      <w:r>
        <w:rPr>
          <w:rFonts w:ascii="Arial" w:hAnsi="Arial"/>
          <w:rtl/>
        </w:rPr>
        <w:t>6.4 نقطة الانقطاع الحرجة</w:t>
      </w:r>
    </w:p>
    <w:p>
      <w:pPr>
        <w:bidi/>
        <w:spacing w:after="120" w:line="312" w:lineRule="auto"/>
        <w:jc w:val="right"/>
      </w:pPr>
      <w:r>
        <w:rPr>
          <w:rFonts w:ascii="Arial" w:hAnsi="Arial"/>
          <w:b/>
          <w:sz w:val="22"/>
          <w:rtl/>
        </w:rPr>
        <w:t>الحلقة تعمل من Apollo إلى Notion → إلى المهام → إلى التسلسلات. لكنها تنقطع عند:</w:t>
      </w:r>
    </w:p>
    <w:p>
      <w:pPr>
        <w:bidi/>
        <w:spacing w:after="120" w:line="312" w:lineRule="auto"/>
        <w:jc w:val="right"/>
      </w:pPr>
      <w:r>
        <w:rPr>
          <w:rFonts w:ascii="Arial" w:hAnsi="Arial"/>
          <w:b w:val="0"/>
          <w:sz w:val="22"/>
          <w:rtl/>
        </w:rPr>
        <w:t>الاجتماع الأول الحقيقي مع عميل ← هذه الحلقة المفقودة. لا يوجد اجتماع عميل واحد في النظام.</w:t>
      </w:r>
    </w:p>
    <w:p>
      <w:pPr>
        <w:bidi/>
        <w:spacing w:after="120" w:line="312" w:lineRule="auto"/>
        <w:jc w:val="right"/>
      </w:pPr>
      <w:r>
        <w:rPr>
          <w:rFonts w:ascii="Arial" w:hAnsi="Arial"/>
          <w:b w:val="0"/>
          <w:sz w:val="22"/>
          <w:rtl/>
        </w:rPr>
        <w:t>بمعنى أدق: النظام يضخ 50 جهة اتصال يومياً في تسلسلات Apollo، لكن لا أحد يُسجل نتائج الاتصال يدوياً في Notion. لذلك Meeting Booked=False في كل مكان، وOpportunity Manager لا يجد ما يحوّله.</w:t>
      </w:r>
    </w:p>
    <w:p>
      <w:r>
        <w:br w:type="page"/>
      </w:r>
    </w:p>
    <w:p>
      <w:pPr>
        <w:pStyle w:val="Heading1"/>
        <w:bidi/>
        <w:jc w:val="right"/>
      </w:pPr>
      <w:r>
        <w:rPr>
          <w:rFonts w:ascii="Arial" w:hAnsi="Arial"/>
          <w:rtl/>
        </w:rPr>
        <w:t>7. الحوكمة</w:t>
      </w:r>
    </w:p>
    <w:p>
      <w:pPr>
        <w:bidi/>
        <w:spacing w:after="120" w:line="312" w:lineRule="auto"/>
        <w:jc w:val="right"/>
      </w:pPr>
      <w:r>
        <w:rPr>
          <w:rFonts w:ascii="Arial" w:hAnsi="Arial"/>
          <w:b/>
          <w:sz w:val="22"/>
          <w:rtl/>
        </w:rPr>
        <w:t>النظام يُطبق حوكمة بيانات متعددة الطبقات:</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bidi/>
              <w:jc w:val="right"/>
            </w:pPr>
            <w:r>
              <w:rPr>
                <w:rFonts w:ascii="Arial" w:hAnsi="Arial"/>
                <w:b/>
                <w:sz w:val="18"/>
              </w:rPr>
              <w:t>التقييم</w:t>
            </w:r>
          </w:p>
        </w:tc>
        <w:tc>
          <w:tcPr>
            <w:tcW w:type="dxa" w:w="2160"/>
          </w:tcPr>
          <w:p>
            <w:pPr>
              <w:bidi/>
              <w:jc w:val="right"/>
            </w:pPr>
            <w:r>
              <w:rPr>
                <w:rFonts w:ascii="Arial" w:hAnsi="Arial"/>
                <w:b/>
                <w:sz w:val="18"/>
              </w:rPr>
              <w:t>المسؤول</w:t>
            </w:r>
          </w:p>
        </w:tc>
        <w:tc>
          <w:tcPr>
            <w:tcW w:type="dxa" w:w="2160"/>
          </w:tcPr>
          <w:p>
            <w:pPr>
              <w:bidi/>
              <w:jc w:val="right"/>
            </w:pPr>
            <w:r>
              <w:rPr>
                <w:rFonts w:ascii="Arial" w:hAnsi="Arial"/>
                <w:b/>
                <w:sz w:val="18"/>
              </w:rPr>
              <w:t>الآلية</w:t>
            </w:r>
          </w:p>
        </w:tc>
        <w:tc>
          <w:tcPr>
            <w:tcW w:type="dxa" w:w="2160"/>
          </w:tcPr>
          <w:p>
            <w:pPr>
              <w:bidi/>
              <w:jc w:val="right"/>
            </w:pPr>
            <w:r>
              <w:rPr>
                <w:rFonts w:ascii="Arial" w:hAnsi="Arial"/>
                <w:b/>
                <w:sz w:val="18"/>
              </w:rPr>
              <w:t>الطبقة</w:t>
            </w:r>
          </w:p>
        </w:tc>
      </w:tr>
      <w:tr>
        <w:tc>
          <w:tcPr>
            <w:tcW w:type="dxa" w:w="2160"/>
          </w:tcPr>
          <w:p>
            <w:pPr>
              <w:bidi/>
              <w:jc w:val="right"/>
            </w:pPr>
            <w:r>
              <w:rPr>
                <w:rFonts w:ascii="Arial" w:hAnsi="Arial"/>
                <w:sz w:val="18"/>
              </w:rPr>
              <w:t>فعال لكن فيه ثغرة AI Qualification</w:t>
            </w:r>
          </w:p>
        </w:tc>
        <w:tc>
          <w:tcPr>
            <w:tcW w:type="dxa" w:w="2160"/>
          </w:tcPr>
          <w:p>
            <w:pPr>
              <w:bidi/>
              <w:jc w:val="right"/>
            </w:pPr>
            <w:r>
              <w:rPr>
                <w:rFonts w:ascii="Arial" w:hAnsi="Arial"/>
                <w:sz w:val="18"/>
              </w:rPr>
              <w:t>ingestion_gate.py</w:t>
            </w:r>
          </w:p>
        </w:tc>
        <w:tc>
          <w:tcPr>
            <w:tcW w:type="dxa" w:w="2160"/>
          </w:tcPr>
          <w:p>
            <w:pPr>
              <w:bidi/>
              <w:jc w:val="right"/>
            </w:pPr>
            <w:r>
              <w:rPr>
                <w:rFonts w:ascii="Arial" w:hAnsi="Arial"/>
                <w:sz w:val="18"/>
              </w:rPr>
              <w:t>بوابة دخول: 2/5 شركة + 4/4 كونتاكت</w:t>
            </w:r>
          </w:p>
        </w:tc>
        <w:tc>
          <w:tcPr>
            <w:tcW w:type="dxa" w:w="2160"/>
          </w:tcPr>
          <w:p>
            <w:pPr>
              <w:bidi/>
              <w:jc w:val="right"/>
            </w:pPr>
            <w:r>
              <w:rPr>
                <w:rFonts w:ascii="Arial" w:hAnsi="Arial"/>
                <w:sz w:val="18"/>
              </w:rPr>
              <w:t>منع الدخول</w:t>
            </w:r>
          </w:p>
        </w:tc>
      </w:tr>
      <w:tr>
        <w:tc>
          <w:tcPr>
            <w:tcW w:type="dxa" w:w="2160"/>
          </w:tcPr>
          <w:p>
            <w:pPr>
              <w:bidi/>
              <w:jc w:val="right"/>
            </w:pPr>
            <w:r>
              <w:rPr>
                <w:rFonts w:ascii="Arial" w:hAnsi="Arial"/>
                <w:sz w:val="18"/>
              </w:rPr>
              <w:t>فعال + Triple Dedup</w:t>
            </w:r>
          </w:p>
        </w:tc>
        <w:tc>
          <w:tcPr>
            <w:tcW w:type="dxa" w:w="2160"/>
          </w:tcPr>
          <w:p>
            <w:pPr>
              <w:bidi/>
              <w:jc w:val="right"/>
            </w:pPr>
            <w:r>
              <w:rPr>
                <w:rFonts w:ascii="Arial" w:hAnsi="Arial"/>
                <w:sz w:val="18"/>
              </w:rPr>
              <w:t>daily_sync.py</w:t>
            </w:r>
          </w:p>
        </w:tc>
        <w:tc>
          <w:tcPr>
            <w:tcW w:type="dxa" w:w="2160"/>
          </w:tcPr>
          <w:p>
            <w:pPr>
              <w:bidi/>
              <w:jc w:val="right"/>
            </w:pPr>
            <w:r>
              <w:rPr>
                <w:rFonts w:ascii="Arial" w:hAnsi="Arial"/>
                <w:sz w:val="18"/>
              </w:rPr>
              <w:t>Apollo ID → Email → seen_ids</w:t>
            </w:r>
          </w:p>
        </w:tc>
        <w:tc>
          <w:tcPr>
            <w:tcW w:type="dxa" w:w="2160"/>
          </w:tcPr>
          <w:p>
            <w:pPr>
              <w:bidi/>
              <w:jc w:val="right"/>
            </w:pPr>
            <w:r>
              <w:rPr>
                <w:rFonts w:ascii="Arial" w:hAnsi="Arial"/>
                <w:sz w:val="18"/>
              </w:rPr>
              <w:t>منع التكرار</w:t>
            </w:r>
          </w:p>
        </w:tc>
      </w:tr>
      <w:tr>
        <w:tc>
          <w:tcPr>
            <w:tcW w:type="dxa" w:w="2160"/>
          </w:tcPr>
          <w:p>
            <w:pPr>
              <w:bidi/>
              <w:jc w:val="right"/>
            </w:pPr>
            <w:r>
              <w:rPr>
                <w:rFonts w:ascii="Arial" w:hAnsi="Arial"/>
                <w:sz w:val="18"/>
              </w:rPr>
              <w:t>مُنفَّذ</w:t>
            </w:r>
          </w:p>
        </w:tc>
        <w:tc>
          <w:tcPr>
            <w:tcW w:type="dxa" w:w="2160"/>
          </w:tcPr>
          <w:p>
            <w:pPr>
              <w:bidi/>
              <w:jc w:val="right"/>
            </w:pPr>
            <w:r>
              <w:rPr>
                <w:rFonts w:ascii="Arial" w:hAnsi="Arial"/>
                <w:sz w:val="18"/>
              </w:rPr>
              <w:t>daily_sync.py</w:t>
            </w:r>
          </w:p>
        </w:tc>
        <w:tc>
          <w:tcPr>
            <w:tcW w:type="dxa" w:w="2160"/>
          </w:tcPr>
          <w:p>
            <w:pPr>
              <w:bidi/>
              <w:jc w:val="right"/>
            </w:pPr>
            <w:r>
              <w:rPr>
                <w:rFonts w:ascii="Arial" w:hAnsi="Arial"/>
                <w:sz w:val="18"/>
              </w:rPr>
              <w:t>Safe Boolean: لا يكتب false فوق true يدوي</w:t>
            </w:r>
          </w:p>
        </w:tc>
        <w:tc>
          <w:tcPr>
            <w:tcW w:type="dxa" w:w="2160"/>
          </w:tcPr>
          <w:p>
            <w:pPr>
              <w:bidi/>
              <w:jc w:val="right"/>
            </w:pPr>
            <w:r>
              <w:rPr>
                <w:rFonts w:ascii="Arial" w:hAnsi="Arial"/>
                <w:sz w:val="18"/>
              </w:rPr>
              <w:t>حماية البيانات اليدوية</w:t>
            </w:r>
          </w:p>
        </w:tc>
      </w:tr>
      <w:tr>
        <w:tc>
          <w:tcPr>
            <w:tcW w:type="dxa" w:w="2160"/>
          </w:tcPr>
          <w:p>
            <w:pPr>
              <w:bidi/>
              <w:jc w:val="right"/>
            </w:pPr>
            <w:r>
              <w:rPr>
                <w:rFonts w:ascii="Arial" w:hAnsi="Arial"/>
                <w:sz w:val="18"/>
              </w:rPr>
              <w:t>فعال لكن يتداخل مع archive_unqualified</w:t>
            </w:r>
          </w:p>
        </w:tc>
        <w:tc>
          <w:tcPr>
            <w:tcW w:type="dxa" w:w="2160"/>
          </w:tcPr>
          <w:p>
            <w:pPr>
              <w:bidi/>
              <w:jc w:val="right"/>
            </w:pPr>
            <w:r>
              <w:rPr>
                <w:rFonts w:ascii="Arial" w:hAnsi="Arial"/>
                <w:sz w:val="18"/>
              </w:rPr>
              <w:t>data_governor.py</w:t>
            </w:r>
          </w:p>
        </w:tc>
        <w:tc>
          <w:tcPr>
            <w:tcW w:type="dxa" w:w="2160"/>
          </w:tcPr>
          <w:p>
            <w:pPr>
              <w:bidi/>
              <w:jc w:val="right"/>
            </w:pPr>
            <w:r>
              <w:rPr>
                <w:rFonts w:ascii="Arial" w:hAnsi="Arial"/>
                <w:sz w:val="18"/>
              </w:rPr>
              <w:t>تدقيق + أرشفة soft-delete</w:t>
            </w:r>
          </w:p>
        </w:tc>
        <w:tc>
          <w:tcPr>
            <w:tcW w:type="dxa" w:w="2160"/>
          </w:tcPr>
          <w:p>
            <w:pPr>
              <w:bidi/>
              <w:jc w:val="right"/>
            </w:pPr>
            <w:r>
              <w:rPr>
                <w:rFonts w:ascii="Arial" w:hAnsi="Arial"/>
                <w:sz w:val="18"/>
              </w:rPr>
              <w:t>تنظيف دوري</w:t>
            </w:r>
          </w:p>
        </w:tc>
      </w:tr>
      <w:tr>
        <w:tc>
          <w:tcPr>
            <w:tcW w:type="dxa" w:w="2160"/>
          </w:tcPr>
          <w:p>
            <w:pPr>
              <w:bidi/>
              <w:jc w:val="right"/>
            </w:pPr>
            <w:r>
              <w:rPr>
                <w:rFonts w:ascii="Arial" w:hAnsi="Arial"/>
                <w:sz w:val="18"/>
              </w:rPr>
              <w:t>فعال</w:t>
            </w:r>
          </w:p>
        </w:tc>
        <w:tc>
          <w:tcPr>
            <w:tcW w:type="dxa" w:w="2160"/>
          </w:tcPr>
          <w:p>
            <w:pPr>
              <w:bidi/>
              <w:jc w:val="right"/>
            </w:pPr>
            <w:r>
              <w:rPr>
                <w:rFonts w:ascii="Arial" w:hAnsi="Arial"/>
                <w:sz w:val="18"/>
              </w:rPr>
              <w:t>archive_unqualified.py</w:t>
            </w:r>
          </w:p>
        </w:tc>
        <w:tc>
          <w:tcPr>
            <w:tcW w:type="dxa" w:w="2160"/>
          </w:tcPr>
          <w:p>
            <w:pPr>
              <w:bidi/>
              <w:jc w:val="right"/>
            </w:pPr>
            <w:r>
              <w:rPr>
                <w:rFonts w:ascii="Arial" w:hAnsi="Arial"/>
                <w:sz w:val="18"/>
              </w:rPr>
              <w:t>أرشفة جهات بدون owner أو email</w:t>
            </w:r>
          </w:p>
        </w:tc>
        <w:tc>
          <w:tcPr>
            <w:tcW w:type="dxa" w:w="2160"/>
          </w:tcPr>
          <w:p>
            <w:pPr>
              <w:bidi/>
              <w:jc w:val="right"/>
            </w:pPr>
            <w:r>
              <w:rPr>
                <w:rFonts w:ascii="Arial" w:hAnsi="Arial"/>
                <w:sz w:val="18"/>
              </w:rPr>
              <w:t>تنظيف لمرة</w:t>
            </w:r>
          </w:p>
        </w:tc>
      </w:tr>
      <w:tr>
        <w:tc>
          <w:tcPr>
            <w:tcW w:type="dxa" w:w="2160"/>
          </w:tcPr>
          <w:p>
            <w:pPr>
              <w:bidi/>
              <w:jc w:val="right"/>
            </w:pPr>
            <w:r>
              <w:rPr>
                <w:rFonts w:ascii="Arial" w:hAnsi="Arial"/>
                <w:sz w:val="18"/>
              </w:rPr>
              <w:t>يتجاوز rate limiter</w:t>
            </w:r>
          </w:p>
        </w:tc>
        <w:tc>
          <w:tcPr>
            <w:tcW w:type="dxa" w:w="2160"/>
          </w:tcPr>
          <w:p>
            <w:pPr>
              <w:bidi/>
              <w:jc w:val="right"/>
            </w:pPr>
            <w:r>
              <w:rPr>
                <w:rFonts w:ascii="Arial" w:hAnsi="Arial"/>
                <w:sz w:val="18"/>
              </w:rPr>
              <w:t>audit_ownership.py</w:t>
            </w:r>
          </w:p>
        </w:tc>
        <w:tc>
          <w:tcPr>
            <w:tcW w:type="dxa" w:w="2160"/>
          </w:tcPr>
          <w:p>
            <w:pPr>
              <w:bidi/>
              <w:jc w:val="right"/>
            </w:pPr>
            <w:r>
              <w:rPr>
                <w:rFonts w:ascii="Arial" w:hAnsi="Arial"/>
                <w:sz w:val="18"/>
              </w:rPr>
              <w:t>فحص ملكية عبر 5 DBs</w:t>
            </w:r>
          </w:p>
        </w:tc>
        <w:tc>
          <w:tcPr>
            <w:tcW w:type="dxa" w:w="2160"/>
          </w:tcPr>
          <w:p>
            <w:pPr>
              <w:bidi/>
              <w:jc w:val="right"/>
            </w:pPr>
            <w:r>
              <w:rPr>
                <w:rFonts w:ascii="Arial" w:hAnsi="Arial"/>
                <w:sz w:val="18"/>
              </w:rPr>
              <w:t>تقرير تدقيقي</w:t>
            </w:r>
          </w:p>
        </w:tc>
      </w:tr>
      <w:tr>
        <w:tc>
          <w:tcPr>
            <w:tcW w:type="dxa" w:w="2160"/>
          </w:tcPr>
          <w:p>
            <w:pPr>
              <w:bidi/>
              <w:jc w:val="right"/>
            </w:pPr>
            <w:r>
              <w:rPr>
                <w:rFonts w:ascii="Arial" w:hAnsi="Arial"/>
                <w:sz w:val="18"/>
              </w:rPr>
              <w:t>مُنفَّذ في الخط</w:t>
            </w:r>
          </w:p>
        </w:tc>
        <w:tc>
          <w:tcPr>
            <w:tcW w:type="dxa" w:w="2160"/>
          </w:tcPr>
          <w:p>
            <w:pPr>
              <w:bidi/>
              <w:jc w:val="right"/>
            </w:pPr>
            <w:r>
              <w:rPr>
                <w:rFonts w:ascii="Arial" w:hAnsi="Arial"/>
                <w:sz w:val="18"/>
              </w:rPr>
              <w:t>daily_sync.py</w:t>
            </w:r>
          </w:p>
        </w:tc>
        <w:tc>
          <w:tcPr>
            <w:tcW w:type="dxa" w:w="2160"/>
          </w:tcPr>
          <w:p>
            <w:pPr>
              <w:bidi/>
              <w:jc w:val="right"/>
            </w:pPr>
            <w:r>
              <w:rPr>
                <w:rFonts w:ascii="Arial" w:hAnsi="Arial"/>
                <w:sz w:val="18"/>
              </w:rPr>
              <w:t>Contact → Company → Primary/Supporting</w:t>
            </w:r>
          </w:p>
        </w:tc>
        <w:tc>
          <w:tcPr>
            <w:tcW w:type="dxa" w:w="2160"/>
          </w:tcPr>
          <w:p>
            <w:pPr>
              <w:bidi/>
              <w:jc w:val="right"/>
            </w:pPr>
            <w:r>
              <w:rPr>
                <w:rFonts w:ascii="Arial" w:hAnsi="Arial"/>
                <w:sz w:val="18"/>
              </w:rPr>
              <w:t>اشتقاق الملكية</w:t>
            </w:r>
          </w:p>
        </w:tc>
      </w:tr>
      <w:tr>
        <w:tc>
          <w:tcPr>
            <w:tcW w:type="dxa" w:w="2160"/>
          </w:tcPr>
          <w:p>
            <w:pPr>
              <w:bidi/>
              <w:jc w:val="right"/>
            </w:pPr>
            <w:r>
              <w:rPr>
                <w:rFonts w:ascii="Arial" w:hAnsi="Arial"/>
                <w:sz w:val="18"/>
              </w:rPr>
              <w:t>مُنفَّذ في الخط</w:t>
            </w:r>
          </w:p>
        </w:tc>
        <w:tc>
          <w:tcPr>
            <w:tcW w:type="dxa" w:w="2160"/>
          </w:tcPr>
          <w:p>
            <w:pPr>
              <w:bidi/>
              <w:jc w:val="right"/>
            </w:pPr>
            <w:r>
              <w:rPr>
                <w:rFonts w:ascii="Arial" w:hAnsi="Arial"/>
                <w:sz w:val="18"/>
              </w:rPr>
              <w:t>daily_sync.py</w:t>
            </w:r>
          </w:p>
        </w:tc>
        <w:tc>
          <w:tcPr>
            <w:tcW w:type="dxa" w:w="2160"/>
          </w:tcPr>
          <w:p>
            <w:pPr>
              <w:bidi/>
              <w:jc w:val="right"/>
            </w:pPr>
            <w:r>
              <w:rPr>
                <w:rFonts w:ascii="Arial" w:hAnsi="Arial"/>
                <w:sz w:val="18"/>
              </w:rPr>
              <w:t>أعلى أولوية لا تُكتب فوقها</w:t>
            </w:r>
          </w:p>
        </w:tc>
        <w:tc>
          <w:tcPr>
            <w:tcW w:type="dxa" w:w="2160"/>
          </w:tcPr>
          <w:p>
            <w:pPr>
              <w:bidi/>
              <w:jc w:val="right"/>
            </w:pPr>
            <w:r>
              <w:rPr>
                <w:rFonts w:ascii="Arial" w:hAnsi="Arial"/>
                <w:sz w:val="18"/>
              </w:rPr>
              <w:t>حماية المراحل</w:t>
            </w:r>
          </w:p>
        </w:tc>
      </w:tr>
    </w:tbl>
    <w:p/>
    <w:p>
      <w:pPr>
        <w:bidi/>
        <w:spacing w:after="120" w:line="312" w:lineRule="auto"/>
        <w:jc w:val="right"/>
      </w:pPr>
      <w:r>
        <w:rPr>
          <w:rFonts w:ascii="Arial" w:hAnsi="Arial"/>
          <w:b/>
          <w:sz w:val="22"/>
          <w:rtl/>
        </w:rPr>
        <w:t>الفراغات في الحوكمة:</w:t>
      </w:r>
    </w:p>
    <w:p>
      <w:pPr>
        <w:bidi/>
        <w:spacing w:after="120" w:line="312" w:lineRule="auto"/>
        <w:jc w:val="right"/>
      </w:pPr>
      <w:r>
        <w:rPr>
          <w:rFonts w:ascii="Arial" w:hAnsi="Arial"/>
          <w:b w:val="0"/>
          <w:sz w:val="22"/>
          <w:rtl/>
        </w:rPr>
        <w:t>1) لا يوجد تحقق من Schema عند بدء التشغيل — إذا تغير اسم حقل في Notion يفشل النظام صامتاً</w:t>
      </w:r>
    </w:p>
    <w:p>
      <w:pPr>
        <w:bidi/>
        <w:spacing w:after="120" w:line="312" w:lineRule="auto"/>
        <w:jc w:val="right"/>
      </w:pPr>
      <w:r>
        <w:rPr>
          <w:rFonts w:ascii="Arial" w:hAnsi="Arial"/>
          <w:b w:val="0"/>
          <w:sz w:val="22"/>
          <w:rtl/>
        </w:rPr>
        <w:t>2) archive_unqualified.py وdata_governor.py يتداخلان — يجب دمجهما أو توضيح أيهما يسبق</w:t>
      </w:r>
    </w:p>
    <w:p>
      <w:pPr>
        <w:bidi/>
        <w:spacing w:after="120" w:line="312" w:lineRule="auto"/>
        <w:jc w:val="right"/>
      </w:pPr>
      <w:r>
        <w:rPr>
          <w:rFonts w:ascii="Arial" w:hAnsi="Arial"/>
          <w:b w:val="0"/>
          <w:sz w:val="22"/>
          <w:rtl/>
        </w:rPr>
        <w:t>3) audit_ownership.py يستخدم requests مباشرة بدلاً من notion_helpers — يتجاوز rate limiter ويُسبب 429 errors</w:t>
      </w:r>
    </w:p>
    <w:p>
      <w:pPr>
        <w:bidi/>
        <w:spacing w:after="120" w:line="312" w:lineRule="auto"/>
        <w:jc w:val="right"/>
      </w:pPr>
      <w:r>
        <w:rPr>
          <w:rFonts w:ascii="Arial" w:hAnsi="Arial"/>
          <w:b w:val="0"/>
          <w:sz w:val="22"/>
          <w:rtl/>
        </w:rPr>
        <w:t>4) لا يوجد آلية rollback — إذا أرشف data_governor سجلات خطأ لا يمكن التراجع آلياً (فقط يدوياً)</w:t>
      </w:r>
    </w:p>
    <w:p>
      <w:r>
        <w:br w:type="page"/>
      </w:r>
    </w:p>
    <w:p>
      <w:pPr>
        <w:pStyle w:val="Heading1"/>
        <w:bidi/>
        <w:jc w:val="right"/>
      </w:pPr>
      <w:r>
        <w:rPr>
          <w:rFonts w:ascii="Arial" w:hAnsi="Arial"/>
          <w:rtl/>
        </w:rPr>
        <w:t>8. هيكلة البيانات وتفسيرها</w:t>
      </w:r>
    </w:p>
    <w:p>
      <w:pPr>
        <w:pStyle w:val="Heading2"/>
        <w:bidi/>
        <w:jc w:val="right"/>
      </w:pPr>
      <w:r>
        <w:rPr>
          <w:rFonts w:ascii="Arial" w:hAnsi="Arial"/>
          <w:rtl/>
        </w:rPr>
        <w:t>8.1 قواعد البيانات الخمس الأساسية</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bidi/>
              <w:jc w:val="right"/>
            </w:pPr>
            <w:r>
              <w:rPr>
                <w:rFonts w:ascii="Arial" w:hAnsi="Arial"/>
                <w:b/>
                <w:sz w:val="18"/>
              </w:rPr>
              <w:t>الفيوهات</w:t>
            </w:r>
          </w:p>
        </w:tc>
        <w:tc>
          <w:tcPr>
            <w:tcW w:type="dxa" w:w="2160"/>
          </w:tcPr>
          <w:p>
            <w:pPr>
              <w:bidi/>
              <w:jc w:val="right"/>
            </w:pPr>
            <w:r>
              <w:rPr>
                <w:rFonts w:ascii="Arial" w:hAnsi="Arial"/>
                <w:b/>
                <w:sz w:val="18"/>
              </w:rPr>
              <w:t>المفتاح الأساسي</w:t>
            </w:r>
          </w:p>
        </w:tc>
        <w:tc>
          <w:tcPr>
            <w:tcW w:type="dxa" w:w="2160"/>
          </w:tcPr>
          <w:p>
            <w:pPr>
              <w:bidi/>
              <w:jc w:val="right"/>
            </w:pPr>
            <w:r>
              <w:rPr>
                <w:rFonts w:ascii="Arial" w:hAnsi="Arial"/>
                <w:b/>
                <w:sz w:val="18"/>
              </w:rPr>
              <w:t>السجلات</w:t>
            </w:r>
          </w:p>
        </w:tc>
        <w:tc>
          <w:tcPr>
            <w:tcW w:type="dxa" w:w="2160"/>
          </w:tcPr>
          <w:p>
            <w:pPr>
              <w:bidi/>
              <w:jc w:val="right"/>
            </w:pPr>
            <w:r>
              <w:rPr>
                <w:rFonts w:ascii="Arial" w:hAnsi="Arial"/>
                <w:b/>
                <w:sz w:val="18"/>
              </w:rPr>
              <w:t>القاعدة</w:t>
            </w:r>
          </w:p>
        </w:tc>
      </w:tr>
      <w:tr>
        <w:tc>
          <w:tcPr>
            <w:tcW w:type="dxa" w:w="2160"/>
          </w:tcPr>
          <w:p>
            <w:pPr>
              <w:bidi/>
              <w:jc w:val="right"/>
            </w:pPr>
            <w:r>
              <w:rPr>
                <w:rFonts w:ascii="Arial" w:hAnsi="Arial"/>
                <w:sz w:val="18"/>
              </w:rPr>
              <w:t>~16 فيوهاً</w:t>
            </w:r>
          </w:p>
        </w:tc>
        <w:tc>
          <w:tcPr>
            <w:tcW w:type="dxa" w:w="2160"/>
          </w:tcPr>
          <w:p>
            <w:pPr>
              <w:bidi/>
              <w:jc w:val="right"/>
            </w:pPr>
            <w:r>
              <w:rPr>
                <w:rFonts w:ascii="Arial" w:hAnsi="Arial"/>
                <w:sz w:val="18"/>
              </w:rPr>
              <w:t>Apollo Contact ID</w:t>
            </w:r>
          </w:p>
        </w:tc>
        <w:tc>
          <w:tcPr>
            <w:tcW w:type="dxa" w:w="2160"/>
          </w:tcPr>
          <w:p>
            <w:pPr>
              <w:bidi/>
              <w:jc w:val="right"/>
            </w:pPr>
            <w:r>
              <w:rPr>
                <w:rFonts w:ascii="Arial" w:hAnsi="Arial"/>
                <w:sz w:val="18"/>
              </w:rPr>
              <w:t>44,875</w:t>
            </w:r>
          </w:p>
        </w:tc>
        <w:tc>
          <w:tcPr>
            <w:tcW w:type="dxa" w:w="2160"/>
          </w:tcPr>
          <w:p>
            <w:pPr>
              <w:bidi/>
              <w:jc w:val="right"/>
            </w:pPr>
            <w:r>
              <w:rPr>
                <w:rFonts w:ascii="Arial" w:hAnsi="Arial"/>
                <w:sz w:val="18"/>
              </w:rPr>
              <w:t>Contacts</w:t>
            </w:r>
          </w:p>
        </w:tc>
      </w:tr>
      <w:tr>
        <w:tc>
          <w:tcPr>
            <w:tcW w:type="dxa" w:w="2160"/>
          </w:tcPr>
          <w:p>
            <w:pPr>
              <w:bidi/>
              <w:jc w:val="right"/>
            </w:pPr>
            <w:r>
              <w:rPr>
                <w:rFonts w:ascii="Arial" w:hAnsi="Arial"/>
                <w:sz w:val="18"/>
              </w:rPr>
              <w:t>15 فيوهاً</w:t>
            </w:r>
          </w:p>
        </w:tc>
        <w:tc>
          <w:tcPr>
            <w:tcW w:type="dxa" w:w="2160"/>
          </w:tcPr>
          <w:p>
            <w:pPr>
              <w:bidi/>
              <w:jc w:val="right"/>
            </w:pPr>
            <w:r>
              <w:rPr>
                <w:rFonts w:ascii="Arial" w:hAnsi="Arial"/>
                <w:sz w:val="18"/>
              </w:rPr>
              <w:t>Apollo Account ID</w:t>
            </w:r>
          </w:p>
        </w:tc>
        <w:tc>
          <w:tcPr>
            <w:tcW w:type="dxa" w:w="2160"/>
          </w:tcPr>
          <w:p>
            <w:pPr>
              <w:bidi/>
              <w:jc w:val="right"/>
            </w:pPr>
            <w:r>
              <w:rPr>
                <w:rFonts w:ascii="Arial" w:hAnsi="Arial"/>
                <w:sz w:val="18"/>
              </w:rPr>
              <w:t>15,407</w:t>
            </w:r>
          </w:p>
        </w:tc>
        <w:tc>
          <w:tcPr>
            <w:tcW w:type="dxa" w:w="2160"/>
          </w:tcPr>
          <w:p>
            <w:pPr>
              <w:bidi/>
              <w:jc w:val="right"/>
            </w:pPr>
            <w:r>
              <w:rPr>
                <w:rFonts w:ascii="Arial" w:hAnsi="Arial"/>
                <w:sz w:val="18"/>
              </w:rPr>
              <w:t>Companies</w:t>
            </w:r>
          </w:p>
        </w:tc>
      </w:tr>
      <w:tr>
        <w:tc>
          <w:tcPr>
            <w:tcW w:type="dxa" w:w="2160"/>
          </w:tcPr>
          <w:p>
            <w:pPr>
              <w:bidi/>
              <w:jc w:val="right"/>
            </w:pPr>
            <w:r>
              <w:rPr>
                <w:rFonts w:ascii="Arial" w:hAnsi="Arial"/>
                <w:sz w:val="18"/>
              </w:rPr>
              <w:t>11 فيوهاً</w:t>
            </w:r>
          </w:p>
        </w:tc>
        <w:tc>
          <w:tcPr>
            <w:tcW w:type="dxa" w:w="2160"/>
          </w:tcPr>
          <w:p>
            <w:pPr>
              <w:bidi/>
              <w:jc w:val="right"/>
            </w:pPr>
            <w:r>
              <w:rPr>
                <w:rFonts w:ascii="Arial" w:hAnsi="Arial"/>
                <w:sz w:val="18"/>
              </w:rPr>
              <w:t>عنوان المهمة</w:t>
            </w:r>
          </w:p>
        </w:tc>
        <w:tc>
          <w:tcPr>
            <w:tcW w:type="dxa" w:w="2160"/>
          </w:tcPr>
          <w:p>
            <w:pPr>
              <w:bidi/>
              <w:jc w:val="right"/>
            </w:pPr>
            <w:r>
              <w:rPr>
                <w:rFonts w:ascii="Arial" w:hAnsi="Arial"/>
                <w:sz w:val="18"/>
              </w:rPr>
              <w:t>6,438+ أُنشئت</w:t>
            </w:r>
          </w:p>
        </w:tc>
        <w:tc>
          <w:tcPr>
            <w:tcW w:type="dxa" w:w="2160"/>
          </w:tcPr>
          <w:p>
            <w:pPr>
              <w:bidi/>
              <w:jc w:val="right"/>
            </w:pPr>
            <w:r>
              <w:rPr>
                <w:rFonts w:ascii="Arial" w:hAnsi="Arial"/>
                <w:sz w:val="18"/>
              </w:rPr>
              <w:t>Tasks</w:t>
            </w:r>
          </w:p>
        </w:tc>
      </w:tr>
      <w:tr>
        <w:tc>
          <w:tcPr>
            <w:tcW w:type="dxa" w:w="2160"/>
          </w:tcPr>
          <w:p>
            <w:pPr>
              <w:bidi/>
              <w:jc w:val="right"/>
            </w:pPr>
            <w:r>
              <w:rPr>
                <w:rFonts w:ascii="Arial" w:hAnsi="Arial"/>
                <w:sz w:val="18"/>
              </w:rPr>
              <w:t>5 فيوهات</w:t>
            </w:r>
          </w:p>
        </w:tc>
        <w:tc>
          <w:tcPr>
            <w:tcW w:type="dxa" w:w="2160"/>
          </w:tcPr>
          <w:p>
            <w:pPr>
              <w:bidi/>
              <w:jc w:val="right"/>
            </w:pPr>
            <w:r>
              <w:rPr>
                <w:rFonts w:ascii="Arial" w:hAnsi="Arial"/>
                <w:sz w:val="18"/>
              </w:rPr>
              <w:t>عنوان الاجتماع</w:t>
            </w:r>
          </w:p>
        </w:tc>
        <w:tc>
          <w:tcPr>
            <w:tcW w:type="dxa" w:w="2160"/>
          </w:tcPr>
          <w:p>
            <w:pPr>
              <w:bidi/>
              <w:jc w:val="right"/>
            </w:pPr>
            <w:r>
              <w:rPr>
                <w:rFonts w:ascii="Arial" w:hAnsi="Arial"/>
                <w:sz w:val="18"/>
              </w:rPr>
              <w:t>2 (داخلية)</w:t>
            </w:r>
          </w:p>
        </w:tc>
        <w:tc>
          <w:tcPr>
            <w:tcW w:type="dxa" w:w="2160"/>
          </w:tcPr>
          <w:p>
            <w:pPr>
              <w:bidi/>
              <w:jc w:val="right"/>
            </w:pPr>
            <w:r>
              <w:rPr>
                <w:rFonts w:ascii="Arial" w:hAnsi="Arial"/>
                <w:sz w:val="18"/>
              </w:rPr>
              <w:t>Meetings</w:t>
            </w:r>
          </w:p>
        </w:tc>
      </w:tr>
      <w:tr>
        <w:tc>
          <w:tcPr>
            <w:tcW w:type="dxa" w:w="2160"/>
          </w:tcPr>
          <w:p>
            <w:pPr>
              <w:bidi/>
              <w:jc w:val="right"/>
            </w:pPr>
            <w:r>
              <w:rPr>
                <w:rFonts w:ascii="Arial" w:hAnsi="Arial"/>
                <w:sz w:val="18"/>
              </w:rPr>
              <w:t>11 فيوهاً</w:t>
            </w:r>
          </w:p>
        </w:tc>
        <w:tc>
          <w:tcPr>
            <w:tcW w:type="dxa" w:w="2160"/>
          </w:tcPr>
          <w:p>
            <w:pPr>
              <w:bidi/>
              <w:jc w:val="right"/>
            </w:pPr>
            <w:r>
              <w:rPr>
                <w:rFonts w:ascii="Arial" w:hAnsi="Arial"/>
                <w:sz w:val="18"/>
              </w:rPr>
              <w:t>اسم الفرصة</w:t>
            </w:r>
          </w:p>
        </w:tc>
        <w:tc>
          <w:tcPr>
            <w:tcW w:type="dxa" w:w="2160"/>
          </w:tcPr>
          <w:p>
            <w:pPr>
              <w:bidi/>
              <w:jc w:val="right"/>
            </w:pPr>
            <w:r>
              <w:rPr>
                <w:rFonts w:ascii="Arial" w:hAnsi="Arial"/>
                <w:sz w:val="18"/>
              </w:rPr>
              <w:t>0</w:t>
            </w:r>
          </w:p>
        </w:tc>
        <w:tc>
          <w:tcPr>
            <w:tcW w:type="dxa" w:w="2160"/>
          </w:tcPr>
          <w:p>
            <w:pPr>
              <w:bidi/>
              <w:jc w:val="right"/>
            </w:pPr>
            <w:r>
              <w:rPr>
                <w:rFonts w:ascii="Arial" w:hAnsi="Arial"/>
                <w:sz w:val="18"/>
              </w:rPr>
              <w:t>Opportunities</w:t>
            </w:r>
          </w:p>
        </w:tc>
      </w:tr>
    </w:tbl>
    <w:p/>
    <w:p>
      <w:pPr>
        <w:pStyle w:val="Heading2"/>
        <w:bidi/>
        <w:jc w:val="right"/>
      </w:pPr>
      <w:r>
        <w:rPr>
          <w:rFonts w:ascii="Arial" w:hAnsi="Arial"/>
          <w:rtl/>
        </w:rPr>
        <w:t>8.2 العلاقات بين القواعد</w:t>
      </w:r>
    </w:p>
    <w:p>
      <w:pPr>
        <w:bidi/>
        <w:spacing w:after="120" w:line="312" w:lineRule="auto"/>
        <w:jc w:val="right"/>
      </w:pPr>
      <w:r>
        <w:rPr>
          <w:rFonts w:ascii="Arial" w:hAnsi="Arial"/>
          <w:b w:val="0"/>
          <w:sz w:val="22"/>
          <w:rtl/>
        </w:rPr>
        <w:t>كل العلاقات مُعرَّفة بشكل صحيح في Notion Schema:</w:t>
      </w:r>
    </w:p>
    <w:p>
      <w:pPr>
        <w:bidi/>
        <w:spacing w:after="120" w:line="312" w:lineRule="auto"/>
        <w:jc w:val="right"/>
      </w:pPr>
      <w:r>
        <w:rPr>
          <w:rFonts w:ascii="Arial" w:hAnsi="Arial"/>
          <w:b w:val="0"/>
          <w:sz w:val="22"/>
          <w:rtl/>
        </w:rPr>
        <w:t>Contacts ↔ Companies (علاقة أساسية — كل contact يجب أن يرتبط بشركة)</w:t>
      </w:r>
    </w:p>
    <w:p>
      <w:pPr>
        <w:bidi/>
        <w:spacing w:after="120" w:line="312" w:lineRule="auto"/>
        <w:jc w:val="right"/>
      </w:pPr>
      <w:r>
        <w:rPr>
          <w:rFonts w:ascii="Arial" w:hAnsi="Arial"/>
          <w:b w:val="0"/>
          <w:sz w:val="22"/>
          <w:rtl/>
        </w:rPr>
        <w:t>Contacts ↔ Tasks (contact هو المرتبط بالمهمة)</w:t>
      </w:r>
    </w:p>
    <w:p>
      <w:pPr>
        <w:bidi/>
        <w:spacing w:after="120" w:line="312" w:lineRule="auto"/>
        <w:jc w:val="right"/>
      </w:pPr>
      <w:r>
        <w:rPr>
          <w:rFonts w:ascii="Arial" w:hAnsi="Arial"/>
          <w:b w:val="0"/>
          <w:sz w:val="22"/>
          <w:rtl/>
        </w:rPr>
        <w:t>Contacts ↔ Meetings (Primary Contact لكل اجتماع)</w:t>
      </w:r>
    </w:p>
    <w:p>
      <w:pPr>
        <w:bidi/>
        <w:spacing w:after="120" w:line="312" w:lineRule="auto"/>
        <w:jc w:val="right"/>
      </w:pPr>
      <w:r>
        <w:rPr>
          <w:rFonts w:ascii="Arial" w:hAnsi="Arial"/>
          <w:b w:val="0"/>
          <w:sz w:val="22"/>
          <w:rtl/>
        </w:rPr>
        <w:t>Contacts ↔ Opportunities (Primary Contact لكل فرصة)</w:t>
      </w:r>
    </w:p>
    <w:p>
      <w:pPr>
        <w:bidi/>
        <w:spacing w:after="120" w:line="312" w:lineRule="auto"/>
        <w:jc w:val="right"/>
      </w:pPr>
      <w:r>
        <w:rPr>
          <w:rFonts w:ascii="Arial" w:hAnsi="Arial"/>
          <w:b w:val="0"/>
          <w:sz w:val="22"/>
          <w:rtl/>
        </w:rPr>
        <w:t>Companies ↔ Tasks + Meetings + Opportunities (ربط على مستوى الشركة)</w:t>
      </w:r>
    </w:p>
    <w:p>
      <w:pPr>
        <w:bidi/>
        <w:spacing w:after="120" w:line="312" w:lineRule="auto"/>
        <w:jc w:val="right"/>
      </w:pPr>
      <w:r>
        <w:rPr>
          <w:rFonts w:ascii="Arial" w:hAnsi="Arial"/>
          <w:b w:val="0"/>
          <w:sz w:val="22"/>
          <w:rtl/>
        </w:rPr>
        <w:t>Meetings ↔ Opportunities (اجتماع → فرصة)</w:t>
      </w:r>
    </w:p>
    <w:p>
      <w:pPr>
        <w:pStyle w:val="Heading2"/>
        <w:bidi/>
        <w:jc w:val="right"/>
      </w:pPr>
      <w:r>
        <w:rPr>
          <w:rFonts w:ascii="Arial" w:hAnsi="Arial"/>
          <w:rtl/>
        </w:rPr>
        <w:t>8.3 الحقول الحرجة وحالتها</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bidi/>
              <w:jc w:val="right"/>
            </w:pPr>
            <w:r>
              <w:rPr>
                <w:rFonts w:ascii="Arial" w:hAnsi="Arial"/>
                <w:b/>
                <w:sz w:val="18"/>
              </w:rPr>
              <w:t>الحالة الحالية</w:t>
            </w:r>
          </w:p>
        </w:tc>
        <w:tc>
          <w:tcPr>
            <w:tcW w:type="dxa" w:w="2160"/>
          </w:tcPr>
          <w:p>
            <w:pPr>
              <w:bidi/>
              <w:jc w:val="right"/>
            </w:pPr>
            <w:r>
              <w:rPr>
                <w:rFonts w:ascii="Arial" w:hAnsi="Arial"/>
                <w:b/>
                <w:sz w:val="18"/>
              </w:rPr>
              <w:t>المصدر</w:t>
            </w:r>
          </w:p>
        </w:tc>
        <w:tc>
          <w:tcPr>
            <w:tcW w:type="dxa" w:w="2160"/>
          </w:tcPr>
          <w:p>
            <w:pPr>
              <w:bidi/>
              <w:jc w:val="right"/>
            </w:pPr>
            <w:r>
              <w:rPr>
                <w:rFonts w:ascii="Arial" w:hAnsi="Arial"/>
                <w:b/>
                <w:sz w:val="18"/>
              </w:rPr>
              <w:t>المعنى التجاري</w:t>
            </w:r>
          </w:p>
        </w:tc>
        <w:tc>
          <w:tcPr>
            <w:tcW w:type="dxa" w:w="2160"/>
          </w:tcPr>
          <w:p>
            <w:pPr>
              <w:bidi/>
              <w:jc w:val="right"/>
            </w:pPr>
            <w:r>
              <w:rPr>
                <w:rFonts w:ascii="Arial" w:hAnsi="Arial"/>
                <w:b/>
                <w:sz w:val="18"/>
              </w:rPr>
              <w:t>الحقل</w:t>
            </w:r>
          </w:p>
        </w:tc>
      </w:tr>
      <w:tr>
        <w:tc>
          <w:tcPr>
            <w:tcW w:type="dxa" w:w="2160"/>
          </w:tcPr>
          <w:p>
            <w:pPr>
              <w:bidi/>
              <w:jc w:val="right"/>
            </w:pPr>
            <w:r>
              <w:rPr>
                <w:rFonts w:ascii="Arial" w:hAnsi="Arial"/>
                <w:sz w:val="18"/>
              </w:rPr>
              <w:t>مملوء (HOT/WARM/COLD)</w:t>
            </w:r>
          </w:p>
        </w:tc>
        <w:tc>
          <w:tcPr>
            <w:tcW w:type="dxa" w:w="2160"/>
          </w:tcPr>
          <w:p>
            <w:pPr>
              <w:bidi/>
              <w:jc w:val="right"/>
            </w:pPr>
            <w:r>
              <w:rPr>
                <w:rFonts w:ascii="Arial" w:hAnsi="Arial"/>
                <w:sz w:val="18"/>
              </w:rPr>
              <w:t>lead_score.py</w:t>
            </w:r>
          </w:p>
        </w:tc>
        <w:tc>
          <w:tcPr>
            <w:tcW w:type="dxa" w:w="2160"/>
          </w:tcPr>
          <w:p>
            <w:pPr>
              <w:bidi/>
              <w:jc w:val="right"/>
            </w:pPr>
            <w:r>
              <w:rPr>
                <w:rFonts w:ascii="Arial" w:hAnsi="Arial"/>
                <w:sz w:val="18"/>
              </w:rPr>
              <w:t>تصنيف أولوية جهة الاتصال</w:t>
            </w:r>
          </w:p>
        </w:tc>
        <w:tc>
          <w:tcPr>
            <w:tcW w:type="dxa" w:w="2160"/>
          </w:tcPr>
          <w:p>
            <w:pPr>
              <w:bidi/>
              <w:jc w:val="right"/>
            </w:pPr>
            <w:r>
              <w:rPr>
                <w:rFonts w:ascii="Arial" w:hAnsi="Arial"/>
                <w:sz w:val="18"/>
              </w:rPr>
              <w:t>Lead Tier</w:t>
            </w:r>
          </w:p>
        </w:tc>
      </w:tr>
      <w:tr>
        <w:tc>
          <w:tcPr>
            <w:tcW w:type="dxa" w:w="2160"/>
          </w:tcPr>
          <w:p>
            <w:pPr>
              <w:bidi/>
              <w:jc w:val="right"/>
            </w:pPr>
            <w:r>
              <w:rPr>
                <w:rFonts w:ascii="Arial" w:hAnsi="Arial"/>
                <w:sz w:val="18"/>
              </w:rPr>
              <w:t>مملوء (0-100)</w:t>
            </w:r>
          </w:p>
        </w:tc>
        <w:tc>
          <w:tcPr>
            <w:tcW w:type="dxa" w:w="2160"/>
          </w:tcPr>
          <w:p>
            <w:pPr>
              <w:bidi/>
              <w:jc w:val="right"/>
            </w:pPr>
            <w:r>
              <w:rPr>
                <w:rFonts w:ascii="Arial" w:hAnsi="Arial"/>
                <w:sz w:val="18"/>
              </w:rPr>
              <w:t>lead_score.py</w:t>
            </w:r>
          </w:p>
        </w:tc>
        <w:tc>
          <w:tcPr>
            <w:tcW w:type="dxa" w:w="2160"/>
          </w:tcPr>
          <w:p>
            <w:pPr>
              <w:bidi/>
              <w:jc w:val="right"/>
            </w:pPr>
            <w:r>
              <w:rPr>
                <w:rFonts w:ascii="Arial" w:hAnsi="Arial"/>
                <w:sz w:val="18"/>
              </w:rPr>
              <w:t>نقاط الأولوية</w:t>
            </w:r>
          </w:p>
        </w:tc>
        <w:tc>
          <w:tcPr>
            <w:tcW w:type="dxa" w:w="2160"/>
          </w:tcPr>
          <w:p>
            <w:pPr>
              <w:bidi/>
              <w:jc w:val="right"/>
            </w:pPr>
            <w:r>
              <w:rPr>
                <w:rFonts w:ascii="Arial" w:hAnsi="Arial"/>
                <w:sz w:val="18"/>
              </w:rPr>
              <w:t>Lead Score</w:t>
            </w:r>
          </w:p>
        </w:tc>
      </w:tr>
      <w:tr>
        <w:tc>
          <w:tcPr>
            <w:tcW w:type="dxa" w:w="2160"/>
          </w:tcPr>
          <w:p>
            <w:pPr>
              <w:bidi/>
              <w:jc w:val="right"/>
            </w:pPr>
            <w:r>
              <w:rPr>
                <w:rFonts w:ascii="Arial" w:hAnsi="Arial"/>
                <w:sz w:val="18"/>
              </w:rPr>
              <w:t>مملوء (true/false)</w:t>
            </w:r>
          </w:p>
        </w:tc>
        <w:tc>
          <w:tcPr>
            <w:tcW w:type="dxa" w:w="2160"/>
          </w:tcPr>
          <w:p>
            <w:pPr>
              <w:bidi/>
              <w:jc w:val="right"/>
            </w:pPr>
            <w:r>
              <w:rPr>
                <w:rFonts w:ascii="Arial" w:hAnsi="Arial"/>
                <w:sz w:val="18"/>
              </w:rPr>
              <w:t>action_ready_updater.py</w:t>
            </w:r>
          </w:p>
        </w:tc>
        <w:tc>
          <w:tcPr>
            <w:tcW w:type="dxa" w:w="2160"/>
          </w:tcPr>
          <w:p>
            <w:pPr>
              <w:bidi/>
              <w:jc w:val="right"/>
            </w:pPr>
            <w:r>
              <w:rPr>
                <w:rFonts w:ascii="Arial" w:hAnsi="Arial"/>
                <w:sz w:val="18"/>
              </w:rPr>
              <w:t>جاهز للتنفيذ؟</w:t>
            </w:r>
          </w:p>
        </w:tc>
        <w:tc>
          <w:tcPr>
            <w:tcW w:type="dxa" w:w="2160"/>
          </w:tcPr>
          <w:p>
            <w:pPr>
              <w:bidi/>
              <w:jc w:val="right"/>
            </w:pPr>
            <w:r>
              <w:rPr>
                <w:rFonts w:ascii="Arial" w:hAnsi="Arial"/>
                <w:sz w:val="18"/>
              </w:rPr>
              <w:t>Action Ready</w:t>
            </w:r>
          </w:p>
        </w:tc>
      </w:tr>
      <w:tr>
        <w:tc>
          <w:tcPr>
            <w:tcW w:type="dxa" w:w="2160"/>
          </w:tcPr>
          <w:p>
            <w:pPr>
              <w:bidi/>
              <w:jc w:val="right"/>
            </w:pPr>
            <w:r>
              <w:rPr>
                <w:rFonts w:ascii="Arial" w:hAnsi="Arial"/>
                <w:sz w:val="18"/>
              </w:rPr>
              <w:t>مملوء (اسم نصي)</w:t>
            </w:r>
          </w:p>
        </w:tc>
        <w:tc>
          <w:tcPr>
            <w:tcW w:type="dxa" w:w="2160"/>
          </w:tcPr>
          <w:p>
            <w:pPr>
              <w:bidi/>
              <w:jc w:val="right"/>
            </w:pPr>
            <w:r>
              <w:rPr>
                <w:rFonts w:ascii="Arial" w:hAnsi="Arial"/>
                <w:sz w:val="18"/>
              </w:rPr>
              <w:t>daily_sync.py</w:t>
            </w:r>
          </w:p>
        </w:tc>
        <w:tc>
          <w:tcPr>
            <w:tcW w:type="dxa" w:w="2160"/>
          </w:tcPr>
          <w:p>
            <w:pPr>
              <w:bidi/>
              <w:jc w:val="right"/>
            </w:pPr>
            <w:r>
              <w:rPr>
                <w:rFonts w:ascii="Arial" w:hAnsi="Arial"/>
                <w:sz w:val="18"/>
              </w:rPr>
              <w:t>مالك جهة الاتصال</w:t>
            </w:r>
          </w:p>
        </w:tc>
        <w:tc>
          <w:tcPr>
            <w:tcW w:type="dxa" w:w="2160"/>
          </w:tcPr>
          <w:p>
            <w:pPr>
              <w:bidi/>
              <w:jc w:val="right"/>
            </w:pPr>
            <w:r>
              <w:rPr>
                <w:rFonts w:ascii="Arial" w:hAnsi="Arial"/>
                <w:sz w:val="18"/>
              </w:rPr>
              <w:t>Contact Owner</w:t>
            </w:r>
          </w:p>
        </w:tc>
      </w:tr>
      <w:tr>
        <w:tc>
          <w:tcPr>
            <w:tcW w:type="dxa" w:w="2160"/>
          </w:tcPr>
          <w:p>
            <w:pPr>
              <w:bidi/>
              <w:jc w:val="right"/>
            </w:pPr>
            <w:r>
              <w:rPr>
                <w:rFonts w:ascii="Arial" w:hAnsi="Arial"/>
                <w:sz w:val="18"/>
              </w:rPr>
              <w:t>في طور التعبئة</w:t>
            </w:r>
          </w:p>
        </w:tc>
        <w:tc>
          <w:tcPr>
            <w:tcW w:type="dxa" w:w="2160"/>
          </w:tcPr>
          <w:p>
            <w:pPr>
              <w:bidi/>
              <w:jc w:val="right"/>
            </w:pPr>
            <w:r>
              <w:rPr>
                <w:rFonts w:ascii="Arial" w:hAnsi="Arial"/>
                <w:sz w:val="18"/>
              </w:rPr>
              <w:t>daily_sync.py</w:t>
            </w:r>
          </w:p>
        </w:tc>
        <w:tc>
          <w:tcPr>
            <w:tcW w:type="dxa" w:w="2160"/>
          </w:tcPr>
          <w:p>
            <w:pPr>
              <w:bidi/>
              <w:jc w:val="right"/>
            </w:pPr>
            <w:r>
              <w:rPr>
                <w:rFonts w:ascii="Arial" w:hAnsi="Arial"/>
                <w:sz w:val="18"/>
              </w:rPr>
              <w:t>مالك الشركة الأساسي</w:t>
            </w:r>
          </w:p>
        </w:tc>
        <w:tc>
          <w:tcPr>
            <w:tcW w:type="dxa" w:w="2160"/>
          </w:tcPr>
          <w:p>
            <w:pPr>
              <w:bidi/>
              <w:jc w:val="right"/>
            </w:pPr>
            <w:r>
              <w:rPr>
                <w:rFonts w:ascii="Arial" w:hAnsi="Arial"/>
                <w:sz w:val="18"/>
              </w:rPr>
              <w:t>Primary Company Owner</w:t>
            </w:r>
          </w:p>
        </w:tc>
      </w:tr>
      <w:tr>
        <w:tc>
          <w:tcPr>
            <w:tcW w:type="dxa" w:w="2160"/>
          </w:tcPr>
          <w:p>
            <w:pPr>
              <w:bidi/>
              <w:jc w:val="right"/>
            </w:pPr>
            <w:r>
              <w:rPr>
                <w:rFonts w:ascii="Arial" w:hAnsi="Arial"/>
                <w:sz w:val="18"/>
              </w:rPr>
              <w:t>في طور التعبئة</w:t>
            </w:r>
          </w:p>
        </w:tc>
        <w:tc>
          <w:tcPr>
            <w:tcW w:type="dxa" w:w="2160"/>
          </w:tcPr>
          <w:p>
            <w:pPr>
              <w:bidi/>
              <w:jc w:val="right"/>
            </w:pPr>
            <w:r>
              <w:rPr>
                <w:rFonts w:ascii="Arial" w:hAnsi="Arial"/>
                <w:sz w:val="18"/>
              </w:rPr>
              <w:t>daily_sync.py</w:t>
            </w:r>
          </w:p>
        </w:tc>
        <w:tc>
          <w:tcPr>
            <w:tcW w:type="dxa" w:w="2160"/>
          </w:tcPr>
          <w:p>
            <w:pPr>
              <w:bidi/>
              <w:jc w:val="right"/>
            </w:pPr>
            <w:r>
              <w:rPr>
                <w:rFonts w:ascii="Arial" w:hAnsi="Arial"/>
                <w:sz w:val="18"/>
              </w:rPr>
              <w:t>مرحلة الشركة</w:t>
            </w:r>
          </w:p>
        </w:tc>
        <w:tc>
          <w:tcPr>
            <w:tcW w:type="dxa" w:w="2160"/>
          </w:tcPr>
          <w:p>
            <w:pPr>
              <w:bidi/>
              <w:jc w:val="right"/>
            </w:pPr>
            <w:r>
              <w:rPr>
                <w:rFonts w:ascii="Arial" w:hAnsi="Arial"/>
                <w:sz w:val="18"/>
              </w:rPr>
              <w:t>Company Stage</w:t>
            </w:r>
          </w:p>
        </w:tc>
      </w:tr>
      <w:tr>
        <w:tc>
          <w:tcPr>
            <w:tcW w:type="dxa" w:w="2160"/>
          </w:tcPr>
          <w:p>
            <w:pPr>
              <w:bidi/>
              <w:jc w:val="right"/>
            </w:pPr>
            <w:r>
              <w:rPr>
                <w:rFonts w:ascii="Arial" w:hAnsi="Arial"/>
                <w:sz w:val="18"/>
              </w:rPr>
              <w:t>فارغ 100%</w:t>
            </w:r>
          </w:p>
        </w:tc>
        <w:tc>
          <w:tcPr>
            <w:tcW w:type="dxa" w:w="2160"/>
          </w:tcPr>
          <w:p>
            <w:pPr>
              <w:bidi/>
              <w:jc w:val="right"/>
            </w:pPr>
            <w:r>
              <w:rPr>
                <w:rFonts w:ascii="Arial" w:hAnsi="Arial"/>
                <w:sz w:val="18"/>
              </w:rPr>
              <w:t>لم يُشغَّل بعد</w:t>
            </w:r>
          </w:p>
        </w:tc>
        <w:tc>
          <w:tcPr>
            <w:tcW w:type="dxa" w:w="2160"/>
          </w:tcPr>
          <w:p>
            <w:pPr>
              <w:bidi/>
              <w:jc w:val="right"/>
            </w:pPr>
            <w:r>
              <w:rPr>
                <w:rFonts w:ascii="Arial" w:hAnsi="Arial"/>
                <w:sz w:val="18"/>
              </w:rPr>
              <w:t>نية الشراء</w:t>
            </w:r>
          </w:p>
        </w:tc>
        <w:tc>
          <w:tcPr>
            <w:tcW w:type="dxa" w:w="2160"/>
          </w:tcPr>
          <w:p>
            <w:pPr>
              <w:bidi/>
              <w:jc w:val="right"/>
            </w:pPr>
            <w:r>
              <w:rPr>
                <w:rFonts w:ascii="Arial" w:hAnsi="Arial"/>
                <w:sz w:val="18"/>
              </w:rPr>
              <w:t>Intent Score</w:t>
            </w:r>
          </w:p>
        </w:tc>
      </w:tr>
      <w:tr>
        <w:tc>
          <w:tcPr>
            <w:tcW w:type="dxa" w:w="2160"/>
          </w:tcPr>
          <w:p>
            <w:pPr>
              <w:bidi/>
              <w:jc w:val="right"/>
            </w:pPr>
            <w:r>
              <w:rPr>
                <w:rFonts w:ascii="Arial" w:hAnsi="Arial"/>
                <w:sz w:val="18"/>
              </w:rPr>
              <w:t>فارغ 100%</w:t>
            </w:r>
          </w:p>
        </w:tc>
        <w:tc>
          <w:tcPr>
            <w:tcW w:type="dxa" w:w="2160"/>
          </w:tcPr>
          <w:p>
            <w:pPr>
              <w:bidi/>
              <w:jc w:val="right"/>
            </w:pPr>
            <w:r>
              <w:rPr>
                <w:rFonts w:ascii="Arial" w:hAnsi="Arial"/>
                <w:sz w:val="18"/>
              </w:rPr>
              <w:t>لم يُشغَّل بعد</w:t>
            </w:r>
          </w:p>
        </w:tc>
        <w:tc>
          <w:tcPr>
            <w:tcW w:type="dxa" w:w="2160"/>
          </w:tcPr>
          <w:p>
            <w:pPr>
              <w:bidi/>
              <w:jc w:val="right"/>
            </w:pPr>
            <w:r>
              <w:rPr>
                <w:rFonts w:ascii="Arial" w:hAnsi="Arial"/>
                <w:sz w:val="18"/>
              </w:rPr>
              <w:t>قوة النية</w:t>
            </w:r>
          </w:p>
        </w:tc>
        <w:tc>
          <w:tcPr>
            <w:tcW w:type="dxa" w:w="2160"/>
          </w:tcPr>
          <w:p>
            <w:pPr>
              <w:bidi/>
              <w:jc w:val="right"/>
            </w:pPr>
            <w:r>
              <w:rPr>
                <w:rFonts w:ascii="Arial" w:hAnsi="Arial"/>
                <w:sz w:val="18"/>
              </w:rPr>
              <w:t>Intent Strength</w:t>
            </w:r>
          </w:p>
        </w:tc>
      </w:tr>
      <w:tr>
        <w:tc>
          <w:tcPr>
            <w:tcW w:type="dxa" w:w="2160"/>
          </w:tcPr>
          <w:p>
            <w:pPr>
              <w:bidi/>
              <w:jc w:val="right"/>
            </w:pPr>
            <w:r>
              <w:rPr>
                <w:rFonts w:ascii="Arial" w:hAnsi="Arial"/>
                <w:sz w:val="18"/>
              </w:rPr>
              <w:t>فارغ لمعظم السجلات</w:t>
            </w:r>
          </w:p>
        </w:tc>
        <w:tc>
          <w:tcPr>
            <w:tcW w:type="dxa" w:w="2160"/>
          </w:tcPr>
          <w:p>
            <w:pPr>
              <w:bidi/>
              <w:jc w:val="right"/>
            </w:pPr>
            <w:r>
              <w:rPr>
                <w:rFonts w:ascii="Arial" w:hAnsi="Arial"/>
                <w:sz w:val="18"/>
              </w:rPr>
              <w:t>muhide_strategic_analysis.py</w:t>
            </w:r>
          </w:p>
        </w:tc>
        <w:tc>
          <w:tcPr>
            <w:tcW w:type="dxa" w:w="2160"/>
          </w:tcPr>
          <w:p>
            <w:pPr>
              <w:bidi/>
              <w:jc w:val="right"/>
            </w:pPr>
            <w:r>
              <w:rPr>
                <w:rFonts w:ascii="Arial" w:hAnsi="Arial"/>
                <w:sz w:val="18"/>
              </w:rPr>
              <w:t>توافق مع ICP</w:t>
            </w:r>
          </w:p>
        </w:tc>
        <w:tc>
          <w:tcPr>
            <w:tcW w:type="dxa" w:w="2160"/>
          </w:tcPr>
          <w:p>
            <w:pPr>
              <w:bidi/>
              <w:jc w:val="right"/>
            </w:pPr>
            <w:r>
              <w:rPr>
                <w:rFonts w:ascii="Arial" w:hAnsi="Arial"/>
                <w:sz w:val="18"/>
              </w:rPr>
              <w:t>MUHIDE Fit Score</w:t>
            </w:r>
          </w:p>
        </w:tc>
      </w:tr>
      <w:tr>
        <w:tc>
          <w:tcPr>
            <w:tcW w:type="dxa" w:w="2160"/>
          </w:tcPr>
          <w:p>
            <w:pPr>
              <w:bidi/>
              <w:jc w:val="right"/>
            </w:pPr>
            <w:r>
              <w:rPr>
                <w:rFonts w:ascii="Arial" w:hAnsi="Arial"/>
                <w:sz w:val="18"/>
              </w:rPr>
              <w:t>33% فقط مملوء</w:t>
            </w:r>
          </w:p>
        </w:tc>
        <w:tc>
          <w:tcPr>
            <w:tcW w:type="dxa" w:w="2160"/>
          </w:tcPr>
          <w:p>
            <w:pPr>
              <w:bidi/>
              <w:jc w:val="right"/>
            </w:pPr>
            <w:r>
              <w:rPr>
                <w:rFonts w:ascii="Arial" w:hAnsi="Arial"/>
                <w:sz w:val="18"/>
              </w:rPr>
              <w:t>Apollo import</w:t>
            </w:r>
          </w:p>
        </w:tc>
        <w:tc>
          <w:tcPr>
            <w:tcW w:type="dxa" w:w="2160"/>
          </w:tcPr>
          <w:p>
            <w:pPr>
              <w:bidi/>
              <w:jc w:val="right"/>
            </w:pPr>
            <w:r>
              <w:rPr>
                <w:rFonts w:ascii="Arial" w:hAnsi="Arial"/>
                <w:sz w:val="18"/>
              </w:rPr>
              <w:t>قطاع الشركة</w:t>
            </w:r>
          </w:p>
        </w:tc>
        <w:tc>
          <w:tcPr>
            <w:tcW w:type="dxa" w:w="2160"/>
          </w:tcPr>
          <w:p>
            <w:pPr>
              <w:bidi/>
              <w:jc w:val="right"/>
            </w:pPr>
            <w:r>
              <w:rPr>
                <w:rFonts w:ascii="Arial" w:hAnsi="Arial"/>
                <w:sz w:val="18"/>
              </w:rPr>
              <w:t>Industry (Companies)</w:t>
            </w:r>
          </w:p>
        </w:tc>
      </w:tr>
    </w:tbl>
    <w:p/>
    <w:p>
      <w:r>
        <w:br w:type="page"/>
      </w:r>
    </w:p>
    <w:p>
      <w:pPr>
        <w:pStyle w:val="Heading1"/>
        <w:bidi/>
        <w:jc w:val="right"/>
      </w:pPr>
      <w:r>
        <w:rPr>
          <w:rFonts w:ascii="Arial" w:hAnsi="Arial"/>
          <w:rtl/>
        </w:rPr>
        <w:t>9. تحليل Scoring</w:t>
      </w:r>
    </w:p>
    <w:p>
      <w:pPr>
        <w:bidi/>
        <w:spacing w:after="120" w:line="312" w:lineRule="auto"/>
        <w:jc w:val="right"/>
      </w:pPr>
      <w:r>
        <w:rPr>
          <w:rFonts w:ascii="Arial" w:hAnsi="Arial"/>
          <w:b/>
          <w:sz w:val="22"/>
          <w:rtl/>
        </w:rPr>
        <w:t>المعادلة الحالية (v1.5):</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bidi/>
              <w:jc w:val="right"/>
            </w:pPr>
            <w:r>
              <w:rPr>
                <w:rFonts w:ascii="Arial" w:hAnsi="Arial"/>
                <w:b/>
                <w:sz w:val="18"/>
              </w:rPr>
              <w:t>الملاحظة</w:t>
            </w:r>
          </w:p>
        </w:tc>
        <w:tc>
          <w:tcPr>
            <w:tcW w:type="dxa" w:w="2160"/>
          </w:tcPr>
          <w:p>
            <w:pPr>
              <w:bidi/>
              <w:jc w:val="right"/>
            </w:pPr>
            <w:r>
              <w:rPr>
                <w:rFonts w:ascii="Arial" w:hAnsi="Arial"/>
                <w:b/>
                <w:sz w:val="18"/>
              </w:rPr>
              <w:t>الوزن الفعلي</w:t>
            </w:r>
          </w:p>
        </w:tc>
        <w:tc>
          <w:tcPr>
            <w:tcW w:type="dxa" w:w="2160"/>
          </w:tcPr>
          <w:p>
            <w:pPr>
              <w:bidi/>
              <w:jc w:val="right"/>
            </w:pPr>
            <w:r>
              <w:rPr>
                <w:rFonts w:ascii="Arial" w:hAnsi="Arial"/>
                <w:b/>
                <w:sz w:val="18"/>
              </w:rPr>
              <w:t>حالة البيانات</w:t>
            </w:r>
          </w:p>
        </w:tc>
        <w:tc>
          <w:tcPr>
            <w:tcW w:type="dxa" w:w="2160"/>
          </w:tcPr>
          <w:p>
            <w:pPr>
              <w:bidi/>
              <w:jc w:val="right"/>
            </w:pPr>
            <w:r>
              <w:rPr>
                <w:rFonts w:ascii="Arial" w:hAnsi="Arial"/>
                <w:b/>
                <w:sz w:val="18"/>
              </w:rPr>
              <w:t>المكوّن</w:t>
            </w:r>
          </w:p>
        </w:tc>
      </w:tr>
      <w:tr>
        <w:tc>
          <w:tcPr>
            <w:tcW w:type="dxa" w:w="2160"/>
          </w:tcPr>
          <w:p>
            <w:pPr>
              <w:bidi/>
              <w:jc w:val="right"/>
            </w:pPr>
            <w:r>
              <w:rPr>
                <w:rFonts w:ascii="Arial" w:hAnsi="Arial"/>
                <w:sz w:val="18"/>
              </w:rPr>
              <w:t>فارغ 100% — يساهم بصفر دائماً</w:t>
            </w:r>
          </w:p>
        </w:tc>
        <w:tc>
          <w:tcPr>
            <w:tcW w:type="dxa" w:w="2160"/>
          </w:tcPr>
          <w:p>
            <w:pPr>
              <w:bidi/>
              <w:jc w:val="right"/>
            </w:pPr>
            <w:r>
              <w:rPr>
                <w:rFonts w:ascii="Arial" w:hAnsi="Arial"/>
                <w:sz w:val="18"/>
              </w:rPr>
              <w:t>10%</w:t>
            </w:r>
          </w:p>
        </w:tc>
        <w:tc>
          <w:tcPr>
            <w:tcW w:type="dxa" w:w="2160"/>
          </w:tcPr>
          <w:p>
            <w:pPr>
              <w:bidi/>
              <w:jc w:val="right"/>
            </w:pPr>
            <w:r>
              <w:rPr>
                <w:rFonts w:ascii="Arial" w:hAnsi="Arial"/>
                <w:sz w:val="18"/>
              </w:rPr>
              <w:t>فارغ</w:t>
            </w:r>
          </w:p>
        </w:tc>
        <w:tc>
          <w:tcPr>
            <w:tcW w:type="dxa" w:w="2160"/>
          </w:tcPr>
          <w:p>
            <w:pPr>
              <w:bidi/>
              <w:jc w:val="right"/>
            </w:pPr>
            <w:r>
              <w:rPr>
                <w:rFonts w:ascii="Arial" w:hAnsi="Arial"/>
                <w:sz w:val="18"/>
              </w:rPr>
              <w:t>Intent</w:t>
            </w:r>
          </w:p>
        </w:tc>
      </w:tr>
      <w:tr>
        <w:tc>
          <w:tcPr>
            <w:tcW w:type="dxa" w:w="2160"/>
          </w:tcPr>
          <w:p>
            <w:pPr>
              <w:bidi/>
              <w:jc w:val="right"/>
            </w:pPr>
            <w:r>
              <w:rPr>
                <w:rFonts w:ascii="Arial" w:hAnsi="Arial"/>
                <w:sz w:val="18"/>
              </w:rPr>
              <w:t>ضعيف — معظم السجلات بلا outreach</w:t>
            </w:r>
          </w:p>
        </w:tc>
        <w:tc>
          <w:tcPr>
            <w:tcW w:type="dxa" w:w="2160"/>
          </w:tcPr>
          <w:p>
            <w:pPr>
              <w:bidi/>
              <w:jc w:val="right"/>
            </w:pPr>
            <w:r>
              <w:rPr>
                <w:rFonts w:ascii="Arial" w:hAnsi="Arial"/>
                <w:sz w:val="18"/>
              </w:rPr>
              <w:t>10%</w:t>
            </w:r>
          </w:p>
        </w:tc>
        <w:tc>
          <w:tcPr>
            <w:tcW w:type="dxa" w:w="2160"/>
          </w:tcPr>
          <w:p>
            <w:pPr>
              <w:bidi/>
              <w:jc w:val="right"/>
            </w:pPr>
            <w:r>
              <w:rPr>
                <w:rFonts w:ascii="Arial" w:hAnsi="Arial"/>
                <w:sz w:val="18"/>
              </w:rPr>
              <w:t>جزئي</w:t>
            </w:r>
          </w:p>
        </w:tc>
        <w:tc>
          <w:tcPr>
            <w:tcW w:type="dxa" w:w="2160"/>
          </w:tcPr>
          <w:p>
            <w:pPr>
              <w:bidi/>
              <w:jc w:val="right"/>
            </w:pPr>
            <w:r>
              <w:rPr>
                <w:rFonts w:ascii="Arial" w:hAnsi="Arial"/>
                <w:sz w:val="18"/>
              </w:rPr>
              <w:t>Engagement</w:t>
            </w:r>
          </w:p>
        </w:tc>
      </w:tr>
      <w:tr>
        <w:tc>
          <w:tcPr>
            <w:tcW w:type="dxa" w:w="2160"/>
          </w:tcPr>
          <w:p>
            <w:pPr>
              <w:bidi/>
              <w:jc w:val="right"/>
            </w:pPr>
            <w:r>
              <w:rPr>
                <w:rFonts w:ascii="Arial" w:hAnsi="Arial"/>
                <w:sz w:val="18"/>
              </w:rPr>
              <w:t>مصدر التمايز الأكبر حالياً</w:t>
            </w:r>
          </w:p>
        </w:tc>
        <w:tc>
          <w:tcPr>
            <w:tcW w:type="dxa" w:w="2160"/>
          </w:tcPr>
          <w:p>
            <w:pPr>
              <w:bidi/>
              <w:jc w:val="right"/>
            </w:pPr>
            <w:r>
              <w:rPr>
                <w:rFonts w:ascii="Arial" w:hAnsi="Arial"/>
                <w:sz w:val="18"/>
              </w:rPr>
              <w:t>35%</w:t>
            </w:r>
          </w:p>
        </w:tc>
        <w:tc>
          <w:tcPr>
            <w:tcW w:type="dxa" w:w="2160"/>
          </w:tcPr>
          <w:p>
            <w:pPr>
              <w:bidi/>
              <w:jc w:val="right"/>
            </w:pPr>
            <w:r>
              <w:rPr>
                <w:rFonts w:ascii="Arial" w:hAnsi="Arial"/>
                <w:sz w:val="18"/>
              </w:rPr>
              <w:t>مملوء</w:t>
            </w:r>
          </w:p>
        </w:tc>
        <w:tc>
          <w:tcPr>
            <w:tcW w:type="dxa" w:w="2160"/>
          </w:tcPr>
          <w:p>
            <w:pPr>
              <w:bidi/>
              <w:jc w:val="right"/>
            </w:pPr>
            <w:r>
              <w:rPr>
                <w:rFonts w:ascii="Arial" w:hAnsi="Arial"/>
                <w:sz w:val="18"/>
              </w:rPr>
              <w:t>Company Size</w:t>
            </w:r>
          </w:p>
        </w:tc>
      </w:tr>
      <w:tr>
        <w:tc>
          <w:tcPr>
            <w:tcW w:type="dxa" w:w="2160"/>
          </w:tcPr>
          <w:p>
            <w:pPr>
              <w:bidi/>
              <w:jc w:val="right"/>
            </w:pPr>
            <w:r>
              <w:rPr>
                <w:rFonts w:ascii="Arial" w:hAnsi="Arial"/>
                <w:sz w:val="18"/>
              </w:rPr>
              <w:t>مملوء لكن C suite لا يزال غير مُطبَّع</w:t>
            </w:r>
          </w:p>
        </w:tc>
        <w:tc>
          <w:tcPr>
            <w:tcW w:type="dxa" w:w="2160"/>
          </w:tcPr>
          <w:p>
            <w:pPr>
              <w:bidi/>
              <w:jc w:val="right"/>
            </w:pPr>
            <w:r>
              <w:rPr>
                <w:rFonts w:ascii="Arial" w:hAnsi="Arial"/>
                <w:sz w:val="18"/>
              </w:rPr>
              <w:t>30%</w:t>
            </w:r>
          </w:p>
        </w:tc>
        <w:tc>
          <w:tcPr>
            <w:tcW w:type="dxa" w:w="2160"/>
          </w:tcPr>
          <w:p>
            <w:pPr>
              <w:bidi/>
              <w:jc w:val="right"/>
            </w:pPr>
            <w:r>
              <w:rPr>
                <w:rFonts w:ascii="Arial" w:hAnsi="Arial"/>
                <w:sz w:val="18"/>
              </w:rPr>
              <w:t>مملوء مع خلل</w:t>
            </w:r>
          </w:p>
        </w:tc>
        <w:tc>
          <w:tcPr>
            <w:tcW w:type="dxa" w:w="2160"/>
          </w:tcPr>
          <w:p>
            <w:pPr>
              <w:bidi/>
              <w:jc w:val="right"/>
            </w:pPr>
            <w:r>
              <w:rPr>
                <w:rFonts w:ascii="Arial" w:hAnsi="Arial"/>
                <w:sz w:val="18"/>
              </w:rPr>
              <w:t>Seniority</w:t>
            </w:r>
          </w:p>
        </w:tc>
      </w:tr>
      <w:tr>
        <w:tc>
          <w:tcPr>
            <w:tcW w:type="dxa" w:w="2160"/>
          </w:tcPr>
          <w:p>
            <w:pPr>
              <w:bidi/>
              <w:jc w:val="right"/>
            </w:pPr>
            <w:r>
              <w:rPr>
                <w:rFonts w:ascii="Arial" w:hAnsi="Arial"/>
                <w:sz w:val="18"/>
              </w:rPr>
              <w:t>يعمل إذا MUHIDE Fit Score متوفر</w:t>
            </w:r>
          </w:p>
        </w:tc>
        <w:tc>
          <w:tcPr>
            <w:tcW w:type="dxa" w:w="2160"/>
          </w:tcPr>
          <w:p>
            <w:pPr>
              <w:bidi/>
              <w:jc w:val="right"/>
            </w:pPr>
            <w:r>
              <w:rPr>
                <w:rFonts w:ascii="Arial" w:hAnsi="Arial"/>
                <w:sz w:val="18"/>
              </w:rPr>
              <w:t>15%</w:t>
            </w:r>
          </w:p>
        </w:tc>
        <w:tc>
          <w:tcPr>
            <w:tcW w:type="dxa" w:w="2160"/>
          </w:tcPr>
          <w:p>
            <w:pPr>
              <w:bidi/>
              <w:jc w:val="right"/>
            </w:pPr>
            <w:r>
              <w:rPr>
                <w:rFonts w:ascii="Arial" w:hAnsi="Arial"/>
                <w:sz w:val="18"/>
              </w:rPr>
              <w:t>جزئي</w:t>
            </w:r>
          </w:p>
        </w:tc>
        <w:tc>
          <w:tcPr>
            <w:tcW w:type="dxa" w:w="2160"/>
          </w:tcPr>
          <w:p>
            <w:pPr>
              <w:bidi/>
              <w:jc w:val="right"/>
            </w:pPr>
            <w:r>
              <w:rPr>
                <w:rFonts w:ascii="Arial" w:hAnsi="Arial"/>
                <w:sz w:val="18"/>
              </w:rPr>
              <w:t>Industry Fit</w:t>
            </w:r>
          </w:p>
        </w:tc>
      </w:tr>
    </w:tbl>
    <w:p/>
    <w:p>
      <w:pPr>
        <w:bidi/>
        <w:spacing w:after="120" w:line="312" w:lineRule="auto"/>
        <w:jc w:val="right"/>
      </w:pPr>
      <w:r>
        <w:rPr>
          <w:rFonts w:ascii="Arial" w:hAnsi="Arial"/>
          <w:b/>
          <w:sz w:val="22"/>
          <w:rtl/>
        </w:rPr>
        <w:t>السقف الفعلي للنقاط:</w:t>
      </w:r>
    </w:p>
    <w:p>
      <w:pPr>
        <w:bidi/>
        <w:spacing w:after="120" w:line="312" w:lineRule="auto"/>
        <w:jc w:val="right"/>
      </w:pPr>
      <w:r>
        <w:rPr>
          <w:rFonts w:ascii="Arial" w:hAnsi="Arial"/>
          <w:b w:val="0"/>
          <w:sz w:val="22"/>
          <w:rtl/>
        </w:rPr>
        <w:t>بما أن Intent=0 دائماً والـ Engagement ضعيف، الحد الأعلى الواقعي ≈ 80-85 وليس 100. هذا يعني أن عتبة HOT (≥80) تتطلب شركة كبيرة + C-Suite + صناعة مطابقة — وهي شروط صارمة تنتج نسبة HOT منخفضة جداً (~0.5-2%).</w:t>
      </w:r>
    </w:p>
    <w:p>
      <w:pPr>
        <w:bidi/>
        <w:spacing w:after="120" w:line="312" w:lineRule="auto"/>
        <w:jc w:val="right"/>
      </w:pPr>
      <w:r>
        <w:rPr>
          <w:rFonts w:ascii="Arial" w:hAnsi="Arial"/>
          <w:b/>
          <w:sz w:val="22"/>
          <w:rtl/>
        </w:rPr>
        <w:t>هل الـ Scoring يفرز leads قابلة للبيع؟</w:t>
      </w:r>
    </w:p>
    <w:p>
      <w:pPr>
        <w:bidi/>
        <w:spacing w:after="120" w:line="312" w:lineRule="auto"/>
        <w:jc w:val="right"/>
      </w:pPr>
      <w:r>
        <w:rPr>
          <w:rFonts w:ascii="Arial" w:hAnsi="Arial"/>
          <w:b w:val="0"/>
          <w:sz w:val="22"/>
          <w:rtl/>
        </w:rPr>
        <w:t>الإجابة الصريحة: لا بالكامل. النظام الحالي يفرز 'شركات كبيرة بمناصب عليا' وليس 'شركات مستعدة للشراء'. السبب: Intent (نية الشراء الفعلية) = صفر. الحل: تشغيل job_postings_enricher.py لملء Intent أو الانتقال إلى v2.0 عندما تتوفر بيانات كافية.</w:t>
      </w:r>
    </w:p>
    <w:p>
      <w:pPr>
        <w:bidi/>
        <w:spacing w:after="120" w:line="312" w:lineRule="auto"/>
        <w:jc w:val="right"/>
      </w:pPr>
      <w:r>
        <w:rPr>
          <w:rFonts w:ascii="Arial" w:hAnsi="Arial"/>
          <w:b/>
          <w:sz w:val="22"/>
          <w:rtl/>
        </w:rPr>
        <w:t>خلاصة التقييم: الأوزان الحالية v1.5 منطقية للمرحلة الحالية (بيانات Apollo باردة). لكن score_calibrator.py يجب أن يُصلح فوراً لمنع كارثة إذا شُغِّل --apply.</w:t>
      </w:r>
    </w:p>
    <w:p>
      <w:r>
        <w:br w:type="page"/>
      </w:r>
    </w:p>
    <w:p>
      <w:pPr>
        <w:pStyle w:val="Heading1"/>
        <w:bidi/>
        <w:jc w:val="right"/>
      </w:pPr>
      <w:r>
        <w:rPr>
          <w:rFonts w:ascii="Arial" w:hAnsi="Arial"/>
          <w:rtl/>
        </w:rPr>
        <w:t>10. تقييم MUHIDE</w:t>
      </w:r>
    </w:p>
    <w:p>
      <w:pPr>
        <w:bidi/>
        <w:spacing w:after="120" w:line="312" w:lineRule="auto"/>
        <w:jc w:val="right"/>
      </w:pPr>
      <w:r>
        <w:rPr>
          <w:rFonts w:ascii="Arial" w:hAnsi="Arial"/>
          <w:b/>
          <w:sz w:val="22"/>
          <w:rtl/>
        </w:rPr>
        <w:t>muhide_strategic_analysis.py يُشغِّل Claude API لتقييم كل شركة مقابل ICP الخاص بـ MUHIDE:</w:t>
      </w:r>
    </w:p>
    <w:p>
      <w:pPr>
        <w:bidi/>
        <w:spacing w:after="120" w:line="312" w:lineRule="auto"/>
        <w:jc w:val="right"/>
      </w:pPr>
      <w:r>
        <w:rPr>
          <w:rFonts w:ascii="Arial" w:hAnsi="Arial"/>
          <w:b w:val="0"/>
          <w:sz w:val="22"/>
          <w:rtl/>
        </w:rPr>
        <w:t>المخرجات: Fit Score (1-100) + Priority (P1/P2/P3) + Best Buyer + Outreach Angle</w:t>
      </w:r>
    </w:p>
    <w:p>
      <w:pPr>
        <w:bidi/>
        <w:spacing w:after="120" w:line="312" w:lineRule="auto"/>
        <w:jc w:val="right"/>
      </w:pPr>
      <w:r>
        <w:rPr>
          <w:rFonts w:ascii="Arial" w:hAnsi="Arial"/>
          <w:b/>
          <w:sz w:val="22"/>
          <w:rtl/>
        </w:rPr>
        <w:t>التقييم الصريح:</w:t>
      </w:r>
    </w:p>
    <w:p>
      <w:pPr>
        <w:bidi/>
        <w:spacing w:after="120" w:line="312" w:lineRule="auto"/>
        <w:jc w:val="right"/>
      </w:pPr>
      <w:r>
        <w:rPr>
          <w:rFonts w:ascii="Arial" w:hAnsi="Arial"/>
          <w:b w:val="0"/>
          <w:sz w:val="22"/>
          <w:rtl/>
        </w:rPr>
        <w:t>1) الطبقة قوية تصميمياً — تستخدم AI لتقييم استراتيجي لا يمكن أتمتته بقواعد بسيطة</w:t>
      </w:r>
    </w:p>
    <w:p>
      <w:pPr>
        <w:bidi/>
        <w:spacing w:after="120" w:line="312" w:lineRule="auto"/>
        <w:jc w:val="right"/>
      </w:pPr>
      <w:r>
        <w:rPr>
          <w:rFonts w:ascii="Arial" w:hAnsi="Arial"/>
          <w:b w:val="0"/>
          <w:sz w:val="22"/>
          <w:rtl/>
        </w:rPr>
        <w:t>2) مرتبطة بالتنفيذ جزئياً — lead_score.py يستخدم MUHIDE Fit Score كبديل لـ Industry Fit إذا متوفر</w:t>
      </w:r>
    </w:p>
    <w:p>
      <w:pPr>
        <w:bidi/>
        <w:spacing w:after="120" w:line="312" w:lineRule="auto"/>
        <w:jc w:val="right"/>
      </w:pPr>
      <w:r>
        <w:rPr>
          <w:rFonts w:ascii="Arial" w:hAnsi="Arial"/>
          <w:b w:val="0"/>
          <w:sz w:val="22"/>
          <w:rtl/>
        </w:rPr>
        <w:t>3) لكنها غير مرتبطة بـ auto_tasks.py أو auto_sequence.py — لا تؤثر مباشرة على أي مهمة أو قرار تسلسل</w:t>
      </w:r>
    </w:p>
    <w:p>
      <w:pPr>
        <w:bidi/>
        <w:spacing w:after="120" w:line="312" w:lineRule="auto"/>
        <w:jc w:val="right"/>
      </w:pPr>
      <w:r>
        <w:rPr>
          <w:rFonts w:ascii="Arial" w:hAnsi="Arial"/>
          <w:b w:val="0"/>
          <w:sz w:val="22"/>
          <w:rtl/>
        </w:rPr>
        <w:t>4) لم تُشغَّل على البيانات الكاملة بعد — MUHIDE Fit Score فارغ لمعظم الشركات</w:t>
      </w:r>
    </w:p>
    <w:p>
      <w:pPr>
        <w:bidi/>
        <w:spacing w:after="120" w:line="312" w:lineRule="auto"/>
        <w:jc w:val="right"/>
      </w:pPr>
      <w:r>
        <w:rPr>
          <w:rFonts w:ascii="Arial" w:hAnsi="Arial"/>
          <w:b/>
          <w:sz w:val="22"/>
          <w:rtl/>
        </w:rPr>
        <w:t>ما ينقصها لتصبح تنفيذية:</w:t>
      </w:r>
    </w:p>
    <w:p>
      <w:pPr>
        <w:bidi/>
        <w:spacing w:after="120" w:line="312" w:lineRule="auto"/>
        <w:jc w:val="right"/>
      </w:pPr>
      <w:r>
        <w:rPr>
          <w:rFonts w:ascii="Arial" w:hAnsi="Arial"/>
          <w:b w:val="0"/>
          <w:sz w:val="22"/>
          <w:rtl/>
        </w:rPr>
        <w:t>أ) تشغيلها على جميع الشركات الـ 15,407 (يحتاج ANTHROPIC_API_KEY + وقت)</w:t>
      </w:r>
    </w:p>
    <w:p>
      <w:pPr>
        <w:bidi/>
        <w:spacing w:after="120" w:line="312" w:lineRule="auto"/>
        <w:jc w:val="right"/>
      </w:pPr>
      <w:r>
        <w:rPr>
          <w:rFonts w:ascii="Arial" w:hAnsi="Arial"/>
          <w:b w:val="0"/>
          <w:sz w:val="22"/>
          <w:rtl/>
        </w:rPr>
        <w:t>ب) ربط MUHIDE Priority بـ auto_tasks.py — P1 يحصل على أولوية أعلى</w:t>
      </w:r>
    </w:p>
    <w:p>
      <w:pPr>
        <w:bidi/>
        <w:spacing w:after="120" w:line="312" w:lineRule="auto"/>
        <w:jc w:val="right"/>
      </w:pPr>
      <w:r>
        <w:rPr>
          <w:rFonts w:ascii="Arial" w:hAnsi="Arial"/>
          <w:b w:val="0"/>
          <w:sz w:val="22"/>
          <w:rtl/>
        </w:rPr>
        <w:t>ج) ربط MUHIDE Best Buyer بـ auto_sequence.py — يُحدد الشخص المستهدف</w:t>
      </w:r>
    </w:p>
    <w:p>
      <w:pPr>
        <w:bidi/>
        <w:spacing w:after="120" w:line="312" w:lineRule="auto"/>
        <w:jc w:val="right"/>
      </w:pPr>
      <w:r>
        <w:rPr>
          <w:rFonts w:ascii="Arial" w:hAnsi="Arial"/>
          <w:b w:val="0"/>
          <w:sz w:val="22"/>
          <w:rtl/>
        </w:rPr>
        <w:t>د) ربط MUHIDE Outreach Angle بمحتوى التسلسلات — يُخصص الرسالة</w:t>
      </w:r>
    </w:p>
    <w:p>
      <w:r>
        <w:br w:type="page"/>
      </w:r>
    </w:p>
    <w:p>
      <w:pPr>
        <w:pStyle w:val="Heading1"/>
        <w:bidi/>
        <w:jc w:val="right"/>
      </w:pPr>
      <w:r>
        <w:rPr>
          <w:rFonts w:ascii="Arial" w:hAnsi="Arial"/>
          <w:rtl/>
        </w:rPr>
        <w:t>11. Apollo: الشركات مقابل الكونتاكت + نموذج الملكية</w:t>
      </w:r>
    </w:p>
    <w:p>
      <w:pPr>
        <w:pStyle w:val="Heading2"/>
        <w:bidi/>
        <w:jc w:val="right"/>
      </w:pPr>
      <w:r>
        <w:rPr>
          <w:rFonts w:ascii="Arial" w:hAnsi="Arial"/>
          <w:rtl/>
        </w:rPr>
        <w:t>11.1 هل النظام Company-Centric فعلاً؟</w:t>
      </w:r>
    </w:p>
    <w:p>
      <w:pPr>
        <w:bidi/>
        <w:spacing w:after="120" w:line="312" w:lineRule="auto"/>
        <w:jc w:val="right"/>
      </w:pPr>
      <w:r>
        <w:rPr>
          <w:rFonts w:ascii="Arial" w:hAnsi="Arial"/>
          <w:b/>
          <w:sz w:val="22"/>
          <w:rtl/>
        </w:rPr>
        <w:t>الإجابة الدقيقة: نظرياً نعم، عملياً لا يزال Contact-Heavy.</w:t>
      </w:r>
    </w:p>
    <w:p>
      <w:pPr>
        <w:bidi/>
        <w:spacing w:after="120" w:line="312" w:lineRule="auto"/>
        <w:jc w:val="right"/>
      </w:pPr>
      <w:r>
        <w:rPr>
          <w:rFonts w:ascii="Arial" w:hAnsi="Arial"/>
          <w:b w:val="0"/>
          <w:sz w:val="22"/>
          <w:rtl/>
        </w:rPr>
        <w:t>السحب من Apollo يتم على مستويين: contacts/search وaccounts/search. لكن:</w:t>
      </w:r>
    </w:p>
    <w:p>
      <w:pPr>
        <w:bidi/>
        <w:spacing w:after="120" w:line="312" w:lineRule="auto"/>
        <w:jc w:val="right"/>
      </w:pPr>
      <w:r>
        <w:rPr>
          <w:rFonts w:ascii="Arial" w:hAnsi="Arial"/>
          <w:b w:val="0"/>
          <w:sz w:val="22"/>
          <w:rtl/>
        </w:rPr>
        <w:t>- الفلتر الأساسي (v4.4) يعمل على مستوى الـ Contact: يشترط owner_id + email campaign</w:t>
      </w:r>
    </w:p>
    <w:p>
      <w:pPr>
        <w:bidi/>
        <w:spacing w:after="120" w:line="312" w:lineRule="auto"/>
        <w:jc w:val="right"/>
      </w:pPr>
      <w:r>
        <w:rPr>
          <w:rFonts w:ascii="Arial" w:hAnsi="Arial"/>
          <w:b w:val="0"/>
          <w:sz w:val="22"/>
          <w:rtl/>
        </w:rPr>
        <w:t>- ملكية الشركة مُشتقة من ملكية جهات الاتصال (وليس العكس)</w:t>
      </w:r>
    </w:p>
    <w:p>
      <w:pPr>
        <w:bidi/>
        <w:spacing w:after="120" w:line="312" w:lineRule="auto"/>
        <w:jc w:val="right"/>
      </w:pPr>
      <w:r>
        <w:rPr>
          <w:rFonts w:ascii="Arial" w:hAnsi="Arial"/>
          <w:b w:val="0"/>
          <w:sz w:val="22"/>
          <w:rtl/>
        </w:rPr>
        <w:t>- المهام (v2.0) تُنشأ على مستوى الشركة — هذا company-centric فعلي</w:t>
      </w:r>
    </w:p>
    <w:p>
      <w:pPr>
        <w:bidi/>
        <w:spacing w:after="120" w:line="312" w:lineRule="auto"/>
        <w:jc w:val="right"/>
      </w:pPr>
      <w:r>
        <w:rPr>
          <w:rFonts w:ascii="Arial" w:hAnsi="Arial"/>
          <w:b w:val="0"/>
          <w:sz w:val="22"/>
          <w:rtl/>
        </w:rPr>
        <w:t>- الفرص (v2.0) فرصة واحدة لكل شركة — company-centric فعلي</w:t>
      </w:r>
    </w:p>
    <w:p>
      <w:pPr>
        <w:bidi/>
        <w:spacing w:after="120" w:line="312" w:lineRule="auto"/>
        <w:jc w:val="right"/>
      </w:pPr>
      <w:r>
        <w:rPr>
          <w:rFonts w:ascii="Arial" w:hAnsi="Arial"/>
          <w:b w:val="0"/>
          <w:sz w:val="22"/>
          <w:rtl/>
        </w:rPr>
        <w:t>الخلاصة: نقطة الدخول contact-based لكن نقطة التنفيذ company-based.</w:t>
      </w:r>
    </w:p>
    <w:p>
      <w:pPr>
        <w:pStyle w:val="Heading2"/>
        <w:bidi/>
        <w:jc w:val="right"/>
      </w:pPr>
      <w:r>
        <w:rPr>
          <w:rFonts w:ascii="Arial" w:hAnsi="Arial"/>
          <w:rtl/>
        </w:rPr>
        <w:t>11.2 هل شركة بدون email وبدون owner يجب سحبها؟</w:t>
      </w:r>
    </w:p>
    <w:p>
      <w:pPr>
        <w:bidi/>
        <w:spacing w:after="120" w:line="312" w:lineRule="auto"/>
        <w:jc w:val="right"/>
      </w:pPr>
      <w:r>
        <w:rPr>
          <w:rFonts w:ascii="Arial" w:hAnsi="Arial"/>
          <w:b/>
          <w:sz w:val="22"/>
          <w:rtl/>
        </w:rPr>
        <w:t>الإجابة الصريحة: لا.</w:t>
      </w:r>
    </w:p>
    <w:p>
      <w:pPr>
        <w:bidi/>
        <w:spacing w:after="120" w:line="312" w:lineRule="auto"/>
        <w:jc w:val="right"/>
      </w:pPr>
      <w:r>
        <w:rPr>
          <w:rFonts w:ascii="Arial" w:hAnsi="Arial"/>
          <w:b w:val="0"/>
          <w:sz w:val="22"/>
          <w:rtl/>
        </w:rPr>
        <w:t>المنطق التجاري: شركة لم يُرسل لها إيميل ولا يوجد لها مالك = لم تدخل خط المبيعات بعد. سحبها إلى Notion يُلوث القاعدة بسجلات غير قابلة للتنفيذ. القرار الحالي (v4.4) صحيح: فلتر على owner_id + email campaign قبل الدخول.</w:t>
      </w:r>
    </w:p>
    <w:p>
      <w:pPr>
        <w:bidi/>
        <w:spacing w:after="120" w:line="312" w:lineRule="auto"/>
        <w:jc w:val="right"/>
      </w:pPr>
      <w:r>
        <w:rPr>
          <w:rFonts w:ascii="Arial" w:hAnsi="Arial"/>
          <w:b w:val="0"/>
          <w:sz w:val="22"/>
          <w:rtl/>
        </w:rPr>
        <w:t>المنطق التقني: 45,086 جهة اتصال في Apollo، فقط 44,875 في Notion = 211 رُفضوا عند البوابة. هذا صحي.</w:t>
      </w:r>
    </w:p>
    <w:p>
      <w:pPr>
        <w:pStyle w:val="Heading2"/>
        <w:bidi/>
        <w:jc w:val="right"/>
      </w:pPr>
      <w:r>
        <w:rPr>
          <w:rFonts w:ascii="Arial" w:hAnsi="Arial"/>
          <w:rtl/>
        </w:rPr>
        <w:t>11.3 نموذج الملكية الحالي</w:t>
      </w:r>
    </w:p>
    <w:p>
      <w:pPr>
        <w:bidi/>
        <w:spacing w:after="120" w:line="312" w:lineRule="auto"/>
        <w:jc w:val="right"/>
      </w:pPr>
      <w:r>
        <w:rPr>
          <w:rFonts w:ascii="Arial" w:hAnsi="Arial"/>
          <w:b w:val="0"/>
          <w:sz w:val="22"/>
          <w:rtl/>
        </w:rPr>
        <w:t>1) Contact Owner: يأتي من Apollo owner_id → يُترجم عبر APOLLO_OWNER_MAP إلى أسماء (Ibrahim/Ragheed/Soha). يُكتب كـ rich_text.</w:t>
      </w:r>
    </w:p>
    <w:p>
      <w:pPr>
        <w:bidi/>
        <w:spacing w:after="120" w:line="312" w:lineRule="auto"/>
        <w:jc w:val="right"/>
      </w:pPr>
      <w:r>
        <w:rPr>
          <w:rFonts w:ascii="Arial" w:hAnsi="Arial"/>
          <w:b w:val="0"/>
          <w:sz w:val="22"/>
          <w:rtl/>
        </w:rPr>
        <w:t>2) Primary Company Owner: يُحسب = المالك الذي يملك أكثر جهات اتصال في الشركة. في حالة التعادل: الأحدث نشاطاً. يُكتب كـ select.</w:t>
      </w:r>
    </w:p>
    <w:p>
      <w:pPr>
        <w:bidi/>
        <w:spacing w:after="120" w:line="312" w:lineRule="auto"/>
        <w:jc w:val="right"/>
      </w:pPr>
      <w:r>
        <w:rPr>
          <w:rFonts w:ascii="Arial" w:hAnsi="Arial"/>
          <w:b w:val="0"/>
          <w:sz w:val="22"/>
          <w:rtl/>
        </w:rPr>
        <w:t>3) Supporting Owners: جميع المالكين الآخرين. يُكتب كـ rich_text.</w:t>
      </w:r>
    </w:p>
    <w:p>
      <w:pPr>
        <w:bidi/>
        <w:spacing w:after="120" w:line="312" w:lineRule="auto"/>
        <w:jc w:val="right"/>
      </w:pPr>
      <w:r>
        <w:rPr>
          <w:rFonts w:ascii="Arial" w:hAnsi="Arial"/>
          <w:b w:val="0"/>
          <w:sz w:val="22"/>
          <w:rtl/>
        </w:rPr>
        <w:t>4) Company Owners: multi-select يجمع كل المالكين.</w:t>
      </w:r>
    </w:p>
    <w:p>
      <w:pPr>
        <w:bidi/>
        <w:spacing w:after="120" w:line="312" w:lineRule="auto"/>
        <w:jc w:val="right"/>
      </w:pPr>
      <w:r>
        <w:rPr>
          <w:rFonts w:ascii="Arial" w:hAnsi="Arial"/>
          <w:b w:val="0"/>
          <w:sz w:val="22"/>
          <w:rtl/>
        </w:rPr>
      </w:r>
    </w:p>
    <w:p>
      <w:pPr>
        <w:bidi/>
        <w:spacing w:after="120" w:line="312" w:lineRule="auto"/>
        <w:jc w:val="right"/>
      </w:pPr>
      <w:r>
        <w:rPr>
          <w:rFonts w:ascii="Arial" w:hAnsi="Arial"/>
          <w:b/>
          <w:sz w:val="22"/>
          <w:rtl/>
        </w:rPr>
        <w:t>هل يجب السماح بأكثر من contact owner في نفس الشركة؟</w:t>
      </w:r>
    </w:p>
    <w:p>
      <w:pPr>
        <w:bidi/>
        <w:spacing w:after="120" w:line="312" w:lineRule="auto"/>
        <w:jc w:val="right"/>
      </w:pPr>
      <w:r>
        <w:rPr>
          <w:rFonts w:ascii="Arial" w:hAnsi="Arial"/>
          <w:b w:val="0"/>
          <w:sz w:val="22"/>
          <w:rtl/>
        </w:rPr>
        <w:t>نعم — وهذا مُطبق بالفعل. شركة قد يكون فيها 5 جهات اتصال: 3 لـ Ibrahim و2 لـ Ragheed. Ibrahim = Primary, Ragheed = Supporting. هذا النموذج سليم ويعكس الواقع.</w:t>
      </w:r>
    </w:p>
    <w:p>
      <w:r>
        <w:br w:type="page"/>
      </w:r>
    </w:p>
    <w:p>
      <w:pPr>
        <w:pStyle w:val="Heading1"/>
        <w:bidi/>
        <w:jc w:val="right"/>
      </w:pPr>
      <w:r>
        <w:rPr>
          <w:rFonts w:ascii="Arial" w:hAnsi="Arial"/>
          <w:rtl/>
        </w:rPr>
        <w:t>12. تحليل خط المقاولين (Muqawil)</w:t>
      </w:r>
    </w:p>
    <w:p>
      <w:pPr>
        <w:bidi/>
        <w:spacing w:after="120" w:line="312" w:lineRule="auto"/>
        <w:jc w:val="right"/>
      </w:pPr>
      <w:r>
        <w:rPr>
          <w:rFonts w:ascii="Arial" w:hAnsi="Arial"/>
          <w:b/>
          <w:sz w:val="22"/>
          <w:rtl/>
        </w:rPr>
        <w:t>الهدف التجاري: سحب بيانات المقاولين المسجلين في منصة مقاول (muqawil.org) السعودية وتحويلهم إلى عملاء محتملين.</w:t>
      </w:r>
    </w:p>
    <w:p>
      <w:pPr>
        <w:bidi/>
        <w:spacing w:after="120" w:line="312" w:lineRule="auto"/>
        <w:jc w:val="right"/>
      </w:pPr>
      <w:r>
        <w:rPr>
          <w:rFonts w:ascii="Arial" w:hAnsi="Arial"/>
          <w:b w:val="0"/>
          <w:sz w:val="22"/>
          <w:rtl/>
        </w:rPr>
        <w:t>الحجم: 14,089 سجل مقاول (382,402 سطر JSON)</w:t>
      </w:r>
    </w:p>
    <w:p>
      <w:pPr>
        <w:bidi/>
        <w:spacing w:after="120" w:line="312" w:lineRule="auto"/>
        <w:jc w:val="right"/>
      </w:pPr>
      <w:r>
        <w:rPr>
          <w:rFonts w:ascii="Arial" w:hAnsi="Arial"/>
          <w:b w:val="0"/>
          <w:sz w:val="22"/>
          <w:rtl/>
        </w:rPr>
        <w:t>آخر تشغيل: 6 أبريل 2026 (أمس)</w:t>
      </w:r>
    </w:p>
    <w:p>
      <w:pPr>
        <w:bidi/>
        <w:spacing w:after="120" w:line="312" w:lineRule="auto"/>
        <w:jc w:val="right"/>
      </w:pPr>
      <w:r>
        <w:rPr>
          <w:rFonts w:ascii="Arial" w:hAnsi="Arial"/>
          <w:b/>
          <w:sz w:val="22"/>
          <w:rtl/>
        </w:rPr>
        <w:t>البنية:</w:t>
      </w:r>
    </w:p>
    <w:p>
      <w:pPr>
        <w:bidi/>
        <w:spacing w:after="120" w:line="312" w:lineRule="auto"/>
        <w:jc w:val="right"/>
      </w:pPr>
      <w:r>
        <w:rPr>
          <w:rFonts w:ascii="Arial" w:hAnsi="Arial"/>
          <w:b w:val="0"/>
          <w:sz w:val="22"/>
          <w:rtl/>
        </w:rPr>
        <w:t>- muqawil_scraper.py: يسحب البيانات من الموقع (عربي)</w:t>
      </w:r>
    </w:p>
    <w:p>
      <w:pPr>
        <w:bidi/>
        <w:spacing w:after="120" w:line="312" w:lineRule="auto"/>
        <w:jc w:val="right"/>
      </w:pPr>
      <w:r>
        <w:rPr>
          <w:rFonts w:ascii="Arial" w:hAnsi="Arial"/>
          <w:b w:val="0"/>
          <w:sz w:val="22"/>
          <w:rtl/>
        </w:rPr>
        <w:t>- Pipeline من 5 مراحل: تنظيف → مزامنة Notion → مطابقة Apollo → فحص Gmail → محرك قواعد</w:t>
      </w:r>
    </w:p>
    <w:p>
      <w:pPr>
        <w:bidi/>
        <w:spacing w:after="120" w:line="312" w:lineRule="auto"/>
        <w:jc w:val="right"/>
      </w:pPr>
      <w:r>
        <w:rPr>
          <w:rFonts w:ascii="Arial" w:hAnsi="Arial"/>
          <w:b w:val="0"/>
          <w:sz w:val="22"/>
          <w:rtl/>
        </w:rPr>
        <w:t>البيانات المسحوبة: اسم الشركة (عربي)، رقم العضوية، التصنيف، عدد الموظفين، ساعات التدريب، التقييم، المدينة، المنطقة، الهاتف، الإيميل</w:t>
      </w:r>
    </w:p>
    <w:p>
      <w:pPr>
        <w:bidi/>
        <w:spacing w:after="120" w:line="312" w:lineRule="auto"/>
        <w:jc w:val="right"/>
      </w:pPr>
      <w:r>
        <w:rPr>
          <w:rFonts w:ascii="Arial" w:hAnsi="Arial"/>
          <w:b/>
          <w:sz w:val="22"/>
          <w:rtl/>
        </w:rPr>
        <w:t>الحالة الحية من Notion: 100 سجل تم سحبهم، جميعهم مُعلَّم 'Ready for Outreach'، 100% لديهم بريد إلكتروني، 0% مُسجل في تسلسلات Apollo بعد.</w:t>
      </w:r>
    </w:p>
    <w:p>
      <w:pPr>
        <w:bidi/>
        <w:spacing w:after="120" w:line="312" w:lineRule="auto"/>
        <w:jc w:val="right"/>
      </w:pPr>
      <w:r>
        <w:rPr>
          <w:rFonts w:ascii="Arial" w:hAnsi="Arial"/>
          <w:b/>
          <w:sz w:val="22"/>
          <w:rtl/>
        </w:rPr>
        <w:t>التقييم:</w:t>
      </w:r>
    </w:p>
    <w:p>
      <w:pPr>
        <w:bidi/>
        <w:spacing w:after="120" w:line="312" w:lineRule="auto"/>
        <w:jc w:val="right"/>
      </w:pPr>
      <w:r>
        <w:rPr>
          <w:rFonts w:ascii="Arial" w:hAnsi="Arial"/>
          <w:b w:val="0"/>
          <w:sz w:val="22"/>
          <w:rtl/>
        </w:rPr>
        <w:t>الخط معزول تماماً عن Revenue Engine الرئيسي. لا يشترك في constants.py ولا notion_helpers.py. يملك Notion DB خاص. لا يدخل في scoring أو auto_tasks أو auto_sequence. لكنه جاهز تقنياً — يحتاج فقط قرار بربطه بخط المبيعات أو تشغيله مستقلاً.</w:t>
      </w:r>
    </w:p>
    <w:p>
      <w:r>
        <w:br w:type="page"/>
      </w:r>
    </w:p>
    <w:p>
      <w:pPr>
        <w:pStyle w:val="Heading1"/>
        <w:bidi/>
        <w:jc w:val="right"/>
      </w:pPr>
      <w:r>
        <w:rPr>
          <w:rFonts w:ascii="Arial" w:hAnsi="Arial"/>
          <w:rtl/>
        </w:rPr>
        <w:t>13. تحليل خط المكاتب الهندسية</w:t>
      </w:r>
    </w:p>
    <w:p>
      <w:pPr>
        <w:bidi/>
        <w:spacing w:after="120" w:line="312" w:lineRule="auto"/>
        <w:jc w:val="right"/>
      </w:pPr>
      <w:r>
        <w:rPr>
          <w:rFonts w:ascii="Arial" w:hAnsi="Arial"/>
          <w:b/>
          <w:sz w:val="22"/>
          <w:rtl/>
        </w:rPr>
        <w:t>الحالة: غير نشط — جميع الإحصائيات = 0</w:t>
      </w:r>
    </w:p>
    <w:p>
      <w:pPr>
        <w:bidi/>
        <w:spacing w:after="120" w:line="312" w:lineRule="auto"/>
        <w:jc w:val="right"/>
      </w:pPr>
      <w:r>
        <w:rPr>
          <w:rFonts w:ascii="Arial" w:hAnsi="Arial"/>
          <w:b w:val="0"/>
          <w:sz w:val="22"/>
          <w:rtl/>
        </w:rPr>
        <w:t>البنية: 8 سكربتات (مطابقة Apollo، مزامنة Notion، قواعد متابعة، إعداد فيوهات)</w:t>
      </w:r>
    </w:p>
    <w:p>
      <w:pPr>
        <w:bidi/>
        <w:spacing w:after="120" w:line="312" w:lineRule="auto"/>
        <w:jc w:val="right"/>
      </w:pPr>
      <w:r>
        <w:rPr>
          <w:rFonts w:ascii="Arial" w:hAnsi="Arial"/>
          <w:b w:val="0"/>
          <w:sz w:val="22"/>
          <w:rtl/>
        </w:rPr>
        <w:t>آخر تشغيل: 6 أبريل 2026 — لكن بنتائج صفرية (total=0, updated=0, sent=0, opened=0, replied=0, meetings=0)</w:t>
      </w:r>
    </w:p>
    <w:p>
      <w:pPr>
        <w:bidi/>
        <w:spacing w:after="120" w:line="312" w:lineRule="auto"/>
        <w:jc w:val="right"/>
      </w:pPr>
      <w:r>
        <w:rPr>
          <w:rFonts w:ascii="Arial" w:hAnsi="Arial"/>
          <w:b w:val="0"/>
          <w:sz w:val="22"/>
          <w:rtl/>
        </w:rPr>
      </w:r>
    </w:p>
    <w:p>
      <w:pPr>
        <w:bidi/>
        <w:spacing w:after="120" w:line="312" w:lineRule="auto"/>
        <w:jc w:val="right"/>
      </w:pPr>
      <w:r>
        <w:rPr>
          <w:rFonts w:ascii="Arial" w:hAnsi="Arial"/>
          <w:b w:val="0"/>
          <w:sz w:val="22"/>
          <w:rtl/>
        </w:rPr>
        <w:t>التفسير: الخط مبني بالكامل لكن لم يُفعَّل. إما أن بيانات المكاتب الهندسية لم تُحمَّل، أو أن Apollo لا يحتوي على مطابقات لهذه السجلات. الفجوة بين التصميم والتشغيل واسعة.</w:t>
      </w:r>
    </w:p>
    <w:p>
      <w:pPr>
        <w:bidi/>
        <w:spacing w:after="120" w:line="312" w:lineRule="auto"/>
        <w:jc w:val="right"/>
      </w:pPr>
      <w:r>
        <w:rPr>
          <w:rFonts w:ascii="Arial" w:hAnsi="Arial"/>
          <w:b/>
          <w:sz w:val="22"/>
          <w:rtl/>
        </w:rPr>
        <w:t>التوصية: إما تفعيله بتحميل البيانات أو أرشفته لتوفير عبء الصيانة.</w:t>
      </w:r>
    </w:p>
    <w:p>
      <w:r>
        <w:br w:type="page"/>
      </w:r>
    </w:p>
    <w:p>
      <w:pPr>
        <w:pStyle w:val="Heading1"/>
        <w:bidi/>
        <w:jc w:val="right"/>
      </w:pPr>
      <w:r>
        <w:rPr>
          <w:rFonts w:ascii="Arial" w:hAnsi="Arial"/>
          <w:rtl/>
        </w:rPr>
        <w:t>14. تحليل مواد البناء</w:t>
      </w:r>
    </w:p>
    <w:p>
      <w:pPr>
        <w:bidi/>
        <w:spacing w:after="120" w:line="312" w:lineRule="auto"/>
        <w:jc w:val="right"/>
      </w:pPr>
      <w:r>
        <w:rPr>
          <w:rFonts w:ascii="Arial" w:hAnsi="Arial"/>
          <w:b/>
          <w:sz w:val="22"/>
          <w:rtl/>
        </w:rPr>
        <w:t>الحالة: Legacy — تم أرشفة الشركات المتعلقة</w:t>
      </w:r>
    </w:p>
    <w:p>
      <w:pPr>
        <w:bidi/>
        <w:spacing w:after="120" w:line="312" w:lineRule="auto"/>
        <w:jc w:val="right"/>
      </w:pPr>
      <w:r>
        <w:rPr>
          <w:rFonts w:ascii="Arial" w:hAnsi="Arial"/>
          <w:b w:val="0"/>
          <w:sz w:val="22"/>
          <w:rtl/>
        </w:rPr>
        <w:t>11 شركة 'مواد بناء' كانت في data/imports/IMPORT_companies_FINAL.csv:</w:t>
      </w:r>
    </w:p>
    <w:p>
      <w:pPr>
        <w:bidi/>
        <w:spacing w:after="120" w:line="312" w:lineRule="auto"/>
        <w:jc w:val="right"/>
      </w:pPr>
      <w:r>
        <w:rPr>
          <w:rFonts w:ascii="Arial" w:hAnsi="Arial"/>
          <w:b w:val="0"/>
          <w:sz w:val="22"/>
          <w:rtl/>
        </w:rPr>
        <w:t>AL RASHED Building Materials, Alshareef, Madar, SKY SPECIALIZED, AlKhaldi, SPEC, SMCC, Danube, Arkaz وغيرها</w:t>
      </w:r>
    </w:p>
    <w:p>
      <w:pPr>
        <w:bidi/>
        <w:spacing w:after="120" w:line="312" w:lineRule="auto"/>
        <w:jc w:val="right"/>
      </w:pPr>
      <w:r>
        <w:rPr>
          <w:rFonts w:ascii="Arial" w:hAnsi="Arial"/>
          <w:b w:val="0"/>
          <w:sz w:val="22"/>
          <w:rtl/>
        </w:rPr>
      </w:r>
    </w:p>
    <w:p>
      <w:pPr>
        <w:bidi/>
        <w:spacing w:after="120" w:line="312" w:lineRule="auto"/>
        <w:jc w:val="right"/>
      </w:pPr>
      <w:r>
        <w:rPr>
          <w:rFonts w:ascii="Arial" w:hAnsi="Arial"/>
          <w:b w:val="0"/>
          <w:sz w:val="22"/>
          <w:rtl/>
        </w:rPr>
        <w:t>الحالة الحالية: أرشفت بواسطة data_governor.py بتاريخ 5 أبريل 2026 لعدم استيفاء معايير ICP (No Owner + No Contacts + No Activity).</w:t>
      </w:r>
    </w:p>
    <w:p>
      <w:pPr>
        <w:bidi/>
        <w:spacing w:after="120" w:line="312" w:lineRule="auto"/>
        <w:jc w:val="right"/>
      </w:pPr>
      <w:r>
        <w:rPr>
          <w:rFonts w:ascii="Arial" w:hAnsi="Arial"/>
          <w:b w:val="0"/>
          <w:sz w:val="22"/>
          <w:rtl/>
        </w:rPr>
      </w:r>
    </w:p>
    <w:p>
      <w:pPr>
        <w:bidi/>
        <w:spacing w:after="120" w:line="312" w:lineRule="auto"/>
        <w:jc w:val="right"/>
      </w:pPr>
      <w:r>
        <w:rPr>
          <w:rFonts w:ascii="Arial" w:hAnsi="Arial"/>
          <w:b/>
          <w:sz w:val="22"/>
          <w:rtl/>
        </w:rPr>
        <w:t>البقايا في الكود:</w:t>
      </w:r>
    </w:p>
    <w:p>
      <w:pPr>
        <w:bidi/>
        <w:spacing w:after="120" w:line="312" w:lineRule="auto"/>
        <w:jc w:val="right"/>
      </w:pPr>
      <w:r>
        <w:rPr>
          <w:rFonts w:ascii="Arial" w:hAnsi="Arial"/>
          <w:b w:val="0"/>
          <w:sz w:val="22"/>
          <w:rtl/>
        </w:rPr>
        <w:t>auto_sequence.py لا يزال يحتوي على Sequence IDs مسمياتها 'Building Materials'. هذا لا يؤثر وظيفياً إذا كانت الشركات مُؤرشفة (لن تدخل التسلسلات)، لكنه يُربك الصيانة والتوثيق.</w:t>
      </w:r>
    </w:p>
    <w:p>
      <w:pPr>
        <w:bidi/>
        <w:spacing w:after="120" w:line="312" w:lineRule="auto"/>
        <w:jc w:val="right"/>
      </w:pPr>
      <w:r>
        <w:rPr>
          <w:rFonts w:ascii="Arial" w:hAnsi="Arial"/>
          <w:b/>
          <w:sz w:val="22"/>
          <w:rtl/>
        </w:rPr>
        <w:t>التوصية: تحديث أسماء التسلسلات في Apollo لتعكس استراتيجية MUHIDE الحالية + تحديث Sequence IDs في auto_sequence.py.</w:t>
      </w:r>
    </w:p>
    <w:p>
      <w:r>
        <w:br w:type="page"/>
      </w:r>
    </w:p>
    <w:p>
      <w:pPr>
        <w:pStyle w:val="Heading1"/>
        <w:bidi/>
        <w:jc w:val="right"/>
      </w:pPr>
      <w:r>
        <w:rPr>
          <w:rFonts w:ascii="Arial" w:hAnsi="Arial"/>
          <w:rtl/>
        </w:rPr>
        <w:t>15. تحليل الربع الأول 2026</w:t>
      </w:r>
    </w:p>
    <w:p>
      <w:pPr>
        <w:bidi/>
        <w:spacing w:after="120" w:line="312" w:lineRule="auto"/>
        <w:jc w:val="right"/>
      </w:pPr>
      <w:r>
        <w:rPr>
          <w:rFonts w:ascii="Arial" w:hAnsi="Arial"/>
          <w:b/>
          <w:sz w:val="22"/>
          <w:rtl/>
        </w:rPr>
        <w:t>ما حدث في Q1 2026 بحسب البيانات الفعلية:</w:t>
      </w:r>
    </w:p>
    <w:p>
      <w:pPr>
        <w:bidi/>
        <w:spacing w:after="120" w:line="312" w:lineRule="auto"/>
        <w:jc w:val="right"/>
      </w:pPr>
      <w:r>
        <w:rPr>
          <w:rFonts w:ascii="Arial" w:hAnsi="Arial"/>
          <w:b w:val="0"/>
          <w:sz w:val="22"/>
          <w:rtl/>
        </w:rPr>
        <w:t>- تم استيراد 10+ شركات بتواريخ Q1 (يناير-مارس 2026) من Apollo</w:t>
      </w:r>
    </w:p>
    <w:p>
      <w:pPr>
        <w:bidi/>
        <w:spacing w:after="120" w:line="312" w:lineRule="auto"/>
        <w:jc w:val="right"/>
      </w:pPr>
      <w:r>
        <w:rPr>
          <w:rFonts w:ascii="Arial" w:hAnsi="Arial"/>
          <w:b w:val="0"/>
          <w:sz w:val="22"/>
          <w:rtl/>
        </w:rPr>
        <w:t>- إعادة الهيكلة v6.0 بدأت وانتهت (نقل من flat إلى 8 modules)</w:t>
      </w:r>
    </w:p>
    <w:p>
      <w:pPr>
        <w:bidi/>
        <w:spacing w:after="120" w:line="312" w:lineRule="auto"/>
        <w:jc w:val="right"/>
      </w:pPr>
      <w:r>
        <w:rPr>
          <w:rFonts w:ascii="Arial" w:hAnsi="Arial"/>
          <w:b w:val="0"/>
          <w:sz w:val="22"/>
          <w:rtl/>
        </w:rPr>
        <w:t>- War Mode Sprint بدأ 30 مارس 2026 (سباق 14 يوماً للتفعيل)</w:t>
      </w:r>
    </w:p>
    <w:p>
      <w:pPr>
        <w:bidi/>
        <w:spacing w:after="120" w:line="312" w:lineRule="auto"/>
        <w:jc w:val="right"/>
      </w:pPr>
      <w:r>
        <w:rPr>
          <w:rFonts w:ascii="Arial" w:hAnsi="Arial"/>
          <w:b w:val="0"/>
          <w:sz w:val="22"/>
          <w:rtl/>
        </w:rPr>
        <w:t>- data_governor.py شُغِّل لأول مرة 5 أبريل وأرشف شركات مواد البناء</w:t>
      </w:r>
    </w:p>
    <w:p>
      <w:pPr>
        <w:bidi/>
        <w:spacing w:after="120" w:line="312" w:lineRule="auto"/>
        <w:jc w:val="right"/>
      </w:pPr>
      <w:r>
        <w:rPr>
          <w:rFonts w:ascii="Arial" w:hAnsi="Arial"/>
          <w:b w:val="0"/>
          <w:sz w:val="22"/>
          <w:rtl/>
        </w:rPr>
        <w:t>- Muqawil scraper شُغِّل 6 أبريل وسحب 14,089 سجل</w:t>
      </w:r>
    </w:p>
    <w:p>
      <w:pPr>
        <w:bidi/>
        <w:spacing w:after="120" w:line="312" w:lineRule="auto"/>
        <w:jc w:val="right"/>
      </w:pPr>
      <w:r>
        <w:rPr>
          <w:rFonts w:ascii="Arial" w:hAnsi="Arial"/>
          <w:b w:val="0"/>
          <w:sz w:val="22"/>
          <w:rtl/>
        </w:rPr>
      </w:r>
    </w:p>
    <w:p>
      <w:pPr>
        <w:bidi/>
        <w:spacing w:after="120" w:line="312" w:lineRule="auto"/>
        <w:jc w:val="right"/>
      </w:pPr>
      <w:r>
        <w:rPr>
          <w:rFonts w:ascii="Arial" w:hAnsi="Arial"/>
          <w:b/>
          <w:sz w:val="22"/>
          <w:rtl/>
        </w:rPr>
        <w:t>ما لم يتحقق في Q1:</w:t>
      </w:r>
    </w:p>
    <w:p>
      <w:pPr>
        <w:bidi/>
        <w:spacing w:after="120" w:line="312" w:lineRule="auto"/>
        <w:jc w:val="right"/>
      </w:pPr>
      <w:r>
        <w:rPr>
          <w:rFonts w:ascii="Arial" w:hAnsi="Arial"/>
          <w:b w:val="0"/>
          <w:sz w:val="22"/>
          <w:rtl/>
        </w:rPr>
        <w:t>- لا توجد تقارير أداء ربع سنوية</w:t>
      </w:r>
    </w:p>
    <w:p>
      <w:pPr>
        <w:bidi/>
        <w:spacing w:after="120" w:line="312" w:lineRule="auto"/>
        <w:jc w:val="right"/>
      </w:pPr>
      <w:r>
        <w:rPr>
          <w:rFonts w:ascii="Arial" w:hAnsi="Arial"/>
          <w:b w:val="0"/>
          <w:sz w:val="22"/>
          <w:rtl/>
        </w:rPr>
        <w:t>- لا يوجد أي اجتماع عميل حقيقي</w:t>
      </w:r>
    </w:p>
    <w:p>
      <w:pPr>
        <w:bidi/>
        <w:spacing w:after="120" w:line="312" w:lineRule="auto"/>
        <w:jc w:val="right"/>
      </w:pPr>
      <w:r>
        <w:rPr>
          <w:rFonts w:ascii="Arial" w:hAnsi="Arial"/>
          <w:b w:val="0"/>
          <w:sz w:val="22"/>
          <w:rtl/>
        </w:rPr>
        <w:t>- صفر فرص تجارية</w:t>
      </w:r>
    </w:p>
    <w:p>
      <w:pPr>
        <w:bidi/>
        <w:spacing w:after="120" w:line="312" w:lineRule="auto"/>
        <w:jc w:val="right"/>
      </w:pPr>
      <w:r>
        <w:rPr>
          <w:rFonts w:ascii="Arial" w:hAnsi="Arial"/>
          <w:b w:val="0"/>
          <w:sz w:val="22"/>
          <w:rtl/>
        </w:rPr>
        <w:t>- لم يُشغَّل muhide_strategic_analysis.py</w:t>
      </w:r>
    </w:p>
    <w:p>
      <w:pPr>
        <w:bidi/>
        <w:spacing w:after="120" w:line="312" w:lineRule="auto"/>
        <w:jc w:val="right"/>
      </w:pPr>
      <w:r>
        <w:rPr>
          <w:rFonts w:ascii="Arial" w:hAnsi="Arial"/>
          <w:b w:val="0"/>
          <w:sz w:val="22"/>
          <w:rtl/>
        </w:rPr>
        <w:t>- لم يُشغَّل fix_seniority.py --execute</w:t>
      </w:r>
    </w:p>
    <w:p>
      <w:pPr>
        <w:bidi/>
        <w:spacing w:after="120" w:line="312" w:lineRule="auto"/>
        <w:jc w:val="right"/>
      </w:pPr>
      <w:r>
        <w:rPr>
          <w:rFonts w:ascii="Arial" w:hAnsi="Arial"/>
          <w:b w:val="0"/>
          <w:sz w:val="22"/>
          <w:rtl/>
        </w:rPr>
        <w:t>- score_calibrator.py لم يُحدَّث لـ v1.5</w:t>
      </w:r>
    </w:p>
    <w:p>
      <w:pPr>
        <w:bidi/>
        <w:spacing w:after="120" w:line="312" w:lineRule="auto"/>
        <w:jc w:val="right"/>
      </w:pPr>
      <w:r>
        <w:rPr>
          <w:rFonts w:ascii="Arial" w:hAnsi="Arial"/>
          <w:b w:val="0"/>
          <w:sz w:val="22"/>
          <w:rtl/>
        </w:rPr>
      </w:r>
    </w:p>
    <w:p>
      <w:pPr>
        <w:bidi/>
        <w:spacing w:after="120" w:line="312" w:lineRule="auto"/>
        <w:jc w:val="right"/>
      </w:pPr>
      <w:r>
        <w:rPr>
          <w:rFonts w:ascii="Arial" w:hAnsi="Arial"/>
          <w:b/>
          <w:sz w:val="22"/>
          <w:rtl/>
        </w:rPr>
        <w:t>الدروس المستفادة:</w:t>
      </w:r>
    </w:p>
    <w:p>
      <w:pPr>
        <w:bidi/>
        <w:spacing w:after="120" w:line="312" w:lineRule="auto"/>
        <w:jc w:val="right"/>
      </w:pPr>
      <w:r>
        <w:rPr>
          <w:rFonts w:ascii="Arial" w:hAnsi="Arial"/>
          <w:b w:val="0"/>
          <w:sz w:val="22"/>
          <w:rtl/>
        </w:rPr>
        <w:t>Q1 2026 كان ربع 'البناء' وليس ربع 'التنفيذ'. تم بناء بنية تحتية ممتازة لكن لم تُترجم إلى إيراد. الربع الثاني يجب أن يكون ربع 'التشغيل والإغلاق'.</w:t>
      </w:r>
    </w:p>
    <w:p>
      <w:r>
        <w:br w:type="page"/>
      </w:r>
    </w:p>
    <w:p>
      <w:pPr>
        <w:pStyle w:val="Heading1"/>
        <w:bidi/>
        <w:jc w:val="right"/>
      </w:pPr>
      <w:r>
        <w:rPr>
          <w:rFonts w:ascii="Arial" w:hAnsi="Arial"/>
          <w:rtl/>
        </w:rPr>
        <w:t>16. مراجعة Notion</w:t>
      </w:r>
    </w:p>
    <w:p>
      <w:pPr>
        <w:bidi/>
        <w:spacing w:after="120" w:line="312" w:lineRule="auto"/>
        <w:jc w:val="right"/>
      </w:pPr>
      <w:r>
        <w:rPr>
          <w:rFonts w:ascii="Arial" w:hAnsi="Arial"/>
          <w:b/>
          <w:sz w:val="22"/>
          <w:rtl/>
        </w:rPr>
        <w:t>التشخيص المباشر:</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bidi/>
              <w:jc w:val="right"/>
            </w:pPr>
            <w:r>
              <w:rPr>
                <w:rFonts w:ascii="Arial" w:hAnsi="Arial"/>
                <w:b/>
                <w:sz w:val="18"/>
              </w:rPr>
              <w:t>الحكم</w:t>
            </w:r>
          </w:p>
        </w:tc>
        <w:tc>
          <w:tcPr>
            <w:tcW w:type="dxa" w:w="2160"/>
          </w:tcPr>
          <w:p>
            <w:pPr>
              <w:bidi/>
              <w:jc w:val="right"/>
            </w:pPr>
            <w:r>
              <w:rPr>
                <w:rFonts w:ascii="Arial" w:hAnsi="Arial"/>
                <w:b/>
                <w:sz w:val="18"/>
              </w:rPr>
              <w:t>البيانات الحية</w:t>
            </w:r>
          </w:p>
        </w:tc>
        <w:tc>
          <w:tcPr>
            <w:tcW w:type="dxa" w:w="2160"/>
          </w:tcPr>
          <w:p>
            <w:pPr>
              <w:bidi/>
              <w:jc w:val="right"/>
            </w:pPr>
            <w:r>
              <w:rPr>
                <w:rFonts w:ascii="Arial" w:hAnsi="Arial"/>
                <w:b/>
                <w:sz w:val="18"/>
              </w:rPr>
              <w:t>السجلات</w:t>
            </w:r>
          </w:p>
        </w:tc>
        <w:tc>
          <w:tcPr>
            <w:tcW w:type="dxa" w:w="2160"/>
          </w:tcPr>
          <w:p>
            <w:pPr>
              <w:bidi/>
              <w:jc w:val="right"/>
            </w:pPr>
            <w:r>
              <w:rPr>
                <w:rFonts w:ascii="Arial" w:hAnsi="Arial"/>
                <w:b/>
                <w:sz w:val="18"/>
              </w:rPr>
              <w:t>القاعدة</w:t>
            </w:r>
          </w:p>
        </w:tc>
      </w:tr>
      <w:tr>
        <w:tc>
          <w:tcPr>
            <w:tcW w:type="dxa" w:w="2160"/>
          </w:tcPr>
          <w:p>
            <w:pPr>
              <w:bidi/>
              <w:jc w:val="right"/>
            </w:pPr>
            <w:r>
              <w:rPr>
                <w:rFonts w:ascii="Arial" w:hAnsi="Arial"/>
                <w:sz w:val="18"/>
              </w:rPr>
              <w:t>قاعدة تشغيل حقيقية</w:t>
            </w:r>
          </w:p>
        </w:tc>
        <w:tc>
          <w:tcPr>
            <w:tcW w:type="dxa" w:w="2160"/>
          </w:tcPr>
          <w:p>
            <w:pPr>
              <w:bidi/>
              <w:jc w:val="right"/>
            </w:pPr>
            <w:r>
              <w:rPr>
                <w:rFonts w:ascii="Arial" w:hAnsi="Arial"/>
                <w:sz w:val="18"/>
              </w:rPr>
              <w:t>Lead Score مملوء، Lead Tier مملوء، Action Ready يعمل</w:t>
            </w:r>
          </w:p>
        </w:tc>
        <w:tc>
          <w:tcPr>
            <w:tcW w:type="dxa" w:w="2160"/>
          </w:tcPr>
          <w:p>
            <w:pPr>
              <w:bidi/>
              <w:jc w:val="right"/>
            </w:pPr>
            <w:r>
              <w:rPr>
                <w:rFonts w:ascii="Arial" w:hAnsi="Arial"/>
                <w:sz w:val="18"/>
              </w:rPr>
              <w:t>44,875</w:t>
            </w:r>
          </w:p>
        </w:tc>
        <w:tc>
          <w:tcPr>
            <w:tcW w:type="dxa" w:w="2160"/>
          </w:tcPr>
          <w:p>
            <w:pPr>
              <w:bidi/>
              <w:jc w:val="right"/>
            </w:pPr>
            <w:r>
              <w:rPr>
                <w:rFonts w:ascii="Arial" w:hAnsi="Arial"/>
                <w:sz w:val="18"/>
              </w:rPr>
              <w:t>Contacts</w:t>
            </w:r>
          </w:p>
        </w:tc>
      </w:tr>
      <w:tr>
        <w:tc>
          <w:tcPr>
            <w:tcW w:type="dxa" w:w="2160"/>
          </w:tcPr>
          <w:p>
            <w:pPr>
              <w:bidi/>
              <w:jc w:val="right"/>
            </w:pPr>
            <w:r>
              <w:rPr>
                <w:rFonts w:ascii="Arial" w:hAnsi="Arial"/>
                <w:sz w:val="18"/>
              </w:rPr>
              <w:t>في طور الاكتمال — Company Stage بدأ يمتلئ (Outreach)</w:t>
            </w:r>
          </w:p>
        </w:tc>
        <w:tc>
          <w:tcPr>
            <w:tcW w:type="dxa" w:w="2160"/>
          </w:tcPr>
          <w:p>
            <w:pPr>
              <w:bidi/>
              <w:jc w:val="right"/>
            </w:pPr>
            <w:r>
              <w:rPr>
                <w:rFonts w:ascii="Arial" w:hAnsi="Arial"/>
                <w:sz w:val="18"/>
              </w:rPr>
              <w:t>بعض الشركات بدأت تظهر Stage + Owner</w:t>
            </w:r>
          </w:p>
        </w:tc>
        <w:tc>
          <w:tcPr>
            <w:tcW w:type="dxa" w:w="2160"/>
          </w:tcPr>
          <w:p>
            <w:pPr>
              <w:bidi/>
              <w:jc w:val="right"/>
            </w:pPr>
            <w:r>
              <w:rPr>
                <w:rFonts w:ascii="Arial" w:hAnsi="Arial"/>
                <w:sz w:val="18"/>
              </w:rPr>
              <w:t>15,407</w:t>
            </w:r>
          </w:p>
        </w:tc>
        <w:tc>
          <w:tcPr>
            <w:tcW w:type="dxa" w:w="2160"/>
          </w:tcPr>
          <w:p>
            <w:pPr>
              <w:bidi/>
              <w:jc w:val="right"/>
            </w:pPr>
            <w:r>
              <w:rPr>
                <w:rFonts w:ascii="Arial" w:hAnsi="Arial"/>
                <w:sz w:val="18"/>
              </w:rPr>
              <w:t>Companies</w:t>
            </w:r>
          </w:p>
        </w:tc>
      </w:tr>
      <w:tr>
        <w:tc>
          <w:tcPr>
            <w:tcW w:type="dxa" w:w="2160"/>
          </w:tcPr>
          <w:p>
            <w:pPr>
              <w:bidi/>
              <w:jc w:val="right"/>
            </w:pPr>
            <w:r>
              <w:rPr>
                <w:rFonts w:ascii="Arial" w:hAnsi="Arial"/>
                <w:sz w:val="18"/>
              </w:rPr>
              <w:t>فعالة — 6,438 مهمة أُنشئت آلياً</w:t>
            </w:r>
          </w:p>
        </w:tc>
        <w:tc>
          <w:tcPr>
            <w:tcW w:type="dxa" w:w="2160"/>
          </w:tcPr>
          <w:p>
            <w:pPr>
              <w:bidi/>
              <w:jc w:val="right"/>
            </w:pPr>
            <w:r>
              <w:rPr>
                <w:rFonts w:ascii="Arial" w:hAnsi="Arial"/>
                <w:sz w:val="18"/>
              </w:rPr>
              <w:t>Urgent Call + Follow-up موجودة</w:t>
            </w:r>
          </w:p>
        </w:tc>
        <w:tc>
          <w:tcPr>
            <w:tcW w:type="dxa" w:w="2160"/>
          </w:tcPr>
          <w:p>
            <w:pPr>
              <w:bidi/>
              <w:jc w:val="right"/>
            </w:pPr>
            <w:r>
              <w:rPr>
                <w:rFonts w:ascii="Arial" w:hAnsi="Arial"/>
                <w:sz w:val="18"/>
              </w:rPr>
              <w:t>6,438+</w:t>
            </w:r>
          </w:p>
        </w:tc>
        <w:tc>
          <w:tcPr>
            <w:tcW w:type="dxa" w:w="2160"/>
          </w:tcPr>
          <w:p>
            <w:pPr>
              <w:bidi/>
              <w:jc w:val="right"/>
            </w:pPr>
            <w:r>
              <w:rPr>
                <w:rFonts w:ascii="Arial" w:hAnsi="Arial"/>
                <w:sz w:val="18"/>
              </w:rPr>
              <w:t>Tasks</w:t>
            </w:r>
          </w:p>
        </w:tc>
      </w:tr>
      <w:tr>
        <w:tc>
          <w:tcPr>
            <w:tcW w:type="dxa" w:w="2160"/>
          </w:tcPr>
          <w:p>
            <w:pPr>
              <w:bidi/>
              <w:jc w:val="right"/>
            </w:pPr>
            <w:r>
              <w:rPr>
                <w:rFonts w:ascii="Arial" w:hAnsi="Arial"/>
                <w:sz w:val="18"/>
              </w:rPr>
              <w:t>فارغة عملياً — اجتماعان داخليان فقط</w:t>
            </w:r>
          </w:p>
        </w:tc>
        <w:tc>
          <w:tcPr>
            <w:tcW w:type="dxa" w:w="2160"/>
          </w:tcPr>
          <w:p>
            <w:pPr>
              <w:bidi/>
              <w:jc w:val="right"/>
            </w:pPr>
            <w:r>
              <w:rPr>
                <w:rFonts w:ascii="Arial" w:hAnsi="Arial"/>
                <w:sz w:val="18"/>
              </w:rPr>
              <w:t>بدون AI analysis، بدون ربط بشركات</w:t>
            </w:r>
          </w:p>
        </w:tc>
        <w:tc>
          <w:tcPr>
            <w:tcW w:type="dxa" w:w="2160"/>
          </w:tcPr>
          <w:p>
            <w:pPr>
              <w:bidi/>
              <w:jc w:val="right"/>
            </w:pPr>
            <w:r>
              <w:rPr>
                <w:rFonts w:ascii="Arial" w:hAnsi="Arial"/>
                <w:sz w:val="18"/>
              </w:rPr>
              <w:t>2</w:t>
            </w:r>
          </w:p>
        </w:tc>
        <w:tc>
          <w:tcPr>
            <w:tcW w:type="dxa" w:w="2160"/>
          </w:tcPr>
          <w:p>
            <w:pPr>
              <w:bidi/>
              <w:jc w:val="right"/>
            </w:pPr>
            <w:r>
              <w:rPr>
                <w:rFonts w:ascii="Arial" w:hAnsi="Arial"/>
                <w:sz w:val="18"/>
              </w:rPr>
              <w:t>Meetings</w:t>
            </w:r>
          </w:p>
        </w:tc>
      </w:tr>
      <w:tr>
        <w:tc>
          <w:tcPr>
            <w:tcW w:type="dxa" w:w="2160"/>
          </w:tcPr>
          <w:p>
            <w:pPr>
              <w:bidi/>
              <w:jc w:val="right"/>
            </w:pPr>
            <w:r>
              <w:rPr>
                <w:rFonts w:ascii="Arial" w:hAnsi="Arial"/>
                <w:sz w:val="18"/>
              </w:rPr>
              <w:t>فارغة تماماً</w:t>
            </w:r>
          </w:p>
        </w:tc>
        <w:tc>
          <w:tcPr>
            <w:tcW w:type="dxa" w:w="2160"/>
          </w:tcPr>
          <w:p>
            <w:pPr>
              <w:bidi/>
              <w:jc w:val="right"/>
            </w:pPr>
            <w:r>
              <w:rPr>
                <w:rFonts w:ascii="Arial" w:hAnsi="Arial"/>
                <w:sz w:val="18"/>
              </w:rPr>
              <w:t>صفر فرص</w:t>
            </w:r>
          </w:p>
        </w:tc>
        <w:tc>
          <w:tcPr>
            <w:tcW w:type="dxa" w:w="2160"/>
          </w:tcPr>
          <w:p>
            <w:pPr>
              <w:bidi/>
              <w:jc w:val="right"/>
            </w:pPr>
            <w:r>
              <w:rPr>
                <w:rFonts w:ascii="Arial" w:hAnsi="Arial"/>
                <w:sz w:val="18"/>
              </w:rPr>
              <w:t>0</w:t>
            </w:r>
          </w:p>
        </w:tc>
        <w:tc>
          <w:tcPr>
            <w:tcW w:type="dxa" w:w="2160"/>
          </w:tcPr>
          <w:p>
            <w:pPr>
              <w:bidi/>
              <w:jc w:val="right"/>
            </w:pPr>
            <w:r>
              <w:rPr>
                <w:rFonts w:ascii="Arial" w:hAnsi="Arial"/>
                <w:sz w:val="18"/>
              </w:rPr>
              <w:t>Opportunities</w:t>
            </w:r>
          </w:p>
        </w:tc>
      </w:tr>
    </w:tbl>
    <w:p/>
    <w:p>
      <w:pPr>
        <w:bidi/>
        <w:spacing w:after="120" w:line="312" w:lineRule="auto"/>
        <w:jc w:val="right"/>
      </w:pPr>
      <w:r>
        <w:rPr>
          <w:rFonts w:ascii="Arial" w:hAnsi="Arial"/>
          <w:b/>
          <w:sz w:val="22"/>
          <w:rtl/>
        </w:rPr>
        <w:t>مشاكل Schema المكتشفة:</w:t>
      </w:r>
    </w:p>
    <w:p>
      <w:pPr>
        <w:bidi/>
        <w:spacing w:after="120" w:line="312" w:lineRule="auto"/>
        <w:jc w:val="right"/>
      </w:pPr>
      <w:r>
        <w:rPr>
          <w:rFonts w:ascii="Arial" w:hAnsi="Arial"/>
          <w:b w:val="0"/>
          <w:sz w:val="22"/>
          <w:rtl/>
        </w:rPr>
        <w:t>1) 'C suite' لا يزال كخيار في Seniority بجانب 'C-Suite'</w:t>
      </w:r>
    </w:p>
    <w:p>
      <w:pPr>
        <w:bidi/>
        <w:spacing w:after="120" w:line="312" w:lineRule="auto"/>
        <w:jc w:val="right"/>
      </w:pPr>
      <w:r>
        <w:rPr>
          <w:rFonts w:ascii="Arial" w:hAnsi="Arial"/>
          <w:b w:val="0"/>
          <w:sz w:val="22"/>
          <w:rtl/>
        </w:rPr>
        <w:t>2) Stage في Contacts يحتوي 13 خياراً متداخلاً (Replied موجودة في Stage وOutreach Status وReply Status)</w:t>
      </w:r>
    </w:p>
    <w:p>
      <w:pPr>
        <w:bidi/>
        <w:spacing w:after="120" w:line="312" w:lineRule="auto"/>
        <w:jc w:val="right"/>
      </w:pPr>
      <w:r>
        <w:rPr>
          <w:rFonts w:ascii="Arial" w:hAnsi="Arial"/>
          <w:b w:val="0"/>
          <w:sz w:val="22"/>
          <w:rtl/>
        </w:rPr>
        <w:t>3) Industry في Companies مملوء بنسبة 33% فقط</w:t>
      </w:r>
    </w:p>
    <w:p>
      <w:pPr>
        <w:bidi/>
        <w:spacing w:after="120" w:line="312" w:lineRule="auto"/>
        <w:jc w:val="right"/>
      </w:pPr>
      <w:r>
        <w:rPr>
          <w:rFonts w:ascii="Arial" w:hAnsi="Arial"/>
          <w:b w:val="0"/>
          <w:sz w:val="22"/>
          <w:rtl/>
        </w:rPr>
        <w:t>4) Intent scores فارغة 100%</w:t>
      </w:r>
    </w:p>
    <w:p>
      <w:pPr>
        <w:bidi/>
        <w:spacing w:after="120" w:line="312" w:lineRule="auto"/>
        <w:jc w:val="right"/>
      </w:pPr>
      <w:r>
        <w:rPr>
          <w:rFonts w:ascii="Arial" w:hAnsi="Arial"/>
          <w:b w:val="0"/>
          <w:sz w:val="22"/>
          <w:rtl/>
        </w:rPr>
        <w:t>5) Contact Owner نوعه rich_text بينما Primary Company Owner نوعه select — عدم اتساق في التصميم</w:t>
      </w:r>
    </w:p>
    <w:p>
      <w:pPr>
        <w:bidi/>
        <w:spacing w:after="120" w:line="312" w:lineRule="auto"/>
        <w:jc w:val="right"/>
      </w:pPr>
      <w:r>
        <w:rPr>
          <w:rFonts w:ascii="Arial" w:hAnsi="Arial"/>
          <w:b/>
          <w:sz w:val="22"/>
          <w:rtl/>
        </w:rPr>
        <w:t>الحكم النهائي: Notion تعمل كقاعدة تشغيل للجزء الأول من الخط (Sync → Score → Task) لكنها Staging Layer للجزء الثاني (Meeting → Opportunity → Revenue).</w:t>
      </w:r>
    </w:p>
    <w:p>
      <w:r>
        <w:br w:type="page"/>
      </w:r>
    </w:p>
    <w:p>
      <w:pPr>
        <w:pStyle w:val="Heading1"/>
        <w:bidi/>
        <w:jc w:val="right"/>
      </w:pPr>
      <w:r>
        <w:rPr>
          <w:rFonts w:ascii="Arial" w:hAnsi="Arial"/>
          <w:rtl/>
        </w:rPr>
        <w:t>17. مراجعة GitHub</w:t>
      </w:r>
    </w:p>
    <w:p>
      <w:pPr>
        <w:bidi/>
        <w:spacing w:after="120" w:line="312" w:lineRule="auto"/>
        <w:jc w:val="right"/>
      </w:pPr>
      <w:r>
        <w:rPr>
          <w:rFonts w:ascii="Arial" w:hAnsi="Arial"/>
          <w:b/>
          <w:sz w:val="22"/>
          <w:rtl/>
        </w:rPr>
        <w:t>GitHub Actions v3.0 (daily_sync.yml):</w:t>
      </w:r>
    </w:p>
    <w:p>
      <w:pPr>
        <w:bidi/>
        <w:spacing w:after="120" w:line="312" w:lineRule="auto"/>
        <w:jc w:val="right"/>
      </w:pPr>
      <w:r>
        <w:rPr>
          <w:rFonts w:ascii="Arial" w:hAnsi="Arial"/>
          <w:b w:val="0"/>
          <w:sz w:val="22"/>
          <w:rtl/>
        </w:rPr>
        <w:t>- 3 وظائف: sync-and-score (5h 50min) + action-and-track (3h) + weekly-calibration (30min)</w:t>
      </w:r>
    </w:p>
    <w:p>
      <w:pPr>
        <w:bidi/>
        <w:spacing w:after="120" w:line="312" w:lineRule="auto"/>
        <w:jc w:val="right"/>
      </w:pPr>
      <w:r>
        <w:rPr>
          <w:rFonts w:ascii="Arial" w:hAnsi="Arial"/>
          <w:b w:val="0"/>
          <w:sz w:val="22"/>
          <w:rtl/>
        </w:rPr>
        <w:t>- 23 خطوة يومية + 6 خطوات أسبوعية</w:t>
      </w:r>
    </w:p>
    <w:p>
      <w:pPr>
        <w:bidi/>
        <w:spacing w:after="120" w:line="312" w:lineRule="auto"/>
        <w:jc w:val="right"/>
      </w:pPr>
      <w:r>
        <w:rPr>
          <w:rFonts w:ascii="Arial" w:hAnsi="Arial"/>
          <w:b w:val="0"/>
          <w:sz w:val="22"/>
          <w:rtl/>
        </w:rPr>
        <w:t>- جميع المسارات صحيحة بعد إعادة الهيكلة v6.0 (تم التحقق)</w:t>
      </w:r>
    </w:p>
    <w:p>
      <w:pPr>
        <w:bidi/>
        <w:spacing w:after="120" w:line="312" w:lineRule="auto"/>
        <w:jc w:val="right"/>
      </w:pPr>
      <w:r>
        <w:rPr>
          <w:rFonts w:ascii="Arial" w:hAnsi="Arial"/>
          <w:b w:val="0"/>
          <w:sz w:val="22"/>
          <w:rtl/>
        </w:rPr>
        <w:t>- 7 secrets مطلوبة (APOLLO_API_KEY + NOTION_API_KEY + 5 DB IDs)</w:t>
      </w:r>
    </w:p>
    <w:p>
      <w:pPr>
        <w:bidi/>
        <w:spacing w:after="120" w:line="312" w:lineRule="auto"/>
        <w:jc w:val="right"/>
      </w:pPr>
      <w:r>
        <w:rPr>
          <w:rFonts w:ascii="Arial" w:hAnsi="Arial"/>
          <w:b w:val="0"/>
          <w:sz w:val="22"/>
          <w:rtl/>
        </w:rPr>
        <w:t>- ANTHROPIC_API_KEY اختياري (لتحليل الاجتماعات)</w:t>
      </w:r>
    </w:p>
    <w:p>
      <w:pPr>
        <w:bidi/>
        <w:spacing w:after="120" w:line="312" w:lineRule="auto"/>
        <w:jc w:val="right"/>
      </w:pPr>
      <w:r>
        <w:rPr>
          <w:rFonts w:ascii="Arial" w:hAnsi="Arial"/>
          <w:b/>
          <w:sz w:val="22"/>
          <w:rtl/>
        </w:rPr>
        <w:t>المخاطر:</w:t>
      </w:r>
    </w:p>
    <w:p>
      <w:pPr>
        <w:bidi/>
        <w:spacing w:after="120" w:line="312" w:lineRule="auto"/>
        <w:jc w:val="right"/>
      </w:pPr>
      <w:r>
        <w:rPr>
          <w:rFonts w:ascii="Arial" w:hAnsi="Arial"/>
          <w:b w:val="0"/>
          <w:sz w:val="22"/>
          <w:rtl/>
        </w:rPr>
        <w:t>1) 10 خطوات من 14 تعمل بـ continue-on-error — إذا فشل auto_tasks.py لن ينبه أحد</w:t>
      </w:r>
    </w:p>
    <w:p>
      <w:pPr>
        <w:bidi/>
        <w:spacing w:after="120" w:line="312" w:lineRule="auto"/>
        <w:jc w:val="right"/>
      </w:pPr>
      <w:r>
        <w:rPr>
          <w:rFonts w:ascii="Arial" w:hAnsi="Arial"/>
          <w:b w:val="0"/>
          <w:sz w:val="22"/>
          <w:rtl/>
        </w:rPr>
        <w:t>2) Dashboard commit يعتمد على صلاحيات GitHub Actions bot — إذا تغيرت الصلاحيات يفشل صامتاً</w:t>
      </w:r>
    </w:p>
    <w:p>
      <w:pPr>
        <w:bidi/>
        <w:spacing w:after="120" w:line="312" w:lineRule="auto"/>
        <w:jc w:val="right"/>
      </w:pPr>
      <w:r>
        <w:rPr>
          <w:rFonts w:ascii="Arial" w:hAnsi="Arial"/>
          <w:b w:val="0"/>
          <w:sz w:val="22"/>
          <w:rtl/>
        </w:rPr>
        <w:t>3) لا يوجد إشعار (Slack/Email) عند فشل الخط — فقط GitHub notification</w:t>
      </w:r>
    </w:p>
    <w:p>
      <w:pPr>
        <w:bidi/>
        <w:spacing w:after="120" w:line="312" w:lineRule="auto"/>
        <w:jc w:val="right"/>
      </w:pPr>
      <w:r>
        <w:rPr>
          <w:rFonts w:ascii="Arial" w:hAnsi="Arial"/>
          <w:b w:val="0"/>
          <w:sz w:val="22"/>
          <w:rtl/>
        </w:rPr>
        <w:t>4) Artifact retention: sync stats = يوم واحد (قصير جداً للتحقيق في مشاكل)</w:t>
      </w:r>
    </w:p>
    <w:p>
      <w:pPr>
        <w:bidi/>
        <w:spacing w:after="120" w:line="312" w:lineRule="auto"/>
        <w:jc w:val="right"/>
      </w:pPr>
      <w:r>
        <w:rPr>
          <w:rFonts w:ascii="Arial" w:hAnsi="Arial"/>
          <w:b/>
          <w:sz w:val="22"/>
          <w:rtl/>
        </w:rPr>
        <w:t>نقطة قوة: Manual trigger يدعم 4 أوضاع (incremental/backfill_week/backfill_month/full) مع toggles لكل مرحلة. تصميم مرن ومدروس.</w:t>
      </w:r>
    </w:p>
    <w:p>
      <w:r>
        <w:br w:type="page"/>
      </w:r>
    </w:p>
    <w:p>
      <w:pPr>
        <w:pStyle w:val="Heading1"/>
        <w:bidi/>
        <w:jc w:val="right"/>
      </w:pPr>
      <w:r>
        <w:rPr>
          <w:rFonts w:ascii="Arial" w:hAnsi="Arial"/>
          <w:rtl/>
        </w:rPr>
        <w:t>18. التقييم الصريح</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bidi/>
              <w:jc w:val="right"/>
            </w:pPr>
            <w:r>
              <w:rPr>
                <w:rFonts w:ascii="Arial" w:hAnsi="Arial"/>
                <w:b/>
                <w:sz w:val="18"/>
              </w:rPr>
              <w:t>الدرجة</w:t>
            </w:r>
          </w:p>
        </w:tc>
        <w:tc>
          <w:tcPr>
            <w:tcW w:type="dxa" w:w="2880"/>
          </w:tcPr>
          <w:p>
            <w:pPr>
              <w:bidi/>
              <w:jc w:val="right"/>
            </w:pPr>
            <w:r>
              <w:rPr>
                <w:rFonts w:ascii="Arial" w:hAnsi="Arial"/>
                <w:b/>
                <w:sz w:val="18"/>
              </w:rPr>
              <w:t>التقييم</w:t>
            </w:r>
          </w:p>
        </w:tc>
        <w:tc>
          <w:tcPr>
            <w:tcW w:type="dxa" w:w="2880"/>
          </w:tcPr>
          <w:p>
            <w:pPr>
              <w:bidi/>
              <w:jc w:val="right"/>
            </w:pPr>
            <w:r>
              <w:rPr>
                <w:rFonts w:ascii="Arial" w:hAnsi="Arial"/>
                <w:b/>
                <w:sz w:val="18"/>
              </w:rPr>
              <w:t>المحور</w:t>
            </w:r>
          </w:p>
        </w:tc>
      </w:tr>
      <w:tr>
        <w:tc>
          <w:tcPr>
            <w:tcW w:type="dxa" w:w="2880"/>
          </w:tcPr>
          <w:p>
            <w:pPr>
              <w:bidi/>
              <w:jc w:val="right"/>
            </w:pPr>
            <w:r>
              <w:rPr>
                <w:rFonts w:ascii="Arial" w:hAnsi="Arial"/>
                <w:sz w:val="18"/>
              </w:rPr>
              <w:t>9/10</w:t>
            </w:r>
          </w:p>
        </w:tc>
        <w:tc>
          <w:tcPr>
            <w:tcW w:type="dxa" w:w="2880"/>
          </w:tcPr>
          <w:p>
            <w:pPr>
              <w:bidi/>
              <w:jc w:val="right"/>
            </w:pPr>
            <w:r>
              <w:rPr>
                <w:rFonts w:ascii="Arial" w:hAnsi="Arial"/>
                <w:sz w:val="18"/>
              </w:rPr>
              <w:t>متقدمة جداً — 8 modules نظيفة ومنطقية</w:t>
            </w:r>
          </w:p>
        </w:tc>
        <w:tc>
          <w:tcPr>
            <w:tcW w:type="dxa" w:w="2880"/>
          </w:tcPr>
          <w:p>
            <w:pPr>
              <w:bidi/>
              <w:jc w:val="right"/>
            </w:pPr>
            <w:r>
              <w:rPr>
                <w:rFonts w:ascii="Arial" w:hAnsi="Arial"/>
                <w:sz w:val="18"/>
              </w:rPr>
              <w:t>الهيكلة</w:t>
            </w:r>
          </w:p>
        </w:tc>
      </w:tr>
      <w:tr>
        <w:tc>
          <w:tcPr>
            <w:tcW w:type="dxa" w:w="2880"/>
          </w:tcPr>
          <w:p>
            <w:pPr>
              <w:bidi/>
              <w:jc w:val="right"/>
            </w:pPr>
            <w:r>
              <w:rPr>
                <w:rFonts w:ascii="Arial" w:hAnsi="Arial"/>
                <w:sz w:val="18"/>
              </w:rPr>
              <w:t>7/10</w:t>
            </w:r>
          </w:p>
        </w:tc>
        <w:tc>
          <w:tcPr>
            <w:tcW w:type="dxa" w:w="2880"/>
          </w:tcPr>
          <w:p>
            <w:pPr>
              <w:bidi/>
              <w:jc w:val="right"/>
            </w:pPr>
            <w:r>
              <w:rPr>
                <w:rFonts w:ascii="Arial" w:hAnsi="Arial"/>
                <w:sz w:val="18"/>
              </w:rPr>
              <w:t>معظمها production-ready مع بعض الثغرات</w:t>
            </w:r>
          </w:p>
        </w:tc>
        <w:tc>
          <w:tcPr>
            <w:tcW w:type="dxa" w:w="2880"/>
          </w:tcPr>
          <w:p>
            <w:pPr>
              <w:bidi/>
              <w:jc w:val="right"/>
            </w:pPr>
            <w:r>
              <w:rPr>
                <w:rFonts w:ascii="Arial" w:hAnsi="Arial"/>
                <w:sz w:val="18"/>
              </w:rPr>
              <w:t>الأكواد</w:t>
            </w:r>
          </w:p>
        </w:tc>
      </w:tr>
      <w:tr>
        <w:tc>
          <w:tcPr>
            <w:tcW w:type="dxa" w:w="2880"/>
          </w:tcPr>
          <w:p>
            <w:pPr>
              <w:bidi/>
              <w:jc w:val="right"/>
            </w:pPr>
            <w:r>
              <w:rPr>
                <w:rFonts w:ascii="Arial" w:hAnsi="Arial"/>
                <w:sz w:val="18"/>
              </w:rPr>
              <w:t>7/10</w:t>
            </w:r>
          </w:p>
        </w:tc>
        <w:tc>
          <w:tcPr>
            <w:tcW w:type="dxa" w:w="2880"/>
          </w:tcPr>
          <w:p>
            <w:pPr>
              <w:bidi/>
              <w:jc w:val="right"/>
            </w:pPr>
            <w:r>
              <w:rPr>
                <w:rFonts w:ascii="Arial" w:hAnsi="Arial"/>
                <w:sz w:val="18"/>
              </w:rPr>
              <w:t>متعددة الطبقات لكن فيها تداخل وفراغات</w:t>
            </w:r>
          </w:p>
        </w:tc>
        <w:tc>
          <w:tcPr>
            <w:tcW w:type="dxa" w:w="2880"/>
          </w:tcPr>
          <w:p>
            <w:pPr>
              <w:bidi/>
              <w:jc w:val="right"/>
            </w:pPr>
            <w:r>
              <w:rPr>
                <w:rFonts w:ascii="Arial" w:hAnsi="Arial"/>
                <w:sz w:val="18"/>
              </w:rPr>
              <w:t>الحوكمة</w:t>
            </w:r>
          </w:p>
        </w:tc>
      </w:tr>
      <w:tr>
        <w:tc>
          <w:tcPr>
            <w:tcW w:type="dxa" w:w="2880"/>
          </w:tcPr>
          <w:p>
            <w:pPr>
              <w:bidi/>
              <w:jc w:val="right"/>
            </w:pPr>
            <w:r>
              <w:rPr>
                <w:rFonts w:ascii="Arial" w:hAnsi="Arial"/>
                <w:sz w:val="18"/>
              </w:rPr>
              <w:t>5/10</w:t>
            </w:r>
          </w:p>
        </w:tc>
        <w:tc>
          <w:tcPr>
            <w:tcW w:type="dxa" w:w="2880"/>
          </w:tcPr>
          <w:p>
            <w:pPr>
              <w:bidi/>
              <w:jc w:val="right"/>
            </w:pPr>
            <w:r>
              <w:rPr>
                <w:rFonts w:ascii="Arial" w:hAnsi="Arial"/>
                <w:sz w:val="18"/>
              </w:rPr>
              <w:t>حقول مشتقة في طور التعبئة، intent فارغ</w:t>
            </w:r>
          </w:p>
        </w:tc>
        <w:tc>
          <w:tcPr>
            <w:tcW w:type="dxa" w:w="2880"/>
          </w:tcPr>
          <w:p>
            <w:pPr>
              <w:bidi/>
              <w:jc w:val="right"/>
            </w:pPr>
            <w:r>
              <w:rPr>
                <w:rFonts w:ascii="Arial" w:hAnsi="Arial"/>
                <w:sz w:val="18"/>
              </w:rPr>
              <w:t>البيانات</w:t>
            </w:r>
          </w:p>
        </w:tc>
      </w:tr>
      <w:tr>
        <w:tc>
          <w:tcPr>
            <w:tcW w:type="dxa" w:w="2880"/>
          </w:tcPr>
          <w:p>
            <w:pPr>
              <w:bidi/>
              <w:jc w:val="right"/>
            </w:pPr>
            <w:r>
              <w:rPr>
                <w:rFonts w:ascii="Arial" w:hAnsi="Arial"/>
                <w:sz w:val="18"/>
              </w:rPr>
              <w:t>6/10</w:t>
            </w:r>
          </w:p>
        </w:tc>
        <w:tc>
          <w:tcPr>
            <w:tcW w:type="dxa" w:w="2880"/>
          </w:tcPr>
          <w:p>
            <w:pPr>
              <w:bidi/>
              <w:jc w:val="right"/>
            </w:pPr>
            <w:r>
              <w:rPr>
                <w:rFonts w:ascii="Arial" w:hAnsi="Arial"/>
                <w:sz w:val="18"/>
              </w:rPr>
              <w:t>فعالة للجزء الأول، staging للجزء الثاني</w:t>
            </w:r>
          </w:p>
        </w:tc>
        <w:tc>
          <w:tcPr>
            <w:tcW w:type="dxa" w:w="2880"/>
          </w:tcPr>
          <w:p>
            <w:pPr>
              <w:bidi/>
              <w:jc w:val="right"/>
            </w:pPr>
            <w:r>
              <w:rPr>
                <w:rFonts w:ascii="Arial" w:hAnsi="Arial"/>
                <w:sz w:val="18"/>
              </w:rPr>
              <w:t>Notion</w:t>
            </w:r>
          </w:p>
        </w:tc>
      </w:tr>
      <w:tr>
        <w:tc>
          <w:tcPr>
            <w:tcW w:type="dxa" w:w="2880"/>
          </w:tcPr>
          <w:p>
            <w:pPr>
              <w:bidi/>
              <w:jc w:val="right"/>
            </w:pPr>
            <w:r>
              <w:rPr>
                <w:rFonts w:ascii="Arial" w:hAnsi="Arial"/>
                <w:sz w:val="18"/>
              </w:rPr>
              <w:t>7/10</w:t>
            </w:r>
          </w:p>
        </w:tc>
        <w:tc>
          <w:tcPr>
            <w:tcW w:type="dxa" w:w="2880"/>
          </w:tcPr>
          <w:p>
            <w:pPr>
              <w:bidi/>
              <w:jc w:val="right"/>
            </w:pPr>
            <w:r>
              <w:rPr>
                <w:rFonts w:ascii="Arial" w:hAnsi="Arial"/>
                <w:sz w:val="18"/>
              </w:rPr>
              <w:t>Sync يعمل، لكن Sequence IDs قديمة</w:t>
            </w:r>
          </w:p>
        </w:tc>
        <w:tc>
          <w:tcPr>
            <w:tcW w:type="dxa" w:w="2880"/>
          </w:tcPr>
          <w:p>
            <w:pPr>
              <w:bidi/>
              <w:jc w:val="right"/>
            </w:pPr>
            <w:r>
              <w:rPr>
                <w:rFonts w:ascii="Arial" w:hAnsi="Arial"/>
                <w:sz w:val="18"/>
              </w:rPr>
              <w:t>Apollo Integration</w:t>
            </w:r>
          </w:p>
        </w:tc>
      </w:tr>
      <w:tr>
        <w:tc>
          <w:tcPr>
            <w:tcW w:type="dxa" w:w="2880"/>
          </w:tcPr>
          <w:p>
            <w:pPr>
              <w:bidi/>
              <w:jc w:val="right"/>
            </w:pPr>
            <w:r>
              <w:rPr>
                <w:rFonts w:ascii="Arial" w:hAnsi="Arial"/>
                <w:sz w:val="18"/>
              </w:rPr>
              <w:t>6/10</w:t>
            </w:r>
          </w:p>
        </w:tc>
        <w:tc>
          <w:tcPr>
            <w:tcW w:type="dxa" w:w="2880"/>
          </w:tcPr>
          <w:p>
            <w:pPr>
              <w:bidi/>
              <w:jc w:val="right"/>
            </w:pPr>
            <w:r>
              <w:rPr>
                <w:rFonts w:ascii="Arial" w:hAnsi="Arial"/>
                <w:sz w:val="18"/>
              </w:rPr>
              <w:t>منطقية للمرحلة لكن intent=0 يضعف الفرز</w:t>
            </w:r>
          </w:p>
        </w:tc>
        <w:tc>
          <w:tcPr>
            <w:tcW w:type="dxa" w:w="2880"/>
          </w:tcPr>
          <w:p>
            <w:pPr>
              <w:bidi/>
              <w:jc w:val="right"/>
            </w:pPr>
            <w:r>
              <w:rPr>
                <w:rFonts w:ascii="Arial" w:hAnsi="Arial"/>
                <w:sz w:val="18"/>
              </w:rPr>
              <w:t>Scoring</w:t>
            </w:r>
          </w:p>
        </w:tc>
      </w:tr>
      <w:tr>
        <w:tc>
          <w:tcPr>
            <w:tcW w:type="dxa" w:w="2880"/>
          </w:tcPr>
          <w:p>
            <w:pPr>
              <w:bidi/>
              <w:jc w:val="right"/>
            </w:pPr>
            <w:r>
              <w:rPr>
                <w:rFonts w:ascii="Arial" w:hAnsi="Arial"/>
                <w:sz w:val="18"/>
              </w:rPr>
              <w:t>5/10</w:t>
            </w:r>
          </w:p>
        </w:tc>
        <w:tc>
          <w:tcPr>
            <w:tcW w:type="dxa" w:w="2880"/>
          </w:tcPr>
          <w:p>
            <w:pPr>
              <w:bidi/>
              <w:jc w:val="right"/>
            </w:pPr>
            <w:r>
              <w:rPr>
                <w:rFonts w:ascii="Arial" w:hAnsi="Arial"/>
                <w:sz w:val="18"/>
              </w:rPr>
              <w:t>مصممة جيداً لكن لم تُشغل + غير مربوطة بالتنفيذ</w:t>
            </w:r>
          </w:p>
        </w:tc>
        <w:tc>
          <w:tcPr>
            <w:tcW w:type="dxa" w:w="2880"/>
          </w:tcPr>
          <w:p>
            <w:pPr>
              <w:bidi/>
              <w:jc w:val="right"/>
            </w:pPr>
            <w:r>
              <w:rPr>
                <w:rFonts w:ascii="Arial" w:hAnsi="Arial"/>
                <w:sz w:val="18"/>
              </w:rPr>
              <w:t>MUHIDE</w:t>
            </w:r>
          </w:p>
        </w:tc>
      </w:tr>
      <w:tr>
        <w:tc>
          <w:tcPr>
            <w:tcW w:type="dxa" w:w="2880"/>
          </w:tcPr>
          <w:p>
            <w:pPr>
              <w:bidi/>
              <w:jc w:val="right"/>
            </w:pPr>
            <w:r>
              <w:rPr>
                <w:rFonts w:ascii="Arial" w:hAnsi="Arial"/>
                <w:sz w:val="18"/>
              </w:rPr>
              <w:t>4/10</w:t>
            </w:r>
          </w:p>
        </w:tc>
        <w:tc>
          <w:tcPr>
            <w:tcW w:type="dxa" w:w="2880"/>
          </w:tcPr>
          <w:p>
            <w:pPr>
              <w:bidi/>
              <w:jc w:val="right"/>
            </w:pPr>
            <w:r>
              <w:rPr>
                <w:rFonts w:ascii="Arial" w:hAnsi="Arial"/>
                <w:sz w:val="18"/>
              </w:rPr>
              <w:t>معزولة عن الخط الرئيسي</w:t>
            </w:r>
          </w:p>
        </w:tc>
        <w:tc>
          <w:tcPr>
            <w:tcW w:type="dxa" w:w="2880"/>
          </w:tcPr>
          <w:p>
            <w:pPr>
              <w:bidi/>
              <w:jc w:val="right"/>
            </w:pPr>
            <w:r>
              <w:rPr>
                <w:rFonts w:ascii="Arial" w:hAnsi="Arial"/>
                <w:sz w:val="18"/>
              </w:rPr>
              <w:t>الخطوط الخاصة</w:t>
            </w:r>
          </w:p>
        </w:tc>
      </w:tr>
      <w:tr>
        <w:tc>
          <w:tcPr>
            <w:tcW w:type="dxa" w:w="2880"/>
          </w:tcPr>
          <w:p>
            <w:pPr>
              <w:bidi/>
              <w:jc w:val="right"/>
            </w:pPr>
            <w:r>
              <w:rPr>
                <w:rFonts w:ascii="Arial" w:hAnsi="Arial"/>
                <w:sz w:val="18"/>
              </w:rPr>
              <w:t>2/10</w:t>
            </w:r>
          </w:p>
        </w:tc>
        <w:tc>
          <w:tcPr>
            <w:tcW w:type="dxa" w:w="2880"/>
          </w:tcPr>
          <w:p>
            <w:pPr>
              <w:bidi/>
              <w:jc w:val="right"/>
            </w:pPr>
            <w:r>
              <w:rPr>
                <w:rFonts w:ascii="Arial" w:hAnsi="Arial"/>
                <w:sz w:val="18"/>
              </w:rPr>
              <w:t>صفر فرص، صفر اجتماعات عملاء</w:t>
            </w:r>
          </w:p>
        </w:tc>
        <w:tc>
          <w:tcPr>
            <w:tcW w:type="dxa" w:w="2880"/>
          </w:tcPr>
          <w:p>
            <w:pPr>
              <w:bidi/>
              <w:jc w:val="right"/>
            </w:pPr>
            <w:r>
              <w:rPr>
                <w:rFonts w:ascii="Arial" w:hAnsi="Arial"/>
                <w:sz w:val="18"/>
              </w:rPr>
              <w:t>Revenue Readiness</w:t>
            </w:r>
          </w:p>
        </w:tc>
      </w:tr>
      <w:tr>
        <w:tc>
          <w:tcPr>
            <w:tcW w:type="dxa" w:w="2880"/>
          </w:tcPr>
          <w:p>
            <w:pPr>
              <w:bidi/>
              <w:jc w:val="right"/>
            </w:pPr>
            <w:r>
              <w:rPr>
                <w:rFonts w:ascii="Arial" w:hAnsi="Arial"/>
                <w:sz w:val="18"/>
              </w:rPr>
              <w:t>3/10</w:t>
            </w:r>
          </w:p>
        </w:tc>
        <w:tc>
          <w:tcPr>
            <w:tcW w:type="dxa" w:w="2880"/>
          </w:tcPr>
          <w:p>
            <w:pPr>
              <w:bidi/>
              <w:jc w:val="right"/>
            </w:pPr>
            <w:r>
              <w:rPr>
                <w:rFonts w:ascii="Arial" w:hAnsi="Arial"/>
                <w:sz w:val="18"/>
              </w:rPr>
              <w:t>لا tests، لا monitoring alerts، لا rollback</w:t>
            </w:r>
          </w:p>
        </w:tc>
        <w:tc>
          <w:tcPr>
            <w:tcW w:type="dxa" w:w="2880"/>
          </w:tcPr>
          <w:p>
            <w:pPr>
              <w:bidi/>
              <w:jc w:val="right"/>
            </w:pPr>
            <w:r>
              <w:rPr>
                <w:rFonts w:ascii="Arial" w:hAnsi="Arial"/>
                <w:sz w:val="18"/>
              </w:rPr>
              <w:t>Scale Readiness</w:t>
            </w:r>
          </w:p>
        </w:tc>
      </w:tr>
    </w:tbl>
    <w:p/>
    <w:p>
      <w:pPr>
        <w:pStyle w:val="Heading2"/>
        <w:bidi/>
        <w:jc w:val="right"/>
      </w:pPr>
      <w:r>
        <w:rPr>
          <w:rFonts w:ascii="Arial" w:hAnsi="Arial"/>
          <w:rtl/>
        </w:rPr>
        <w:t>أهم 10 مشاكل</w:t>
      </w:r>
    </w:p>
    <w:p>
      <w:pPr>
        <w:bidi/>
        <w:spacing w:after="120" w:line="312" w:lineRule="auto"/>
        <w:jc w:val="right"/>
      </w:pPr>
      <w:r>
        <w:rPr>
          <w:rFonts w:ascii="Arial" w:hAnsi="Arial"/>
          <w:b w:val="0"/>
          <w:sz w:val="22"/>
          <w:rtl/>
        </w:rPr>
        <w:t>1) score_calibrator.py سيُدمر Industry Fit إذا شُغِّل --apply</w:t>
      </w:r>
    </w:p>
    <w:p>
      <w:pPr>
        <w:bidi/>
        <w:spacing w:after="120" w:line="312" w:lineRule="auto"/>
        <w:jc w:val="right"/>
      </w:pPr>
      <w:r>
        <w:rPr>
          <w:rFonts w:ascii="Arial" w:hAnsi="Arial"/>
          <w:b w:val="0"/>
          <w:sz w:val="22"/>
          <w:rtl/>
        </w:rPr>
        <w:t>2) صفر اجتماعات عملاء — الحلقة التجارية لم تبدأ</w:t>
      </w:r>
    </w:p>
    <w:p>
      <w:pPr>
        <w:bidi/>
        <w:spacing w:after="120" w:line="312" w:lineRule="auto"/>
        <w:jc w:val="right"/>
      </w:pPr>
      <w:r>
        <w:rPr>
          <w:rFonts w:ascii="Arial" w:hAnsi="Arial"/>
          <w:b w:val="0"/>
          <w:sz w:val="22"/>
          <w:rtl/>
        </w:rPr>
        <w:t>3) صفر فرص — Revenue Engine فارغ</w:t>
      </w:r>
    </w:p>
    <w:p>
      <w:pPr>
        <w:bidi/>
        <w:spacing w:after="120" w:line="312" w:lineRule="auto"/>
        <w:jc w:val="right"/>
      </w:pPr>
      <w:r>
        <w:rPr>
          <w:rFonts w:ascii="Arial" w:hAnsi="Arial"/>
          <w:b w:val="0"/>
          <w:sz w:val="22"/>
          <w:rtl/>
        </w:rPr>
        <w:t>4) Intent Score فارغ 100% — 10% من معادلة النقاط = صفر</w:t>
      </w:r>
    </w:p>
    <w:p>
      <w:pPr>
        <w:bidi/>
        <w:spacing w:after="120" w:line="312" w:lineRule="auto"/>
        <w:jc w:val="right"/>
      </w:pPr>
      <w:r>
        <w:rPr>
          <w:rFonts w:ascii="Arial" w:hAnsi="Arial"/>
          <w:b w:val="0"/>
          <w:sz w:val="22"/>
          <w:rtl/>
        </w:rPr>
        <w:t>5) Seniority 'C suite' لم يُصلح — يؤثر على 30% من وزن النقاط</w:t>
      </w:r>
    </w:p>
    <w:p>
      <w:pPr>
        <w:bidi/>
        <w:spacing w:after="120" w:line="312" w:lineRule="auto"/>
        <w:jc w:val="right"/>
      </w:pPr>
      <w:r>
        <w:rPr>
          <w:rFonts w:ascii="Arial" w:hAnsi="Arial"/>
          <w:b w:val="0"/>
          <w:sz w:val="22"/>
          <w:rtl/>
        </w:rPr>
        <w:t>6) auto_sequence.py يحتوي أسماء تسلسلات 'Building Materials' قديمة</w:t>
      </w:r>
    </w:p>
    <w:p>
      <w:pPr>
        <w:bidi/>
        <w:spacing w:after="120" w:line="312" w:lineRule="auto"/>
        <w:jc w:val="right"/>
      </w:pPr>
      <w:r>
        <w:rPr>
          <w:rFonts w:ascii="Arial" w:hAnsi="Arial"/>
          <w:b w:val="0"/>
          <w:sz w:val="22"/>
          <w:rtl/>
        </w:rPr>
        <w:t>7) لا توجد اختبارات آلية (tests/) — أي تغيير قد يكسر النظام بصمت</w:t>
      </w:r>
    </w:p>
    <w:p>
      <w:pPr>
        <w:bidi/>
        <w:spacing w:after="120" w:line="312" w:lineRule="auto"/>
        <w:jc w:val="right"/>
      </w:pPr>
      <w:r>
        <w:rPr>
          <w:rFonts w:ascii="Arial" w:hAnsi="Arial"/>
          <w:b w:val="0"/>
          <w:sz w:val="22"/>
          <w:rtl/>
        </w:rPr>
        <w:t>8) لا يوجد إشعار عند فشل الخط (لا Slack/Email notification)</w:t>
      </w:r>
    </w:p>
    <w:p>
      <w:pPr>
        <w:bidi/>
        <w:spacing w:after="120" w:line="312" w:lineRule="auto"/>
        <w:jc w:val="right"/>
      </w:pPr>
      <w:r>
        <w:rPr>
          <w:rFonts w:ascii="Arial" w:hAnsi="Arial"/>
          <w:b w:val="0"/>
          <w:sz w:val="22"/>
          <w:rtl/>
        </w:rPr>
        <w:t>9) audit_ownership.py يتجاوز rate limiter المشترك</w:t>
      </w:r>
    </w:p>
    <w:p>
      <w:pPr>
        <w:bidi/>
        <w:spacing w:after="120" w:line="312" w:lineRule="auto"/>
        <w:jc w:val="right"/>
      </w:pPr>
      <w:r>
        <w:rPr>
          <w:rFonts w:ascii="Arial" w:hAnsi="Arial"/>
          <w:b w:val="0"/>
          <w:sz w:val="22"/>
          <w:rtl/>
        </w:rPr>
        <w:t>10) archive_unqualified.py وdata_governor.py يتداخلان بلا تنسيق</w:t>
      </w:r>
    </w:p>
    <w:p>
      <w:pPr>
        <w:pStyle w:val="Heading2"/>
        <w:bidi/>
        <w:jc w:val="right"/>
      </w:pPr>
      <w:r>
        <w:rPr>
          <w:rFonts w:ascii="Arial" w:hAnsi="Arial"/>
          <w:rtl/>
        </w:rPr>
        <w:t>أهم 10 فرص</w:t>
      </w:r>
    </w:p>
    <w:p>
      <w:pPr>
        <w:bidi/>
        <w:spacing w:after="120" w:line="312" w:lineRule="auto"/>
        <w:jc w:val="right"/>
      </w:pPr>
      <w:r>
        <w:rPr>
          <w:rFonts w:ascii="Arial" w:hAnsi="Arial"/>
          <w:b w:val="0"/>
          <w:sz w:val="22"/>
          <w:rtl/>
        </w:rPr>
        <w:t>1) تشغيل daily_sync.py --mode full لملء Company-Centric fields بالكامل</w:t>
      </w:r>
    </w:p>
    <w:p>
      <w:pPr>
        <w:bidi/>
        <w:spacing w:after="120" w:line="312" w:lineRule="auto"/>
        <w:jc w:val="right"/>
      </w:pPr>
      <w:r>
        <w:rPr>
          <w:rFonts w:ascii="Arial" w:hAnsi="Arial"/>
          <w:b w:val="0"/>
          <w:sz w:val="22"/>
          <w:rtl/>
        </w:rPr>
        <w:t>2) تشغيل muhide_strategic_analysis.py لإضافة طبقة ذكاء استراتيجي</w:t>
      </w:r>
    </w:p>
    <w:p>
      <w:pPr>
        <w:bidi/>
        <w:spacing w:after="120" w:line="312" w:lineRule="auto"/>
        <w:jc w:val="right"/>
      </w:pPr>
      <w:r>
        <w:rPr>
          <w:rFonts w:ascii="Arial" w:hAnsi="Arial"/>
          <w:b w:val="0"/>
          <w:sz w:val="22"/>
          <w:rtl/>
        </w:rPr>
        <w:t>3) ربط MUHIDE Fit Score بـ auto_sequence.py لتخصيص الرسائل</w:t>
      </w:r>
    </w:p>
    <w:p>
      <w:pPr>
        <w:bidi/>
        <w:spacing w:after="120" w:line="312" w:lineRule="auto"/>
        <w:jc w:val="right"/>
      </w:pPr>
      <w:r>
        <w:rPr>
          <w:rFonts w:ascii="Arial" w:hAnsi="Arial"/>
          <w:b w:val="0"/>
          <w:sz w:val="22"/>
          <w:rtl/>
        </w:rPr>
        <w:t>4) تفعيل خط المقاولين (14K سجل جاهز للتنفيذ)</w:t>
      </w:r>
    </w:p>
    <w:p>
      <w:pPr>
        <w:bidi/>
        <w:spacing w:after="120" w:line="312" w:lineRule="auto"/>
        <w:jc w:val="right"/>
      </w:pPr>
      <w:r>
        <w:rPr>
          <w:rFonts w:ascii="Arial" w:hAnsi="Arial"/>
          <w:b w:val="0"/>
          <w:sz w:val="22"/>
          <w:rtl/>
        </w:rPr>
        <w:t>5) إضافة Slack/Email notification لفشل الخط</w:t>
      </w:r>
    </w:p>
    <w:p>
      <w:pPr>
        <w:bidi/>
        <w:spacing w:after="120" w:line="312" w:lineRule="auto"/>
        <w:jc w:val="right"/>
      </w:pPr>
      <w:r>
        <w:rPr>
          <w:rFonts w:ascii="Arial" w:hAnsi="Arial"/>
          <w:b w:val="0"/>
          <w:sz w:val="22"/>
          <w:rtl/>
        </w:rPr>
        <w:t>6) بناء مجلد tests/ مع اختبارات أساسية لكل module</w:t>
      </w:r>
    </w:p>
    <w:p>
      <w:pPr>
        <w:bidi/>
        <w:spacing w:after="120" w:line="312" w:lineRule="auto"/>
        <w:jc w:val="right"/>
      </w:pPr>
      <w:r>
        <w:rPr>
          <w:rFonts w:ascii="Arial" w:hAnsi="Arial"/>
          <w:b w:val="0"/>
          <w:sz w:val="22"/>
          <w:rtl/>
        </w:rPr>
        <w:t>7) تحديث تسلسلات Apollo لتتوافق مع استراتيجية MUHIDE</w:t>
      </w:r>
    </w:p>
    <w:p>
      <w:pPr>
        <w:bidi/>
        <w:spacing w:after="120" w:line="312" w:lineRule="auto"/>
        <w:jc w:val="right"/>
      </w:pPr>
      <w:r>
        <w:rPr>
          <w:rFonts w:ascii="Arial" w:hAnsi="Arial"/>
          <w:b w:val="0"/>
          <w:sz w:val="22"/>
          <w:rtl/>
        </w:rPr>
        <w:t>8) تفعيل Intent من job_postings_enricher.py بدون --limit</w:t>
      </w:r>
    </w:p>
    <w:p>
      <w:pPr>
        <w:bidi/>
        <w:spacing w:after="120" w:line="312" w:lineRule="auto"/>
        <w:jc w:val="right"/>
      </w:pPr>
      <w:r>
        <w:rPr>
          <w:rFonts w:ascii="Arial" w:hAnsi="Arial"/>
          <w:b w:val="0"/>
          <w:sz w:val="22"/>
          <w:rtl/>
        </w:rPr>
        <w:t>9) إضافة Schema validation عند بدء كل سكربت</w:t>
      </w:r>
    </w:p>
    <w:p>
      <w:pPr>
        <w:bidi/>
        <w:spacing w:after="120" w:line="312" w:lineRule="auto"/>
        <w:jc w:val="right"/>
      </w:pPr>
      <w:r>
        <w:rPr>
          <w:rFonts w:ascii="Arial" w:hAnsi="Arial"/>
          <w:b w:val="0"/>
          <w:sz w:val="22"/>
          <w:rtl/>
        </w:rPr>
        <w:t>10) بناء dashboard أسبوعي لأداء التسلسلات (open rate, reply rate)</w:t>
      </w:r>
    </w:p>
    <w:p>
      <w:pPr>
        <w:pStyle w:val="Heading2"/>
        <w:bidi/>
        <w:jc w:val="right"/>
      </w:pPr>
      <w:r>
        <w:rPr>
          <w:rFonts w:ascii="Arial" w:hAnsi="Arial"/>
          <w:rtl/>
        </w:rPr>
        <w:t>أهم 5 قرارات صحيحة</w:t>
      </w:r>
    </w:p>
    <w:p>
      <w:pPr>
        <w:bidi/>
        <w:spacing w:after="120" w:line="312" w:lineRule="auto"/>
        <w:jc w:val="right"/>
      </w:pPr>
      <w:r>
        <w:rPr>
          <w:rFonts w:ascii="Arial" w:hAnsi="Arial"/>
          <w:b w:val="0"/>
          <w:sz w:val="22"/>
          <w:rtl/>
        </w:rPr>
        <w:t>1) No Middleware — Python مباشر يعطي تحكم كامل وتكلفة صفر</w:t>
      </w:r>
    </w:p>
    <w:p>
      <w:pPr>
        <w:bidi/>
        <w:spacing w:after="120" w:line="312" w:lineRule="auto"/>
        <w:jc w:val="right"/>
      </w:pPr>
      <w:r>
        <w:rPr>
          <w:rFonts w:ascii="Arial" w:hAnsi="Arial"/>
          <w:b w:val="0"/>
          <w:sz w:val="22"/>
          <w:rtl/>
        </w:rPr>
        <w:t>2) Company-Centric Model — مهمة واحدة لكل شركة يمنع spam المهام</w:t>
      </w:r>
    </w:p>
    <w:p>
      <w:pPr>
        <w:bidi/>
        <w:spacing w:after="120" w:line="312" w:lineRule="auto"/>
        <w:jc w:val="right"/>
      </w:pPr>
      <w:r>
        <w:rPr>
          <w:rFonts w:ascii="Arial" w:hAnsi="Arial"/>
          <w:b w:val="0"/>
          <w:sz w:val="22"/>
          <w:rtl/>
        </w:rPr>
        <w:t>3) Safe Boolean Writing — لا يكتب false فوق true يدوي</w:t>
      </w:r>
    </w:p>
    <w:p>
      <w:pPr>
        <w:bidi/>
        <w:spacing w:after="120" w:line="312" w:lineRule="auto"/>
        <w:jc w:val="right"/>
      </w:pPr>
      <w:r>
        <w:rPr>
          <w:rFonts w:ascii="Arial" w:hAnsi="Arial"/>
          <w:b w:val="0"/>
          <w:sz w:val="22"/>
          <w:rtl/>
        </w:rPr>
        <w:t>4) Local Timestamp Filter — حل ذكي لخلل Apollo حوّل ساعات إلى دقائق</w:t>
      </w:r>
    </w:p>
    <w:p>
      <w:pPr>
        <w:bidi/>
        <w:spacing w:after="120" w:line="312" w:lineRule="auto"/>
        <w:jc w:val="right"/>
      </w:pPr>
      <w:r>
        <w:rPr>
          <w:rFonts w:ascii="Arial" w:hAnsi="Arial"/>
          <w:b w:val="0"/>
          <w:sz w:val="22"/>
          <w:rtl/>
        </w:rPr>
        <w:t>5) Self-Learning Calibration — الأوزان تتعلم من النتائج (حتى لو لم تُطبق بعد)</w:t>
      </w:r>
    </w:p>
    <w:p>
      <w:pPr>
        <w:pStyle w:val="Heading2"/>
        <w:bidi/>
        <w:jc w:val="right"/>
      </w:pPr>
      <w:r>
        <w:rPr>
          <w:rFonts w:ascii="Arial" w:hAnsi="Arial"/>
          <w:rtl/>
        </w:rPr>
        <w:t>أهم 5 قرارات تحتاج إعادة نظر</w:t>
      </w:r>
    </w:p>
    <w:p>
      <w:pPr>
        <w:bidi/>
        <w:spacing w:after="120" w:line="312" w:lineRule="auto"/>
        <w:jc w:val="right"/>
      </w:pPr>
      <w:r>
        <w:rPr>
          <w:rFonts w:ascii="Arial" w:hAnsi="Arial"/>
          <w:b w:val="0"/>
          <w:sz w:val="22"/>
          <w:rtl/>
        </w:rPr>
        <w:t>1) Contact Owner كـ rich_text بينما Primary Company Owner كـ select — عدم اتساق</w:t>
      </w:r>
    </w:p>
    <w:p>
      <w:pPr>
        <w:bidi/>
        <w:spacing w:after="120" w:line="312" w:lineRule="auto"/>
        <w:jc w:val="right"/>
      </w:pPr>
      <w:r>
        <w:rPr>
          <w:rFonts w:ascii="Arial" w:hAnsi="Arial"/>
          <w:b w:val="0"/>
          <w:sz w:val="22"/>
          <w:rtl/>
        </w:rPr>
        <w:t>2) 13 خياراً لـ Stage في Contacts — كثير جداً ومتداخل</w:t>
      </w:r>
    </w:p>
    <w:p>
      <w:pPr>
        <w:bidi/>
        <w:spacing w:after="120" w:line="312" w:lineRule="auto"/>
        <w:jc w:val="right"/>
      </w:pPr>
      <w:r>
        <w:rPr>
          <w:rFonts w:ascii="Arial" w:hAnsi="Arial"/>
          <w:b w:val="0"/>
          <w:sz w:val="22"/>
          <w:rtl/>
        </w:rPr>
        <w:t>3) عدم وجود tests/ — خطر كبير عند أي refactor</w:t>
      </w:r>
    </w:p>
    <w:p>
      <w:pPr>
        <w:bidi/>
        <w:spacing w:after="120" w:line="312" w:lineRule="auto"/>
        <w:jc w:val="right"/>
      </w:pPr>
      <w:r>
        <w:rPr>
          <w:rFonts w:ascii="Arial" w:hAnsi="Arial"/>
          <w:b w:val="0"/>
          <w:sz w:val="22"/>
          <w:rtl/>
        </w:rPr>
        <w:t>4) continue-on-error في 10 خطوات من GitHub Actions — قد يُخفي مشاكل حرجة</w:t>
      </w:r>
    </w:p>
    <w:p>
      <w:pPr>
        <w:bidi/>
        <w:spacing w:after="120" w:line="312" w:lineRule="auto"/>
        <w:jc w:val="right"/>
      </w:pPr>
      <w:r>
        <w:rPr>
          <w:rFonts w:ascii="Arial" w:hAnsi="Arial"/>
          <w:b w:val="0"/>
          <w:sz w:val="22"/>
          <w:rtl/>
        </w:rPr>
        <w:t>5) Sequence IDs مُشفَّرة (hardcoded) بدلاً من env vars أو config file</w:t>
      </w:r>
    </w:p>
    <w:p>
      <w:r>
        <w:br w:type="page"/>
      </w:r>
    </w:p>
    <w:p>
      <w:pPr>
        <w:pStyle w:val="Heading1"/>
        <w:bidi/>
        <w:jc w:val="right"/>
      </w:pPr>
      <w:r>
        <w:rPr>
          <w:rFonts w:ascii="Arial" w:hAnsi="Arial"/>
          <w:rtl/>
        </w:rPr>
        <w:t>19. المخاطر الحالية</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bidi/>
              <w:jc w:val="right"/>
            </w:pPr>
            <w:r>
              <w:rPr>
                <w:rFonts w:ascii="Arial" w:hAnsi="Arial"/>
                <w:b/>
                <w:sz w:val="18"/>
              </w:rPr>
              <w:t>الإجراء المطلوب</w:t>
            </w:r>
          </w:p>
        </w:tc>
        <w:tc>
          <w:tcPr>
            <w:tcW w:type="dxa" w:w="2160"/>
          </w:tcPr>
          <w:p>
            <w:pPr>
              <w:bidi/>
              <w:jc w:val="right"/>
            </w:pPr>
            <w:r>
              <w:rPr>
                <w:rFonts w:ascii="Arial" w:hAnsi="Arial"/>
                <w:b/>
                <w:sz w:val="18"/>
              </w:rPr>
              <w:t>الأثر</w:t>
            </w:r>
          </w:p>
        </w:tc>
        <w:tc>
          <w:tcPr>
            <w:tcW w:type="dxa" w:w="2160"/>
          </w:tcPr>
          <w:p>
            <w:pPr>
              <w:bidi/>
              <w:jc w:val="right"/>
            </w:pPr>
            <w:r>
              <w:rPr>
                <w:rFonts w:ascii="Arial" w:hAnsi="Arial"/>
                <w:b/>
                <w:sz w:val="18"/>
              </w:rPr>
              <w:t>الاحتمال</w:t>
            </w:r>
          </w:p>
        </w:tc>
        <w:tc>
          <w:tcPr>
            <w:tcW w:type="dxa" w:w="2160"/>
          </w:tcPr>
          <w:p>
            <w:pPr>
              <w:bidi/>
              <w:jc w:val="right"/>
            </w:pPr>
            <w:r>
              <w:rPr>
                <w:rFonts w:ascii="Arial" w:hAnsi="Arial"/>
                <w:b/>
                <w:sz w:val="18"/>
              </w:rPr>
              <w:t>الخطر</w:t>
            </w:r>
          </w:p>
        </w:tc>
      </w:tr>
      <w:tr>
        <w:tc>
          <w:tcPr>
            <w:tcW w:type="dxa" w:w="2160"/>
          </w:tcPr>
          <w:p>
            <w:pPr>
              <w:bidi/>
              <w:jc w:val="right"/>
            </w:pPr>
            <w:r>
              <w:rPr>
                <w:rFonts w:ascii="Arial" w:hAnsi="Arial"/>
                <w:sz w:val="18"/>
              </w:rPr>
              <w:t>تحديث CURRENT_WEIGHTS فوراً</w:t>
            </w:r>
          </w:p>
        </w:tc>
        <w:tc>
          <w:tcPr>
            <w:tcW w:type="dxa" w:w="2160"/>
          </w:tcPr>
          <w:p>
            <w:pPr>
              <w:bidi/>
              <w:jc w:val="right"/>
            </w:pPr>
            <w:r>
              <w:rPr>
                <w:rFonts w:ascii="Arial" w:hAnsi="Arial"/>
                <w:sz w:val="18"/>
              </w:rPr>
              <w:t>يُدمر Industry Fit من المعادلة</w:t>
            </w:r>
          </w:p>
        </w:tc>
        <w:tc>
          <w:tcPr>
            <w:tcW w:type="dxa" w:w="2160"/>
          </w:tcPr>
          <w:p>
            <w:pPr>
              <w:bidi/>
              <w:jc w:val="right"/>
            </w:pPr>
            <w:r>
              <w:rPr>
                <w:rFonts w:ascii="Arial" w:hAnsi="Arial"/>
                <w:sz w:val="18"/>
              </w:rPr>
              <w:t>متوسط</w:t>
            </w:r>
          </w:p>
        </w:tc>
        <w:tc>
          <w:tcPr>
            <w:tcW w:type="dxa" w:w="2160"/>
          </w:tcPr>
          <w:p>
            <w:pPr>
              <w:bidi/>
              <w:jc w:val="right"/>
            </w:pPr>
            <w:r>
              <w:rPr>
                <w:rFonts w:ascii="Arial" w:hAnsi="Arial"/>
                <w:sz w:val="18"/>
              </w:rPr>
              <w:t>score_calibrator --apply</w:t>
            </w:r>
          </w:p>
        </w:tc>
      </w:tr>
      <w:tr>
        <w:tc>
          <w:tcPr>
            <w:tcW w:type="dxa" w:w="2160"/>
          </w:tcPr>
          <w:p>
            <w:pPr>
              <w:bidi/>
              <w:jc w:val="right"/>
            </w:pPr>
            <w:r>
              <w:rPr>
                <w:rFonts w:ascii="Arial" w:hAnsi="Arial"/>
                <w:sz w:val="18"/>
              </w:rPr>
              <w:t>تسجيل أول اجتماع عميل</w:t>
            </w:r>
          </w:p>
        </w:tc>
        <w:tc>
          <w:tcPr>
            <w:tcW w:type="dxa" w:w="2160"/>
          </w:tcPr>
          <w:p>
            <w:pPr>
              <w:bidi/>
              <w:jc w:val="right"/>
            </w:pPr>
            <w:r>
              <w:rPr>
                <w:rFonts w:ascii="Arial" w:hAnsi="Arial"/>
                <w:sz w:val="18"/>
              </w:rPr>
              <w:t>النظام يبقى بلا إيراد إلى الأبد</w:t>
            </w:r>
          </w:p>
        </w:tc>
        <w:tc>
          <w:tcPr>
            <w:tcW w:type="dxa" w:w="2160"/>
          </w:tcPr>
          <w:p>
            <w:pPr>
              <w:bidi/>
              <w:jc w:val="right"/>
            </w:pPr>
            <w:r>
              <w:rPr>
                <w:rFonts w:ascii="Arial" w:hAnsi="Arial"/>
                <w:sz w:val="18"/>
              </w:rPr>
              <w:t>مؤكد حالياً</w:t>
            </w:r>
          </w:p>
        </w:tc>
        <w:tc>
          <w:tcPr>
            <w:tcW w:type="dxa" w:w="2160"/>
          </w:tcPr>
          <w:p>
            <w:pPr>
              <w:bidi/>
              <w:jc w:val="right"/>
            </w:pPr>
            <w:r>
              <w:rPr>
                <w:rFonts w:ascii="Arial" w:hAnsi="Arial"/>
                <w:sz w:val="18"/>
              </w:rPr>
              <w:t>عدم إغلاق حلقة الإيراد</w:t>
            </w:r>
          </w:p>
        </w:tc>
      </w:tr>
      <w:tr>
        <w:tc>
          <w:tcPr>
            <w:tcW w:type="dxa" w:w="2160"/>
          </w:tcPr>
          <w:p>
            <w:pPr>
              <w:bidi/>
              <w:jc w:val="right"/>
            </w:pPr>
            <w:r>
              <w:rPr>
                <w:rFonts w:ascii="Arial" w:hAnsi="Arial"/>
                <w:sz w:val="18"/>
              </w:rPr>
              <w:t>إضافة tests/</w:t>
            </w:r>
          </w:p>
        </w:tc>
        <w:tc>
          <w:tcPr>
            <w:tcW w:type="dxa" w:w="2160"/>
          </w:tcPr>
          <w:p>
            <w:pPr>
              <w:bidi/>
              <w:jc w:val="right"/>
            </w:pPr>
            <w:r>
              <w:rPr>
                <w:rFonts w:ascii="Arial" w:hAnsi="Arial"/>
                <w:sz w:val="18"/>
              </w:rPr>
              <w:t>تغيير واحد يكسر النظام بصمت</w:t>
            </w:r>
          </w:p>
        </w:tc>
        <w:tc>
          <w:tcPr>
            <w:tcW w:type="dxa" w:w="2160"/>
          </w:tcPr>
          <w:p>
            <w:pPr>
              <w:bidi/>
              <w:jc w:val="right"/>
            </w:pPr>
            <w:r>
              <w:rPr>
                <w:rFonts w:ascii="Arial" w:hAnsi="Arial"/>
                <w:sz w:val="18"/>
              </w:rPr>
              <w:t>عالي</w:t>
            </w:r>
          </w:p>
        </w:tc>
        <w:tc>
          <w:tcPr>
            <w:tcW w:type="dxa" w:w="2160"/>
          </w:tcPr>
          <w:p>
            <w:pPr>
              <w:bidi/>
              <w:jc w:val="right"/>
            </w:pPr>
            <w:r>
              <w:rPr>
                <w:rFonts w:ascii="Arial" w:hAnsi="Arial"/>
                <w:sz w:val="18"/>
              </w:rPr>
              <w:t>عدم وجود اختبارات</w:t>
            </w:r>
          </w:p>
        </w:tc>
      </w:tr>
      <w:tr>
        <w:tc>
          <w:tcPr>
            <w:tcW w:type="dxa" w:w="2160"/>
          </w:tcPr>
          <w:p>
            <w:pPr>
              <w:bidi/>
              <w:jc w:val="right"/>
            </w:pPr>
            <w:r>
              <w:rPr>
                <w:rFonts w:ascii="Arial" w:hAnsi="Arial"/>
                <w:sz w:val="18"/>
              </w:rPr>
              <w:t>إضافة Slack webhook</w:t>
            </w:r>
          </w:p>
        </w:tc>
        <w:tc>
          <w:tcPr>
            <w:tcW w:type="dxa" w:w="2160"/>
          </w:tcPr>
          <w:p>
            <w:pPr>
              <w:bidi/>
              <w:jc w:val="right"/>
            </w:pPr>
            <w:r>
              <w:rPr>
                <w:rFonts w:ascii="Arial" w:hAnsi="Arial"/>
                <w:sz w:val="18"/>
              </w:rPr>
              <w:t>قد يتوقف الخط بدون علم أحد</w:t>
            </w:r>
          </w:p>
        </w:tc>
        <w:tc>
          <w:tcPr>
            <w:tcW w:type="dxa" w:w="2160"/>
          </w:tcPr>
          <w:p>
            <w:pPr>
              <w:bidi/>
              <w:jc w:val="right"/>
            </w:pPr>
            <w:r>
              <w:rPr>
                <w:rFonts w:ascii="Arial" w:hAnsi="Arial"/>
                <w:sz w:val="18"/>
              </w:rPr>
              <w:t>متوسط</w:t>
            </w:r>
          </w:p>
        </w:tc>
        <w:tc>
          <w:tcPr>
            <w:tcW w:type="dxa" w:w="2160"/>
          </w:tcPr>
          <w:p>
            <w:pPr>
              <w:bidi/>
              <w:jc w:val="right"/>
            </w:pPr>
            <w:r>
              <w:rPr>
                <w:rFonts w:ascii="Arial" w:hAnsi="Arial"/>
                <w:sz w:val="18"/>
              </w:rPr>
              <w:t>غياب إشعارات الفشل</w:t>
            </w:r>
          </w:p>
        </w:tc>
      </w:tr>
      <w:tr>
        <w:tc>
          <w:tcPr>
            <w:tcW w:type="dxa" w:w="2160"/>
          </w:tcPr>
          <w:p>
            <w:pPr>
              <w:bidi/>
              <w:jc w:val="right"/>
            </w:pPr>
            <w:r>
              <w:rPr>
                <w:rFonts w:ascii="Arial" w:hAnsi="Arial"/>
                <w:sz w:val="18"/>
              </w:rPr>
              <w:t>إضافة schema validation</w:t>
            </w:r>
          </w:p>
        </w:tc>
        <w:tc>
          <w:tcPr>
            <w:tcW w:type="dxa" w:w="2160"/>
          </w:tcPr>
          <w:p>
            <w:pPr>
              <w:bidi/>
              <w:jc w:val="right"/>
            </w:pPr>
            <w:r>
              <w:rPr>
                <w:rFonts w:ascii="Arial" w:hAnsi="Arial"/>
                <w:sz w:val="18"/>
              </w:rPr>
              <w:t>يفشل صامتاً بدون errors</w:t>
            </w:r>
          </w:p>
        </w:tc>
        <w:tc>
          <w:tcPr>
            <w:tcW w:type="dxa" w:w="2160"/>
          </w:tcPr>
          <w:p>
            <w:pPr>
              <w:bidi/>
              <w:jc w:val="right"/>
            </w:pPr>
            <w:r>
              <w:rPr>
                <w:rFonts w:ascii="Arial" w:hAnsi="Arial"/>
                <w:sz w:val="18"/>
              </w:rPr>
              <w:t>منخفض</w:t>
            </w:r>
          </w:p>
        </w:tc>
        <w:tc>
          <w:tcPr>
            <w:tcW w:type="dxa" w:w="2160"/>
          </w:tcPr>
          <w:p>
            <w:pPr>
              <w:bidi/>
              <w:jc w:val="right"/>
            </w:pPr>
            <w:r>
              <w:rPr>
                <w:rFonts w:ascii="Arial" w:hAnsi="Arial"/>
                <w:sz w:val="18"/>
              </w:rPr>
              <w:t>تغيير حقل Notion يدوياً</w:t>
            </w:r>
          </w:p>
        </w:tc>
      </w:tr>
      <w:tr>
        <w:tc>
          <w:tcPr>
            <w:tcW w:type="dxa" w:w="2160"/>
          </w:tcPr>
          <w:p>
            <w:pPr>
              <w:bidi/>
              <w:jc w:val="right"/>
            </w:pPr>
            <w:r>
              <w:rPr>
                <w:rFonts w:ascii="Arial" w:hAnsi="Arial"/>
                <w:sz w:val="18"/>
              </w:rPr>
              <w:t>حذف الخيار القديم من Schema</w:t>
            </w:r>
          </w:p>
        </w:tc>
        <w:tc>
          <w:tcPr>
            <w:tcW w:type="dxa" w:w="2160"/>
          </w:tcPr>
          <w:p>
            <w:pPr>
              <w:bidi/>
              <w:jc w:val="right"/>
            </w:pPr>
            <w:r>
              <w:rPr>
                <w:rFonts w:ascii="Arial" w:hAnsi="Arial"/>
                <w:sz w:val="18"/>
              </w:rPr>
              <w:t>30% من وزن النقاط متأثر</w:t>
            </w:r>
          </w:p>
        </w:tc>
        <w:tc>
          <w:tcPr>
            <w:tcW w:type="dxa" w:w="2160"/>
          </w:tcPr>
          <w:p>
            <w:pPr>
              <w:bidi/>
              <w:jc w:val="right"/>
            </w:pPr>
            <w:r>
              <w:rPr>
                <w:rFonts w:ascii="Arial" w:hAnsi="Arial"/>
                <w:sz w:val="18"/>
              </w:rPr>
              <w:t>مؤكد</w:t>
            </w:r>
          </w:p>
        </w:tc>
        <w:tc>
          <w:tcPr>
            <w:tcW w:type="dxa" w:w="2160"/>
          </w:tcPr>
          <w:p>
            <w:pPr>
              <w:bidi/>
              <w:jc w:val="right"/>
            </w:pPr>
            <w:r>
              <w:rPr>
                <w:rFonts w:ascii="Arial" w:hAnsi="Arial"/>
                <w:sz w:val="18"/>
              </w:rPr>
              <w:t>C suite vs C-Suite</w:t>
            </w:r>
          </w:p>
        </w:tc>
      </w:tr>
    </w:tbl>
    <w:p/>
    <w:p>
      <w:r>
        <w:br w:type="page"/>
      </w:r>
    </w:p>
    <w:p>
      <w:pPr>
        <w:pStyle w:val="Heading1"/>
        <w:bidi/>
        <w:jc w:val="right"/>
      </w:pPr>
      <w:r>
        <w:rPr>
          <w:rFonts w:ascii="Arial" w:hAnsi="Arial"/>
          <w:rtl/>
        </w:rPr>
        <w:t>20. الأولويات الفورية</w:t>
      </w:r>
    </w:p>
    <w:p>
      <w:pPr>
        <w:bidi/>
        <w:spacing w:after="120" w:line="312" w:lineRule="auto"/>
        <w:jc w:val="right"/>
      </w:pPr>
      <w:r>
        <w:rPr>
          <w:rFonts w:ascii="Arial" w:hAnsi="Arial"/>
          <w:b/>
          <w:sz w:val="22"/>
          <w:rtl/>
        </w:rPr>
        <w:t>ما يجب تشغيله الآن فوراً (هذا الأسبوع):</w:t>
      </w:r>
    </w:p>
    <w:p>
      <w:pPr>
        <w:bidi/>
        <w:spacing w:after="120" w:line="312" w:lineRule="auto"/>
        <w:jc w:val="right"/>
      </w:pPr>
      <w:r>
        <w:rPr>
          <w:rFonts w:ascii="Arial" w:hAnsi="Arial"/>
          <w:b w:val="0"/>
          <w:sz w:val="22"/>
          <w:rtl/>
        </w:rPr>
        <w:t>1) إصلاح score_calibrator.py — إضافة industry_fit إلى CURRENT_WEIGHTS (دقائق)</w:t>
      </w:r>
    </w:p>
    <w:p>
      <w:pPr>
        <w:bidi/>
        <w:spacing w:after="120" w:line="312" w:lineRule="auto"/>
        <w:jc w:val="right"/>
      </w:pPr>
      <w:r>
        <w:rPr>
          <w:rFonts w:ascii="Arial" w:hAnsi="Arial"/>
          <w:b w:val="0"/>
          <w:sz w:val="22"/>
          <w:rtl/>
        </w:rPr>
        <w:t>2) تشغيل fix_seniority.py --execute (يوم واحد)</w:t>
      </w:r>
    </w:p>
    <w:p>
      <w:pPr>
        <w:bidi/>
        <w:spacing w:after="120" w:line="312" w:lineRule="auto"/>
        <w:jc w:val="right"/>
      </w:pPr>
      <w:r>
        <w:rPr>
          <w:rFonts w:ascii="Arial" w:hAnsi="Arial"/>
          <w:b w:val="0"/>
          <w:sz w:val="22"/>
          <w:rtl/>
        </w:rPr>
        <w:t>3) تشغيل daily_sync.py --mode full لملء Company-Centric fields (2-4 ساعات)</w:t>
      </w:r>
    </w:p>
    <w:p>
      <w:pPr>
        <w:bidi/>
        <w:spacing w:after="120" w:line="312" w:lineRule="auto"/>
        <w:jc w:val="right"/>
      </w:pPr>
      <w:r>
        <w:rPr>
          <w:rFonts w:ascii="Arial" w:hAnsi="Arial"/>
          <w:b w:val="0"/>
          <w:sz w:val="22"/>
          <w:rtl/>
        </w:rPr>
        <w:t>4) تحديث Sequence IDs في auto_sequence.py لتتوافق مع MUHIDE</w:t>
      </w:r>
    </w:p>
    <w:p>
      <w:pPr>
        <w:bidi/>
        <w:spacing w:after="120" w:line="312" w:lineRule="auto"/>
        <w:jc w:val="right"/>
      </w:pPr>
      <w:r>
        <w:rPr>
          <w:rFonts w:ascii="Arial" w:hAnsi="Arial"/>
          <w:b/>
          <w:sz w:val="22"/>
          <w:rtl/>
        </w:rPr>
        <w:t>ما يجب إيقافه:</w:t>
      </w:r>
    </w:p>
    <w:p>
      <w:pPr>
        <w:bidi/>
        <w:spacing w:after="120" w:line="312" w:lineRule="auto"/>
        <w:jc w:val="right"/>
      </w:pPr>
      <w:r>
        <w:rPr>
          <w:rFonts w:ascii="Arial" w:hAnsi="Arial"/>
          <w:b w:val="0"/>
          <w:sz w:val="22"/>
          <w:rtl/>
        </w:rPr>
        <w:t>- خط المكاتب الهندسية (أصفار — لا فائدة من تشغيله)</w:t>
      </w:r>
    </w:p>
    <w:p>
      <w:pPr>
        <w:bidi/>
        <w:spacing w:after="120" w:line="312" w:lineRule="auto"/>
        <w:jc w:val="right"/>
      </w:pPr>
      <w:r>
        <w:rPr>
          <w:rFonts w:ascii="Arial" w:hAnsi="Arial"/>
          <w:b w:val="0"/>
          <w:sz w:val="22"/>
          <w:rtl/>
        </w:rPr>
        <w:t>- توسيع أي ميزة جديدة قبل إصلاح المشاكل الحرجة</w:t>
      </w:r>
    </w:p>
    <w:p>
      <w:pPr>
        <w:bidi/>
        <w:spacing w:after="120" w:line="312" w:lineRule="auto"/>
        <w:jc w:val="right"/>
      </w:pPr>
      <w:r>
        <w:rPr>
          <w:rFonts w:ascii="Arial" w:hAnsi="Arial"/>
          <w:b/>
          <w:sz w:val="22"/>
          <w:rtl/>
        </w:rPr>
        <w:t>ما يجب عدم توسيعه الآن:</w:t>
      </w:r>
    </w:p>
    <w:p>
      <w:pPr>
        <w:bidi/>
        <w:spacing w:after="120" w:line="312" w:lineRule="auto"/>
        <w:jc w:val="right"/>
      </w:pPr>
      <w:r>
        <w:rPr>
          <w:rFonts w:ascii="Arial" w:hAnsi="Arial"/>
          <w:b w:val="0"/>
          <w:sz w:val="22"/>
          <w:rtl/>
        </w:rPr>
        <w:t>- Odoo Integration (Phase 4) — لا يوجد إيراد لربطه</w:t>
      </w:r>
    </w:p>
    <w:p>
      <w:pPr>
        <w:bidi/>
        <w:spacing w:after="120" w:line="312" w:lineRule="auto"/>
        <w:jc w:val="right"/>
      </w:pPr>
      <w:r>
        <w:rPr>
          <w:rFonts w:ascii="Arial" w:hAnsi="Arial"/>
          <w:b w:val="0"/>
          <w:sz w:val="22"/>
          <w:rtl/>
        </w:rPr>
        <w:t>- Lead Score v2.0 — Intent لا يزال فارغاً</w:t>
      </w:r>
    </w:p>
    <w:p>
      <w:pPr>
        <w:bidi/>
        <w:spacing w:after="120" w:line="312" w:lineRule="auto"/>
        <w:jc w:val="right"/>
      </w:pPr>
      <w:r>
        <w:rPr>
          <w:rFonts w:ascii="Arial" w:hAnsi="Arial"/>
          <w:b w:val="0"/>
          <w:sz w:val="22"/>
          <w:rtl/>
        </w:rPr>
        <w:t>- Advanced Analytics — لا يوجد بيانات نتائج كافية</w:t>
      </w:r>
    </w:p>
    <w:p>
      <w:pPr>
        <w:bidi/>
        <w:spacing w:after="120" w:line="312" w:lineRule="auto"/>
        <w:jc w:val="right"/>
      </w:pPr>
      <w:r>
        <w:rPr>
          <w:rFonts w:ascii="Arial" w:hAnsi="Arial"/>
          <w:b/>
          <w:sz w:val="22"/>
          <w:rtl/>
        </w:rPr>
        <w:t>ما يجب إصلاحه قبل أي توسع:</w:t>
      </w:r>
    </w:p>
    <w:p>
      <w:pPr>
        <w:bidi/>
        <w:spacing w:after="120" w:line="312" w:lineRule="auto"/>
        <w:jc w:val="right"/>
      </w:pPr>
      <w:r>
        <w:rPr>
          <w:rFonts w:ascii="Arial" w:hAnsi="Arial"/>
          <w:b w:val="0"/>
          <w:sz w:val="22"/>
          <w:rtl/>
        </w:rPr>
        <w:t>- score_calibrator.py (خطر حرج)</w:t>
      </w:r>
    </w:p>
    <w:p>
      <w:pPr>
        <w:bidi/>
        <w:spacing w:after="120" w:line="312" w:lineRule="auto"/>
        <w:jc w:val="right"/>
      </w:pPr>
      <w:r>
        <w:rPr>
          <w:rFonts w:ascii="Arial" w:hAnsi="Arial"/>
          <w:b w:val="0"/>
          <w:sz w:val="22"/>
          <w:rtl/>
        </w:rPr>
        <w:t>- Seniority normalization (يؤثر على النقاط)</w:t>
      </w:r>
    </w:p>
    <w:p>
      <w:pPr>
        <w:bidi/>
        <w:spacing w:after="120" w:line="312" w:lineRule="auto"/>
        <w:jc w:val="right"/>
      </w:pPr>
      <w:r>
        <w:rPr>
          <w:rFonts w:ascii="Arial" w:hAnsi="Arial"/>
          <w:b w:val="0"/>
          <w:sz w:val="22"/>
          <w:rtl/>
        </w:rPr>
        <w:t>- Sequence IDs (يُسجل في تسلسلات خاطئة)</w:t>
      </w:r>
    </w:p>
    <w:p>
      <w:pPr>
        <w:bidi/>
        <w:spacing w:after="120" w:line="312" w:lineRule="auto"/>
        <w:jc w:val="right"/>
      </w:pPr>
      <w:r>
        <w:rPr>
          <w:rFonts w:ascii="Arial" w:hAnsi="Arial"/>
          <w:b w:val="0"/>
          <w:sz w:val="22"/>
          <w:rtl/>
        </w:rPr>
        <w:t>- إضافة اختبارات أساسية لـ core/ وscoring/</w:t>
      </w:r>
    </w:p>
    <w:p>
      <w:r>
        <w:br w:type="page"/>
      </w:r>
    </w:p>
    <w:p>
      <w:pPr>
        <w:pStyle w:val="Heading1"/>
        <w:bidi/>
        <w:jc w:val="right"/>
      </w:pPr>
      <w:r>
        <w:rPr>
          <w:rFonts w:ascii="Arial" w:hAnsi="Arial"/>
          <w:rtl/>
        </w:rPr>
        <w:t>21. خارطة الطريق المقترحة</w:t>
      </w:r>
    </w:p>
    <w:p>
      <w:pPr>
        <w:pStyle w:val="Heading2"/>
        <w:bidi/>
        <w:jc w:val="right"/>
      </w:pPr>
      <w:r>
        <w:rPr>
          <w:rFonts w:ascii="Arial" w:hAnsi="Arial"/>
          <w:rtl/>
        </w:rPr>
        <w:t>الأسبوع 1-2 (أبريل 7-20): إصلاح وتفعيل</w:t>
      </w:r>
    </w:p>
    <w:p>
      <w:pPr>
        <w:bidi/>
        <w:spacing w:after="120" w:line="312" w:lineRule="auto"/>
        <w:jc w:val="right"/>
      </w:pPr>
      <w:r>
        <w:rPr>
          <w:rFonts w:ascii="Arial" w:hAnsi="Arial"/>
          <w:b w:val="0"/>
          <w:sz w:val="22"/>
          <w:rtl/>
        </w:rPr>
        <w:t>- إصلاح score_calibrator.py + fix_seniority.py</w:t>
      </w:r>
    </w:p>
    <w:p>
      <w:pPr>
        <w:bidi/>
        <w:spacing w:after="120" w:line="312" w:lineRule="auto"/>
        <w:jc w:val="right"/>
      </w:pPr>
      <w:r>
        <w:rPr>
          <w:rFonts w:ascii="Arial" w:hAnsi="Arial"/>
          <w:b w:val="0"/>
          <w:sz w:val="22"/>
          <w:rtl/>
        </w:rPr>
        <w:t>- تشغيل daily_sync.py --mode full</w:t>
      </w:r>
    </w:p>
    <w:p>
      <w:pPr>
        <w:bidi/>
        <w:spacing w:after="120" w:line="312" w:lineRule="auto"/>
        <w:jc w:val="right"/>
      </w:pPr>
      <w:r>
        <w:rPr>
          <w:rFonts w:ascii="Arial" w:hAnsi="Arial"/>
          <w:b w:val="0"/>
          <w:sz w:val="22"/>
          <w:rtl/>
        </w:rPr>
        <w:t>- تحديث Sequence IDs</w:t>
      </w:r>
    </w:p>
    <w:p>
      <w:pPr>
        <w:bidi/>
        <w:spacing w:after="120" w:line="312" w:lineRule="auto"/>
        <w:jc w:val="right"/>
      </w:pPr>
      <w:r>
        <w:rPr>
          <w:rFonts w:ascii="Arial" w:hAnsi="Arial"/>
          <w:b w:val="0"/>
          <w:sz w:val="22"/>
          <w:rtl/>
        </w:rPr>
        <w:t>- إضافة Slack notification لفشل GitHub Actions</w:t>
      </w:r>
    </w:p>
    <w:p>
      <w:pPr>
        <w:bidi/>
        <w:spacing w:after="120" w:line="312" w:lineRule="auto"/>
        <w:jc w:val="right"/>
      </w:pPr>
      <w:r>
        <w:rPr>
          <w:rFonts w:ascii="Arial" w:hAnsi="Arial"/>
          <w:b w:val="0"/>
          <w:sz w:val="22"/>
          <w:rtl/>
        </w:rPr>
        <w:t>- تسجيل أول اجتماع عميل حقيقي في Notion</w:t>
      </w:r>
    </w:p>
    <w:p>
      <w:pPr>
        <w:pStyle w:val="Heading2"/>
        <w:bidi/>
        <w:jc w:val="right"/>
      </w:pPr>
      <w:r>
        <w:rPr>
          <w:rFonts w:ascii="Arial" w:hAnsi="Arial"/>
          <w:rtl/>
        </w:rPr>
        <w:t>الأسبوع 3-4 (أبريل 21 - مايو 4): إثراء وتنظيف</w:t>
      </w:r>
    </w:p>
    <w:p>
      <w:pPr>
        <w:bidi/>
        <w:spacing w:after="120" w:line="312" w:lineRule="auto"/>
        <w:jc w:val="right"/>
      </w:pPr>
      <w:r>
        <w:rPr>
          <w:rFonts w:ascii="Arial" w:hAnsi="Arial"/>
          <w:b w:val="0"/>
          <w:sz w:val="22"/>
          <w:rtl/>
        </w:rPr>
        <w:t>- تشغيل muhide_strategic_analysis.py على 15K شركة</w:t>
      </w:r>
    </w:p>
    <w:p>
      <w:pPr>
        <w:bidi/>
        <w:spacing w:after="120" w:line="312" w:lineRule="auto"/>
        <w:jc w:val="right"/>
      </w:pPr>
      <w:r>
        <w:rPr>
          <w:rFonts w:ascii="Arial" w:hAnsi="Arial"/>
          <w:b w:val="0"/>
          <w:sz w:val="22"/>
          <w:rtl/>
        </w:rPr>
        <w:t>- تشغيل job_postings_enricher.py بدون --limit</w:t>
      </w:r>
    </w:p>
    <w:p>
      <w:pPr>
        <w:bidi/>
        <w:spacing w:after="120" w:line="312" w:lineRule="auto"/>
        <w:jc w:val="right"/>
      </w:pPr>
      <w:r>
        <w:rPr>
          <w:rFonts w:ascii="Arial" w:hAnsi="Arial"/>
          <w:b w:val="0"/>
          <w:sz w:val="22"/>
          <w:rtl/>
        </w:rPr>
        <w:t>- دمج archive_unqualified.py في data_governor.py</w:t>
      </w:r>
    </w:p>
    <w:p>
      <w:pPr>
        <w:bidi/>
        <w:spacing w:after="120" w:line="312" w:lineRule="auto"/>
        <w:jc w:val="right"/>
      </w:pPr>
      <w:r>
        <w:rPr>
          <w:rFonts w:ascii="Arial" w:hAnsi="Arial"/>
          <w:b w:val="0"/>
          <w:sz w:val="22"/>
          <w:rtl/>
        </w:rPr>
        <w:t>- تقليل Stage options في Contacts من 13 إلى 7</w:t>
      </w:r>
    </w:p>
    <w:p>
      <w:pPr>
        <w:bidi/>
        <w:spacing w:after="120" w:line="312" w:lineRule="auto"/>
        <w:jc w:val="right"/>
      </w:pPr>
      <w:r>
        <w:rPr>
          <w:rFonts w:ascii="Arial" w:hAnsi="Arial"/>
          <w:b w:val="0"/>
          <w:sz w:val="22"/>
          <w:rtl/>
        </w:rPr>
        <w:t>- إصلاح audit_ownership.py ليستخدم notion_helpers</w:t>
      </w:r>
    </w:p>
    <w:p>
      <w:pPr>
        <w:pStyle w:val="Heading2"/>
        <w:bidi/>
        <w:jc w:val="right"/>
      </w:pPr>
      <w:r>
        <w:rPr>
          <w:rFonts w:ascii="Arial" w:hAnsi="Arial"/>
          <w:rtl/>
        </w:rPr>
        <w:t>الشهر 2 (مايو): إغلاق الحلقة</w:t>
      </w:r>
    </w:p>
    <w:p>
      <w:pPr>
        <w:bidi/>
        <w:spacing w:after="120" w:line="312" w:lineRule="auto"/>
        <w:jc w:val="right"/>
      </w:pPr>
      <w:r>
        <w:rPr>
          <w:rFonts w:ascii="Arial" w:hAnsi="Arial"/>
          <w:b w:val="0"/>
          <w:sz w:val="22"/>
          <w:rtl/>
        </w:rPr>
        <w:t>- تفعيل Meeting → Opportunity → Revenue loop</w:t>
      </w:r>
    </w:p>
    <w:p>
      <w:pPr>
        <w:bidi/>
        <w:spacing w:after="120" w:line="312" w:lineRule="auto"/>
        <w:jc w:val="right"/>
      </w:pPr>
      <w:r>
        <w:rPr>
          <w:rFonts w:ascii="Arial" w:hAnsi="Arial"/>
          <w:b w:val="0"/>
          <w:sz w:val="22"/>
          <w:rtl/>
        </w:rPr>
        <w:t>- بناء tests/ لجميع modules</w:t>
      </w:r>
    </w:p>
    <w:p>
      <w:pPr>
        <w:bidi/>
        <w:spacing w:after="120" w:line="312" w:lineRule="auto"/>
        <w:jc w:val="right"/>
      </w:pPr>
      <w:r>
        <w:rPr>
          <w:rFonts w:ascii="Arial" w:hAnsi="Arial"/>
          <w:b w:val="0"/>
          <w:sz w:val="22"/>
          <w:rtl/>
        </w:rPr>
        <w:t>- ربط MUHIDE Priority بـ auto_tasks.py</w:t>
      </w:r>
    </w:p>
    <w:p>
      <w:pPr>
        <w:bidi/>
        <w:spacing w:after="120" w:line="312" w:lineRule="auto"/>
        <w:jc w:val="right"/>
      </w:pPr>
      <w:r>
        <w:rPr>
          <w:rFonts w:ascii="Arial" w:hAnsi="Arial"/>
          <w:b w:val="0"/>
          <w:sz w:val="22"/>
          <w:rtl/>
        </w:rPr>
        <w:t>- ربط MUHIDE Outreach Angle بمحتوى التسلسلات</w:t>
      </w:r>
    </w:p>
    <w:p>
      <w:pPr>
        <w:bidi/>
        <w:spacing w:after="120" w:line="312" w:lineRule="auto"/>
        <w:jc w:val="right"/>
      </w:pPr>
      <w:r>
        <w:rPr>
          <w:rFonts w:ascii="Arial" w:hAnsi="Arial"/>
          <w:b w:val="0"/>
          <w:sz w:val="22"/>
          <w:rtl/>
        </w:rPr>
        <w:t>- تقرير أداء أول شهر كامل</w:t>
      </w:r>
    </w:p>
    <w:p>
      <w:pPr>
        <w:pStyle w:val="Heading2"/>
        <w:bidi/>
        <w:jc w:val="right"/>
      </w:pPr>
      <w:r>
        <w:rPr>
          <w:rFonts w:ascii="Arial" w:hAnsi="Arial"/>
          <w:rtl/>
        </w:rPr>
        <w:t>الشهر 3 (يونيو): توسيع</w:t>
      </w:r>
    </w:p>
    <w:p>
      <w:pPr>
        <w:bidi/>
        <w:spacing w:after="120" w:line="312" w:lineRule="auto"/>
        <w:jc w:val="right"/>
      </w:pPr>
      <w:r>
        <w:rPr>
          <w:rFonts w:ascii="Arial" w:hAnsi="Arial"/>
          <w:b w:val="0"/>
          <w:sz w:val="22"/>
          <w:rtl/>
        </w:rPr>
        <w:t>- دمج خط المقاولين في Revenue Engine</w:t>
      </w:r>
    </w:p>
    <w:p>
      <w:pPr>
        <w:bidi/>
        <w:spacing w:after="120" w:line="312" w:lineRule="auto"/>
        <w:jc w:val="right"/>
      </w:pPr>
      <w:r>
        <w:rPr>
          <w:rFonts w:ascii="Arial" w:hAnsi="Arial"/>
          <w:b w:val="0"/>
          <w:sz w:val="22"/>
          <w:rtl/>
        </w:rPr>
        <w:t>- تقييم الانتقال إلى Lead Score v2.0 (إذا Intent &gt; 50% coverage)</w:t>
      </w:r>
    </w:p>
    <w:p>
      <w:pPr>
        <w:bidi/>
        <w:spacing w:after="120" w:line="312" w:lineRule="auto"/>
        <w:jc w:val="right"/>
      </w:pPr>
      <w:r>
        <w:rPr>
          <w:rFonts w:ascii="Arial" w:hAnsi="Arial"/>
          <w:b w:val="0"/>
          <w:sz w:val="22"/>
          <w:rtl/>
        </w:rPr>
        <w:t>- بدء تخطيط Odoo Integration</w:t>
      </w:r>
    </w:p>
    <w:p>
      <w:pPr>
        <w:bidi/>
        <w:spacing w:after="120" w:line="312" w:lineRule="auto"/>
        <w:jc w:val="right"/>
      </w:pPr>
      <w:r>
        <w:rPr>
          <w:rFonts w:ascii="Arial" w:hAnsi="Arial"/>
          <w:b w:val="0"/>
          <w:sz w:val="22"/>
          <w:rtl/>
        </w:rPr>
        <w:t>- تقرير ربع سنوي Q2 2026</w:t>
      </w:r>
    </w:p>
    <w:p>
      <w:pPr>
        <w:jc w:val="center"/>
      </w:pPr>
      <w:r>
        <w:rPr>
          <w:color w:val="C8C8C8"/>
        </w:rPr>
        <w:t>────────────────────────────────────────────────────────────</w:t>
      </w:r>
    </w:p>
    <w:p>
      <w:pPr>
        <w:bidi/>
        <w:spacing w:after="120" w:line="312" w:lineRule="auto"/>
        <w:jc w:val="right"/>
      </w:pPr>
      <w:r>
        <w:rPr>
          <w:rFonts w:ascii="Arial" w:hAnsi="Arial"/>
          <w:b w:val="0"/>
          <w:sz w:val="22"/>
          <w:rtl/>
        </w:rPr>
      </w:r>
    </w:p>
    <w:p>
      <w:pPr>
        <w:bidi/>
        <w:spacing w:after="120" w:line="312" w:lineRule="auto"/>
        <w:jc w:val="right"/>
      </w:pPr>
      <w:r>
        <w:rPr>
          <w:rFonts w:ascii="Arial" w:hAnsi="Arial"/>
          <w:b/>
          <w:sz w:val="22"/>
          <w:rtl/>
        </w:rPr>
        <w:t>تم إعداد هذا التقرير بتاريخ 7 أبريل 2026 بناءً على قراءة فعلية لجميع الأكواد وقواعد البيانات والملفات. مصادر الحقيقة: الكود الفعلي + بنية المجلدات + Notion API + GitHub Actions + ملفات البيانات.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