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120" w:before="0"/>
        <w:jc w:val="center"/>
      </w:pPr>
      <w:r>
        <w:rPr>
          <w:rFonts w:ascii="Arial" w:cs="Arial" w:eastAsia="Arial" w:hAnsi="Arial"/>
          <w:b/>
          <w:bCs/>
          <w:color w:val="1E3A5F"/>
          <w:sz w:val="52"/>
          <w:szCs w:val="52"/>
        </w:rPr>
        <w:t xml:space="preserve">PRECISION AUTOMATION FRAMEWORK</w:t>
      </w:r>
    </w:p>
    <w:p>
      <w:pPr>
        <w:spacing w:after="200" w:before="0"/>
        <w:jc w:val="center"/>
      </w:pPr>
      <w:r>
        <w:rPr>
          <w:rFonts w:ascii="Arial" w:cs="Arial" w:eastAsia="Arial" w:hAnsi="Arial"/>
          <w:color w:val="1565C0"/>
          <w:sz w:val="36"/>
          <w:szCs w:val="36"/>
        </w:rPr>
        <w:t xml:space="preserve">UI Module — Technical Documentation</w:t>
      </w:r>
    </w:p>
    <w:p>
      <w:pPr>
        <w:pBdr>
          <w:bottom w:val="single" w:color="1565C0" w:sz="4" w:space="1"/>
        </w:pBdr>
        <w:spacing w:after="120" w:before="120"/>
      </w:pPr>
      <w:r>
        <w:rPr>
          <w:sz w:val="4"/>
          <w:szCs w:val="4"/>
        </w:rPr>
        <w:t xml:space="preserve"/>
      </w:r>
    </w:p>
    <w:p>
      <w:pPr>
        <w:spacing w:after="0" w:before="0"/>
      </w:pPr>
      <w:r>
        <w:rPr>
          <w:sz w:val="44"/>
          <w:szCs w:val="44"/>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tblGrid>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Prepared By</w:t>
            </w:r>
          </w:p>
        </w:tc>
        <w:tc>
          <w:tcPr>
            <w:tcW w:type="dxa" w:w="3400"/>
            <w:tcBorders>
              <w:top w:val="single" w:color="BBCFE8" w:sz="1"/>
              <w:left w:val="single" w:color="BBCFE8" w:sz="1"/>
              <w:bottom w:val="single" w:color="BBCFE8" w:sz="1"/>
              <w:right w:val="single" w:color="BBCFE8" w:sz="1"/>
            </w:tcBorders>
            <w:shd w:fill="E8F1FB" w:val="clear"/>
            <w:tcMar>
              <w:top w:type="dxa" w:w="100"/>
              <w:left w:type="dxa" w:w="160"/>
              <w:bottom w:type="dxa" w:w="100"/>
              <w:right w:type="dxa" w:w="160"/>
            </w:tcMar>
          </w:tcPr>
          <w:p>
            <w:r>
              <w:rPr>
                <w:rFonts w:ascii="Arial" w:cs="Arial" w:eastAsia="Arial" w:hAnsi="Arial"/>
                <w:b/>
                <w:bCs/>
                <w:color w:val="1E3A5F"/>
                <w:sz w:val="22"/>
                <w:szCs w:val="22"/>
              </w:rPr>
              <w:t xml:space="preserve">P. Raghu Vamsi</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Role</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UI Module Lead</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Module</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Courier New" w:cs="Courier New" w:eastAsia="Courier New" w:hAnsi="Courier New"/>
                <w:color w:val="2D2D2D"/>
                <w:sz w:val="22"/>
                <w:szCs w:val="22"/>
              </w:rPr>
              <w:t xml:space="preserve">ui-module/</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Application Under Test</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AutomationExercise.com</w:t>
            </w:r>
          </w:p>
        </w:tc>
      </w:tr>
      <w:tr>
        <w:tc>
          <w:tcPr>
            <w:tcW w:type="dxa" w:w="2600"/>
            <w:tcBorders>
              <w:top w:val="single" w:color="BBCFE8" w:sz="1"/>
              <w:left w:val="single" w:color="BBCFE8" w:sz="1"/>
              <w:bottom w:val="single" w:color="BBCFE8" w:sz="1"/>
              <w:right w:val="single" w:color="BBCFE8"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Tech Stack</w:t>
            </w:r>
          </w:p>
        </w:tc>
        <w:tc>
          <w:tcPr>
            <w:tcW w:type="dxa" w:w="3400"/>
            <w:tcBorders>
              <w:top w:val="single" w:color="BBCFE8" w:sz="1"/>
              <w:left w:val="single" w:color="BBCFE8" w:sz="1"/>
              <w:bottom w:val="single" w:color="BBCFE8" w:sz="1"/>
              <w:right w:val="single" w:color="BBCFE8" w:sz="1"/>
            </w:tcBorders>
            <w:tcMar>
              <w:top w:type="dxa" w:w="100"/>
              <w:left w:type="dxa" w:w="160"/>
              <w:bottom w:type="dxa" w:w="100"/>
              <w:right w:type="dxa" w:w="160"/>
            </w:tcMar>
          </w:tcPr>
          <w:p>
            <w:r>
              <w:rPr>
                <w:rFonts w:ascii="Arial" w:cs="Arial" w:eastAsia="Arial" w:hAnsi="Arial"/>
                <w:color w:val="2D2D2D"/>
                <w:sz w:val="22"/>
                <w:szCs w:val="22"/>
              </w:rPr>
              <w:t xml:space="preserve">Java 17, Selenium WebDriver 4, Cucumber, TestNG, Apache POI, ExtentReports</w:t>
            </w:r>
          </w:p>
        </w:tc>
      </w:tr>
    </w:tbl>
    <w:p>
      <w:pPr>
        <w:spacing w:after="0" w:before="0"/>
      </w:pPr>
      <w:r>
        <w:rPr>
          <w:sz w:val="44"/>
          <w:szCs w:val="44"/>
        </w:rPr>
        <w:t xml:space="preserve"/>
      </w:r>
    </w:p>
    <w:p>
      <w:r>
        <w:br w:type="page"/>
      </w:r>
    </w:p>
    <w:p>
      <w:pPr>
        <w:pStyle w:val="Heading1"/>
        <w:spacing w:after="120" w:before="360"/>
      </w:pPr>
      <w:r>
        <w:rPr>
          <w:rFonts w:ascii="Arial" w:cs="Arial" w:eastAsia="Arial" w:hAnsi="Arial"/>
          <w:b/>
          <w:bCs/>
          <w:color w:val="1E3A5F"/>
          <w:sz w:val="36"/>
          <w:szCs w:val="36"/>
        </w:rPr>
        <w:t xml:space="preserve">1. Module Overview</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ui-module is the browser-based test automation module of the Precision Automation Framework. It is responsible for end-to-end validation of the AutomationExercise e-commerce web application through a browser using Selenium WebDriver 4.</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module follows the Page Object Model (POM) design pattern, where each web page of the application is represented as a dedicated Java class. This ensures a clean separation between test logic (step definitions) and page interaction logic (page classes), making the tests maintainable and readable.</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All test scenarios are written in BDD Gherkin syntax using Cucumber feature files. Test data is loaded from an Excel workbook (testdata.xlsx) via Apache POI, making the tests fully data-driven with zero hardcoded values in test code.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1.1 Objectives</w:t>
      </w:r>
    </w:p>
    <w:p>
      <w:pPr>
        <w:pStyle w:val="ListParagraph"/>
        <w:numPr>
          <w:ilvl w:val="0"/>
          <w:numId w:val="2"/>
        </w:numPr>
        <w:spacing w:after="40" w:before="40"/>
      </w:pPr>
      <w:r>
        <w:rPr>
          <w:rFonts w:ascii="Arial" w:cs="Arial" w:eastAsia="Arial" w:hAnsi="Arial"/>
          <w:color w:val="2D2D2D"/>
          <w:sz w:val="22"/>
          <w:szCs w:val="22"/>
        </w:rPr>
        <w:t xml:space="preserve">Automate critical user journeys on the AutomationExercise e-commerce website</w:t>
      </w:r>
    </w:p>
    <w:p>
      <w:pPr>
        <w:pStyle w:val="ListParagraph"/>
        <w:numPr>
          <w:ilvl w:val="0"/>
          <w:numId w:val="2"/>
        </w:numPr>
        <w:spacing w:after="40" w:before="40"/>
      </w:pPr>
      <w:r>
        <w:rPr>
          <w:rFonts w:ascii="Arial" w:cs="Arial" w:eastAsia="Arial" w:hAnsi="Arial"/>
          <w:color w:val="2D2D2D"/>
          <w:sz w:val="22"/>
          <w:szCs w:val="22"/>
        </w:rPr>
        <w:t xml:space="preserve">Validate user registration, login (valid and invalid), and cart operations</w:t>
      </w:r>
    </w:p>
    <w:p>
      <w:pPr>
        <w:pStyle w:val="ListParagraph"/>
        <w:numPr>
          <w:ilvl w:val="0"/>
          <w:numId w:val="2"/>
        </w:numPr>
        <w:spacing w:after="40" w:before="40"/>
      </w:pPr>
      <w:r>
        <w:rPr>
          <w:rFonts w:ascii="Arial" w:cs="Arial" w:eastAsia="Arial" w:hAnsi="Arial"/>
          <w:color w:val="2D2D2D"/>
          <w:sz w:val="22"/>
          <w:szCs w:val="22"/>
        </w:rPr>
        <w:t xml:space="preserve">Follow Page Object Model for clean separation of page logic from test logic</w:t>
      </w:r>
    </w:p>
    <w:p>
      <w:pPr>
        <w:pStyle w:val="ListParagraph"/>
        <w:numPr>
          <w:ilvl w:val="0"/>
          <w:numId w:val="2"/>
        </w:numPr>
        <w:spacing w:after="40" w:before="40"/>
      </w:pPr>
      <w:r>
        <w:rPr>
          <w:rFonts w:ascii="Arial" w:cs="Arial" w:eastAsia="Arial" w:hAnsi="Arial"/>
          <w:color w:val="2D2D2D"/>
          <w:sz w:val="22"/>
          <w:szCs w:val="22"/>
        </w:rPr>
        <w:t xml:space="preserve">Drive all test data from Excel sheets using Apache POI</w:t>
      </w:r>
    </w:p>
    <w:p>
      <w:pPr>
        <w:pStyle w:val="ListParagraph"/>
        <w:numPr>
          <w:ilvl w:val="0"/>
          <w:numId w:val="2"/>
        </w:numPr>
        <w:spacing w:after="40" w:before="40"/>
      </w:pPr>
      <w:r>
        <w:rPr>
          <w:rFonts w:ascii="Arial" w:cs="Arial" w:eastAsia="Arial" w:hAnsi="Arial"/>
          <w:color w:val="2D2D2D"/>
          <w:sz w:val="22"/>
          <w:szCs w:val="22"/>
        </w:rPr>
        <w:t xml:space="preserve">Generate detailed HTML execution reports via ExtentReports with failure screenshots</w:t>
      </w:r>
    </w:p>
    <w:p>
      <w:pPr>
        <w:pStyle w:val="ListParagraph"/>
        <w:numPr>
          <w:ilvl w:val="0"/>
          <w:numId w:val="2"/>
        </w:numPr>
        <w:spacing w:after="40" w:before="40"/>
      </w:pPr>
      <w:r>
        <w:rPr>
          <w:rFonts w:ascii="Arial" w:cs="Arial" w:eastAsia="Arial" w:hAnsi="Arial"/>
          <w:color w:val="2D2D2D"/>
          <w:sz w:val="22"/>
          <w:szCs w:val="22"/>
        </w:rPr>
        <w:t xml:space="preserve">Support multi-browser execution — Chrome, Firefox, and Edge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1.2 Test Coverage Summary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1800"/>
        <w:gridCol w:w="1660"/>
      </w:tblGrid>
      <w:tr>
        <w:tc>
          <w:tcPr>
            <w:tcW w:type="dxa" w:w="5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Page(s) Involved</w:t>
            </w:r>
          </w:p>
        </w:tc>
        <w:tc>
          <w:tcPr>
            <w:tcW w:type="dxa" w:w="16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TC1</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Registration</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registration form with title, DOB, address, country, etc.</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RegisterPage</w:t>
            </w:r>
          </w:p>
        </w:tc>
        <w:tc>
          <w:tcPr>
            <w:tcW w:type="dxa" w:w="16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Excel - RegisterData</w:t>
            </w:r>
          </w:p>
        </w:tc>
      </w:tr>
      <w:tr>
        <w:tc>
          <w:tcPr>
            <w:tcW w:type="dxa" w:w="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TC2</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Valid Login</w:t>
            </w:r>
          </w:p>
        </w:tc>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 with correct credentials, verify 'Logged in as' visible</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LoginPage, HomePage</w:t>
            </w:r>
          </w:p>
        </w:tc>
        <w:tc>
          <w:tcPr>
            <w:tcW w:type="dxa" w:w="16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Excel - LoginData</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TC3</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Invalid Login</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 with wrong credentials, verify error message displayed</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LoginPage</w:t>
            </w:r>
          </w:p>
        </w:tc>
        <w:tc>
          <w:tcPr>
            <w:tcW w:type="dxa" w:w="16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Excel - LoginData</w:t>
            </w:r>
          </w:p>
        </w:tc>
      </w:tr>
      <w:tr>
        <w:tc>
          <w:tcPr>
            <w:tcW w:type="dxa" w:w="5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TC4</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Add Product to Cart</w:t>
            </w:r>
          </w:p>
        </w:tc>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Navigate to products, add item, verify in cart with quantity</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ProductPage, CartPage</w:t>
            </w:r>
          </w:p>
        </w:tc>
        <w:tc>
          <w:tcPr>
            <w:tcW w:type="dxa" w:w="16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Excel - CartData</w:t>
            </w:r>
          </w:p>
        </w:tc>
      </w:tr>
      <w:tr>
        <w:tc>
          <w:tcPr>
            <w:tcW w:type="dxa" w:w="5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TC5</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Remove Product from Cart</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Remove item from cart, verify cart becomes empty</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CartPage</w:t>
            </w:r>
          </w:p>
        </w:tc>
        <w:tc>
          <w:tcPr>
            <w:tcW w:type="dxa" w:w="16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Excel - CartData</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2. Module Architecture &amp; Package Structure</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The ui-module is organized into clean sub-packages under com.precision.ui. Each package has a distinct responsibility — pages for UI interactions, stepdefs for Cucumber glue, hooks for lifecycle management, and runners for test execution.</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2.1 Package Structure</w:t>
      </w:r>
    </w:p>
    <w:p>
      <w:pPr>
        <w:shd w:fill="1E1E1E" w:val="clear"/>
        <w:spacing w:after="40" w:before="40"/>
      </w:pPr>
      <w:r>
        <w:rPr>
          <w:rFonts w:ascii="Courier New" w:cs="Courier New" w:eastAsia="Courier New" w:hAnsi="Courier New"/>
          <w:color w:val="00D4AA"/>
          <w:sz w:val="18"/>
          <w:szCs w:val="18"/>
        </w:rPr>
        <w:t xml:space="preserve">ui-module/</w:t>
      </w:r>
    </w:p>
    <w:p>
      <w:pPr>
        <w:shd w:fill="1E1E1E" w:val="clear"/>
        <w:spacing w:after="40" w:before="40"/>
      </w:pPr>
      <w:r>
        <w:rPr>
          <w:rFonts w:ascii="Courier New" w:cs="Courier New" w:eastAsia="Courier New" w:hAnsi="Courier New"/>
          <w:color w:val="00D4AA"/>
          <w:sz w:val="18"/>
          <w:szCs w:val="18"/>
        </w:rPr>
        <w:t xml:space="preserve">  src/</w:t>
      </w:r>
    </w:p>
    <w:p>
      <w:pPr>
        <w:shd w:fill="1E1E1E" w:val="clear"/>
        <w:spacing w:after="40" w:before="40"/>
      </w:pPr>
      <w:r>
        <w:rPr>
          <w:rFonts w:ascii="Courier New" w:cs="Courier New" w:eastAsia="Courier New" w:hAnsi="Courier New"/>
          <w:color w:val="00D4AA"/>
          <w:sz w:val="18"/>
          <w:szCs w:val="18"/>
        </w:rPr>
        <w:t xml:space="preserve">    main/java/com/precision/ui/</w:t>
      </w:r>
    </w:p>
    <w:p>
      <w:pPr>
        <w:shd w:fill="1E1E1E" w:val="clear"/>
        <w:spacing w:after="40" w:before="40"/>
      </w:pPr>
      <w:r>
        <w:rPr>
          <w:rFonts w:ascii="Courier New" w:cs="Courier New" w:eastAsia="Courier New" w:hAnsi="Courier New"/>
          <w:color w:val="00D4AA"/>
          <w:sz w:val="18"/>
          <w:szCs w:val="18"/>
        </w:rPr>
        <w:t xml:space="preserve">      pages/           BasePage.java</w:t>
      </w:r>
    </w:p>
    <w:p>
      <w:pPr>
        <w:shd w:fill="1E1E1E" w:val="clear"/>
        <w:spacing w:after="40" w:before="40"/>
      </w:pPr>
      <w:r>
        <w:rPr>
          <w:rFonts w:ascii="Courier New" w:cs="Courier New" w:eastAsia="Courier New" w:hAnsi="Courier New"/>
          <w:color w:val="00D4AA"/>
          <w:sz w:val="18"/>
          <w:szCs w:val="18"/>
        </w:rPr>
        <w:t xml:space="preserve">                       HomePage.java</w:t>
      </w:r>
    </w:p>
    <w:p>
      <w:pPr>
        <w:shd w:fill="1E1E1E" w:val="clear"/>
        <w:spacing w:after="40" w:before="40"/>
      </w:pPr>
      <w:r>
        <w:rPr>
          <w:rFonts w:ascii="Courier New" w:cs="Courier New" w:eastAsia="Courier New" w:hAnsi="Courier New"/>
          <w:color w:val="00D4AA"/>
          <w:sz w:val="18"/>
          <w:szCs w:val="18"/>
        </w:rPr>
        <w:t xml:space="preserve">                       LoginPage.java</w:t>
      </w:r>
    </w:p>
    <w:p>
      <w:pPr>
        <w:shd w:fill="1E1E1E" w:val="clear"/>
        <w:spacing w:after="40" w:before="40"/>
      </w:pPr>
      <w:r>
        <w:rPr>
          <w:rFonts w:ascii="Courier New" w:cs="Courier New" w:eastAsia="Courier New" w:hAnsi="Courier New"/>
          <w:color w:val="00D4AA"/>
          <w:sz w:val="18"/>
          <w:szCs w:val="18"/>
        </w:rPr>
        <w:t xml:space="preserve">                       RegisterPage.java</w:t>
      </w:r>
    </w:p>
    <w:p>
      <w:pPr>
        <w:shd w:fill="1E1E1E" w:val="clear"/>
        <w:spacing w:after="40" w:before="40"/>
      </w:pPr>
      <w:r>
        <w:rPr>
          <w:rFonts w:ascii="Courier New" w:cs="Courier New" w:eastAsia="Courier New" w:hAnsi="Courier New"/>
          <w:color w:val="00D4AA"/>
          <w:sz w:val="18"/>
          <w:szCs w:val="18"/>
        </w:rPr>
        <w:t xml:space="preserve">                       ProductPage.java</w:t>
      </w:r>
    </w:p>
    <w:p>
      <w:pPr>
        <w:shd w:fill="1E1E1E" w:val="clear"/>
        <w:spacing w:after="40" w:before="40"/>
      </w:pPr>
      <w:r>
        <w:rPr>
          <w:rFonts w:ascii="Courier New" w:cs="Courier New" w:eastAsia="Courier New" w:hAnsi="Courier New"/>
          <w:color w:val="00D4AA"/>
          <w:sz w:val="18"/>
          <w:szCs w:val="18"/>
        </w:rPr>
        <w:t xml:space="preserve">                       CartPage.java</w:t>
      </w:r>
    </w:p>
    <w:p>
      <w:pPr>
        <w:shd w:fill="1E1E1E" w:val="clear"/>
        <w:spacing w:after="40" w:before="40"/>
      </w:pPr>
      <w:r>
        <w:rPr>
          <w:rFonts w:ascii="Courier New" w:cs="Courier New" w:eastAsia="Courier New" w:hAnsi="Courier New"/>
          <w:color w:val="00D4AA"/>
          <w:sz w:val="18"/>
          <w:szCs w:val="18"/>
        </w:rPr>
        <w:t xml:space="preserve">    test/java/com/precision/ui/</w:t>
      </w:r>
    </w:p>
    <w:p>
      <w:pPr>
        <w:shd w:fill="1E1E1E" w:val="clear"/>
        <w:spacing w:after="40" w:before="40"/>
      </w:pPr>
      <w:r>
        <w:rPr>
          <w:rFonts w:ascii="Courier New" w:cs="Courier New" w:eastAsia="Courier New" w:hAnsi="Courier New"/>
          <w:color w:val="00D4AA"/>
          <w:sz w:val="18"/>
          <w:szCs w:val="18"/>
        </w:rPr>
        <w:t xml:space="preserve">      stepdefs/        CommonSteps.java</w:t>
      </w:r>
    </w:p>
    <w:p>
      <w:pPr>
        <w:shd w:fill="1E1E1E" w:val="clear"/>
        <w:spacing w:after="40" w:before="40"/>
      </w:pPr>
      <w:r>
        <w:rPr>
          <w:rFonts w:ascii="Courier New" w:cs="Courier New" w:eastAsia="Courier New" w:hAnsi="Courier New"/>
          <w:color w:val="00D4AA"/>
          <w:sz w:val="18"/>
          <w:szCs w:val="18"/>
        </w:rPr>
        <w:t xml:space="preserve">                       LoginSteps.java</w:t>
      </w:r>
    </w:p>
    <w:p>
      <w:pPr>
        <w:shd w:fill="1E1E1E" w:val="clear"/>
        <w:spacing w:after="40" w:before="40"/>
      </w:pPr>
      <w:r>
        <w:rPr>
          <w:rFonts w:ascii="Courier New" w:cs="Courier New" w:eastAsia="Courier New" w:hAnsi="Courier New"/>
          <w:color w:val="00D4AA"/>
          <w:sz w:val="18"/>
          <w:szCs w:val="18"/>
        </w:rPr>
        <w:t xml:space="preserve">                       RegisterSteps.java</w:t>
      </w:r>
    </w:p>
    <w:p>
      <w:pPr>
        <w:shd w:fill="1E1E1E" w:val="clear"/>
        <w:spacing w:after="40" w:before="40"/>
      </w:pPr>
      <w:r>
        <w:rPr>
          <w:rFonts w:ascii="Courier New" w:cs="Courier New" w:eastAsia="Courier New" w:hAnsi="Courier New"/>
          <w:color w:val="00D4AA"/>
          <w:sz w:val="18"/>
          <w:szCs w:val="18"/>
        </w:rPr>
        <w:t xml:space="preserve">                       CartSteps.java</w:t>
      </w:r>
    </w:p>
    <w:p>
      <w:pPr>
        <w:shd w:fill="1E1E1E" w:val="clear"/>
        <w:spacing w:after="40" w:before="40"/>
      </w:pPr>
      <w:r>
        <w:rPr>
          <w:rFonts w:ascii="Courier New" w:cs="Courier New" w:eastAsia="Courier New" w:hAnsi="Courier New"/>
          <w:color w:val="00D4AA"/>
          <w:sz w:val="18"/>
          <w:szCs w:val="18"/>
        </w:rPr>
        <w:t xml:space="preserve">      hooks/           Hooks.java</w:t>
      </w:r>
    </w:p>
    <w:p>
      <w:pPr>
        <w:shd w:fill="1E1E1E" w:val="clear"/>
        <w:spacing w:after="40" w:before="40"/>
      </w:pPr>
      <w:r>
        <w:rPr>
          <w:rFonts w:ascii="Courier New" w:cs="Courier New" w:eastAsia="Courier New" w:hAnsi="Courier New"/>
          <w:color w:val="00D4AA"/>
          <w:sz w:val="18"/>
          <w:szCs w:val="18"/>
        </w:rPr>
        <w:t xml:space="preserve">      runners/         LoginTestRunner.java</w:t>
      </w:r>
    </w:p>
    <w:p>
      <w:pPr>
        <w:shd w:fill="1E1E1E" w:val="clear"/>
        <w:spacing w:after="40" w:before="40"/>
      </w:pPr>
      <w:r>
        <w:rPr>
          <w:rFonts w:ascii="Courier New" w:cs="Courier New" w:eastAsia="Courier New" w:hAnsi="Courier New"/>
          <w:color w:val="00D4AA"/>
          <w:sz w:val="18"/>
          <w:szCs w:val="18"/>
        </w:rPr>
        <w:t xml:space="preserve">                       RegisterTestRunner.java</w:t>
      </w:r>
    </w:p>
    <w:p>
      <w:pPr>
        <w:shd w:fill="1E1E1E" w:val="clear"/>
        <w:spacing w:after="40" w:before="40"/>
      </w:pPr>
      <w:r>
        <w:rPr>
          <w:rFonts w:ascii="Courier New" w:cs="Courier New" w:eastAsia="Courier New" w:hAnsi="Courier New"/>
          <w:color w:val="00D4AA"/>
          <w:sz w:val="18"/>
          <w:szCs w:val="18"/>
        </w:rPr>
        <w:t xml:space="preserve">                       CartTestRunner.java</w:t>
      </w:r>
    </w:p>
    <w:p>
      <w:pPr>
        <w:shd w:fill="1E1E1E" w:val="clear"/>
        <w:spacing w:after="40" w:before="40"/>
      </w:pPr>
      <w:r>
        <w:rPr>
          <w:rFonts w:ascii="Courier New" w:cs="Courier New" w:eastAsia="Courier New" w:hAnsi="Courier New"/>
          <w:color w:val="00D4AA"/>
          <w:sz w:val="18"/>
          <w:szCs w:val="18"/>
        </w:rPr>
        <w:t xml:space="preserve">    test/resources/features/</w:t>
      </w:r>
    </w:p>
    <w:p>
      <w:pPr>
        <w:shd w:fill="1E1E1E" w:val="clear"/>
        <w:spacing w:after="40" w:before="40"/>
      </w:pPr>
      <w:r>
        <w:rPr>
          <w:rFonts w:ascii="Courier New" w:cs="Courier New" w:eastAsia="Courier New" w:hAnsi="Courier New"/>
          <w:color w:val="00D4AA"/>
          <w:sz w:val="18"/>
          <w:szCs w:val="18"/>
        </w:rPr>
        <w:t xml:space="preserve">                       login.feature</w:t>
      </w:r>
    </w:p>
    <w:p>
      <w:pPr>
        <w:shd w:fill="1E1E1E" w:val="clear"/>
        <w:spacing w:after="40" w:before="40"/>
      </w:pPr>
      <w:r>
        <w:rPr>
          <w:rFonts w:ascii="Courier New" w:cs="Courier New" w:eastAsia="Courier New" w:hAnsi="Courier New"/>
          <w:color w:val="00D4AA"/>
          <w:sz w:val="18"/>
          <w:szCs w:val="18"/>
        </w:rPr>
        <w:t xml:space="preserve">                       register.feature</w:t>
      </w:r>
    </w:p>
    <w:p>
      <w:pPr>
        <w:shd w:fill="1E1E1E" w:val="clear"/>
        <w:spacing w:after="40" w:before="40"/>
      </w:pPr>
      <w:r>
        <w:rPr>
          <w:rFonts w:ascii="Courier New" w:cs="Courier New" w:eastAsia="Courier New" w:hAnsi="Courier New"/>
          <w:color w:val="00D4AA"/>
          <w:sz w:val="18"/>
          <w:szCs w:val="18"/>
        </w:rPr>
        <w:t xml:space="preserve">                       cart.feature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2.2 Layer Responsibilities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49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Base Page</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BasePage</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Abstract base with navigation, waits, JS utilities, ad-dismissal, and screenshot. All page classes extend this.</w:t>
            </w:r>
          </w:p>
        </w:tc>
      </w:tr>
      <w:tr>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Pages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HomePage, LoginPage, RegisterPage, ProductPage, CartPage</w:t>
            </w:r>
          </w:p>
        </w:tc>
        <w:tc>
          <w:tcPr>
            <w:tcW w:type="dxa" w:w="4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Each class represents one web page. Contains @FindBy locators and user-action methods built on BasePage utilities.</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StepDefs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CommonSteps, LoginSteps, RegisterSteps, CartSteps</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Cucumber Gherkin step implementations. Wire feature file steps to page object methods. Use constructor injection to share state.</w:t>
            </w:r>
          </w:p>
        </w:tc>
      </w:tr>
      <w:tr>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Hooks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Hooks</w:t>
            </w:r>
          </w:p>
        </w:tc>
        <w:tc>
          <w:tcPr>
            <w:tcW w:type="dxa" w:w="4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@Before initializes WebDriver and ExtentTest. @After captures screenshot on failure, marks pass/fail, quits driver.</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Runners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LoginTestRunner, RegisterTestRunner, CartTestRunner</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TestNG + Cucumber runners. Each runner maps to one feature file with specific tags and report paths.</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2.3 Design Pattern — Page Object Model (POM)</w:t>
      </w:r>
    </w:p>
    <w:p>
      <w:pPr>
        <w:spacing w:after="60" w:before="60"/>
      </w:pPr>
      <w:r>
        <w:rPr>
          <w:rFonts w:ascii="Arial" w:cs="Arial" w:eastAsia="Arial" w:hAnsi="Arial"/>
          <w:color w:val="2D2D2D"/>
          <w:sz w:val="22"/>
          <w:szCs w:val="22"/>
        </w:rPr>
        <w:t xml:space="preserve">POM is the core design pattern of the UI module. Each web page of the application under test is represented by a dedicated Java class. The page class encapsulates:</w:t>
      </w:r>
    </w:p>
    <w:p>
      <w:pPr>
        <w:pStyle w:val="ListParagraph"/>
        <w:numPr>
          <w:ilvl w:val="0"/>
          <w:numId w:val="2"/>
        </w:numPr>
        <w:spacing w:after="40" w:before="40"/>
      </w:pPr>
      <w:r>
        <w:rPr>
          <w:rFonts w:ascii="Arial" w:cs="Arial" w:eastAsia="Arial" w:hAnsi="Arial"/>
          <w:color w:val="2D2D2D"/>
          <w:sz w:val="22"/>
          <w:szCs w:val="22"/>
        </w:rPr>
        <w:t xml:space="preserve">All WebElement locators declared using @FindBy annotations with CSS selectors or XPath</w:t>
      </w:r>
    </w:p>
    <w:p>
      <w:pPr>
        <w:pStyle w:val="ListParagraph"/>
        <w:numPr>
          <w:ilvl w:val="0"/>
          <w:numId w:val="2"/>
        </w:numPr>
        <w:spacing w:after="40" w:before="40"/>
      </w:pPr>
      <w:r>
        <w:rPr>
          <w:rFonts w:ascii="Arial" w:cs="Arial" w:eastAsia="Arial" w:hAnsi="Arial"/>
          <w:color w:val="2D2D2D"/>
          <w:sz w:val="22"/>
          <w:szCs w:val="22"/>
        </w:rPr>
        <w:t xml:space="preserve">User-action methods (click, type, select, scroll) that interact with those elements</w:t>
      </w:r>
    </w:p>
    <w:p>
      <w:pPr>
        <w:pStyle w:val="ListParagraph"/>
        <w:numPr>
          <w:ilvl w:val="0"/>
          <w:numId w:val="2"/>
        </w:numPr>
        <w:spacing w:after="40" w:before="40"/>
      </w:pPr>
      <w:r>
        <w:rPr>
          <w:rFonts w:ascii="Arial" w:cs="Arial" w:eastAsia="Arial" w:hAnsi="Arial"/>
          <w:color w:val="2D2D2D"/>
          <w:sz w:val="22"/>
          <w:szCs w:val="22"/>
        </w:rPr>
        <w:t xml:space="preserve">State-check methods (isLoaded, isUserLoggedIn, isCartEmpty) that return booleans for assertions</w:t>
      </w:r>
    </w:p>
    <w:p>
      <w:pPr>
        <w:pStyle w:val="ListParagraph"/>
        <w:numPr>
          <w:ilvl w:val="0"/>
          <w:numId w:val="2"/>
        </w:numPr>
        <w:spacing w:after="40" w:before="40"/>
      </w:pPr>
      <w:r>
        <w:rPr>
          <w:rFonts w:ascii="Arial" w:cs="Arial" w:eastAsia="Arial" w:hAnsi="Arial"/>
          <w:color w:val="2D2D2D"/>
          <w:sz w:val="22"/>
          <w:szCs w:val="22"/>
        </w:rPr>
        <w:t xml:space="preserve">Fluent method chaining where actions return the next expected page object (e.g., clickLoginButton() returns new HomePage())</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3. Class-by-Class Technical Documentation</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3.1 BasePage.java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BasePage is the abstract foundation that all page classes extend. It initializes the WebDriver and Logger in its constructor and provides a comprehensive set of reusable utility methods so page classes never interact with Selenium APIs directly.</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Constructor</w:t>
      </w:r>
    </w:p>
    <w:p>
      <w:pPr>
        <w:pStyle w:val="ListParagraph"/>
        <w:numPr>
          <w:ilvl w:val="0"/>
          <w:numId w:val="2"/>
        </w:numPr>
        <w:spacing w:after="40" w:before="40"/>
      </w:pPr>
      <w:r>
        <w:rPr>
          <w:rFonts w:ascii="Arial" w:cs="Arial" w:eastAsia="Arial" w:hAnsi="Arial"/>
          <w:color w:val="2D2D2D"/>
          <w:sz w:val="22"/>
          <w:szCs w:val="22"/>
        </w:rPr>
        <w:t xml:space="preserve">Retrieves the ThreadLocal WebDriver instance from DriverManager.getDriver()</w:t>
      </w:r>
    </w:p>
    <w:p>
      <w:pPr>
        <w:pStyle w:val="ListParagraph"/>
        <w:numPr>
          <w:ilvl w:val="0"/>
          <w:numId w:val="2"/>
        </w:numPr>
        <w:spacing w:after="40" w:before="40"/>
      </w:pPr>
      <w:r>
        <w:rPr>
          <w:rFonts w:ascii="Arial" w:cs="Arial" w:eastAsia="Arial" w:hAnsi="Arial"/>
          <w:color w:val="2D2D2D"/>
          <w:sz w:val="22"/>
          <w:szCs w:val="22"/>
        </w:rPr>
        <w:t xml:space="preserve">Initializes Log4j2 Logger scoped to the subclass using LogManager.getLogger(this.getClass())</w:t>
      </w:r>
    </w:p>
    <w:p>
      <w:pPr>
        <w:pStyle w:val="ListParagraph"/>
        <w:numPr>
          <w:ilvl w:val="0"/>
          <w:numId w:val="2"/>
        </w:numPr>
        <w:spacing w:after="40" w:before="40"/>
      </w:pPr>
      <w:r>
        <w:rPr>
          <w:rFonts w:ascii="Arial" w:cs="Arial" w:eastAsia="Arial" w:hAnsi="Arial"/>
          <w:color w:val="2D2D2D"/>
          <w:sz w:val="22"/>
          <w:szCs w:val="22"/>
        </w:rPr>
        <w:t xml:space="preserve">Calls PageFactory.initElements(driver, this) to inject all @FindBy annotated WebElements</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Navigation Methods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navigateToBaseUrl()</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Reads base.url from config.properties and navigates the browser to it</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navigateTo(path)</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Appends the given path to the base URL and navigates. Used by HomePage to go to /products</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getPageTitle()</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Returns the current browser window title string</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getCurrentUrl()</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Returns the current browser URL string</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refreshPage()</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Triggers browser refresh via driver.navigate().refresh()</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goBack()</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Triggers browser back navigation</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waitForPageLoad()</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Waits up to 15 seconds for document.readyState to equal 'complete' using JavascriptExecutor</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waitForUrlToChange(part)</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Waits until the current URL no longer contains the given string — used after login/registration redirects</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Element Action Methods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click(element)</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Waits for element to be clickable (via WaitUtils), then clicks</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clearAndType(element, text)</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Waits for visibility, clears existing text, types new text. Used for all input fields</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getText(element)</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Waits for visibility and returns the visible text of the element</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scrollToElement(element)</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Uses JavascriptExecutor to scroll the element into the visible viewport</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jsClick(element)</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Performs a JavaScript-based click — used when normal click is intercepted by overlays or ads</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dismissAdsIfPresent()</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Injects JS to hide all known ad selectors (iframes, divs, ins tags) by setting display:none. Called before critical interactions</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takeScreenshot(name)</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Captures a PNG screenshot and saves it to screenshots/ directory with the given name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3.2 HomePage.java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HomePage represents the landing page of the AutomationExercise application. It is the entry point of nearly all test scenarios and provides navigation to the Login page, Cart page, and Products page.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 / Method</w:t>
            </w:r>
          </w:p>
        </w:tc>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45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homeCarousel</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id='slider-carousel'</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in isHomePageLoaded() to confirm page has fully rendered</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signupLoginBtn</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a[href='/login']</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Clicked to navigate to the Login/Register page</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cartBtn</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a[href='/view_cart']</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Clicked to navigate to the Cart page</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logoutBtn</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a[href='/logout']</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Clicked to log the current user out</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loggedInUsername</w:t>
            </w:r>
          </w:p>
        </w:tc>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//a[contains(.,'Logged in as')]/b</w:t>
            </w:r>
          </w:p>
        </w:tc>
        <w:tc>
          <w:tcPr>
            <w:tcW w:type="dxa" w:w="4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in isUserLoggedIn() and getLoggedInUsername() to verify login state</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navigateToProductsPage()</w:t>
            </w:r>
          </w:p>
        </w:tc>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4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navigateTo('/products'), waits for page load, dismisses ads, returns new ProductPage()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3.3 LoginPage.java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LoginPage handles both valid and invalid login flows. It implements a robust click fallback chain to handle real-world browser interferences such as ad overlays and element interception.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 / Method</w:t>
            </w:r>
          </w:p>
        </w:tc>
        <w:tc>
          <w:tcPr>
            <w:tcW w:type="dxa" w:w="24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4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loginHeading</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//h2[normalize-space()='Login to your account']</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Used in isLoginPageLoaded() to verify correct page</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emailField</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input[data-qa='login-email']</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Email input field</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passwordField</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input[data-qa='login-password']</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Password input field</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loginButton</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//button[normalize-space()='Login']</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Submit button — uses 3-level fallback click strategy</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errorMessage</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//p[normalize-space()='Your email or password is incorrect!']</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Error text verified in negative login scenario</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loginAs(email, password)</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Dismisses ads, types credentials, attempts click via normal → JS → Actions fallback chain, returns new HomePage()</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clickLoginButtonExpectingFailure()</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Clicks login without returning HomePage — used for invalid login where redirect should NOT happen</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Click Fallback Chain</w:t>
      </w:r>
    </w:p>
    <w:p>
      <w:pPr>
        <w:spacing w:after="60" w:before="60"/>
      </w:pPr>
      <w:r>
        <w:rPr>
          <w:rFonts w:ascii="Arial" w:cs="Arial" w:eastAsia="Arial" w:hAnsi="Arial"/>
          <w:color w:val="2D2D2D"/>
          <w:sz w:val="22"/>
          <w:szCs w:val="22"/>
        </w:rPr>
        <w:t xml:space="preserve">The loginAs() method implements a 3-level click fallback strategy to handle browser-level ad interception:</w:t>
      </w:r>
    </w:p>
    <w:p>
      <w:pPr>
        <w:pStyle w:val="ListParagraph"/>
        <w:numPr>
          <w:ilvl w:val="0"/>
          <w:numId w:val="3"/>
        </w:numPr>
        <w:spacing w:after="40" w:before="40"/>
      </w:pPr>
      <w:r>
        <w:rPr>
          <w:rFonts w:ascii="Arial" w:cs="Arial" w:eastAsia="Arial" w:hAnsi="Arial"/>
          <w:color w:val="2D2D2D"/>
          <w:sz w:val="22"/>
          <w:szCs w:val="22"/>
        </w:rPr>
        <w:t xml:space="preserve">waitForClickability(loginButton).click() — standard Selenium click with explicit wait</w:t>
      </w:r>
    </w:p>
    <w:p>
      <w:pPr>
        <w:pStyle w:val="ListParagraph"/>
        <w:numPr>
          <w:ilvl w:val="0"/>
          <w:numId w:val="3"/>
        </w:numPr>
        <w:spacing w:after="40" w:before="40"/>
      </w:pPr>
      <w:r>
        <w:rPr>
          <w:rFonts w:ascii="Arial" w:cs="Arial" w:eastAsia="Arial" w:hAnsi="Arial"/>
          <w:color w:val="2D2D2D"/>
          <w:sz w:val="22"/>
          <w:szCs w:val="22"/>
        </w:rPr>
        <w:t xml:space="preserve">jsClick(loginButton) — JavaScript-based click bypassing DOM event interception</w:t>
      </w:r>
    </w:p>
    <w:p>
      <w:pPr>
        <w:pStyle w:val="ListParagraph"/>
        <w:numPr>
          <w:ilvl w:val="0"/>
          <w:numId w:val="3"/>
        </w:numPr>
        <w:spacing w:after="40" w:before="40"/>
      </w:pPr>
      <w:r>
        <w:rPr>
          <w:rFonts w:ascii="Arial" w:cs="Arial" w:eastAsia="Arial" w:hAnsi="Arial"/>
          <w:color w:val="2D2D2D"/>
          <w:sz w:val="22"/>
          <w:szCs w:val="22"/>
        </w:rPr>
        <w:t xml:space="preserve">Actions.moveToElement(loginButton).click().perform() — mouse simulation via Actions API</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3.4 RegisterPage.java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RegisterPage is the most complex page class in the ui-module, handling the multi-step registration form that includes personal details, date of birth dropdowns, address fields, and country selection.</w:t>
      </w:r>
    </w:p>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Signup Section Locators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35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Signup Name</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input[data-qa='signup-name']</w:t>
            </w:r>
          </w:p>
        </w:tc>
        <w:tc>
          <w:tcPr>
            <w:tcW w:type="dxa" w:w="3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enterSignupName(name)</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Signup Email</w:t>
            </w:r>
          </w:p>
        </w:tc>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input[data-qa='signup-email']</w:t>
            </w:r>
          </w:p>
        </w:tc>
        <w:tc>
          <w:tcPr>
            <w:tcW w:type="dxa" w:w="35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enterSignupEmail(email)</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Signup Button</w:t>
            </w:r>
          </w:p>
        </w:tc>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button[data-qa='signup-button']</w:t>
            </w:r>
          </w:p>
        </w:tc>
        <w:tc>
          <w:tcPr>
            <w:tcW w:type="dxa" w:w="35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clickSignupButton()</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Registration Form Locators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 Type</w:t>
            </w:r>
          </w:p>
        </w:tc>
        <w:tc>
          <w:tcPr>
            <w:tcW w:type="dxa" w:w="2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 Value</w:t>
            </w:r>
          </w:p>
        </w:tc>
        <w:tc>
          <w:tcPr>
            <w:tcW w:type="dxa" w:w="3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Title (Mr/Mrs)</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id_gender1 / id_gender2</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selectTitle(title)</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Password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password</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enterPassword(pwd)</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DOB Day</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days</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selectDobDay(day)</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DOB Month</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months</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selectDobMonth(month)</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DOB Year</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years</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selectDobYear(year)</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First Name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first_name</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enterFirstName(fn)</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Last Name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last_name</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enterLastName(ln)</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Address</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address1</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enterAddress(addr)</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Country</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country</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selectCountry(country)</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State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state</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enterState(state)</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City</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city</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enterCity(city)</w:t>
            </w:r>
          </w:p>
        </w:tc>
      </w:tr>
      <w:tr>
        <w:tc>
          <w:tcPr>
            <w:tcW w:type="dxa" w:w="2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Zipcode</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zipcode</w:t>
            </w:r>
          </w:p>
        </w:tc>
        <w:tc>
          <w:tcPr>
            <w:tcW w:type="dxa" w:w="3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enterZipcode(zip)</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id</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mobile_number</w:t>
            </w:r>
          </w:p>
        </w:tc>
        <w:tc>
          <w:tcPr>
            <w:tcW w:type="dxa" w:w="3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enterMobile(mobile)</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Key Methods</w:t>
      </w:r>
    </w:p>
    <w:p>
      <w:pPr>
        <w:pStyle w:val="ListParagraph"/>
        <w:numPr>
          <w:ilvl w:val="0"/>
          <w:numId w:val="2"/>
        </w:numPr>
        <w:spacing w:after="40" w:before="40"/>
      </w:pPr>
      <w:r>
        <w:rPr>
          <w:rFonts w:ascii="Arial" w:cs="Arial" w:eastAsia="Arial" w:hAnsi="Arial"/>
          <w:color w:val="2D2D2D"/>
          <w:sz w:val="22"/>
          <w:szCs w:val="22"/>
        </w:rPr>
        <w:t xml:space="preserve">fillRegistrationForm(Map&lt;String,String&gt; data) — Orchestrator method that calls all individual field setters in sequence using data loaded from Excel. Called by RegisterSteps.</w:t>
      </w:r>
    </w:p>
    <w:p>
      <w:pPr>
        <w:pStyle w:val="ListParagraph"/>
        <w:numPr>
          <w:ilvl w:val="0"/>
          <w:numId w:val="2"/>
        </w:numPr>
        <w:spacing w:after="40" w:before="40"/>
      </w:pPr>
      <w:r>
        <w:rPr>
          <w:rFonts w:ascii="Arial" w:cs="Arial" w:eastAsia="Arial" w:hAnsi="Arial"/>
          <w:color w:val="2D2D2D"/>
          <w:sz w:val="22"/>
          <w:szCs w:val="22"/>
        </w:rPr>
        <w:t xml:space="preserve">clickCreateAccount() — Dismisses ads, scrolls to button, waits 1 second, JS-clicks the button, waits for redirect. Handles ad overlay interception.</w:t>
      </w:r>
    </w:p>
    <w:p>
      <w:pPr>
        <w:pStyle w:val="ListParagraph"/>
        <w:numPr>
          <w:ilvl w:val="0"/>
          <w:numId w:val="2"/>
        </w:numPr>
        <w:spacing w:after="40" w:before="40"/>
      </w:pPr>
      <w:r>
        <w:rPr>
          <w:rFonts w:ascii="Arial" w:cs="Arial" w:eastAsia="Arial" w:hAnsi="Arial"/>
          <w:color w:val="2D2D2D"/>
          <w:sz w:val="22"/>
          <w:szCs w:val="22"/>
        </w:rPr>
        <w:t xml:space="preserve">isAccountCreated() — Waits for the 'Account Created!' heading and returns true if visible.</w:t>
      </w:r>
    </w:p>
    <w:p>
      <w:pPr>
        <w:pStyle w:val="ListParagraph"/>
        <w:numPr>
          <w:ilvl w:val="0"/>
          <w:numId w:val="2"/>
        </w:numPr>
        <w:spacing w:after="40" w:before="40"/>
      </w:pPr>
      <w:r>
        <w:rPr>
          <w:rFonts w:ascii="Arial" w:cs="Arial" w:eastAsia="Arial" w:hAnsi="Arial"/>
          <w:color w:val="2D2D2D"/>
          <w:sz w:val="22"/>
          <w:szCs w:val="22"/>
        </w:rPr>
        <w:t xml:space="preserve">clickContinue() — Clicks the continue button after successful registration and returns new HomePage().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3.5 ProductPage.java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ProductPage represents the products listing page. It handles product card interactions, add-to-cart modal management, and navigation to the cart.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Locator</w:t>
            </w:r>
          </w:p>
        </w:tc>
        <w:tc>
          <w:tcPr>
            <w:tcW w:type="dxa" w:w="4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productNames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.productinfo.text-center p</w:t>
            </w:r>
          </w:p>
        </w:tc>
        <w:tc>
          <w:tcPr>
            <w:tcW w:type="dxa" w:w="4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product name text elements for getName(index)</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productCards</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.product-image-wrapper</w:t>
            </w:r>
          </w:p>
        </w:tc>
        <w:tc>
          <w:tcPr>
            <w:tcW w:type="dxa" w:w="4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List of product card wrappers used for scroll and count</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addToCartButtons</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a[data-product-id]</w:t>
            </w:r>
          </w:p>
        </w:tc>
        <w:tc>
          <w:tcPr>
            <w:tcW w:type="dxa" w:w="4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List of 'Add to Cart' buttons, one per product card</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modalTitle</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#cartModal .modal-title</w:t>
            </w:r>
          </w:p>
        </w:tc>
        <w:tc>
          <w:tcPr>
            <w:tcW w:type="dxa" w:w="4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Confirmation modal title — waited on after adding to cart</w:t>
            </w:r>
          </w:p>
        </w:tc>
      </w:tr>
      <w:tr>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continueShoppingBtn</w:t>
            </w:r>
          </w:p>
        </w:tc>
        <w:tc>
          <w:tcPr>
            <w:tcW w:type="dxa" w:w="2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button[data-dismiss='modal']</w:t>
            </w:r>
          </w:p>
        </w:tc>
        <w:tc>
          <w:tcPr>
            <w:tcW w:type="dxa" w:w="4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Closes the cart modal to continue browsing</w:t>
            </w:r>
          </w:p>
        </w:tc>
      </w:tr>
      <w:tr>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viewCartBtn</w:t>
            </w:r>
          </w:p>
        </w:tc>
        <w:tc>
          <w:tcPr>
            <w:tcW w:type="dxa" w:w="2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a[href='/view_cart']</w:t>
            </w:r>
          </w:p>
        </w:tc>
        <w:tc>
          <w:tcPr>
            <w:tcW w:type="dxa" w:w="4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Navigates to cart page, returns new CartPage()</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addProductToCart(index)</w:t>
      </w:r>
    </w:p>
    <w:p>
      <w:pPr>
        <w:spacing w:after="60" w:before="60"/>
      </w:pPr>
      <w:r>
        <w:rPr>
          <w:rFonts w:ascii="Arial" w:cs="Arial" w:eastAsia="Arial" w:hAnsi="Arial"/>
          <w:color w:val="2D2D2D"/>
          <w:sz w:val="22"/>
          <w:szCs w:val="22"/>
        </w:rPr>
        <w:t xml:space="preserve">This method dismisses ads first, then scrolls to the product card at the given index, performs a JS click on the add-to-cart button, and waits for the confirmation modal to appear. This sequence handles the common issue of ads blocking the add-to-cart button.</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3.6 CartPage.java</w:t>
      </w:r>
    </w:p>
    <w:p>
      <w:pPr>
        <w:spacing w:after="60" w:before="60"/>
      </w:pPr>
      <w:r>
        <w:rPr>
          <w:rFonts w:ascii="Arial" w:cs="Arial" w:eastAsia="Arial" w:hAnsi="Arial"/>
          <w:color w:val="2D2D2D"/>
          <w:sz w:val="22"/>
          <w:szCs w:val="22"/>
        </w:rPr>
        <w:t xml:space="preserve">Package: com.precision.ui.pages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CartPage represents the shopping cart page. It provides methods to inspect cart contents, retrieve item prices and quantities, remove items, and verify empty cart state.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37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isCartPageLoaded()</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boolean</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Waits for cart heading 'Shopping Cart' and returns isDisplayed()</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getCartItemCount()</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int</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Returns the number of rows in the cart items table body</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isCartEmpty()</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boolean</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Checks for 'Cart is empty!' message element. Returns false if element not found (no exception thrown)</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removeItemFromCart(i)</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void</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Clicks delete button at given index, then waits for that cart row to become invisible</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getItemPrice(index)</w:t>
            </w:r>
          </w:p>
        </w:tc>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3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Returns the price text of the item at the given index</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getItemQuantity(index)</w:t>
            </w:r>
          </w:p>
        </w:tc>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String</w:t>
            </w:r>
          </w:p>
        </w:tc>
        <w:tc>
          <w:tcPr>
            <w:tcW w:type="dxa" w:w="37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Returns the quantity button text of the item at the given index</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4. Step Definitions &amp; Cucumber Glue</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Step definition classes translate Gherkin steps into Java method calls on page objects. Cucumber's PicoContainer dependency injection is used to share state between step classes via constructor injection.</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4.1 CommonSteps.java</w:t>
      </w:r>
    </w:p>
    <w:p>
      <w:pPr>
        <w:spacing w:after="60" w:before="60"/>
      </w:pPr>
      <w:r>
        <w:rPr>
          <w:rFonts w:ascii="Arial" w:cs="Arial" w:eastAsia="Arial" w:hAnsi="Arial"/>
          <w:color w:val="2D2D2D"/>
          <w:sz w:val="22"/>
          <w:szCs w:val="22"/>
        </w:rPr>
        <w:t xml:space="preserve">CommonSteps holds the shared page references (homePage, loginPage) that other step classes depend on. It implements the steps common to all three feature files.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Gherkin Step</w:t>
            </w:r>
          </w:p>
        </w:tc>
        <w:tc>
          <w:tcPr>
            <w:tcW w:type="dxa" w:w="5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launches the application</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Creates new HomePage(), calls navigateToBaseUrl()</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clicks on Signup Login button</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homePage.navigateToLoginPage(), stores result in loginPage</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should be logged in successfully</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homePage.isUserLoggedIn() is true, logs the username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4.2 LoginSteps.java</w:t>
      </w:r>
    </w:p>
    <w:p>
      <w:pPr>
        <w:spacing w:after="60" w:before="60"/>
      </w:pPr>
      <w:r>
        <w:rPr>
          <w:rFonts w:ascii="Arial" w:cs="Arial" w:eastAsia="Arial" w:hAnsi="Arial"/>
          <w:color w:val="2D2D2D"/>
          <w:sz w:val="22"/>
          <w:szCs w:val="22"/>
        </w:rPr>
        <w:t xml:space="preserve">LoginSteps handles both valid and invalid login step implementations. It uses constructor injection to receive the shared CommonSteps instance.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Gherkin Step</w:t>
            </w:r>
          </w:p>
        </w:tc>
        <w:tc>
          <w:tcPr>
            <w:tcW w:type="dxa" w:w="5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logs in with valid credentials</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Reads TC2_ValidLogin row from Excel, prints debug info, calls loginPage.loginAs(email, password)</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logs in with invalid credentials</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Reads TC3_InvalidLogin row from Excel, calls enterEmail(), enterPassword(), clickLoginButtonExpectingFailure()</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error message should be displayed</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loginPage.isErrorMessageDisplayed() is true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4.3 RegisterSteps.java</w:t>
      </w:r>
    </w:p>
    <w:p>
      <w:pPr>
        <w:spacing w:after="60" w:before="60"/>
      </w:pPr>
      <w:r>
        <w:rPr>
          <w:rFonts w:ascii="Arial" w:cs="Arial" w:eastAsia="Arial" w:hAnsi="Arial"/>
          <w:color w:val="2D2D2D"/>
          <w:sz w:val="22"/>
          <w:szCs w:val="22"/>
        </w:rPr>
        <w:t xml:space="preserve">RegisterSteps handles the full registration flow. It generates a unique email per run to prevent conflicts with already-registered accounts.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Gherkin Step</w:t>
            </w:r>
          </w:p>
        </w:tc>
        <w:tc>
          <w:tcPr>
            <w:tcW w:type="dxa" w:w="5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enters signup name and email</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Reads TC1_RegisterUser from Excel, generates unique email with timestamp, calls enterSignupName() and enterSignupEmail()</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clicks signup button</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registerPage.clickSignupButton()</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fills the registration form</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registerPage.fillRegistrationForm(registerData) — passes full Excel data map</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clicks create account button</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registerPage.clickCreateAccount(), prints current URL for debugging</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account created message should be displayed</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registerPage.isAccountCreated() is true</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clicks continue button</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registerPage.clickContinue(), stores returned HomePage in common.homePage</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4.4 CartSteps.java</w:t>
      </w:r>
    </w:p>
    <w:p>
      <w:pPr>
        <w:spacing w:after="60" w:before="60"/>
      </w:pPr>
      <w:r>
        <w:rPr>
          <w:rFonts w:ascii="Arial" w:cs="Arial" w:eastAsia="Arial" w:hAnsi="Arial"/>
          <w:color w:val="2D2D2D"/>
          <w:sz w:val="22"/>
          <w:szCs w:val="22"/>
        </w:rPr>
        <w:t xml:space="preserve">CartSteps manages the add-to-cart and remove-from-cart flows. It reads product index and expected values from Excel (CartData sheet) and verifies the cart state after each action.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Gherkin Step</w:t>
            </w:r>
          </w:p>
        </w:tc>
        <w:tc>
          <w:tcPr>
            <w:tcW w:type="dxa" w:w="51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adds first product to cart</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Reads TC4_AddToCart from Excel, gets productIndex, navigates to products page, dismisses ads, adds product, stores product name</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clicks continue shopping</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productPage.clickContinueShopping() to close the cart modal</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user clicks on Cart button</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Calls homePage.navigateToCartPage(), stores CartPage reference</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cart page should be displayed</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Asserts cartPage.isCartPageLoaded() is true</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 should contain the added product</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cart item count &gt; 0, asserts quantity at index 0 matches Excel expected value</w:t>
            </w:r>
          </w:p>
        </w:tc>
      </w:tr>
      <w:tr>
        <w:tc>
          <w:tcPr>
            <w:tcW w:type="dxa" w:w="4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user removes item at index 0</w:t>
            </w:r>
          </w:p>
        </w:tc>
        <w:tc>
          <w:tcPr>
            <w:tcW w:type="dxa" w:w="51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Calls cartPage.removeItemFromCart(0)</w:t>
            </w:r>
          </w:p>
        </w:tc>
      </w:tr>
      <w:tr>
        <w:tc>
          <w:tcPr>
            <w:tcW w:type="dxa" w:w="4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 should be empty</w:t>
            </w:r>
          </w:p>
        </w:tc>
        <w:tc>
          <w:tcPr>
            <w:tcW w:type="dxa" w:w="51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Asserts cartPage.isCartEmpty() is true</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5. Hooks &amp; Test Runners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5.1 Hooks.java</w:t>
      </w:r>
    </w:p>
    <w:p>
      <w:pPr>
        <w:spacing w:after="60" w:before="60"/>
      </w:pPr>
      <w:r>
        <w:rPr>
          <w:rFonts w:ascii="Arial" w:cs="Arial" w:eastAsia="Arial" w:hAnsi="Arial"/>
          <w:color w:val="2D2D2D"/>
          <w:sz w:val="22"/>
          <w:szCs w:val="22"/>
        </w:rPr>
        <w:t xml:space="preserve">Package: com.precision.ui.hooks</w:t>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Hooks manages the complete WebDriver and reporting lifecycle for every scenario. It is shared across all three runners via the glue path com.precision.ui.hooks.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7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Actions Performed</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@Before</w:t>
            </w:r>
          </w:p>
        </w:tc>
        <w:tc>
          <w:tcPr>
            <w:tcW w:type="dxa" w:w="7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 Calls ExtentTestManager.createTest(scenario.getName()) to register scenario in report.  2. Logs scenario start.  3. Calls DriverManager.initDriver() to launch the configured browser.</w:t>
            </w:r>
          </w:p>
        </w:tc>
      </w:tr>
      <w:tr>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@After</w:t>
            </w:r>
          </w:p>
        </w:tc>
        <w:tc>
          <w:tcPr>
            <w:tcW w:type="dxa" w:w="7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1. If scenario failed: captures Base64 screenshot from TakesScreenshot, attaches to ExtentReport via MediaEntityBuilder, marks scenario as failed.  2. If scenario passed: marks as passed.  3. Always: quits driver, removes ExtentTest, flushes report.</w:t>
            </w:r>
          </w:p>
        </w:tc>
      </w:tr>
    </w:tbl>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5.2 Test Runners</w:t>
      </w:r>
    </w:p>
    <w:p>
      <w:pPr>
        <w:spacing w:after="60" w:before="60"/>
      </w:pPr>
      <w:r>
        <w:rPr>
          <w:rFonts w:ascii="Arial" w:cs="Arial" w:eastAsia="Arial" w:hAnsi="Arial"/>
          <w:color w:val="2D2D2D"/>
          <w:sz w:val="22"/>
          <w:szCs w:val="22"/>
        </w:rPr>
        <w:t xml:space="preserve">Three separate TestNG Cucumber runners are provided — one per feature file. This allows targeted execution of individual test suites via tags.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Runner Class</w:t>
            </w:r>
          </w:p>
        </w:tc>
        <w:tc>
          <w:tcPr>
            <w:tcW w:type="dxa" w:w="1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 File</w:t>
            </w:r>
          </w:p>
        </w:tc>
        <w:tc>
          <w:tcPr>
            <w:tcW w:type="dxa" w:w="16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Tag</w:t>
            </w:r>
          </w:p>
        </w:tc>
        <w:tc>
          <w:tcPr>
            <w:tcW w:type="dxa" w:w="3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 Path</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LoginTestRunner</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login.feature</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w:t>
            </w:r>
          </w:p>
        </w:tc>
        <w:tc>
          <w:tcPr>
            <w:tcW w:type="dxa" w:w="3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target/cucumber-reports/login-report.html</w:t>
            </w:r>
          </w:p>
        </w:tc>
      </w:tr>
      <w:tr>
        <w:tc>
          <w:tcPr>
            <w:tcW w:type="dxa" w:w="2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RegisterTestRunner</w:t>
            </w:r>
          </w:p>
        </w:tc>
        <w:tc>
          <w:tcPr>
            <w:tcW w:type="dxa" w:w="1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register.feature</w:t>
            </w:r>
          </w:p>
        </w:tc>
        <w:tc>
          <w:tcPr>
            <w:tcW w:type="dxa" w:w="16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@register</w:t>
            </w:r>
          </w:p>
        </w:tc>
        <w:tc>
          <w:tcPr>
            <w:tcW w:type="dxa" w:w="3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target/cucumber-reports/register-report.html</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CartTestRunner</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cart.feature</w:t>
            </w:r>
          </w:p>
        </w:tc>
        <w:tc>
          <w:tcPr>
            <w:tcW w:type="dxa" w:w="16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w:t>
            </w:r>
          </w:p>
        </w:tc>
        <w:tc>
          <w:tcPr>
            <w:tcW w:type="dxa" w:w="3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target/cucumber-reports/cart-report.html</w:t>
            </w:r>
          </w:p>
        </w:tc>
      </w:tr>
    </w:tbl>
    <w:p>
      <w:pPr>
        <w:spacing w:after="0" w:before="0"/>
      </w:pPr>
      <w:r>
        <w:rPr>
          <w:sz w:val="22"/>
          <w:szCs w:val="22"/>
        </w:rPr>
        <w:t xml:space="preserve"/>
      </w:r>
    </w:p>
    <w:p>
      <w:pPr>
        <w:spacing w:after="60" w:before="60"/>
      </w:pPr>
      <w:r>
        <w:rPr>
          <w:rFonts w:ascii="Arial" w:cs="Arial" w:eastAsia="Arial" w:hAnsi="Arial"/>
          <w:color w:val="2D2D2D"/>
          <w:sz w:val="22"/>
          <w:szCs w:val="22"/>
        </w:rPr>
        <w:t xml:space="preserve">All runners share the same glue packages: com.precision.ui.stepdefs and com.precision.ui.hooks. Parallel execution is disabled (parallel = false) to preserve browser session integrity per scenario.</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6. Data-Driven Testing with Excel</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spacing w:after="60" w:before="60"/>
      </w:pPr>
      <w:r>
        <w:rPr>
          <w:rFonts w:ascii="Arial" w:cs="Arial" w:eastAsia="Arial" w:hAnsi="Arial"/>
          <w:color w:val="2D2D2D"/>
          <w:sz w:val="22"/>
          <w:szCs w:val="22"/>
        </w:rPr>
        <w:t xml:space="preserve">All test input data is stored in testdata/testdata.xlsx on the classpath. The ExcelUtils class (from the common module) reads data by sheet name and test case ID, returning a Map&lt;String, String&gt; that maps column headers to cell values.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Sheet Name</w:t>
            </w:r>
          </w:p>
        </w:tc>
        <w:tc>
          <w:tcPr>
            <w:tcW w:type="dxa" w:w="24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Case ID</w:t>
            </w:r>
          </w:p>
        </w:tc>
        <w:tc>
          <w:tcPr>
            <w:tcW w:type="dxa" w:w="49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Columns Used</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RegisterData</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TC1_RegisterUser</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name, title, password, day, month, year, firstName, lastName, address, country, state, city, zipcode, mobile</w:t>
            </w:r>
          </w:p>
        </w:tc>
      </w:tr>
      <w:tr>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LoginData</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TC2_ValidLogin</w:t>
            </w:r>
          </w:p>
        </w:tc>
        <w:tc>
          <w:tcPr>
            <w:tcW w:type="dxa" w:w="4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email, password</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LoginData</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TC3_InvalidLogin</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 password</w:t>
            </w:r>
          </w:p>
        </w:tc>
      </w:tr>
      <w:tr>
        <w:tc>
          <w:tcPr>
            <w:tcW w:type="dxa" w:w="2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CartData</w:t>
            </w:r>
          </w:p>
        </w:tc>
        <w:tc>
          <w:tcPr>
            <w:tcW w:type="dxa" w:w="24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TC4_AddToCart</w:t>
            </w:r>
          </w:p>
        </w:tc>
        <w:tc>
          <w:tcPr>
            <w:tcW w:type="dxa" w:w="49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productIndex, expectedProductName, expectedQuantity</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CartData</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TC5_RemoveFromCart</w:t>
            </w:r>
          </w:p>
        </w:tc>
        <w:tc>
          <w:tcPr>
            <w:tcW w:type="dxa" w:w="4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productIndex (reused from TC4 context)</w:t>
            </w:r>
          </w:p>
        </w:tc>
      </w:tr>
    </w:tbl>
    <w:p>
      <w:pPr>
        <w:spacing w:after="0" w:before="0"/>
      </w:pPr>
      <w:r>
        <w:rPr>
          <w:sz w:val="22"/>
          <w:szCs w:val="22"/>
        </w:rPr>
        <w:t xml:space="preserve"/>
      </w:r>
    </w:p>
    <w:p>
      <w:pPr>
        <w:spacing w:after="80" w:before="200"/>
      </w:pPr>
      <w:r>
        <w:rPr>
          <w:rFonts w:ascii="Arial" w:cs="Arial" w:eastAsia="Arial" w:hAnsi="Arial"/>
          <w:b/>
          <w:bCs/>
          <w:color w:val="1E3A5F"/>
          <w:sz w:val="24"/>
          <w:szCs w:val="24"/>
        </w:rPr>
        <w:t xml:space="preserve">Unique Email Generation for Registration</w:t>
      </w:r>
    </w:p>
    <w:p>
      <w:pPr>
        <w:spacing w:after="60" w:before="60"/>
      </w:pPr>
      <w:r>
        <w:rPr>
          <w:rFonts w:ascii="Arial" w:cs="Arial" w:eastAsia="Arial" w:hAnsi="Arial"/>
          <w:color w:val="2D2D2D"/>
          <w:sz w:val="22"/>
          <w:szCs w:val="22"/>
        </w:rPr>
        <w:t xml:space="preserve">Since AutomationExercise rejects duplicate email addresses, RegisterSteps generates a unique email per run using System.currentTimeMillis():</w:t>
      </w:r>
    </w:p>
    <w:p>
      <w:pPr>
        <w:shd w:fill="1E1E1E" w:val="clear"/>
        <w:spacing w:after="40" w:before="40"/>
      </w:pPr>
      <w:r>
        <w:rPr>
          <w:rFonts w:ascii="Courier New" w:cs="Courier New" w:eastAsia="Courier New" w:hAnsi="Courier New"/>
          <w:color w:val="00D4AA"/>
          <w:sz w:val="18"/>
          <w:szCs w:val="18"/>
        </w:rPr>
        <w:t xml:space="preserve">String uniqueEmail = "testuser_" + System.currentTimeMillis() + "@gmail.com";</w:t>
      </w:r>
    </w:p>
    <w:p>
      <w:pPr>
        <w:spacing w:after="60" w:before="60"/>
      </w:pPr>
      <w:r>
        <w:rPr>
          <w:rFonts w:ascii="Arial" w:cs="Arial" w:eastAsia="Arial" w:hAnsi="Arial"/>
          <w:color w:val="2D2D2D"/>
          <w:sz w:val="22"/>
          <w:szCs w:val="22"/>
        </w:rPr>
        <w:t xml:space="preserve">This ensures every registration test run succeeds without cleanup between runs.</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7. Execution Instructions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7.1 Prerequisites</w:t>
      </w:r>
    </w:p>
    <w:p>
      <w:pPr>
        <w:pStyle w:val="ListParagraph"/>
        <w:numPr>
          <w:ilvl w:val="0"/>
          <w:numId w:val="2"/>
        </w:numPr>
        <w:spacing w:after="40" w:before="40"/>
      </w:pPr>
      <w:r>
        <w:rPr>
          <w:rFonts w:ascii="Arial" w:cs="Arial" w:eastAsia="Arial" w:hAnsi="Arial"/>
          <w:color w:val="2D2D2D"/>
          <w:sz w:val="22"/>
          <w:szCs w:val="22"/>
        </w:rPr>
        <w:t xml:space="preserve">Java 17 or above installed</w:t>
      </w:r>
    </w:p>
    <w:p>
      <w:pPr>
        <w:pStyle w:val="ListParagraph"/>
        <w:numPr>
          <w:ilvl w:val="0"/>
          <w:numId w:val="2"/>
        </w:numPr>
        <w:spacing w:after="40" w:before="40"/>
      </w:pPr>
      <w:r>
        <w:rPr>
          <w:rFonts w:ascii="Arial" w:cs="Arial" w:eastAsia="Arial" w:hAnsi="Arial"/>
          <w:color w:val="2D2D2D"/>
          <w:sz w:val="22"/>
          <w:szCs w:val="22"/>
        </w:rPr>
        <w:t xml:space="preserve">Maven 3.8+ installed</w:t>
      </w:r>
    </w:p>
    <w:p>
      <w:pPr>
        <w:pStyle w:val="ListParagraph"/>
        <w:numPr>
          <w:ilvl w:val="0"/>
          <w:numId w:val="2"/>
        </w:numPr>
        <w:spacing w:after="40" w:before="40"/>
      </w:pPr>
      <w:r>
        <w:rPr>
          <w:rFonts w:ascii="Arial" w:cs="Arial" w:eastAsia="Arial" w:hAnsi="Arial"/>
          <w:color w:val="2D2D2D"/>
          <w:sz w:val="22"/>
          <w:szCs w:val="22"/>
        </w:rPr>
        <w:t xml:space="preserve">Chrome / Firefox / Edge browser installed</w:t>
      </w:r>
    </w:p>
    <w:p>
      <w:pPr>
        <w:pStyle w:val="ListParagraph"/>
        <w:numPr>
          <w:ilvl w:val="0"/>
          <w:numId w:val="2"/>
        </w:numPr>
        <w:spacing w:after="40" w:before="40"/>
      </w:pPr>
      <w:r>
        <w:rPr>
          <w:rFonts w:ascii="Arial" w:cs="Arial" w:eastAsia="Arial" w:hAnsi="Arial"/>
          <w:color w:val="2D2D2D"/>
          <w:sz w:val="22"/>
          <w:szCs w:val="22"/>
        </w:rPr>
        <w:t xml:space="preserve">config.properties configured with base.url, browser, explicit.wait</w:t>
      </w:r>
    </w:p>
    <w:p>
      <w:pPr>
        <w:pStyle w:val="ListParagraph"/>
        <w:numPr>
          <w:ilvl w:val="0"/>
          <w:numId w:val="2"/>
        </w:numPr>
        <w:spacing w:after="40" w:before="40"/>
      </w:pPr>
      <w:r>
        <w:rPr>
          <w:rFonts w:ascii="Arial" w:cs="Arial" w:eastAsia="Arial" w:hAnsi="Arial"/>
          <w:color w:val="2D2D2D"/>
          <w:sz w:val="22"/>
          <w:szCs w:val="22"/>
        </w:rPr>
        <w:t xml:space="preserve">testdata.xlsx present at src/test/resources/testdata/testdata.xlsx</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7.2 Run Commands</w:t>
      </w:r>
    </w:p>
    <w:p>
      <w:pPr>
        <w:shd w:fill="1E1E1E" w:val="clear"/>
        <w:spacing w:after="40" w:before="40"/>
      </w:pPr>
      <w:r>
        <w:rPr>
          <w:rFonts w:ascii="Courier New" w:cs="Courier New" w:eastAsia="Courier New" w:hAnsi="Courier New"/>
          <w:color w:val="00D4AA"/>
          <w:sz w:val="18"/>
          <w:szCs w:val="18"/>
        </w:rPr>
        <w:t xml:space="preserve"># Run all UI tests</w:t>
      </w:r>
    </w:p>
    <w:p>
      <w:pPr>
        <w:shd w:fill="1E1E1E" w:val="clear"/>
        <w:spacing w:after="40" w:before="40"/>
      </w:pPr>
      <w:r>
        <w:rPr>
          <w:rFonts w:ascii="Courier New" w:cs="Courier New" w:eastAsia="Courier New" w:hAnsi="Courier New"/>
          <w:color w:val="00D4AA"/>
          <w:sz w:val="18"/>
          <w:szCs w:val="18"/>
        </w:rPr>
        <w:t xml:space="preserve">mvn test -pl ui-module</w:t>
      </w:r>
    </w:p>
    <w:p>
      <w:pPr>
        <w:shd w:fill="1E1E1E" w:val="clear"/>
        <w:spacing w:after="40" w:before="40"/>
      </w:pPr>
      <w:r>
        <w:rPr>
          <w:rFonts w:ascii="Courier New" w:cs="Courier New" w:eastAsia="Courier New" w:hAnsi="Courier New"/>
          <w:color w:val="00D4AA"/>
          <w:sz w:val="18"/>
          <w:szCs w:val="18"/>
        </w:rPr>
        <w:t xml:space="preserve"/>
      </w:r>
    </w:p>
    <w:p>
      <w:pPr>
        <w:shd w:fill="1E1E1E" w:val="clear"/>
        <w:spacing w:after="40" w:before="40"/>
      </w:pPr>
      <w:r>
        <w:rPr>
          <w:rFonts w:ascii="Courier New" w:cs="Courier New" w:eastAsia="Courier New" w:hAnsi="Courier New"/>
          <w:color w:val="00D4AA"/>
          <w:sz w:val="18"/>
          <w:szCs w:val="18"/>
        </w:rPr>
        <w:t xml:space="preserve"># Run only login tests</w:t>
      </w:r>
    </w:p>
    <w:p>
      <w:pPr>
        <w:shd w:fill="1E1E1E" w:val="clear"/>
        <w:spacing w:after="40" w:before="40"/>
      </w:pPr>
      <w:r>
        <w:rPr>
          <w:rFonts w:ascii="Courier New" w:cs="Courier New" w:eastAsia="Courier New" w:hAnsi="Courier New"/>
          <w:color w:val="00D4AA"/>
          <w:sz w:val="18"/>
          <w:szCs w:val="18"/>
        </w:rPr>
        <w:t xml:space="preserve">mvn test -pl ui-module -Dcucumber.filter.tags="@login"</w:t>
      </w:r>
    </w:p>
    <w:p>
      <w:pPr>
        <w:shd w:fill="1E1E1E" w:val="clear"/>
        <w:spacing w:after="40" w:before="40"/>
      </w:pPr>
      <w:r>
        <w:rPr>
          <w:rFonts w:ascii="Courier New" w:cs="Courier New" w:eastAsia="Courier New" w:hAnsi="Courier New"/>
          <w:color w:val="00D4AA"/>
          <w:sz w:val="18"/>
          <w:szCs w:val="18"/>
        </w:rPr>
        <w:t xml:space="preserve"/>
      </w:r>
    </w:p>
    <w:p>
      <w:pPr>
        <w:shd w:fill="1E1E1E" w:val="clear"/>
        <w:spacing w:after="40" w:before="40"/>
      </w:pPr>
      <w:r>
        <w:rPr>
          <w:rFonts w:ascii="Courier New" w:cs="Courier New" w:eastAsia="Courier New" w:hAnsi="Courier New"/>
          <w:color w:val="00D4AA"/>
          <w:sz w:val="18"/>
          <w:szCs w:val="18"/>
        </w:rPr>
        <w:t xml:space="preserve"># Run only register tests</w:t>
      </w:r>
    </w:p>
    <w:p>
      <w:pPr>
        <w:shd w:fill="1E1E1E" w:val="clear"/>
        <w:spacing w:after="40" w:before="40"/>
      </w:pPr>
      <w:r>
        <w:rPr>
          <w:rFonts w:ascii="Courier New" w:cs="Courier New" w:eastAsia="Courier New" w:hAnsi="Courier New"/>
          <w:color w:val="00D4AA"/>
          <w:sz w:val="18"/>
          <w:szCs w:val="18"/>
        </w:rPr>
        <w:t xml:space="preserve">mvn test -pl ui-module -Dcucumber.filter.tags="@register"</w:t>
      </w:r>
    </w:p>
    <w:p>
      <w:pPr>
        <w:shd w:fill="1E1E1E" w:val="clear"/>
        <w:spacing w:after="40" w:before="40"/>
      </w:pPr>
      <w:r>
        <w:rPr>
          <w:rFonts w:ascii="Courier New" w:cs="Courier New" w:eastAsia="Courier New" w:hAnsi="Courier New"/>
          <w:color w:val="00D4AA"/>
          <w:sz w:val="18"/>
          <w:szCs w:val="18"/>
        </w:rPr>
        <w:t xml:space="preserve"/>
      </w:r>
    </w:p>
    <w:p>
      <w:pPr>
        <w:shd w:fill="1E1E1E" w:val="clear"/>
        <w:spacing w:after="40" w:before="40"/>
      </w:pPr>
      <w:r>
        <w:rPr>
          <w:rFonts w:ascii="Courier New" w:cs="Courier New" w:eastAsia="Courier New" w:hAnsi="Courier New"/>
          <w:color w:val="00D4AA"/>
          <w:sz w:val="18"/>
          <w:szCs w:val="18"/>
        </w:rPr>
        <w:t xml:space="preserve"># Run only cart tests</w:t>
      </w:r>
    </w:p>
    <w:p>
      <w:pPr>
        <w:shd w:fill="1E1E1E" w:val="clear"/>
        <w:spacing w:after="40" w:before="40"/>
      </w:pPr>
      <w:r>
        <w:rPr>
          <w:rFonts w:ascii="Courier New" w:cs="Courier New" w:eastAsia="Courier New" w:hAnsi="Courier New"/>
          <w:color w:val="00D4AA"/>
          <w:sz w:val="18"/>
          <w:szCs w:val="18"/>
        </w:rPr>
        <w:t xml:space="preserve">mvn test -pl ui-module -Dcucumber.filter.tags="@cart"</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7.3 Report Locations</w:t>
      </w:r>
    </w:p>
    <w:p>
      <w:pPr>
        <w:shd w:fill="1E1E1E" w:val="clear"/>
        <w:spacing w:after="40" w:before="40"/>
      </w:pPr>
      <w:r>
        <w:rPr>
          <w:rFonts w:ascii="Courier New" w:cs="Courier New" w:eastAsia="Courier New" w:hAnsi="Courier New"/>
          <w:color w:val="00D4AA"/>
          <w:sz w:val="18"/>
          <w:szCs w:val="18"/>
        </w:rPr>
        <w:t xml:space="preserve">target/extent-reports/AutomationReport.html     (ExtentReports - Dark Theme)</w:t>
      </w:r>
    </w:p>
    <w:p>
      <w:pPr>
        <w:shd w:fill="1E1E1E" w:val="clear"/>
        <w:spacing w:after="40" w:before="40"/>
      </w:pPr>
      <w:r>
        <w:rPr>
          <w:rFonts w:ascii="Courier New" w:cs="Courier New" w:eastAsia="Courier New" w:hAnsi="Courier New"/>
          <w:color w:val="00D4AA"/>
          <w:sz w:val="18"/>
          <w:szCs w:val="18"/>
        </w:rPr>
        <w:t xml:space="preserve">target/cucumber-reports/login-report.html       (Cucumber HTML)</w:t>
      </w:r>
    </w:p>
    <w:p>
      <w:pPr>
        <w:shd w:fill="1E1E1E" w:val="clear"/>
        <w:spacing w:after="40" w:before="40"/>
      </w:pPr>
      <w:r>
        <w:rPr>
          <w:rFonts w:ascii="Courier New" w:cs="Courier New" w:eastAsia="Courier New" w:hAnsi="Courier New"/>
          <w:color w:val="00D4AA"/>
          <w:sz w:val="18"/>
          <w:szCs w:val="18"/>
        </w:rPr>
        <w:t xml:space="preserve">target/cucumber-reports/register-report.html    (Cucumber HTML)</w:t>
      </w:r>
    </w:p>
    <w:p>
      <w:pPr>
        <w:shd w:fill="1E1E1E" w:val="clear"/>
        <w:spacing w:after="40" w:before="40"/>
      </w:pPr>
      <w:r>
        <w:rPr>
          <w:rFonts w:ascii="Courier New" w:cs="Courier New" w:eastAsia="Courier New" w:hAnsi="Courier New"/>
          <w:color w:val="00D4AA"/>
          <w:sz w:val="18"/>
          <w:szCs w:val="18"/>
        </w:rPr>
        <w:t xml:space="preserve">target/cucumber-reports/cart-report.html        (Cucumber HTML)</w:t>
      </w:r>
    </w:p>
    <w:p>
      <w:pPr>
        <w:shd w:fill="1E1E1E" w:val="clear"/>
        <w:spacing w:after="40" w:before="40"/>
      </w:pPr>
      <w:r>
        <w:rPr>
          <w:rFonts w:ascii="Courier New" w:cs="Courier New" w:eastAsia="Courier New" w:hAnsi="Courier New"/>
          <w:color w:val="00D4AA"/>
          <w:sz w:val="18"/>
          <w:szCs w:val="18"/>
        </w:rPr>
        <w:t xml:space="preserve">target/screenshots/                             (Failure Screenshots - PNG)</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7.4 config.properties Keys Used by ui-module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6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base.url</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Root URL of the application under test (https://automationexercise.com)</w:t>
            </w:r>
          </w:p>
        </w:tc>
      </w:tr>
      <w:tr>
        <w:tc>
          <w:tcPr>
            <w:tcW w:type="dxa" w:w="3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browser</w:t>
            </w:r>
          </w:p>
        </w:tc>
        <w:tc>
          <w:tcPr>
            <w:tcW w:type="dxa" w:w="6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Browser to launch — chrome, firefox, or edge</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explicit.wait</w:t>
            </w:r>
          </w:p>
        </w:tc>
        <w:tc>
          <w:tcPr>
            <w:tcW w:type="dxa" w:w="6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Timeout in seconds for WebDriverWait — used in all WaitUtils methods</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8. Challenges Faced &amp; Solutions</w:t>
      </w:r>
    </w:p>
    <w:p>
      <w:pPr>
        <w:pBdr>
          <w:bottom w:val="single" w:color="1565C0" w:sz="4"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Google Ads overlaying UI elements — buttons blocked by ad iframes, causing ElementClickInterceptedException on login, registration, and add-to-cart actions</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Implemented dismissAdsIfPresent() in BasePage using JavaScript to set display:none on all known ad selectors. Called before every critical interaction in page classes and step definitions.</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Login button click failing intermittently despite element being visible — real-world browser rendering and overlay timing issues</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Implemented a 3-level fallback click chain in loginAs(): standard click → JS click → Actions click. Each fallback is tried only if the previous one throws an exception, with debug output at each stage.</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Registration email uniqueness — reusing the same email address in repeated test runs causes 'Email already registered' failures</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Generated a timestamp-based unique email (testuser_&lt;millis&gt;@gmail.com) in RegisterSteps before each test run. The generated email is stored back into the data map for reuse across steps.</w:t>
            </w:r>
          </w:p>
        </w:tc>
      </w:tr>
      <w:tr>
        <w:tc>
          <w:tcPr>
            <w:tcW w:type="dxa" w:w="40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Cart item removal — WebDriverWait failing after clicking delete because the element reference becomes stale before invisibility check completes</w:t>
            </w:r>
          </w:p>
        </w:tc>
        <w:tc>
          <w:tcPr>
            <w:tcW w:type="dxa" w:w="5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Used WaitUtils.waitForInvisibility(cartItems.get(index)) immediately after click. The invisibility wait uses the already-resolved element reference which becomes detached from DOM on removal.</w:t>
            </w:r>
          </w:p>
        </w:tc>
      </w:tr>
      <w:tr>
        <w:tc>
          <w:tcPr>
            <w:tcW w:type="dxa" w:w="4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Account button scroll interception — button at bottom of long registration form scrolled behind sticky elements or ad banners</w:t>
            </w:r>
          </w:p>
        </w:tc>
        <w:tc>
          <w:tcPr>
            <w:tcW w:type="dxa" w:w="5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Combined dismissAdsIfPresent() + scrollToElement(createAccountBtn) + Thread.sleep(1000) + jsClick(createAccountBtn) sequence to ensure reliable interaction regardless of page scroll state.</w:t>
            </w:r>
          </w:p>
        </w:tc>
      </w:tr>
    </w:tbl>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9. Conclusion &amp; Future Enhancements</w:t>
      </w:r>
    </w:p>
    <w:p>
      <w:pPr>
        <w:pBdr>
          <w:bottom w:val="single" w:color="1565C0" w:sz="4" w:space="1"/>
        </w:pBdr>
        <w:spacing w:after="120" w:before="120"/>
      </w:pPr>
      <w:r>
        <w:rPr>
          <w:sz w:val="4"/>
          <w:szCs w:val="4"/>
        </w:rPr>
        <w:t xml:space="preserve"/>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9.1 Summary</w:t>
      </w:r>
    </w:p>
    <w:p>
      <w:pPr>
        <w:spacing w:after="60" w:before="60"/>
      </w:pPr>
      <w:r>
        <w:rPr>
          <w:rFonts w:ascii="Arial" w:cs="Arial" w:eastAsia="Arial" w:hAnsi="Arial"/>
          <w:color w:val="2D2D2D"/>
          <w:sz w:val="22"/>
          <w:szCs w:val="22"/>
        </w:rPr>
        <w:t xml:space="preserve">The ui-module successfully automates all 5 critical user journeys of the AutomationExercise e-commerce application. The Page Object Model design pattern ensures clean separation between page interactions and test logic, making the framework highly maintainable and extensible.</w:t>
      </w:r>
    </w:p>
    <w:p>
      <w:pPr>
        <w:spacing w:after="0" w:before="0"/>
      </w:pPr>
      <w:r>
        <w:rPr>
          <w:sz w:val="22"/>
          <w:szCs w:val="22"/>
        </w:rPr>
        <w:t xml:space="preserve"/>
      </w:r>
    </w:p>
    <w:p>
      <w:pPr>
        <w:pStyle w:val="ListParagraph"/>
        <w:numPr>
          <w:ilvl w:val="0"/>
          <w:numId w:val="2"/>
        </w:numPr>
        <w:spacing w:after="40" w:before="40"/>
      </w:pPr>
      <w:r>
        <w:rPr>
          <w:rFonts w:ascii="Arial" w:cs="Arial" w:eastAsia="Arial" w:hAnsi="Arial"/>
          <w:color w:val="2D2D2D"/>
          <w:sz w:val="22"/>
          <w:szCs w:val="22"/>
        </w:rPr>
        <w:t xml:space="preserve">5 test scenarios covering registration, valid login, invalid login, add to cart, and remove from cart</w:t>
      </w:r>
    </w:p>
    <w:p>
      <w:pPr>
        <w:pStyle w:val="ListParagraph"/>
        <w:numPr>
          <w:ilvl w:val="0"/>
          <w:numId w:val="2"/>
        </w:numPr>
        <w:spacing w:after="40" w:before="40"/>
      </w:pPr>
      <w:r>
        <w:rPr>
          <w:rFonts w:ascii="Arial" w:cs="Arial" w:eastAsia="Arial" w:hAnsi="Arial"/>
          <w:color w:val="2D2D2D"/>
          <w:sz w:val="22"/>
          <w:szCs w:val="22"/>
        </w:rPr>
        <w:t xml:space="preserve">6 page classes following strict POM — BasePage as the reusable foundation</w:t>
      </w:r>
    </w:p>
    <w:p>
      <w:pPr>
        <w:pStyle w:val="ListParagraph"/>
        <w:numPr>
          <w:ilvl w:val="0"/>
          <w:numId w:val="2"/>
        </w:numPr>
        <w:spacing w:after="40" w:before="40"/>
      </w:pPr>
      <w:r>
        <w:rPr>
          <w:rFonts w:ascii="Arial" w:cs="Arial" w:eastAsia="Arial" w:hAnsi="Arial"/>
          <w:color w:val="2D2D2D"/>
          <w:sz w:val="22"/>
          <w:szCs w:val="22"/>
        </w:rPr>
        <w:t xml:space="preserve">Data-driven approach via Apache POI with zero hardcoded test values</w:t>
      </w:r>
    </w:p>
    <w:p>
      <w:pPr>
        <w:pStyle w:val="ListParagraph"/>
        <w:numPr>
          <w:ilvl w:val="0"/>
          <w:numId w:val="2"/>
        </w:numPr>
        <w:spacing w:after="40" w:before="40"/>
      </w:pPr>
      <w:r>
        <w:rPr>
          <w:rFonts w:ascii="Arial" w:cs="Arial" w:eastAsia="Arial" w:hAnsi="Arial"/>
          <w:color w:val="2D2D2D"/>
          <w:sz w:val="22"/>
          <w:szCs w:val="22"/>
        </w:rPr>
        <w:t xml:space="preserve">Multi-browser support — Chrome, Firefox, and Edge via DriverManager</w:t>
      </w:r>
    </w:p>
    <w:p>
      <w:pPr>
        <w:pStyle w:val="ListParagraph"/>
        <w:numPr>
          <w:ilvl w:val="0"/>
          <w:numId w:val="2"/>
        </w:numPr>
        <w:spacing w:after="40" w:before="40"/>
      </w:pPr>
      <w:r>
        <w:rPr>
          <w:rFonts w:ascii="Arial" w:cs="Arial" w:eastAsia="Arial" w:hAnsi="Arial"/>
          <w:color w:val="2D2D2D"/>
          <w:sz w:val="22"/>
          <w:szCs w:val="22"/>
        </w:rPr>
        <w:t xml:space="preserve">Failure screenshots automatically captured and embedded in ExtentReports</w:t>
      </w:r>
    </w:p>
    <w:p>
      <w:pPr>
        <w:pStyle w:val="ListParagraph"/>
        <w:numPr>
          <w:ilvl w:val="0"/>
          <w:numId w:val="2"/>
        </w:numPr>
        <w:spacing w:after="40" w:before="40"/>
      </w:pPr>
      <w:r>
        <w:rPr>
          <w:rFonts w:ascii="Arial" w:cs="Arial" w:eastAsia="Arial" w:hAnsi="Arial"/>
          <w:color w:val="2D2D2D"/>
          <w:sz w:val="22"/>
          <w:szCs w:val="22"/>
        </w:rPr>
        <w:t xml:space="preserve">3 independent TestNG runners for targeted execution by feature</w:t>
      </w:r>
    </w:p>
    <w:p>
      <w:pPr>
        <w:spacing w:after="0" w:before="0"/>
      </w:pPr>
      <w:r>
        <w:rPr>
          <w:sz w:val="22"/>
          <w:szCs w:val="22"/>
        </w:rPr>
        <w:t xml:space="preserve"/>
      </w:r>
    </w:p>
    <w:p>
      <w:pPr>
        <w:pStyle w:val="Heading2"/>
        <w:spacing w:after="100" w:before="280"/>
      </w:pPr>
      <w:r>
        <w:rPr>
          <w:rFonts w:ascii="Arial" w:cs="Arial" w:eastAsia="Arial" w:hAnsi="Arial"/>
          <w:b/>
          <w:bCs/>
          <w:color w:val="1565C0"/>
          <w:sz w:val="28"/>
          <w:szCs w:val="28"/>
        </w:rPr>
        <w:t xml:space="preserve">9.2 Future Enhancements</w:t>
      </w:r>
    </w:p>
    <w:p>
      <w:pPr>
        <w:pStyle w:val="ListParagraph"/>
        <w:numPr>
          <w:ilvl w:val="0"/>
          <w:numId w:val="3"/>
        </w:numPr>
        <w:spacing w:after="40" w:before="40"/>
      </w:pPr>
      <w:r>
        <w:rPr>
          <w:rFonts w:ascii="Arial" w:cs="Arial" w:eastAsia="Arial" w:hAnsi="Arial"/>
          <w:color w:val="2D2D2D"/>
          <w:sz w:val="22"/>
          <w:szCs w:val="22"/>
        </w:rPr>
        <w:t xml:space="preserve">Enable parallel browser execution using TestNG parallel='methods' and ThreadLocal WebDriver</w:t>
      </w:r>
    </w:p>
    <w:p>
      <w:pPr>
        <w:pStyle w:val="ListParagraph"/>
        <w:numPr>
          <w:ilvl w:val="0"/>
          <w:numId w:val="3"/>
        </w:numPr>
        <w:spacing w:after="40" w:before="40"/>
      </w:pPr>
      <w:r>
        <w:rPr>
          <w:rFonts w:ascii="Arial" w:cs="Arial" w:eastAsia="Arial" w:hAnsi="Arial"/>
          <w:color w:val="2D2D2D"/>
          <w:sz w:val="22"/>
          <w:szCs w:val="22"/>
        </w:rPr>
        <w:t xml:space="preserve">Integrate with Jenkins / GitHub Actions CI/CD pipeline for automated regression on every commit</w:t>
      </w:r>
    </w:p>
    <w:p>
      <w:pPr>
        <w:pStyle w:val="ListParagraph"/>
        <w:numPr>
          <w:ilvl w:val="0"/>
          <w:numId w:val="3"/>
        </w:numPr>
        <w:spacing w:after="40" w:before="40"/>
      </w:pPr>
      <w:r>
        <w:rPr>
          <w:rFonts w:ascii="Arial" w:cs="Arial" w:eastAsia="Arial" w:hAnsi="Arial"/>
          <w:color w:val="2D2D2D"/>
          <w:sz w:val="22"/>
          <w:szCs w:val="22"/>
        </w:rPr>
        <w:t xml:space="preserve">Add Selenium Grid or BrowserStack for cross-browser and cross-OS cloud execution</w:t>
      </w:r>
    </w:p>
    <w:p>
      <w:pPr>
        <w:pStyle w:val="ListParagraph"/>
        <w:numPr>
          <w:ilvl w:val="0"/>
          <w:numId w:val="3"/>
        </w:numPr>
        <w:spacing w:after="40" w:before="40"/>
      </w:pPr>
      <w:r>
        <w:rPr>
          <w:rFonts w:ascii="Arial" w:cs="Arial" w:eastAsia="Arial" w:hAnsi="Arial"/>
          <w:color w:val="2D2D2D"/>
          <w:sz w:val="22"/>
          <w:szCs w:val="22"/>
        </w:rPr>
        <w:t xml:space="preserve">Implement visual regression testing using AShot or Applitools Eyes for pixel-level UI comparison</w:t>
      </w:r>
    </w:p>
    <w:p>
      <w:pPr>
        <w:pStyle w:val="ListParagraph"/>
        <w:numPr>
          <w:ilvl w:val="0"/>
          <w:numId w:val="3"/>
        </w:numPr>
        <w:spacing w:after="40" w:before="40"/>
      </w:pPr>
      <w:r>
        <w:rPr>
          <w:rFonts w:ascii="Arial" w:cs="Arial" w:eastAsia="Arial" w:hAnsi="Arial"/>
          <w:color w:val="2D2D2D"/>
          <w:sz w:val="22"/>
          <w:szCs w:val="22"/>
        </w:rPr>
        <w:t xml:space="preserve">Add explicit JSON / XML data providers as an alternative to Excel for parameterized scenarios</w:t>
      </w:r>
    </w:p>
    <w:p>
      <w:pPr>
        <w:pStyle w:val="ListParagraph"/>
        <w:numPr>
          <w:ilvl w:val="0"/>
          <w:numId w:val="3"/>
        </w:numPr>
        <w:spacing w:after="40" w:before="40"/>
      </w:pPr>
      <w:r>
        <w:rPr>
          <w:rFonts w:ascii="Arial" w:cs="Arial" w:eastAsia="Arial" w:hAnsi="Arial"/>
          <w:color w:val="2D2D2D"/>
          <w:sz w:val="22"/>
          <w:szCs w:val="22"/>
        </w:rPr>
        <w:t xml:space="preserve">Expand page coverage to include checkout flow, wishlist, and user account management pages</w:t>
      </w:r>
    </w:p>
    <w:p>
      <w:pPr>
        <w:spacing w:after="0" w:before="0"/>
      </w:pPr>
      <w:r>
        <w:rPr>
          <w:sz w:val="22"/>
          <w:szCs w:val="22"/>
        </w:rPr>
        <w:t xml:space="preserve"/>
      </w:r>
    </w:p>
    <w:p>
      <w:r>
        <w:br w:type="page"/>
      </w:r>
    </w:p>
    <w:p>
      <w:pPr>
        <w:pStyle w:val="Heading1"/>
        <w:spacing w:after="120" w:before="360"/>
      </w:pPr>
      <w:r>
        <w:rPr>
          <w:rFonts w:ascii="Arial" w:cs="Arial" w:eastAsia="Arial" w:hAnsi="Arial"/>
          <w:b/>
          <w:bCs/>
          <w:color w:val="1E3A5F"/>
          <w:sz w:val="36"/>
          <w:szCs w:val="36"/>
        </w:rPr>
        <w:t xml:space="preserve">Appendix — Dependencies (pom.xml)</w:t>
      </w:r>
    </w:p>
    <w:p>
      <w:pPr>
        <w:pBdr>
          <w:bottom w:val="single" w:color="1565C0" w:sz="4"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80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360"/>
            <w:tcBorders>
              <w:top w:val="single" w:color="BBCFE8" w:sz="1"/>
              <w:left w:val="single" w:color="BBCFE8" w:sz="1"/>
              <w:bottom w:val="single" w:color="BBCFE8" w:sz="1"/>
              <w:right w:val="single" w:color="BBCFE8"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org.seleniumhq.selenium : selenium-java</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4.x</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Browser automation — WebDriver, PageFactory, Actions</w:t>
            </w:r>
          </w:p>
        </w:tc>
      </w:tr>
      <w:tr>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io.cucumber : cucumber-java</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BDD step definitions and Gherkin annotations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io.cucumber : cucumber-testng</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TestNG integration for Cucumber runner</w:t>
            </w:r>
          </w:p>
        </w:tc>
      </w:tr>
      <w:tr>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org.testng : testng</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7.x</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Test runner, assertions, DataProvider</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org.apache.poi : poi-ooxml</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5.x</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Excel .xlsx file reading for test data</w:t>
            </w:r>
          </w:p>
        </w:tc>
      </w:tr>
      <w:tr>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com.aventstack : extentreports</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5.x</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HTML test reporting with Spark dark theme</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org.apache.logging.log4j : log4j-core</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2.x</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Structured logging to console and file</w:t>
            </w:r>
          </w:p>
        </w:tc>
      </w:tr>
      <w:tr>
        <w:tc>
          <w:tcPr>
            <w:tcW w:type="dxa" w:w="32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commons-io : commons-io</w:t>
            </w:r>
          </w:p>
        </w:tc>
        <w:tc>
          <w:tcPr>
            <w:tcW w:type="dxa" w:w="180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2.x</w:t>
            </w:r>
          </w:p>
        </w:tc>
        <w:tc>
          <w:tcPr>
            <w:tcW w:type="dxa" w:w="4360"/>
            <w:tcBorders>
              <w:top w:val="single" w:color="BBCFE8" w:sz="1"/>
              <w:left w:val="single" w:color="BBCFE8" w:sz="1"/>
              <w:bottom w:val="single" w:color="BBCFE8" w:sz="1"/>
              <w:right w:val="single" w:color="BBCFE8" w:sz="1"/>
            </w:tcBorders>
            <w:shd w:fill="E8F1FB" w:val="clear"/>
            <w:tcMar>
              <w:top w:type="dxa" w:w="80"/>
              <w:left w:type="dxa" w:w="120"/>
              <w:bottom w:type="dxa" w:w="80"/>
              <w:right w:type="dxa" w:w="120"/>
            </w:tcMar>
          </w:tcPr>
          <w:p>
            <w:r>
              <w:rPr>
                <w:rFonts w:ascii="Arial" w:cs="Arial" w:eastAsia="Arial" w:hAnsi="Arial"/>
                <w:color w:val="2D2D2D"/>
                <w:sz w:val="20"/>
                <w:szCs w:val="20"/>
              </w:rPr>
              <w:t xml:space="preserve">FileUtils.copyFile() used in ScreenshotUtils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com.precision : common (module ref)</w:t>
            </w:r>
          </w:p>
        </w:tc>
        <w:tc>
          <w:tcPr>
            <w:tcW w:type="dxa" w:w="18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DriverManager, ConfigReader, WaitUtils, ExtentManager</w:t>
            </w:r>
          </w:p>
        </w:tc>
      </w:tr>
    </w:tbl>
    <w:p>
      <w:pPr>
        <w:spacing w:after="0" w:before="0"/>
      </w:pPr>
      <w:r>
        <w:rPr>
          <w:sz w:val="44"/>
          <w:szCs w:val="44"/>
        </w:rPr>
        <w:t xml:space="preserve"/>
      </w:r>
    </w:p>
    <w:p>
      <w:pPr>
        <w:spacing w:before="200"/>
        <w:jc w:val="center"/>
      </w:pPr>
      <w:r>
        <w:rPr>
          <w:rFonts w:ascii="Arial" w:cs="Arial" w:eastAsia="Arial" w:hAnsi="Arial"/>
          <w:i/>
          <w:iCs/>
          <w:color w:val="555555"/>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spacing w:before="120"/>
      <w:jc w:val="center"/>
    </w:pPr>
    <w:r>
      <w:rPr>
        <w:rFonts w:ascii="Arial" w:cs="Arial" w:eastAsia="Arial" w:hAnsi="Arial"/>
        <w:color w:val="555555"/>
        <w:sz w:val="18"/>
        <w:szCs w:val="18"/>
      </w:rPr>
      <w:t xml:space="preserve">Precision Automation Framework  |  Confidential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0"/>
      <w:gridCol w:w="2720"/>
    </w:tblGrid>
    <w:tr>
      <w:tc>
        <w:tcPr>
          <w:tcW w:type="dxa" w:w="7000"/>
          <w:tcBorders>
            <w:top w:val="none" w:color="FFFFFF" w:sz="0"/>
            <w:left w:val="none" w:color="FFFFFF" w:sz="0"/>
            <w:bottom w:val="single" w:color="1565C0" w:sz="4"/>
            <w:right w:val="none" w:color="FFFFFF" w:sz="0"/>
          </w:tcBorders>
          <w:tcMar>
            <w:top w:type="dxa" w:w="60"/>
            <w:left w:type="dxa" w:w="0"/>
            <w:bottom w:type="dxa" w:w="60"/>
            <w:right w:type="dxa" w:w="120"/>
          </w:tcMar>
        </w:tcPr>
        <w:p>
          <w:r>
            <w:rPr>
              <w:rFonts w:ascii="Arial" w:cs="Arial" w:eastAsia="Arial" w:hAnsi="Arial"/>
              <w:b/>
              <w:bCs/>
              <w:color w:val="1E3A5F"/>
              <w:sz w:val="18"/>
              <w:szCs w:val="18"/>
            </w:rPr>
            <w:t xml:space="preserve">Precision Automation Framework  —  UI Module Documentation</w:t>
          </w:r>
        </w:p>
      </w:tc>
      <w:tc>
        <w:tcPr>
          <w:tcW w:type="dxa" w:w="2720"/>
          <w:tcBorders>
            <w:top w:val="none" w:color="FFFFFF" w:sz="0"/>
            <w:left w:val="none" w:color="FFFFFF" w:sz="0"/>
            <w:bottom w:val="single" w:color="1565C0" w:sz="4"/>
            <w:right w:val="none" w:color="FFFFFF" w:sz="0"/>
          </w:tcBorders>
          <w:tcMar>
            <w:top w:type="dxa" w:w="60"/>
            <w:left w:type="dxa" w:w="120"/>
            <w:bottom w:type="dxa" w:w="60"/>
            <w:right w:type="dxa" w:w="0"/>
          </w:tcMar>
        </w:tcPr>
        <w:p>
          <w:pPr>
            <w:jc w:val="right"/>
          </w:pPr>
          <w:r>
            <w:rPr>
              <w:rFonts w:ascii="Arial" w:cs="Arial" w:eastAsia="Arial" w:hAnsi="Arial"/>
              <w:color w:val="555555"/>
              <w:sz w:val="18"/>
              <w:szCs w:val="18"/>
            </w:rPr>
            <w:t xml:space="preserve">P. Raghu Vamsi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565C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2026-05-05T09:40:35.943Z</dcterms:created>
  <dcterms:modified xsi:type="dcterms:W3CDTF">2026-05-05T09:40:35.944Z</dcterms:modified>
</cp:coreProperties>
</file>

<file path=docProps/custom.xml><?xml version="1.0" encoding="utf-8"?>
<Properties xmlns="http://schemas.openxmlformats.org/officeDocument/2006/custom-properties" xmlns:vt="http://schemas.openxmlformats.org/officeDocument/2006/docPropsVTypes"/>
</file>