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408" w:rsidRDefault="003D2A7C">
      <w:pPr>
        <w:jc w:val="center"/>
        <w:rPr>
          <w:rFonts w:hint="eastAsia"/>
        </w:rPr>
      </w:pPr>
      <w:r>
        <w:t xml:space="preserve">                    </w:t>
      </w:r>
      <w:r>
        <w:rPr>
          <w:b/>
          <w:bCs/>
          <w:sz w:val="32"/>
          <w:szCs w:val="32"/>
        </w:rPr>
        <w:t xml:space="preserve">Tableau Session </w:t>
      </w:r>
      <w:proofErr w:type="spellStart"/>
      <w:r>
        <w:rPr>
          <w:b/>
          <w:bCs/>
          <w:sz w:val="32"/>
          <w:szCs w:val="32"/>
        </w:rPr>
        <w:t>Handout</w:t>
      </w:r>
      <w:proofErr w:type="spellEnd"/>
      <w:r>
        <w:rPr>
          <w:b/>
          <w:bCs/>
          <w:sz w:val="32"/>
          <w:szCs w:val="32"/>
        </w:rPr>
        <w:t xml:space="preserve"> Answers</w:t>
      </w:r>
    </w:p>
    <w:p w:rsidR="00011408" w:rsidRDefault="00011408">
      <w:pPr>
        <w:rPr>
          <w:rFonts w:hint="eastAsia"/>
        </w:rPr>
      </w:pPr>
    </w:p>
    <w:p w:rsidR="00011408" w:rsidRDefault="003D2A7C">
      <w:pPr>
        <w:rPr>
          <w:rFonts w:hint="eastAsia"/>
        </w:rPr>
      </w:pPr>
      <w:r>
        <w:t xml:space="preserve">1.  </w:t>
      </w:r>
      <w:bookmarkStart w:id="0" w:name="_GoBack"/>
      <w:bookmarkEnd w:id="0"/>
      <w:r>
        <w:t xml:space="preserve"> ‘</w:t>
      </w:r>
      <w:r w:rsidR="00C857D4">
        <w:t>C</w:t>
      </w:r>
      <w:r>
        <w:t xml:space="preserve">’ </w:t>
      </w:r>
      <w:proofErr w:type="gramStart"/>
      <w:r>
        <w:t>It</w:t>
      </w:r>
      <w:proofErr w:type="gramEnd"/>
      <w:r>
        <w:t xml:space="preserve"> is Data Pane</w:t>
      </w:r>
      <w:r w:rsidR="00C857D4">
        <w:t>. Data Shelf is not the terminology in Tableau.</w:t>
      </w:r>
    </w:p>
    <w:p w:rsidR="00011408" w:rsidRDefault="003D2A7C" w:rsidP="00C857D4">
      <w:pPr>
        <w:rPr>
          <w:rFonts w:hint="eastAsia"/>
        </w:rPr>
      </w:pPr>
      <w:r>
        <w:t>2.   ‘</w:t>
      </w:r>
      <w:r w:rsidR="00C857D4">
        <w:t>C</w:t>
      </w:r>
      <w:r>
        <w:t>’ Tree Map</w:t>
      </w:r>
      <w:r w:rsidR="00C857D4">
        <w:t>.</w:t>
      </w:r>
    </w:p>
    <w:p w:rsidR="00011408" w:rsidRDefault="003D2A7C" w:rsidP="00C857D4">
      <w:pPr>
        <w:rPr>
          <w:rFonts w:hint="eastAsia"/>
        </w:rPr>
      </w:pPr>
      <w:r>
        <w:t>3.   ‘</w:t>
      </w:r>
      <w:r w:rsidR="00C857D4">
        <w:t>A</w:t>
      </w:r>
      <w:r>
        <w:t>’ .</w:t>
      </w:r>
      <w:proofErr w:type="spellStart"/>
      <w:r>
        <w:t>twbx</w:t>
      </w:r>
      <w:proofErr w:type="spellEnd"/>
      <w:r>
        <w:t xml:space="preserve"> Tableau Packaged Workbook</w:t>
      </w:r>
    </w:p>
    <w:p w:rsidR="00011408" w:rsidRDefault="003D2A7C" w:rsidP="00C857D4">
      <w:pPr>
        <w:rPr>
          <w:rFonts w:hint="eastAsia"/>
        </w:rPr>
      </w:pPr>
      <w:r w:rsidRPr="00C857D4">
        <w:rPr>
          <w:rFonts w:ascii="Verdana" w:hAnsi="Verdana"/>
          <w:sz w:val="21"/>
          <w:szCs w:val="21"/>
        </w:rPr>
        <w:t>4.</w:t>
      </w:r>
      <w:r w:rsidR="00C857D4">
        <w:t xml:space="preserve"> ‘B</w:t>
      </w:r>
      <w:r>
        <w:t>’ Quick Filter</w:t>
      </w:r>
    </w:p>
    <w:p w:rsidR="00011408" w:rsidRDefault="003D2A7C">
      <w:pPr>
        <w:rPr>
          <w:rFonts w:hint="eastAsia"/>
        </w:rPr>
      </w:pPr>
      <w:r>
        <w:t>5</w:t>
      </w:r>
      <w:r w:rsidR="00C857D4">
        <w:t>. ‘A</w:t>
      </w:r>
      <w:r>
        <w:t>’ Scatter Plot</w:t>
      </w:r>
    </w:p>
    <w:p w:rsidR="00011408" w:rsidRDefault="00C857D4">
      <w:pPr>
        <w:rPr>
          <w:rFonts w:hint="eastAsia"/>
        </w:rPr>
      </w:pPr>
      <w:r>
        <w:t>6. ‘C</w:t>
      </w:r>
      <w:r w:rsidR="003D2A7C">
        <w:t>’ Data Blending</w:t>
      </w:r>
    </w:p>
    <w:p w:rsidR="00011408" w:rsidRDefault="00C857D4">
      <w:pPr>
        <w:rPr>
          <w:rFonts w:hint="eastAsia"/>
        </w:rPr>
      </w:pPr>
      <w:r>
        <w:t>7.  ‘A</w:t>
      </w:r>
      <w:r w:rsidR="003D2A7C">
        <w:t>’ Cubes, salesforce data, Relates multiple data sources</w:t>
      </w:r>
    </w:p>
    <w:p w:rsidR="00011408" w:rsidRDefault="00011408"/>
    <w:p w:rsidR="002B5534" w:rsidRDefault="002B5534">
      <w:r>
        <w:t>8. ‘A’ South Dakota</w:t>
      </w:r>
    </w:p>
    <w:p w:rsidR="002B5534" w:rsidRDefault="002B5534">
      <w:r>
        <w:t>9. ‘C’ Envelopes</w:t>
      </w:r>
    </w:p>
    <w:p w:rsidR="002B5534" w:rsidRDefault="002B5534">
      <w:r>
        <w:t>10. ‘B’ 5.03%</w:t>
      </w:r>
    </w:p>
    <w:p w:rsidR="002B5534" w:rsidRDefault="002B5534">
      <w:pPr>
        <w:rPr>
          <w:rFonts w:cs="Merriweather Light"/>
          <w:color w:val="000000"/>
          <w:sz w:val="22"/>
          <w:szCs w:val="22"/>
        </w:rPr>
      </w:pPr>
      <w:r>
        <w:t xml:space="preserve">11. ‘C’ </w:t>
      </w:r>
      <w:r w:rsidRPr="002B5534">
        <w:rPr>
          <w:rFonts w:cs="Merriweather Light"/>
          <w:color w:val="000000"/>
          <w:sz w:val="22"/>
          <w:szCs w:val="22"/>
        </w:rPr>
        <w:t>$188,552</w:t>
      </w:r>
    </w:p>
    <w:p w:rsidR="002B5534" w:rsidRDefault="002B5534">
      <w:r>
        <w:rPr>
          <w:rFonts w:cs="Merriweather Light"/>
          <w:color w:val="000000"/>
          <w:sz w:val="22"/>
          <w:szCs w:val="22"/>
        </w:rPr>
        <w:t>12. ‘C’, ‘D’, ‘F’, ‘G’ (7000, 8000, 11000, 18000)</w:t>
      </w:r>
    </w:p>
    <w:p w:rsidR="002B5534" w:rsidRDefault="002B5534">
      <w:pPr>
        <w:rPr>
          <w:rFonts w:hint="eastAsia"/>
        </w:rPr>
      </w:pPr>
    </w:p>
    <w:p w:rsidR="00011408" w:rsidRDefault="003D2A7C">
      <w:pPr>
        <w:rPr>
          <w:rFonts w:hint="eastAsia"/>
        </w:rPr>
      </w:pPr>
      <w:r>
        <w:t xml:space="preserve">For answers on questions 8 to 12, please refer to solutions of questions 11 to 15 in </w:t>
      </w:r>
      <w:hyperlink r:id="rId5">
        <w:r>
          <w:rPr>
            <w:rStyle w:val="InternetLink"/>
          </w:rPr>
          <w:t>http://mkt.tableau.com/files/Desktop-10-QA-Exam-Prep-Guide.pdf</w:t>
        </w:r>
      </w:hyperlink>
      <w:hyperlink>
        <w:r>
          <w:t xml:space="preserve"> </w:t>
        </w:r>
      </w:hyperlink>
    </w:p>
    <w:p w:rsidR="00011408" w:rsidRDefault="00011408">
      <w:pPr>
        <w:rPr>
          <w:rFonts w:hint="eastAsia"/>
        </w:rPr>
      </w:pPr>
    </w:p>
    <w:p w:rsidR="00011408" w:rsidRDefault="00011408">
      <w:pPr>
        <w:rPr>
          <w:rFonts w:hint="eastAsia"/>
        </w:rPr>
      </w:pPr>
    </w:p>
    <w:sectPr w:rsidR="0001140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rriweather Light">
    <w:altName w:val="Merriweather Ligh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8322E"/>
    <w:multiLevelType w:val="multilevel"/>
    <w:tmpl w:val="969A3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D428F"/>
    <w:multiLevelType w:val="multilevel"/>
    <w:tmpl w:val="4614D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08"/>
    <w:rsid w:val="00011408"/>
    <w:rsid w:val="002B5534"/>
    <w:rsid w:val="003D2A7C"/>
    <w:rsid w:val="00C857D4"/>
    <w:rsid w:val="00DE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6C7B98-0BE3-431D-A992-CB54AB11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kt.tableau.com/files/Desktop-10-QA-Exam-Prep-Gui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I-Anna, Raghu Kalyan</dc:creator>
  <cp:lastModifiedBy>I-Anna, Raghu Kalyan</cp:lastModifiedBy>
  <cp:revision>4</cp:revision>
  <dcterms:created xsi:type="dcterms:W3CDTF">2018-01-31T06:08:00Z</dcterms:created>
  <dcterms:modified xsi:type="dcterms:W3CDTF">2018-01-31T06:19:00Z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2018-01-31T02:18:02Z</dcterms:created>
  <dc:creator/>
  <dc:description/>
  <dc:language>en-IN</dc:language>
  <cp:lastModifiedBy/>
  <dcterms:modified xsi:type="dcterms:W3CDTF">2018-01-31T02:22:18Z</dcterms:modified>
  <cp:revision>1</cp:revision>
  <dc:subject/>
  <dc:title/>
</cp:coreProperties>
</file>