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9A67B" w14:textId="77777777" w:rsidR="00601275" w:rsidRPr="00EE19E4" w:rsidRDefault="00601275" w:rsidP="00601275">
      <w:pPr>
        <w:rPr>
          <w:rFonts w:cstheme="minorHAnsi"/>
          <w:b/>
          <w:bCs/>
          <w:sz w:val="18"/>
          <w:szCs w:val="18"/>
        </w:rPr>
      </w:pPr>
      <w:bookmarkStart w:id="0" w:name="_Hlk199282624"/>
      <w:bookmarkEnd w:id="0"/>
      <w:r w:rsidRPr="00EE19E4">
        <w:rPr>
          <w:rFonts w:cstheme="minorHAnsi"/>
          <w:b/>
          <w:bCs/>
          <w:sz w:val="18"/>
          <w:szCs w:val="18"/>
        </w:rPr>
        <w:t>1.Create an Azure Kubernetes Cluster:</w:t>
      </w:r>
    </w:p>
    <w:p w14:paraId="0E348571" w14:textId="77777777" w:rsidR="00601275" w:rsidRPr="00EE19E4" w:rsidRDefault="00601275" w:rsidP="00601275">
      <w:pPr>
        <w:rPr>
          <w:rFonts w:cstheme="minorHAnsi"/>
          <w:b/>
          <w:bCs/>
          <w:sz w:val="18"/>
          <w:szCs w:val="18"/>
        </w:rPr>
      </w:pPr>
      <w:r w:rsidRPr="00EE19E4">
        <w:rPr>
          <w:rFonts w:cstheme="minorHAnsi"/>
          <w:b/>
          <w:bCs/>
          <w:sz w:val="18"/>
          <w:szCs w:val="18"/>
        </w:rPr>
        <w:t xml:space="preserve">  1. Design a Terraform configuration to provision an Azure Kubernetes Service (AKS) cluster.</w:t>
      </w:r>
    </w:p>
    <w:p w14:paraId="43A9B73D" w14:textId="7530C2F8" w:rsidR="00601275" w:rsidRPr="00EE19E4" w:rsidRDefault="00601275" w:rsidP="00601275">
      <w:pPr>
        <w:rPr>
          <w:rFonts w:cstheme="minorHAnsi"/>
          <w:b/>
          <w:bCs/>
          <w:sz w:val="18"/>
          <w:szCs w:val="18"/>
        </w:rPr>
      </w:pPr>
      <w:r w:rsidRPr="00EE19E4">
        <w:rPr>
          <w:rFonts w:cstheme="minorHAnsi"/>
          <w:b/>
          <w:bCs/>
          <w:sz w:val="18"/>
          <w:szCs w:val="18"/>
        </w:rPr>
        <w:t xml:space="preserve">  2. Ensure the cluster is scalable and resilient.</w:t>
      </w:r>
    </w:p>
    <w:p w14:paraId="11C4882D" w14:textId="77777777" w:rsidR="006A3B30" w:rsidRPr="00EE19E4" w:rsidRDefault="006A3B30" w:rsidP="00601275">
      <w:pPr>
        <w:rPr>
          <w:rFonts w:cstheme="minorHAnsi"/>
          <w:b/>
          <w:bCs/>
          <w:sz w:val="18"/>
          <w:szCs w:val="18"/>
        </w:rPr>
      </w:pPr>
    </w:p>
    <w:p w14:paraId="66D463CA" w14:textId="36E27AA8" w:rsidR="006A3B30" w:rsidRPr="006A3B30" w:rsidRDefault="006A3B30" w:rsidP="00601275">
      <w:pPr>
        <w:rPr>
          <w:rFonts w:ascii="Roboto" w:hAnsi="Roboto"/>
          <w:sz w:val="18"/>
          <w:szCs w:val="18"/>
        </w:rPr>
      </w:pPr>
      <w:r w:rsidRPr="00EE19E4">
        <w:rPr>
          <w:rFonts w:cstheme="minorHAnsi"/>
          <w:sz w:val="18"/>
          <w:szCs w:val="18"/>
        </w:rPr>
        <w:t>My project focuses on designing and implementing a highly scalable, resilient, and secure Azure Kubernetes Service (AKS) infrastructure, entirely managed using Infrastructure as Code (</w:t>
      </w:r>
      <w:proofErr w:type="spellStart"/>
      <w:r w:rsidRPr="00EE19E4">
        <w:rPr>
          <w:rFonts w:cstheme="minorHAnsi"/>
          <w:sz w:val="18"/>
          <w:szCs w:val="18"/>
        </w:rPr>
        <w:t>IaC</w:t>
      </w:r>
      <w:proofErr w:type="spellEnd"/>
      <w:r w:rsidRPr="00EE19E4">
        <w:rPr>
          <w:rFonts w:cstheme="minorHAnsi"/>
          <w:sz w:val="18"/>
          <w:szCs w:val="18"/>
        </w:rPr>
        <w:t>) with Terraform. A core aspect of this design is a modular Terraform architecture, utilizing dedicated custom modules for AKS, Azure Key Vault, and Azure AD Service Principals. This approach ensures reusability, simplifies maintenance, and enables consistent deployments, aligning with best practices for scalable and efficient infrastructure management</w:t>
      </w:r>
      <w:r w:rsidRPr="006A3B30">
        <w:rPr>
          <w:rFonts w:ascii="Roboto" w:hAnsi="Roboto"/>
          <w:sz w:val="18"/>
          <w:szCs w:val="18"/>
        </w:rPr>
        <w:t>.</w:t>
      </w:r>
    </w:p>
    <w:p w14:paraId="0F8ECCBD" w14:textId="77777777" w:rsidR="002162A1" w:rsidRPr="002162A1" w:rsidRDefault="002162A1" w:rsidP="00AB05FE">
      <w:pPr>
        <w:rPr>
          <w:rFonts w:ascii="Roboto" w:hAnsi="Roboto"/>
          <w:sz w:val="18"/>
          <w:szCs w:val="18"/>
        </w:rPr>
      </w:pPr>
    </w:p>
    <w:p w14:paraId="2CD7AC32" w14:textId="570F9F64" w:rsidR="00C06F2D" w:rsidRDefault="00C06F2D" w:rsidP="00AB05FE">
      <w:pPr>
        <w:rPr>
          <w:rFonts w:ascii="Roboto" w:hAnsi="Roboto"/>
        </w:rPr>
      </w:pPr>
      <w:r w:rsidRPr="002162A1">
        <w:rPr>
          <w:rFonts w:ascii="Roboto" w:hAnsi="Roboto"/>
          <w:noProof/>
        </w:rPr>
        <w:drawing>
          <wp:inline distT="0" distB="0" distL="0" distR="0" wp14:anchorId="0E980CF7" wp14:editId="0A9BBB39">
            <wp:extent cx="3474720" cy="1883745"/>
            <wp:effectExtent l="0" t="0" r="0" b="2540"/>
            <wp:docPr id="194140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56267" cy="1927954"/>
                    </a:xfrm>
                    <a:prstGeom prst="rect">
                      <a:avLst/>
                    </a:prstGeom>
                    <a:noFill/>
                    <a:ln>
                      <a:noFill/>
                    </a:ln>
                  </pic:spPr>
                </pic:pic>
              </a:graphicData>
            </a:graphic>
          </wp:inline>
        </w:drawing>
      </w:r>
    </w:p>
    <w:p w14:paraId="409C987C" w14:textId="77777777" w:rsidR="002162A1" w:rsidRPr="002162A1" w:rsidRDefault="002162A1" w:rsidP="00AB05FE">
      <w:pPr>
        <w:rPr>
          <w:rFonts w:ascii="Roboto" w:hAnsi="Roboto"/>
        </w:rPr>
      </w:pPr>
    </w:p>
    <w:p w14:paraId="62639C0A" w14:textId="443A2102" w:rsidR="00AB05FE" w:rsidRPr="00AB05FE" w:rsidRDefault="00AB05FE" w:rsidP="00AB05FE">
      <w:pPr>
        <w:rPr>
          <w:rFonts w:cstheme="minorHAnsi"/>
          <w:b/>
          <w:bCs/>
          <w:sz w:val="18"/>
          <w:szCs w:val="18"/>
        </w:rPr>
      </w:pPr>
      <w:r w:rsidRPr="002162A1">
        <w:rPr>
          <w:rFonts w:ascii="Segoe UI Emoji" w:hAnsi="Segoe UI Emoji" w:cs="Segoe UI Emoji"/>
          <w:b/>
          <w:bCs/>
          <w:sz w:val="18"/>
          <w:szCs w:val="18"/>
        </w:rPr>
        <w:t>🧱</w:t>
      </w:r>
      <w:r w:rsidR="00A914BC" w:rsidRPr="00A914BC">
        <w:rPr>
          <w:rFonts w:ascii="Segoe UI Emoji" w:hAnsi="Segoe UI Emoji" w:cs="Segoe UI Emoji"/>
          <w:b/>
          <w:bCs/>
          <w:sz w:val="18"/>
          <w:szCs w:val="18"/>
        </w:rPr>
        <w:t>💡</w:t>
      </w:r>
      <w:r w:rsidRPr="002162A1">
        <w:rPr>
          <w:rFonts w:cstheme="minorHAnsi"/>
          <w:b/>
          <w:bCs/>
          <w:sz w:val="18"/>
          <w:szCs w:val="18"/>
        </w:rPr>
        <w:t xml:space="preserve"> </w:t>
      </w:r>
      <w:r w:rsidRPr="007C567F">
        <w:rPr>
          <w:rFonts w:cstheme="minorHAnsi"/>
          <w:b/>
          <w:bCs/>
          <w:color w:val="0070C0"/>
          <w:sz w:val="18"/>
          <w:szCs w:val="18"/>
        </w:rPr>
        <w:t>Why Use Terraform Modules?</w:t>
      </w:r>
    </w:p>
    <w:p w14:paraId="226624CB" w14:textId="77777777" w:rsidR="00AB05FE" w:rsidRPr="00AB05FE" w:rsidRDefault="00AB05FE" w:rsidP="00AB05FE">
      <w:pPr>
        <w:rPr>
          <w:rFonts w:cstheme="minorHAnsi"/>
          <w:b/>
          <w:bCs/>
          <w:sz w:val="18"/>
          <w:szCs w:val="18"/>
        </w:rPr>
      </w:pPr>
      <w:r w:rsidRPr="00AB05FE">
        <w:rPr>
          <w:rFonts w:ascii="Segoe UI Emoji" w:hAnsi="Segoe UI Emoji" w:cs="Segoe UI Emoji"/>
          <w:b/>
          <w:bCs/>
          <w:sz w:val="18"/>
          <w:szCs w:val="18"/>
        </w:rPr>
        <w:t>✅</w:t>
      </w:r>
      <w:r w:rsidRPr="00AB05FE">
        <w:rPr>
          <w:rFonts w:cstheme="minorHAnsi"/>
          <w:b/>
          <w:bCs/>
          <w:sz w:val="18"/>
          <w:szCs w:val="18"/>
        </w:rPr>
        <w:t xml:space="preserve"> Benefits</w:t>
      </w:r>
    </w:p>
    <w:p w14:paraId="439E4E92" w14:textId="77777777" w:rsidR="00AB05FE" w:rsidRPr="00AB05FE" w:rsidRDefault="00AB05FE" w:rsidP="00AB05FE">
      <w:pPr>
        <w:numPr>
          <w:ilvl w:val="0"/>
          <w:numId w:val="5"/>
        </w:numPr>
        <w:rPr>
          <w:rFonts w:cstheme="minorHAnsi"/>
          <w:sz w:val="18"/>
          <w:szCs w:val="18"/>
        </w:rPr>
      </w:pPr>
      <w:r w:rsidRPr="00AB05FE">
        <w:rPr>
          <w:rFonts w:cstheme="minorHAnsi"/>
          <w:b/>
          <w:bCs/>
          <w:sz w:val="18"/>
          <w:szCs w:val="18"/>
        </w:rPr>
        <w:t>Reusability</w:t>
      </w:r>
      <w:r w:rsidRPr="00AB05FE">
        <w:rPr>
          <w:rFonts w:cstheme="minorHAnsi"/>
          <w:sz w:val="18"/>
          <w:szCs w:val="18"/>
        </w:rPr>
        <w:t>: Write once, use across environments (dev, QA, prod).</w:t>
      </w:r>
    </w:p>
    <w:p w14:paraId="2B39142D" w14:textId="77777777" w:rsidR="00AB05FE" w:rsidRPr="00AB05FE" w:rsidRDefault="00AB05FE" w:rsidP="00AB05FE">
      <w:pPr>
        <w:numPr>
          <w:ilvl w:val="0"/>
          <w:numId w:val="5"/>
        </w:numPr>
        <w:rPr>
          <w:rFonts w:cstheme="minorHAnsi"/>
          <w:sz w:val="18"/>
          <w:szCs w:val="18"/>
        </w:rPr>
      </w:pPr>
      <w:r w:rsidRPr="00AB05FE">
        <w:rPr>
          <w:rFonts w:cstheme="minorHAnsi"/>
          <w:b/>
          <w:bCs/>
          <w:sz w:val="18"/>
          <w:szCs w:val="18"/>
        </w:rPr>
        <w:t>Separation of Concerns</w:t>
      </w:r>
      <w:r w:rsidRPr="00AB05FE">
        <w:rPr>
          <w:rFonts w:cstheme="minorHAnsi"/>
          <w:sz w:val="18"/>
          <w:szCs w:val="18"/>
        </w:rPr>
        <w:t>: Keeps code clean and componentized.</w:t>
      </w:r>
    </w:p>
    <w:p w14:paraId="6C86DEA7" w14:textId="77777777" w:rsidR="00AB05FE" w:rsidRPr="002162A1" w:rsidRDefault="00AB05FE" w:rsidP="00AB05FE">
      <w:pPr>
        <w:numPr>
          <w:ilvl w:val="0"/>
          <w:numId w:val="5"/>
        </w:numPr>
        <w:rPr>
          <w:rFonts w:cstheme="minorHAnsi"/>
          <w:sz w:val="18"/>
          <w:szCs w:val="18"/>
        </w:rPr>
      </w:pPr>
      <w:r w:rsidRPr="00AB05FE">
        <w:rPr>
          <w:rFonts w:cstheme="minorHAnsi"/>
          <w:b/>
          <w:bCs/>
          <w:sz w:val="18"/>
          <w:szCs w:val="18"/>
        </w:rPr>
        <w:t>Maintainability</w:t>
      </w:r>
      <w:r w:rsidRPr="00AB05FE">
        <w:rPr>
          <w:rFonts w:cstheme="minorHAnsi"/>
          <w:sz w:val="18"/>
          <w:szCs w:val="18"/>
        </w:rPr>
        <w:t>: Easier to troubleshoot and extend individual components.</w:t>
      </w:r>
    </w:p>
    <w:p w14:paraId="7FA78F4A" w14:textId="337B925A" w:rsidR="00AB05FE" w:rsidRDefault="00AB05FE" w:rsidP="00AB05FE">
      <w:pPr>
        <w:numPr>
          <w:ilvl w:val="0"/>
          <w:numId w:val="5"/>
        </w:numPr>
        <w:rPr>
          <w:rFonts w:cstheme="minorHAnsi"/>
          <w:sz w:val="18"/>
          <w:szCs w:val="18"/>
        </w:rPr>
      </w:pPr>
      <w:r w:rsidRPr="002162A1">
        <w:rPr>
          <w:rFonts w:cstheme="minorHAnsi"/>
          <w:b/>
          <w:bCs/>
          <w:sz w:val="18"/>
          <w:szCs w:val="18"/>
        </w:rPr>
        <w:t>Scalability</w:t>
      </w:r>
      <w:r w:rsidRPr="002162A1">
        <w:rPr>
          <w:rFonts w:cstheme="minorHAnsi"/>
          <w:sz w:val="18"/>
          <w:szCs w:val="18"/>
        </w:rPr>
        <w:t xml:space="preserve">: </w:t>
      </w:r>
      <w:r w:rsidR="006A3B30" w:rsidRPr="006A3B30">
        <w:rPr>
          <w:rFonts w:cstheme="minorHAnsi"/>
          <w:sz w:val="18"/>
          <w:szCs w:val="18"/>
        </w:rPr>
        <w:t>Modules enable consistent scaling of infrastructure components without duplicating code, making complex environments manageable as they grow.</w:t>
      </w:r>
    </w:p>
    <w:p w14:paraId="5A2C105B" w14:textId="77777777" w:rsidR="002162A1" w:rsidRDefault="002162A1" w:rsidP="002162A1">
      <w:pPr>
        <w:ind w:left="720"/>
        <w:rPr>
          <w:rFonts w:cstheme="minorHAnsi"/>
          <w:b/>
          <w:bCs/>
          <w:sz w:val="18"/>
          <w:szCs w:val="18"/>
        </w:rPr>
      </w:pPr>
    </w:p>
    <w:p w14:paraId="27C9D7C7" w14:textId="04DF6013" w:rsidR="002162A1" w:rsidRPr="0086339B" w:rsidRDefault="002162A1" w:rsidP="002162A1">
      <w:pPr>
        <w:rPr>
          <w:rFonts w:cstheme="minorHAnsi"/>
          <w:b/>
          <w:bCs/>
          <w:color w:val="0070C0"/>
          <w:sz w:val="18"/>
          <w:szCs w:val="18"/>
        </w:rPr>
      </w:pPr>
      <w:r w:rsidRPr="0086339B">
        <w:rPr>
          <w:rFonts w:cstheme="minorHAnsi"/>
          <w:b/>
          <w:bCs/>
          <w:color w:val="0070C0"/>
          <w:sz w:val="18"/>
          <w:szCs w:val="18"/>
        </w:rPr>
        <w:t>Modules Structure:</w:t>
      </w:r>
    </w:p>
    <w:p w14:paraId="5EC8A7C2" w14:textId="77777777" w:rsidR="002162A1" w:rsidRPr="00AB05FE" w:rsidRDefault="002162A1" w:rsidP="002162A1">
      <w:pPr>
        <w:ind w:left="720"/>
        <w:rPr>
          <w:rFonts w:cstheme="minorHAnsi"/>
          <w:sz w:val="18"/>
          <w:szCs w:val="18"/>
        </w:rPr>
      </w:pPr>
    </w:p>
    <w:p w14:paraId="279D52D5" w14:textId="23D6D292" w:rsidR="00530A9E" w:rsidRPr="002162A1" w:rsidRDefault="00854890" w:rsidP="00601275">
      <w:pPr>
        <w:rPr>
          <w:rFonts w:ascii="Roboto" w:hAnsi="Roboto"/>
        </w:rPr>
      </w:pPr>
      <w:r w:rsidRPr="002162A1">
        <w:rPr>
          <w:rFonts w:ascii="Roboto" w:hAnsi="Roboto"/>
          <w:noProof/>
        </w:rPr>
        <w:drawing>
          <wp:inline distT="0" distB="0" distL="0" distR="0" wp14:anchorId="03590242" wp14:editId="69285427">
            <wp:extent cx="2278380" cy="1757525"/>
            <wp:effectExtent l="0" t="0" r="7620" b="0"/>
            <wp:docPr id="163763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35508" name=""/>
                    <pic:cNvPicPr/>
                  </pic:nvPicPr>
                  <pic:blipFill>
                    <a:blip r:embed="rId6"/>
                    <a:stretch>
                      <a:fillRect/>
                    </a:stretch>
                  </pic:blipFill>
                  <pic:spPr>
                    <a:xfrm>
                      <a:off x="0" y="0"/>
                      <a:ext cx="2310726" cy="1782477"/>
                    </a:xfrm>
                    <a:prstGeom prst="rect">
                      <a:avLst/>
                    </a:prstGeom>
                  </pic:spPr>
                </pic:pic>
              </a:graphicData>
            </a:graphic>
          </wp:inline>
        </w:drawing>
      </w:r>
    </w:p>
    <w:p w14:paraId="1736556A" w14:textId="77777777" w:rsidR="00AB05FE" w:rsidRPr="002162A1" w:rsidRDefault="00AB05FE" w:rsidP="00601275">
      <w:pPr>
        <w:rPr>
          <w:rFonts w:ascii="Roboto" w:hAnsi="Roboto"/>
        </w:rPr>
      </w:pPr>
    </w:p>
    <w:p w14:paraId="4AA7D06E" w14:textId="77777777" w:rsidR="00AB05FE" w:rsidRPr="00AB05FE" w:rsidRDefault="00AB05FE" w:rsidP="00AB05FE">
      <w:pPr>
        <w:rPr>
          <w:rFonts w:ascii="Roboto" w:hAnsi="Roboto"/>
          <w:b/>
          <w:bCs/>
          <w:sz w:val="18"/>
          <w:szCs w:val="18"/>
        </w:rPr>
      </w:pPr>
      <w:r w:rsidRPr="00AB05FE">
        <w:rPr>
          <w:rFonts w:ascii="Segoe UI Emoji" w:hAnsi="Segoe UI Emoji" w:cs="Segoe UI Emoji"/>
          <w:b/>
          <w:bCs/>
          <w:sz w:val="18"/>
          <w:szCs w:val="18"/>
        </w:rPr>
        <w:t>🧩</w:t>
      </w:r>
      <w:r w:rsidRPr="00AB05FE">
        <w:rPr>
          <w:rFonts w:ascii="Roboto" w:hAnsi="Roboto"/>
          <w:b/>
          <w:bCs/>
          <w:sz w:val="18"/>
          <w:szCs w:val="18"/>
        </w:rPr>
        <w:t xml:space="preserve"> Modules Created</w:t>
      </w:r>
    </w:p>
    <w:p w14:paraId="22F3D5EB" w14:textId="129450EF" w:rsidR="00AB05FE" w:rsidRPr="00AB05FE" w:rsidRDefault="0004797B" w:rsidP="00AB05FE">
      <w:pPr>
        <w:numPr>
          <w:ilvl w:val="0"/>
          <w:numId w:val="6"/>
        </w:numPr>
        <w:rPr>
          <w:rFonts w:ascii="Roboto" w:hAnsi="Roboto"/>
          <w:sz w:val="18"/>
          <w:szCs w:val="18"/>
        </w:rPr>
      </w:pPr>
      <w:r w:rsidRPr="002162A1">
        <w:rPr>
          <w:rFonts w:ascii="Segoe UI Emoji" w:hAnsi="Segoe UI Emoji" w:cs="Segoe UI Emoji"/>
          <w:b/>
          <w:bCs/>
          <w:sz w:val="18"/>
          <w:szCs w:val="18"/>
        </w:rPr>
        <w:t>☸️</w:t>
      </w:r>
      <w:r w:rsidR="0023250F" w:rsidRPr="002162A1">
        <w:rPr>
          <w:rFonts w:ascii="Roboto" w:hAnsi="Roboto"/>
          <w:b/>
          <w:bCs/>
          <w:sz w:val="18"/>
          <w:szCs w:val="18"/>
        </w:rPr>
        <w:t>Aks</w:t>
      </w:r>
      <w:r w:rsidR="00AB05FE" w:rsidRPr="00AB05FE">
        <w:rPr>
          <w:rFonts w:ascii="Roboto" w:hAnsi="Roboto"/>
          <w:sz w:val="18"/>
          <w:szCs w:val="18"/>
        </w:rPr>
        <w:t xml:space="preserve">: </w:t>
      </w:r>
      <w:r w:rsidR="006A3B30" w:rsidRPr="006A3B30">
        <w:rPr>
          <w:rFonts w:ascii="Roboto" w:hAnsi="Roboto"/>
          <w:sz w:val="18"/>
          <w:szCs w:val="18"/>
        </w:rPr>
        <w:t>Deploys a scalable and resilient AKS cluster, configured for high availability with features like autoscaling and integration with Azure Monitor.</w:t>
      </w:r>
    </w:p>
    <w:p w14:paraId="7F62568F" w14:textId="3B03C9B6" w:rsidR="00AB05FE" w:rsidRPr="00AB05FE" w:rsidRDefault="00C45B5F" w:rsidP="00AB05FE">
      <w:pPr>
        <w:numPr>
          <w:ilvl w:val="0"/>
          <w:numId w:val="6"/>
        </w:numPr>
        <w:rPr>
          <w:rFonts w:ascii="Roboto" w:hAnsi="Roboto"/>
          <w:sz w:val="18"/>
          <w:szCs w:val="18"/>
        </w:rPr>
      </w:pPr>
      <w:r w:rsidRPr="002162A1">
        <w:rPr>
          <w:rFonts w:ascii="Segoe UI Emoji" w:hAnsi="Segoe UI Emoji" w:cs="Segoe UI Emoji"/>
          <w:b/>
          <w:bCs/>
          <w:sz w:val="18"/>
          <w:szCs w:val="18"/>
        </w:rPr>
        <w:t>🔒</w:t>
      </w:r>
      <w:r w:rsidR="0023250F" w:rsidRPr="002162A1">
        <w:rPr>
          <w:rFonts w:ascii="Roboto" w:hAnsi="Roboto"/>
          <w:b/>
          <w:bCs/>
          <w:sz w:val="18"/>
          <w:szCs w:val="18"/>
        </w:rPr>
        <w:t>key vault</w:t>
      </w:r>
      <w:r w:rsidR="00AB05FE" w:rsidRPr="00AB05FE">
        <w:rPr>
          <w:rFonts w:ascii="Roboto" w:hAnsi="Roboto"/>
          <w:sz w:val="18"/>
          <w:szCs w:val="18"/>
        </w:rPr>
        <w:t xml:space="preserve">: </w:t>
      </w:r>
      <w:r w:rsidR="006A3B30" w:rsidRPr="006A3B30">
        <w:rPr>
          <w:rFonts w:ascii="Roboto" w:hAnsi="Roboto"/>
          <w:sz w:val="18"/>
          <w:szCs w:val="18"/>
        </w:rPr>
        <w:t>Creates a secure Azure Key Vault instance for centralizing sensitive values such as Service Principal secrets, credentials, and certificates, enhancing overall security compliance.</w:t>
      </w:r>
    </w:p>
    <w:p w14:paraId="1EFB0C09" w14:textId="1EB9A757" w:rsidR="00C06F2D" w:rsidRPr="002162A1" w:rsidRDefault="00C14F9A" w:rsidP="00C06F2D">
      <w:pPr>
        <w:numPr>
          <w:ilvl w:val="0"/>
          <w:numId w:val="6"/>
        </w:numPr>
        <w:rPr>
          <w:rFonts w:ascii="Roboto" w:hAnsi="Roboto"/>
          <w:sz w:val="18"/>
          <w:szCs w:val="18"/>
        </w:rPr>
      </w:pPr>
      <w:r w:rsidRPr="002162A1">
        <w:rPr>
          <w:rFonts w:ascii="Segoe UI Emoji" w:hAnsi="Segoe UI Emoji" w:cs="Segoe UI Emoji"/>
          <w:b/>
          <w:bCs/>
          <w:sz w:val="18"/>
          <w:szCs w:val="18"/>
        </w:rPr>
        <w:t>🛡️</w:t>
      </w:r>
      <w:r w:rsidR="0023250F" w:rsidRPr="002162A1">
        <w:rPr>
          <w:rFonts w:ascii="Roboto" w:hAnsi="Roboto"/>
          <w:b/>
          <w:bCs/>
          <w:sz w:val="18"/>
          <w:szCs w:val="18"/>
        </w:rPr>
        <w:t>Service Principal</w:t>
      </w:r>
      <w:r w:rsidR="00AB05FE" w:rsidRPr="00AB05FE">
        <w:rPr>
          <w:rFonts w:ascii="Roboto" w:hAnsi="Roboto"/>
          <w:sz w:val="18"/>
          <w:szCs w:val="18"/>
        </w:rPr>
        <w:t xml:space="preserve">: </w:t>
      </w:r>
      <w:r w:rsidR="006A3B30" w:rsidRPr="006A3B30">
        <w:rPr>
          <w:rFonts w:ascii="Roboto" w:hAnsi="Roboto"/>
          <w:sz w:val="18"/>
          <w:szCs w:val="18"/>
        </w:rPr>
        <w:t>Automates the creation and configuration of an Azure Active Directory (Azure AD) Service Principal, providing a secure identity for Terraform authentication and other automated tools to access Azure resources with defined roles.</w:t>
      </w:r>
    </w:p>
    <w:p w14:paraId="7A292975" w14:textId="77777777" w:rsidR="002D6B98" w:rsidRPr="002162A1" w:rsidRDefault="002D6B98" w:rsidP="00BE0744">
      <w:pPr>
        <w:rPr>
          <w:rFonts w:ascii="Roboto" w:hAnsi="Roboto" w:cstheme="minorHAnsi"/>
          <w:b/>
          <w:bCs/>
          <w:sz w:val="16"/>
          <w:szCs w:val="16"/>
        </w:rPr>
      </w:pPr>
      <w:bookmarkStart w:id="1" w:name="_Hlk199281207"/>
    </w:p>
    <w:p w14:paraId="66D42E8A" w14:textId="1785BDAC" w:rsidR="002162A1" w:rsidRPr="00080791" w:rsidRDefault="006A3B30" w:rsidP="002162A1">
      <w:pPr>
        <w:jc w:val="both"/>
        <w:rPr>
          <w:rFonts w:cstheme="minorHAnsi"/>
          <w:sz w:val="18"/>
          <w:szCs w:val="18"/>
        </w:rPr>
      </w:pPr>
      <w:r w:rsidRPr="006A3B30">
        <w:rPr>
          <w:rFonts w:cstheme="minorHAnsi"/>
          <w:sz w:val="18"/>
          <w:szCs w:val="18"/>
        </w:rPr>
        <w:t xml:space="preserve">In this setup, I’ve provisioned and managed a Kubernetes environment on Azure using Terraform. The core infrastructure includes an AKS cluster, odevo-aks-cluster, deployed in the </w:t>
      </w:r>
      <w:r w:rsidRPr="006A3B30">
        <w:rPr>
          <w:rFonts w:cstheme="minorHAnsi"/>
          <w:b/>
          <w:bCs/>
          <w:sz w:val="18"/>
          <w:szCs w:val="18"/>
        </w:rPr>
        <w:t>Sweden Central</w:t>
      </w:r>
      <w:r w:rsidRPr="006A3B30">
        <w:rPr>
          <w:rFonts w:cstheme="minorHAnsi"/>
          <w:sz w:val="18"/>
          <w:szCs w:val="18"/>
        </w:rPr>
        <w:t xml:space="preserve"> region. For </w:t>
      </w:r>
      <w:r w:rsidRPr="006A3B30">
        <w:rPr>
          <w:rFonts w:cstheme="minorHAnsi"/>
          <w:b/>
          <w:bCs/>
          <w:sz w:val="18"/>
          <w:szCs w:val="18"/>
        </w:rPr>
        <w:t>resilience and high availability</w:t>
      </w:r>
      <w:r w:rsidRPr="006A3B30">
        <w:rPr>
          <w:rFonts w:cstheme="minorHAnsi"/>
          <w:sz w:val="18"/>
          <w:szCs w:val="18"/>
        </w:rPr>
        <w:t xml:space="preserve">, the cluster utilizes Standard_D2s_v3 VMs (2 vCPUs, 8 GiB RAM) and is strategically deployed across </w:t>
      </w:r>
      <w:r w:rsidRPr="006A3B30">
        <w:rPr>
          <w:rFonts w:cstheme="minorHAnsi"/>
          <w:b/>
          <w:bCs/>
          <w:sz w:val="18"/>
          <w:szCs w:val="18"/>
        </w:rPr>
        <w:t>Availability Zones 1, 2, and 3</w:t>
      </w:r>
      <w:r w:rsidRPr="006A3B30">
        <w:rPr>
          <w:rFonts w:cstheme="minorHAnsi"/>
          <w:sz w:val="18"/>
          <w:szCs w:val="18"/>
        </w:rPr>
        <w:t xml:space="preserve">. While currently configured with 1 node, the underlying design allows for seamless scaling to accommodate increased load. To support </w:t>
      </w:r>
      <w:r w:rsidRPr="006A3B30">
        <w:rPr>
          <w:rFonts w:cstheme="minorHAnsi"/>
          <w:b/>
          <w:bCs/>
          <w:sz w:val="18"/>
          <w:szCs w:val="18"/>
        </w:rPr>
        <w:t>observability</w:t>
      </w:r>
      <w:r w:rsidRPr="006A3B30">
        <w:rPr>
          <w:rFonts w:cstheme="minorHAnsi"/>
          <w:sz w:val="18"/>
          <w:szCs w:val="18"/>
        </w:rPr>
        <w:t xml:space="preserve">, Azure Monitor is integrated by linking the AKS cluster to a Container Insights workspace, enabling </w:t>
      </w:r>
      <w:r w:rsidRPr="006A3B30">
        <w:rPr>
          <w:rFonts w:cstheme="minorHAnsi"/>
          <w:sz w:val="18"/>
          <w:szCs w:val="18"/>
        </w:rPr>
        <w:lastRenderedPageBreak/>
        <w:t xml:space="preserve">comprehensive logs and metrics collection for ongoing performance and health monitoring. For improved management and lifecycle control, virtual network components, including the default node pool and VNet, are organized into a separate resource group, odevorg-nrg. </w:t>
      </w:r>
      <w:r w:rsidRPr="006A3B30">
        <w:rPr>
          <w:rFonts w:cstheme="minorHAnsi"/>
          <w:b/>
          <w:bCs/>
          <w:sz w:val="18"/>
          <w:szCs w:val="18"/>
        </w:rPr>
        <w:t>Secure access to secrets</w:t>
      </w:r>
      <w:r w:rsidRPr="006A3B30">
        <w:rPr>
          <w:rFonts w:cstheme="minorHAnsi"/>
          <w:sz w:val="18"/>
          <w:szCs w:val="18"/>
        </w:rPr>
        <w:t xml:space="preserve"> is facilitated by the odevovault Key Vault, provisioned within the Odevorg resource group for locality and simplified access control. Additionally, Azure automatically provisions NetworkWatcherRG for network monitoring tools. All these resources were created using a modular Terraform approach, ensuring the infrastructure is reusable, consistent, and easy to manage across different environments.</w:t>
      </w:r>
    </w:p>
    <w:p w14:paraId="03AD3A87" w14:textId="77777777" w:rsidR="002162A1" w:rsidRPr="002162A1" w:rsidRDefault="002162A1" w:rsidP="002162A1">
      <w:pPr>
        <w:rPr>
          <w:rFonts w:ascii="Roboto" w:hAnsi="Roboto"/>
          <w:sz w:val="18"/>
          <w:szCs w:val="18"/>
        </w:rPr>
      </w:pPr>
    </w:p>
    <w:p w14:paraId="60F9092A" w14:textId="4BB59CD2" w:rsidR="006A3B30" w:rsidRDefault="006A3B30" w:rsidP="006A3B30">
      <w:pPr>
        <w:rPr>
          <w:rFonts w:ascii="Segoe UI Emoji" w:hAnsi="Segoe UI Emoji" w:cs="Segoe UI Emoji"/>
          <w:b/>
          <w:bCs/>
          <w:sz w:val="18"/>
          <w:szCs w:val="18"/>
        </w:rPr>
      </w:pPr>
      <w:r w:rsidRPr="00AB05FE">
        <w:rPr>
          <w:rFonts w:ascii="Segoe UI Emoji" w:hAnsi="Segoe UI Emoji" w:cs="Segoe UI Emoji"/>
          <w:b/>
          <w:bCs/>
          <w:sz w:val="18"/>
          <w:szCs w:val="18"/>
        </w:rPr>
        <w:t>✅</w:t>
      </w:r>
      <w:r w:rsidRPr="006A3B30">
        <w:rPr>
          <w:rFonts w:ascii="Segoe UI Emoji" w:hAnsi="Segoe UI Emoji" w:cs="Segoe UI Emoji"/>
          <w:b/>
          <w:bCs/>
          <w:sz w:val="18"/>
          <w:szCs w:val="18"/>
        </w:rPr>
        <w:t xml:space="preserve">Deployed Azure Resources: </w:t>
      </w:r>
    </w:p>
    <w:p w14:paraId="2DF7C92C" w14:textId="77777777" w:rsidR="00A914BC" w:rsidRPr="00A914BC" w:rsidRDefault="00A914BC" w:rsidP="00A914BC">
      <w:pPr>
        <w:rPr>
          <w:rFonts w:ascii="Segoe UI Emoji" w:hAnsi="Segoe UI Emoji" w:cs="Segoe UI Emoji"/>
          <w:b/>
          <w:bCs/>
          <w:sz w:val="18"/>
          <w:szCs w:val="18"/>
        </w:rPr>
      </w:pPr>
      <w:r w:rsidRPr="00A914BC">
        <w:rPr>
          <w:rFonts w:ascii="Segoe UI Emoji" w:hAnsi="Segoe UI Emoji" w:cs="Segoe UI Emoji"/>
          <w:b/>
          <w:bCs/>
          <w:sz w:val="18"/>
          <w:szCs w:val="18"/>
        </w:rPr>
        <w:t xml:space="preserve">Resource Groups: </w:t>
      </w:r>
    </w:p>
    <w:p w14:paraId="15ED6A9D" w14:textId="77777777" w:rsidR="00A914BC" w:rsidRDefault="00A914BC" w:rsidP="00A914BC">
      <w:pPr>
        <w:numPr>
          <w:ilvl w:val="0"/>
          <w:numId w:val="8"/>
        </w:numPr>
        <w:rPr>
          <w:rFonts w:ascii="Segoe UI Emoji" w:hAnsi="Segoe UI Emoji" w:cs="Segoe UI Emoji"/>
          <w:sz w:val="18"/>
          <w:szCs w:val="18"/>
        </w:rPr>
      </w:pPr>
      <w:r w:rsidRPr="00A914BC">
        <w:rPr>
          <w:rFonts w:ascii="Segoe UI Emoji" w:hAnsi="Segoe UI Emoji" w:cs="Segoe UI Emoji"/>
          <w:color w:val="0070C0"/>
          <w:sz w:val="18"/>
          <w:szCs w:val="18"/>
        </w:rPr>
        <w:t xml:space="preserve">defaultresourcegroup-sec: </w:t>
      </w:r>
      <w:r w:rsidRPr="00A914BC">
        <w:rPr>
          <w:rFonts w:ascii="Segoe UI Emoji" w:hAnsi="Segoe UI Emoji" w:cs="Segoe UI Emoji"/>
          <w:sz w:val="18"/>
          <w:szCs w:val="18"/>
        </w:rPr>
        <w:t xml:space="preserve">Contains ContainerInsights workspace (defaultworkspace-550ea751-3a3c-4a25-8773-93d9ec783ca5-sec) for AKS monitoring. </w:t>
      </w:r>
    </w:p>
    <w:p w14:paraId="313C17D5" w14:textId="77777777" w:rsidR="00A914BC" w:rsidRPr="00A914BC" w:rsidRDefault="00A914BC" w:rsidP="00A914BC">
      <w:pPr>
        <w:pStyle w:val="ListParagraph"/>
        <w:rPr>
          <w:rFonts w:cstheme="minorHAnsi"/>
          <w:b/>
          <w:bCs/>
          <w:sz w:val="18"/>
          <w:szCs w:val="18"/>
        </w:rPr>
      </w:pPr>
      <w:hyperlink r:id="rId7" w:anchor="@raghumalangarigmail.onmicrosoft.com/resource/subscriptions/550ea751-3a3c-4a25-8773-93d9ec783ca5/resourceGroups/defaultresourcegroup-sec/providers/Microsoft.OperationsManagement/solutions/ContainerInsights(defaultworkspace-550ea751-3a3c-4a25-8773-93d9ec783ca5-sec)" w:history="1">
        <w:r w:rsidRPr="00A914BC">
          <w:rPr>
            <w:rStyle w:val="Hyperlink"/>
            <w:rFonts w:cstheme="minorHAnsi"/>
            <w:b/>
            <w:bCs/>
            <w:sz w:val="18"/>
            <w:szCs w:val="18"/>
          </w:rPr>
          <w:t>ContainerInsights(defaultworkspace-550ea751-3a3c-4a25-8773-93d9ec783ca5-sec)</w:t>
        </w:r>
      </w:hyperlink>
    </w:p>
    <w:p w14:paraId="0F93B965" w14:textId="6D9A2839" w:rsidR="00A914BC" w:rsidRPr="00A914BC" w:rsidRDefault="00A914BC" w:rsidP="00A914BC">
      <w:pPr>
        <w:pStyle w:val="ListParagraph"/>
        <w:rPr>
          <w:rFonts w:cstheme="minorHAnsi"/>
          <w:b/>
          <w:bCs/>
          <w:sz w:val="18"/>
          <w:szCs w:val="18"/>
        </w:rPr>
      </w:pPr>
      <w:hyperlink r:id="rId8" w:anchor="@raghumalangarigmail.onmicrosoft.com/resource/subscriptions/550ea751-3a3c-4a25-8773-93d9ec783ca5/resourceGroups/defaultresourcegroup-sec/providers/microsoft.operationalinsights/workspaces/defaultworkspace-550ea751-3a3c-4a25-8773-93d9ec783ca5-sec" w:history="1">
        <w:r w:rsidRPr="00A914BC">
          <w:rPr>
            <w:rStyle w:val="Hyperlink"/>
            <w:rFonts w:cstheme="minorHAnsi"/>
            <w:b/>
            <w:bCs/>
            <w:sz w:val="18"/>
            <w:szCs w:val="18"/>
          </w:rPr>
          <w:t>defaultworkspace-550ea751-3a3c-4a25-8773-93d9ec783ca5-sec</w:t>
        </w:r>
      </w:hyperlink>
    </w:p>
    <w:p w14:paraId="501FC367" w14:textId="77777777" w:rsidR="00A914BC" w:rsidRDefault="00A914BC" w:rsidP="00A914BC">
      <w:pPr>
        <w:numPr>
          <w:ilvl w:val="0"/>
          <w:numId w:val="8"/>
        </w:numPr>
        <w:rPr>
          <w:rFonts w:ascii="Segoe UI Emoji" w:hAnsi="Segoe UI Emoji" w:cs="Segoe UI Emoji"/>
          <w:sz w:val="18"/>
          <w:szCs w:val="18"/>
        </w:rPr>
      </w:pPr>
      <w:r w:rsidRPr="00A914BC">
        <w:rPr>
          <w:rFonts w:ascii="Segoe UI Emoji" w:hAnsi="Segoe UI Emoji" w:cs="Segoe UI Emoji"/>
          <w:color w:val="0070C0"/>
          <w:sz w:val="18"/>
          <w:szCs w:val="18"/>
        </w:rPr>
        <w:t xml:space="preserve">NetworkWatcherRG: </w:t>
      </w:r>
      <w:r w:rsidRPr="00A914BC">
        <w:rPr>
          <w:rFonts w:ascii="Segoe UI Emoji" w:hAnsi="Segoe UI Emoji" w:cs="Segoe UI Emoji"/>
          <w:sz w:val="18"/>
          <w:szCs w:val="18"/>
        </w:rPr>
        <w:t xml:space="preserve">Houses NetworkWatcher_swedencentral, automatically provisioned by Azure for network diagnostics. </w:t>
      </w:r>
    </w:p>
    <w:p w14:paraId="48C50F52" w14:textId="4AE99CFF" w:rsidR="00A914BC" w:rsidRPr="00A914BC" w:rsidRDefault="00A914BC" w:rsidP="00A914BC">
      <w:pPr>
        <w:ind w:left="720"/>
        <w:rPr>
          <w:rFonts w:ascii="Segoe UI Emoji" w:hAnsi="Segoe UI Emoji" w:cs="Segoe UI Emoji"/>
          <w:sz w:val="18"/>
          <w:szCs w:val="18"/>
        </w:rPr>
      </w:pPr>
      <w:hyperlink r:id="rId9" w:anchor="@raghumalangarigmail.onmicrosoft.com/resource/subscriptions/550ea751-3a3c-4a25-8773-93d9ec783ca5/resourceGroups/NetworkWatcherRG/providers/Microsoft.Network/networkWatchers/NetworkWatcher_swedencentral" w:history="1">
        <w:r w:rsidRPr="002162A1">
          <w:rPr>
            <w:rStyle w:val="Hyperlink"/>
            <w:rFonts w:cstheme="minorHAnsi"/>
            <w:b/>
            <w:bCs/>
            <w:sz w:val="18"/>
            <w:szCs w:val="18"/>
          </w:rPr>
          <w:t>NetworkWatcher_swedencentral</w:t>
        </w:r>
      </w:hyperlink>
    </w:p>
    <w:p w14:paraId="6D98335C" w14:textId="77777777" w:rsidR="00A914BC" w:rsidRDefault="00A914BC" w:rsidP="00A914BC">
      <w:pPr>
        <w:numPr>
          <w:ilvl w:val="0"/>
          <w:numId w:val="8"/>
        </w:numPr>
        <w:rPr>
          <w:rFonts w:ascii="Segoe UI Emoji" w:hAnsi="Segoe UI Emoji" w:cs="Segoe UI Emoji"/>
          <w:sz w:val="18"/>
          <w:szCs w:val="18"/>
        </w:rPr>
      </w:pPr>
      <w:r w:rsidRPr="00A914BC">
        <w:rPr>
          <w:rFonts w:ascii="Segoe UI Emoji" w:hAnsi="Segoe UI Emoji" w:cs="Segoe UI Emoji"/>
          <w:color w:val="0070C0"/>
          <w:sz w:val="18"/>
          <w:szCs w:val="18"/>
        </w:rPr>
        <w:t xml:space="preserve">Odevorg: </w:t>
      </w:r>
      <w:r w:rsidRPr="00A914BC">
        <w:rPr>
          <w:rFonts w:ascii="Segoe UI Emoji" w:hAnsi="Segoe UI Emoji" w:cs="Segoe UI Emoji"/>
          <w:sz w:val="18"/>
          <w:szCs w:val="18"/>
        </w:rPr>
        <w:t xml:space="preserve">Contains the primary AKS cluster (odevo-aks-cluster) and the Key Vault (odevovault). </w:t>
      </w:r>
    </w:p>
    <w:p w14:paraId="0EB62B28" w14:textId="2190E210" w:rsidR="00A914BC" w:rsidRPr="00A914BC" w:rsidRDefault="00A914BC" w:rsidP="00A914BC">
      <w:pPr>
        <w:pStyle w:val="ListParagraph"/>
        <w:rPr>
          <w:rFonts w:cstheme="minorHAnsi"/>
          <w:b/>
          <w:bCs/>
          <w:sz w:val="18"/>
          <w:szCs w:val="18"/>
        </w:rPr>
      </w:pPr>
      <w:hyperlink r:id="rId10" w:anchor="@raghumalangarigmail.onmicrosoft.com/resource/subscriptions/550ea751-3a3c-4a25-8773-93d9ec783ca5/resourceGroups/odevorg/providers/Microsoft.ContainerService/managedClusters/odevo-aks-cluster" w:history="1">
        <w:r w:rsidRPr="00A914BC">
          <w:rPr>
            <w:rStyle w:val="Hyperlink"/>
            <w:rFonts w:cstheme="minorHAnsi"/>
            <w:b/>
            <w:bCs/>
            <w:sz w:val="18"/>
            <w:szCs w:val="18"/>
          </w:rPr>
          <w:t>odevo-aks-cluster</w:t>
        </w:r>
      </w:hyperlink>
      <w:r w:rsidRPr="00A914BC">
        <w:rPr>
          <w:rFonts w:cstheme="minorHAnsi"/>
          <w:b/>
          <w:bCs/>
          <w:sz w:val="18"/>
          <w:szCs w:val="18"/>
        </w:rPr>
        <w:br/>
      </w:r>
      <w:hyperlink r:id="rId11" w:anchor="@raghumalangarigmail.onmicrosoft.com/resource/subscriptions/550ea751-3a3c-4a25-8773-93d9ec783ca5/resourceGroups/odevorg/providers/Microsoft.KeyVault/vaults/odevovault" w:history="1">
        <w:r w:rsidRPr="00A914BC">
          <w:rPr>
            <w:rStyle w:val="Hyperlink"/>
            <w:rFonts w:cstheme="minorHAnsi"/>
            <w:b/>
            <w:bCs/>
            <w:sz w:val="18"/>
            <w:szCs w:val="18"/>
          </w:rPr>
          <w:t>odevovault</w:t>
        </w:r>
      </w:hyperlink>
    </w:p>
    <w:p w14:paraId="02F754AD" w14:textId="77777777" w:rsidR="00A914BC" w:rsidRDefault="00A914BC" w:rsidP="00A914BC">
      <w:pPr>
        <w:numPr>
          <w:ilvl w:val="0"/>
          <w:numId w:val="8"/>
        </w:numPr>
        <w:rPr>
          <w:rFonts w:ascii="Segoe UI Emoji" w:hAnsi="Segoe UI Emoji" w:cs="Segoe UI Emoji"/>
          <w:sz w:val="18"/>
          <w:szCs w:val="18"/>
        </w:rPr>
      </w:pPr>
      <w:r w:rsidRPr="00A914BC">
        <w:rPr>
          <w:rFonts w:ascii="Segoe UI Emoji" w:hAnsi="Segoe UI Emoji" w:cs="Segoe UI Emoji"/>
          <w:color w:val="0070C0"/>
          <w:sz w:val="18"/>
          <w:szCs w:val="18"/>
        </w:rPr>
        <w:t xml:space="preserve">odevorg-nrg: </w:t>
      </w:r>
      <w:r w:rsidRPr="00A914BC">
        <w:rPr>
          <w:rFonts w:ascii="Segoe UI Emoji" w:hAnsi="Segoe UI Emoji" w:cs="Segoe UI Emoji"/>
          <w:sz w:val="18"/>
          <w:szCs w:val="18"/>
        </w:rPr>
        <w:t>Groups networking components related to AKS, such as the default node pool (aks-defaultpool-28341885-vmss) and the Virtual Network (aks-vnet-42319859).</w:t>
      </w:r>
    </w:p>
    <w:p w14:paraId="5027CD8F" w14:textId="77777777" w:rsidR="00A914BC" w:rsidRDefault="00A914BC" w:rsidP="00A914BC">
      <w:pPr>
        <w:pStyle w:val="ListParagraph"/>
      </w:pPr>
      <w:hyperlink r:id="rId12" w:anchor="@raghumalangarigmail.onmicrosoft.com/resource/subscriptions/550ea751-3a3c-4a25-8773-93d9ec783ca5/resourceGroups/odevorg-nrg/providers/Microsoft.Compute/virtualMachineScaleSets/aks-defaultpool-28341885-vmss" w:history="1">
        <w:r w:rsidRPr="00A914BC">
          <w:rPr>
            <w:rStyle w:val="Hyperlink"/>
            <w:rFonts w:cstheme="minorHAnsi"/>
            <w:b/>
            <w:bCs/>
            <w:sz w:val="18"/>
            <w:szCs w:val="18"/>
          </w:rPr>
          <w:t>aks-defaultpool-28341885-vmss</w:t>
        </w:r>
      </w:hyperlink>
      <w:r w:rsidRPr="00A914BC">
        <w:rPr>
          <w:rFonts w:cstheme="minorHAnsi"/>
          <w:b/>
          <w:bCs/>
          <w:sz w:val="18"/>
          <w:szCs w:val="18"/>
        </w:rPr>
        <w:br/>
      </w:r>
      <w:hyperlink r:id="rId13" w:anchor="@raghumalangarigmail.onmicrosoft.com/resource/subscriptions/550ea751-3a3c-4a25-8773-93d9ec783ca5/resourceGroups/odevorg-nrg/providers/Microsoft.Network/virtualNetworks/aks-vnet-42319859" w:history="1">
        <w:r w:rsidRPr="00A914BC">
          <w:rPr>
            <w:rStyle w:val="Hyperlink"/>
            <w:rFonts w:cstheme="minorHAnsi"/>
            <w:b/>
            <w:bCs/>
            <w:sz w:val="18"/>
            <w:szCs w:val="18"/>
          </w:rPr>
          <w:t>aks-vnet-42319859</w:t>
        </w:r>
      </w:hyperlink>
      <w:r w:rsidRPr="00A914BC">
        <w:rPr>
          <w:rFonts w:cstheme="minorHAnsi"/>
          <w:b/>
          <w:bCs/>
          <w:sz w:val="18"/>
          <w:szCs w:val="18"/>
        </w:rPr>
        <w:br/>
      </w:r>
      <w:hyperlink r:id="rId14" w:anchor="@raghumalangarigmail.onmicrosoft.com/resource/subscriptions/550ea751-3a3c-4a25-8773-93d9ec783ca5/resourceGroups/odevorg-nrg/providers/Microsoft.Network/loadBalancers/kubernetes" w:history="1">
        <w:r w:rsidRPr="00A914BC">
          <w:rPr>
            <w:rStyle w:val="Hyperlink"/>
            <w:rFonts w:cstheme="minorHAnsi"/>
            <w:b/>
            <w:bCs/>
            <w:sz w:val="18"/>
            <w:szCs w:val="18"/>
          </w:rPr>
          <w:t>kubernetes</w:t>
        </w:r>
      </w:hyperlink>
    </w:p>
    <w:p w14:paraId="1C8A82AA" w14:textId="77777777" w:rsidR="00A914BC" w:rsidRPr="00A914BC" w:rsidRDefault="00A914BC" w:rsidP="00A914BC">
      <w:pPr>
        <w:pStyle w:val="ListParagraph"/>
        <w:rPr>
          <w:rFonts w:cstheme="minorHAnsi"/>
          <w:b/>
          <w:bCs/>
          <w:sz w:val="18"/>
          <w:szCs w:val="18"/>
        </w:rPr>
      </w:pPr>
    </w:p>
    <w:p w14:paraId="25B96DB0" w14:textId="0EA7493C" w:rsidR="00A914BC" w:rsidRPr="00A914BC" w:rsidRDefault="00A914BC" w:rsidP="00A914BC">
      <w:pPr>
        <w:rPr>
          <w:rFonts w:cstheme="minorHAnsi"/>
          <w:b/>
          <w:bCs/>
          <w:sz w:val="18"/>
          <w:szCs w:val="18"/>
        </w:rPr>
      </w:pPr>
      <w:r w:rsidRPr="002162A1">
        <w:rPr>
          <w:rFonts w:ascii="Segoe UI Emoji" w:hAnsi="Segoe UI Emoji" w:cs="Segoe UI Emoji"/>
          <w:b/>
          <w:bCs/>
          <w:sz w:val="18"/>
          <w:szCs w:val="18"/>
        </w:rPr>
        <w:t>☸️</w:t>
      </w:r>
      <w:r w:rsidRPr="00A914BC">
        <w:rPr>
          <w:rFonts w:cstheme="minorHAnsi"/>
          <w:b/>
          <w:bCs/>
          <w:sz w:val="18"/>
          <w:szCs w:val="18"/>
        </w:rPr>
        <w:t xml:space="preserve">AKS Cluster Details: </w:t>
      </w:r>
    </w:p>
    <w:p w14:paraId="55B1D061" w14:textId="77777777" w:rsidR="00A914BC" w:rsidRPr="00A914BC" w:rsidRDefault="00A914BC" w:rsidP="00A914BC">
      <w:pPr>
        <w:numPr>
          <w:ilvl w:val="0"/>
          <w:numId w:val="9"/>
        </w:numPr>
        <w:rPr>
          <w:rFonts w:cstheme="minorHAnsi"/>
          <w:b/>
          <w:bCs/>
          <w:sz w:val="18"/>
          <w:szCs w:val="18"/>
        </w:rPr>
      </w:pPr>
      <w:r w:rsidRPr="00A914BC">
        <w:rPr>
          <w:rFonts w:cstheme="minorHAnsi"/>
          <w:b/>
          <w:bCs/>
          <w:sz w:val="18"/>
          <w:szCs w:val="18"/>
        </w:rPr>
        <w:t xml:space="preserve">Location: Sweden Central </w:t>
      </w:r>
    </w:p>
    <w:p w14:paraId="2193F21B" w14:textId="77777777" w:rsidR="00A914BC" w:rsidRPr="00A914BC" w:rsidRDefault="00A914BC" w:rsidP="00A914BC">
      <w:pPr>
        <w:numPr>
          <w:ilvl w:val="0"/>
          <w:numId w:val="9"/>
        </w:numPr>
        <w:rPr>
          <w:rFonts w:cstheme="minorHAnsi"/>
          <w:b/>
          <w:bCs/>
          <w:sz w:val="18"/>
          <w:szCs w:val="18"/>
        </w:rPr>
      </w:pPr>
      <w:r w:rsidRPr="00A914BC">
        <w:rPr>
          <w:rFonts w:cstheme="minorHAnsi"/>
          <w:b/>
          <w:bCs/>
          <w:sz w:val="18"/>
          <w:szCs w:val="18"/>
        </w:rPr>
        <w:t xml:space="preserve">VM Size: Standard_D2s_v3 (2 vCPUs, 8 GiB RAM) </w:t>
      </w:r>
    </w:p>
    <w:p w14:paraId="43BBB99E" w14:textId="5E3DC63E" w:rsidR="00A914BC" w:rsidRPr="00A914BC" w:rsidRDefault="001F7A94" w:rsidP="00A914BC">
      <w:pPr>
        <w:numPr>
          <w:ilvl w:val="0"/>
          <w:numId w:val="9"/>
        </w:numPr>
        <w:rPr>
          <w:rFonts w:cstheme="minorHAnsi"/>
          <w:b/>
          <w:bCs/>
          <w:sz w:val="18"/>
          <w:szCs w:val="18"/>
        </w:rPr>
      </w:pPr>
      <w:r w:rsidRPr="001F7A94">
        <w:rPr>
          <w:rFonts w:ascii="Segoe UI Emoji" w:hAnsi="Segoe UI Emoji" w:cs="Segoe UI Emoji"/>
          <w:b/>
          <w:bCs/>
          <w:sz w:val="18"/>
          <w:szCs w:val="18"/>
        </w:rPr>
        <w:t>🌐</w:t>
      </w:r>
      <w:r w:rsidR="00A914BC" w:rsidRPr="00A914BC">
        <w:rPr>
          <w:rFonts w:cstheme="minorHAnsi"/>
          <w:b/>
          <w:bCs/>
          <w:sz w:val="18"/>
          <w:szCs w:val="18"/>
        </w:rPr>
        <w:t xml:space="preserve">Availability Zones: 1, 2, 3 </w:t>
      </w:r>
    </w:p>
    <w:p w14:paraId="13CCCB00" w14:textId="77777777" w:rsidR="00A914BC" w:rsidRPr="00A914BC" w:rsidRDefault="00A914BC" w:rsidP="00A914BC">
      <w:pPr>
        <w:numPr>
          <w:ilvl w:val="0"/>
          <w:numId w:val="9"/>
        </w:numPr>
        <w:rPr>
          <w:rFonts w:cstheme="minorHAnsi"/>
          <w:b/>
          <w:bCs/>
          <w:sz w:val="18"/>
          <w:szCs w:val="18"/>
        </w:rPr>
      </w:pPr>
      <w:r w:rsidRPr="00A914BC">
        <w:rPr>
          <w:rFonts w:cstheme="minorHAnsi"/>
          <w:b/>
          <w:bCs/>
          <w:sz w:val="18"/>
          <w:szCs w:val="18"/>
        </w:rPr>
        <w:t xml:space="preserve">Current Node Count: 1 node (1/1 nodes ready) </w:t>
      </w:r>
    </w:p>
    <w:p w14:paraId="3294885B" w14:textId="77777777" w:rsidR="00A914BC" w:rsidRPr="00A914BC" w:rsidRDefault="00A914BC" w:rsidP="00A914BC">
      <w:pPr>
        <w:numPr>
          <w:ilvl w:val="0"/>
          <w:numId w:val="9"/>
        </w:numPr>
        <w:rPr>
          <w:rFonts w:cstheme="minorHAnsi"/>
          <w:b/>
          <w:bCs/>
          <w:sz w:val="18"/>
          <w:szCs w:val="18"/>
        </w:rPr>
      </w:pPr>
      <w:r w:rsidRPr="00A914BC">
        <w:rPr>
          <w:rFonts w:cstheme="minorHAnsi"/>
          <w:b/>
          <w:bCs/>
          <w:sz w:val="18"/>
          <w:szCs w:val="18"/>
        </w:rPr>
        <w:t>Cluster Name: odevo-aks-cluster</w:t>
      </w:r>
    </w:p>
    <w:p w14:paraId="3C2994E4" w14:textId="77777777" w:rsidR="002162A1" w:rsidRPr="002162A1" w:rsidRDefault="002162A1" w:rsidP="002162A1">
      <w:pPr>
        <w:rPr>
          <w:rFonts w:cstheme="minorHAnsi"/>
          <w:b/>
          <w:bCs/>
          <w:sz w:val="18"/>
          <w:szCs w:val="18"/>
        </w:rPr>
      </w:pPr>
    </w:p>
    <w:p w14:paraId="29B98AF6" w14:textId="77777777" w:rsidR="002162A1" w:rsidRPr="00080791" w:rsidRDefault="002162A1" w:rsidP="002162A1">
      <w:pPr>
        <w:jc w:val="both"/>
        <w:rPr>
          <w:rFonts w:cstheme="minorHAnsi"/>
          <w:sz w:val="18"/>
          <w:szCs w:val="18"/>
        </w:rPr>
      </w:pPr>
    </w:p>
    <w:p w14:paraId="08326B16" w14:textId="39425329" w:rsidR="00BE0744" w:rsidRPr="002162A1" w:rsidRDefault="00E62C8C" w:rsidP="00BE0744">
      <w:pPr>
        <w:rPr>
          <w:rFonts w:ascii="Roboto" w:hAnsi="Roboto" w:cs="Segoe UI Emoji"/>
          <w:b/>
          <w:bCs/>
        </w:rPr>
      </w:pPr>
      <w:r w:rsidRPr="00E62C8C">
        <w:rPr>
          <w:rFonts w:ascii="Segoe UI Emoji" w:hAnsi="Segoe UI Emoji" w:cs="Segoe UI Emoji"/>
          <w:b/>
          <w:bCs/>
        </w:rPr>
        <w:t>✅</w:t>
      </w:r>
      <w:r>
        <w:rPr>
          <w:rFonts w:ascii="Roboto" w:hAnsi="Roboto" w:cs="Segoe UI Emoji"/>
          <w:b/>
          <w:bCs/>
        </w:rPr>
        <w:t xml:space="preserve"> Terraform files:</w:t>
      </w:r>
    </w:p>
    <w:p w14:paraId="0A9BAF64" w14:textId="1142D3C2" w:rsidR="00BE0744" w:rsidRPr="003E2350" w:rsidRDefault="00BE0744" w:rsidP="00BE0744">
      <w:pPr>
        <w:rPr>
          <w:rFonts w:ascii="Roboto" w:hAnsi="Roboto"/>
          <w:b/>
          <w:bCs/>
          <w:color w:val="0070C0"/>
        </w:rPr>
      </w:pPr>
      <w:r w:rsidRPr="003E2350">
        <w:rPr>
          <w:rFonts w:ascii="Segoe UI Emoji" w:hAnsi="Segoe UI Emoji" w:cs="Segoe UI Emoji"/>
          <w:b/>
          <w:bCs/>
          <w:color w:val="0070C0"/>
        </w:rPr>
        <w:t>🔌</w:t>
      </w:r>
      <w:r w:rsidRPr="003E2350">
        <w:rPr>
          <w:rFonts w:ascii="Roboto" w:hAnsi="Roboto"/>
          <w:b/>
          <w:bCs/>
          <w:color w:val="0070C0"/>
        </w:rPr>
        <w:t>provider.tf</w:t>
      </w:r>
    </w:p>
    <w:p w14:paraId="732ABD7B" w14:textId="77777777" w:rsidR="001F7A94" w:rsidRPr="001F7A94" w:rsidRDefault="001F7A94" w:rsidP="001F7A94">
      <w:pPr>
        <w:rPr>
          <w:rFonts w:cstheme="minorHAnsi"/>
          <w:sz w:val="18"/>
          <w:szCs w:val="18"/>
        </w:rPr>
      </w:pPr>
      <w:r w:rsidRPr="001F7A94">
        <w:rPr>
          <w:rFonts w:ascii="Segoe UI Emoji" w:hAnsi="Segoe UI Emoji" w:cs="Segoe UI Emoji"/>
          <w:sz w:val="18"/>
          <w:szCs w:val="18"/>
        </w:rPr>
        <w:t>👉</w:t>
      </w:r>
      <w:r w:rsidRPr="001F7A94">
        <w:rPr>
          <w:rFonts w:cstheme="minorHAnsi"/>
          <w:sz w:val="18"/>
          <w:szCs w:val="18"/>
        </w:rPr>
        <w:t xml:space="preserve">"This file defines the cloud providers we're interacting with, in this case, Azure (azurerm), along with specific versions. It also configures global settings like the Azure subscription ID and features like Key Vault soft delete." </w:t>
      </w:r>
    </w:p>
    <w:p w14:paraId="49B4035B" w14:textId="77777777" w:rsidR="001F7A94" w:rsidRPr="001F7A94" w:rsidRDefault="001F7A94" w:rsidP="001F7A94">
      <w:pPr>
        <w:rPr>
          <w:rFonts w:cstheme="minorHAnsi"/>
          <w:sz w:val="18"/>
          <w:szCs w:val="18"/>
        </w:rPr>
      </w:pPr>
      <w:r w:rsidRPr="001F7A94">
        <w:rPr>
          <w:rFonts w:ascii="Segoe UI Emoji" w:hAnsi="Segoe UI Emoji" w:cs="Segoe UI Emoji"/>
          <w:sz w:val="18"/>
          <w:szCs w:val="18"/>
        </w:rPr>
        <w:t>👉</w:t>
      </w:r>
      <w:r w:rsidRPr="001F7A94">
        <w:rPr>
          <w:rFonts w:cstheme="minorHAnsi"/>
          <w:sz w:val="18"/>
          <w:szCs w:val="18"/>
        </w:rPr>
        <w:t>Self-correction/Add-on: "Specifying provider versions (~&gt; 4.12.0 for azurerm) is crucial for consistent deployments."</w:t>
      </w:r>
    </w:p>
    <w:p w14:paraId="68333D62" w14:textId="77777777" w:rsidR="001F7A94" w:rsidRPr="002162A1" w:rsidRDefault="001F7A94" w:rsidP="00BE0744">
      <w:pPr>
        <w:rPr>
          <w:rFonts w:ascii="Roboto" w:hAnsi="Roboto"/>
          <w:b/>
          <w:bCs/>
        </w:rPr>
      </w:pPr>
    </w:p>
    <w:bookmarkEnd w:id="1"/>
    <w:p w14:paraId="3CDB05E0" w14:textId="7F6E4840" w:rsidR="001F7A94" w:rsidRDefault="00137574" w:rsidP="00137574">
      <w:pPr>
        <w:rPr>
          <w:rFonts w:ascii="Roboto" w:hAnsi="Roboto"/>
          <w:b/>
          <w:bCs/>
        </w:rPr>
      </w:pPr>
      <w:r w:rsidRPr="002162A1">
        <w:rPr>
          <w:rFonts w:ascii="Roboto" w:hAnsi="Roboto"/>
          <w:b/>
          <w:bCs/>
          <w:noProof/>
        </w:rPr>
        <w:drawing>
          <wp:inline distT="0" distB="0" distL="0" distR="0" wp14:anchorId="3F22307F" wp14:editId="765D96C7">
            <wp:extent cx="4626937" cy="2872740"/>
            <wp:effectExtent l="0" t="0" r="2540" b="3810"/>
            <wp:docPr id="133716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64442" name=""/>
                    <pic:cNvPicPr/>
                  </pic:nvPicPr>
                  <pic:blipFill>
                    <a:blip r:embed="rId15"/>
                    <a:stretch>
                      <a:fillRect/>
                    </a:stretch>
                  </pic:blipFill>
                  <pic:spPr>
                    <a:xfrm>
                      <a:off x="0" y="0"/>
                      <a:ext cx="4626937" cy="2872740"/>
                    </a:xfrm>
                    <a:prstGeom prst="rect">
                      <a:avLst/>
                    </a:prstGeom>
                  </pic:spPr>
                </pic:pic>
              </a:graphicData>
            </a:graphic>
          </wp:inline>
        </w:drawing>
      </w:r>
    </w:p>
    <w:p w14:paraId="26C2768B" w14:textId="77777777" w:rsidR="001F7A94" w:rsidRPr="003E2350" w:rsidRDefault="001F7A94" w:rsidP="001F7A94">
      <w:pPr>
        <w:rPr>
          <w:rFonts w:ascii="Roboto" w:hAnsi="Roboto"/>
          <w:b/>
          <w:bCs/>
          <w:color w:val="0070C0"/>
        </w:rPr>
      </w:pPr>
      <w:r w:rsidRPr="003E2350">
        <w:rPr>
          <w:rFonts w:ascii="Segoe UI Emoji" w:hAnsi="Segoe UI Emoji" w:cs="Segoe UI Emoji"/>
          <w:b/>
          <w:bCs/>
          <w:color w:val="0070C0"/>
        </w:rPr>
        <w:lastRenderedPageBreak/>
        <w:t>🧱</w:t>
      </w:r>
      <w:r w:rsidRPr="003E2350">
        <w:rPr>
          <w:rFonts w:ascii="Roboto" w:hAnsi="Roboto"/>
          <w:b/>
          <w:bCs/>
          <w:color w:val="0070C0"/>
        </w:rPr>
        <w:t>variables.tf</w:t>
      </w:r>
    </w:p>
    <w:p w14:paraId="73872F2B" w14:textId="634C69FF" w:rsidR="00853338" w:rsidRPr="00853338" w:rsidRDefault="00853338" w:rsidP="001F7A94">
      <w:pPr>
        <w:rPr>
          <w:rFonts w:ascii="Segoe UI Emoji" w:hAnsi="Segoe UI Emoji" w:cs="Segoe UI Emoji"/>
          <w:sz w:val="18"/>
          <w:szCs w:val="18"/>
        </w:rPr>
      </w:pPr>
      <w:r w:rsidRPr="001F7A94">
        <w:rPr>
          <w:rFonts w:ascii="Segoe UI Emoji" w:hAnsi="Segoe UI Emoji" w:cs="Segoe UI Emoji"/>
          <w:sz w:val="18"/>
          <w:szCs w:val="18"/>
        </w:rPr>
        <w:t>👉</w:t>
      </w:r>
      <w:r w:rsidRPr="00853338">
        <w:rPr>
          <w:rFonts w:ascii="Segoe UI Emoji" w:hAnsi="Segoe UI Emoji" w:cs="Segoe UI Emoji"/>
          <w:sz w:val="18"/>
          <w:szCs w:val="18"/>
        </w:rPr>
        <w:t xml:space="preserve"> "This file declares all the input variables for our root module. This makes the configuration flexible and reusable, allowing us to easily change parameters like resource group names, locations, or service principal names without modifying the core logic."</w:t>
      </w:r>
    </w:p>
    <w:p w14:paraId="7BE5FFBA" w14:textId="77777777" w:rsidR="001F7A94" w:rsidRPr="002162A1" w:rsidRDefault="001F7A94" w:rsidP="001F7A94">
      <w:pPr>
        <w:rPr>
          <w:rFonts w:ascii="Roboto" w:hAnsi="Roboto"/>
        </w:rPr>
      </w:pPr>
      <w:r w:rsidRPr="002162A1">
        <w:rPr>
          <w:rFonts w:ascii="Roboto" w:hAnsi="Roboto"/>
          <w:noProof/>
        </w:rPr>
        <w:drawing>
          <wp:inline distT="0" distB="0" distL="0" distR="0" wp14:anchorId="41907DFA" wp14:editId="54C2BE00">
            <wp:extent cx="5730240" cy="4998720"/>
            <wp:effectExtent l="0" t="0" r="3810" b="0"/>
            <wp:docPr id="173876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62465" name=""/>
                    <pic:cNvPicPr/>
                  </pic:nvPicPr>
                  <pic:blipFill>
                    <a:blip r:embed="rId16"/>
                    <a:stretch>
                      <a:fillRect/>
                    </a:stretch>
                  </pic:blipFill>
                  <pic:spPr>
                    <a:xfrm>
                      <a:off x="0" y="0"/>
                      <a:ext cx="5917146" cy="5161766"/>
                    </a:xfrm>
                    <a:prstGeom prst="rect">
                      <a:avLst/>
                    </a:prstGeom>
                  </pic:spPr>
                </pic:pic>
              </a:graphicData>
            </a:graphic>
          </wp:inline>
        </w:drawing>
      </w:r>
    </w:p>
    <w:p w14:paraId="52D74016" w14:textId="77777777" w:rsidR="001F7A94" w:rsidRDefault="001F7A94" w:rsidP="00137574">
      <w:pPr>
        <w:rPr>
          <w:rFonts w:ascii="Segoe UI Emoji" w:hAnsi="Segoe UI Emoji" w:cs="Segoe UI Emoji"/>
          <w:b/>
          <w:bCs/>
        </w:rPr>
      </w:pPr>
    </w:p>
    <w:p w14:paraId="0780F81A" w14:textId="77777777" w:rsidR="00853338" w:rsidRDefault="00853338" w:rsidP="00137574">
      <w:pPr>
        <w:rPr>
          <w:rFonts w:ascii="Segoe UI Emoji" w:hAnsi="Segoe UI Emoji" w:cs="Segoe UI Emoji"/>
          <w:b/>
          <w:bCs/>
        </w:rPr>
      </w:pPr>
    </w:p>
    <w:p w14:paraId="0B5E512F" w14:textId="77777777" w:rsidR="00853338" w:rsidRDefault="00853338" w:rsidP="00137574">
      <w:pPr>
        <w:rPr>
          <w:rFonts w:ascii="Segoe UI Emoji" w:hAnsi="Segoe UI Emoji" w:cs="Segoe UI Emoji"/>
          <w:b/>
          <w:bCs/>
        </w:rPr>
      </w:pPr>
    </w:p>
    <w:p w14:paraId="3AFF288B" w14:textId="77777777" w:rsidR="00853338" w:rsidRDefault="00853338" w:rsidP="00137574">
      <w:pPr>
        <w:rPr>
          <w:rFonts w:ascii="Segoe UI Emoji" w:hAnsi="Segoe UI Emoji" w:cs="Segoe UI Emoji"/>
          <w:b/>
          <w:bCs/>
        </w:rPr>
      </w:pPr>
    </w:p>
    <w:p w14:paraId="7F19E928" w14:textId="77777777" w:rsidR="00853338" w:rsidRDefault="00853338" w:rsidP="00137574">
      <w:pPr>
        <w:rPr>
          <w:rFonts w:ascii="Segoe UI Emoji" w:hAnsi="Segoe UI Emoji" w:cs="Segoe UI Emoji"/>
          <w:b/>
          <w:bCs/>
        </w:rPr>
      </w:pPr>
    </w:p>
    <w:p w14:paraId="030C987C" w14:textId="77777777" w:rsidR="00853338" w:rsidRDefault="00853338" w:rsidP="00137574">
      <w:pPr>
        <w:rPr>
          <w:rFonts w:ascii="Segoe UI Emoji" w:hAnsi="Segoe UI Emoji" w:cs="Segoe UI Emoji"/>
          <w:b/>
          <w:bCs/>
        </w:rPr>
      </w:pPr>
    </w:p>
    <w:p w14:paraId="46CF9DF5" w14:textId="20128F35" w:rsidR="00137574" w:rsidRPr="003E2350" w:rsidRDefault="00C14F9A" w:rsidP="00137574">
      <w:pPr>
        <w:rPr>
          <w:rFonts w:ascii="Roboto" w:hAnsi="Roboto"/>
          <w:b/>
          <w:bCs/>
          <w:color w:val="0070C0"/>
        </w:rPr>
      </w:pPr>
      <w:r w:rsidRPr="003E2350">
        <w:rPr>
          <w:rFonts w:ascii="Segoe UI Emoji" w:hAnsi="Segoe UI Emoji" w:cs="Segoe UI Emoji"/>
          <w:b/>
          <w:bCs/>
          <w:color w:val="0070C0"/>
        </w:rPr>
        <w:t>🏗️</w:t>
      </w:r>
      <w:r w:rsidR="00137574" w:rsidRPr="003E2350">
        <w:rPr>
          <w:rFonts w:ascii="Roboto" w:hAnsi="Roboto"/>
          <w:b/>
          <w:bCs/>
          <w:color w:val="0070C0"/>
        </w:rPr>
        <w:t>main.tf</w:t>
      </w:r>
    </w:p>
    <w:p w14:paraId="277FE822" w14:textId="38D797A8" w:rsidR="001F7A94" w:rsidRDefault="001F7A94" w:rsidP="00137574">
      <w:pPr>
        <w:rPr>
          <w:rFonts w:cstheme="minorHAnsi"/>
          <w:sz w:val="18"/>
          <w:szCs w:val="18"/>
        </w:rPr>
      </w:pPr>
      <w:r w:rsidRPr="001F7A94">
        <w:rPr>
          <w:rFonts w:ascii="Segoe UI Emoji" w:hAnsi="Segoe UI Emoji" w:cs="Segoe UI Emoji"/>
          <w:sz w:val="18"/>
          <w:szCs w:val="18"/>
        </w:rPr>
        <w:t>👉</w:t>
      </w:r>
      <w:r w:rsidRPr="001F7A94">
        <w:rPr>
          <w:rFonts w:cstheme="minorHAnsi"/>
          <w:sz w:val="18"/>
          <w:szCs w:val="18"/>
        </w:rPr>
        <w:t xml:space="preserve"> "This is the orchestration file where I bring together all the custom modules. Here, I define the resource group and then call our ServicePrincipal, keyvault, and aks modules, passing in the necessary variables. I also manage dependencies to ensure resources are created in the correct order."</w:t>
      </w:r>
    </w:p>
    <w:p w14:paraId="2BFE6FEF" w14:textId="7600EE29" w:rsidR="001F7A94" w:rsidRPr="001F7A94" w:rsidRDefault="001F7A94" w:rsidP="001F7A94">
      <w:pPr>
        <w:rPr>
          <w:rFonts w:cstheme="minorHAnsi"/>
          <w:sz w:val="18"/>
          <w:szCs w:val="18"/>
        </w:rPr>
      </w:pPr>
      <w:r w:rsidRPr="001F7A94">
        <w:rPr>
          <w:rFonts w:ascii="Segoe UI Emoji" w:hAnsi="Segoe UI Emoji" w:cs="Segoe UI Emoji"/>
          <w:sz w:val="18"/>
          <w:szCs w:val="18"/>
        </w:rPr>
        <w:t>👉</w:t>
      </w:r>
      <w:r w:rsidRPr="001F7A94">
        <w:rPr>
          <w:rFonts w:cstheme="minorHAnsi"/>
          <w:sz w:val="18"/>
          <w:szCs w:val="18"/>
        </w:rPr>
        <w:t xml:space="preserve"> "Crucially, the main.tf also shows how the Service Principal client secret is stored in Key Vault, reinforcing our security posture." </w:t>
      </w:r>
    </w:p>
    <w:p w14:paraId="0E1C2CB4" w14:textId="47E38643" w:rsidR="001F7A94" w:rsidRDefault="001F7A94" w:rsidP="001F7A94">
      <w:pPr>
        <w:rPr>
          <w:rFonts w:cstheme="minorHAnsi"/>
          <w:sz w:val="18"/>
          <w:szCs w:val="18"/>
        </w:rPr>
      </w:pPr>
      <w:r w:rsidRPr="001F7A94">
        <w:rPr>
          <w:rFonts w:ascii="Segoe UI Emoji" w:hAnsi="Segoe UI Emoji" w:cs="Segoe UI Emoji"/>
          <w:sz w:val="18"/>
          <w:szCs w:val="18"/>
        </w:rPr>
        <w:t>👉</w:t>
      </w:r>
      <w:r w:rsidRPr="001F7A94">
        <w:rPr>
          <w:rFonts w:cstheme="minorHAnsi"/>
          <w:sz w:val="18"/>
          <w:szCs w:val="18"/>
        </w:rPr>
        <w:t xml:space="preserve"> "Finally, it includes a local_file resource to output the kubeconfig to your local machine for easy access to the cluster, ensuring all sensitive outputs are correctly handled."</w:t>
      </w:r>
    </w:p>
    <w:p w14:paraId="7212AE57" w14:textId="77777777" w:rsidR="001F7A94" w:rsidRPr="001F7A94" w:rsidRDefault="001F7A94" w:rsidP="00137574">
      <w:pPr>
        <w:rPr>
          <w:rFonts w:cstheme="minorHAnsi"/>
          <w:sz w:val="18"/>
          <w:szCs w:val="18"/>
        </w:rPr>
      </w:pPr>
    </w:p>
    <w:p w14:paraId="6C068AC7" w14:textId="3D10847B" w:rsidR="00F541EF" w:rsidRPr="002162A1" w:rsidRDefault="004F7C3B" w:rsidP="00F541EF">
      <w:pPr>
        <w:rPr>
          <w:rFonts w:ascii="Roboto" w:hAnsi="Roboto"/>
        </w:rPr>
      </w:pPr>
      <w:r w:rsidRPr="002162A1">
        <w:rPr>
          <w:rFonts w:ascii="Roboto" w:hAnsi="Roboto"/>
          <w:noProof/>
        </w:rPr>
        <w:lastRenderedPageBreak/>
        <w:drawing>
          <wp:inline distT="0" distB="0" distL="0" distR="0" wp14:anchorId="3DB736D4" wp14:editId="423695B7">
            <wp:extent cx="5547360" cy="4555400"/>
            <wp:effectExtent l="0" t="0" r="0" b="0"/>
            <wp:docPr id="17074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40287" name=""/>
                    <pic:cNvPicPr/>
                  </pic:nvPicPr>
                  <pic:blipFill>
                    <a:blip r:embed="rId17"/>
                    <a:stretch>
                      <a:fillRect/>
                    </a:stretch>
                  </pic:blipFill>
                  <pic:spPr>
                    <a:xfrm>
                      <a:off x="0" y="0"/>
                      <a:ext cx="5693145" cy="4675116"/>
                    </a:xfrm>
                    <a:prstGeom prst="rect">
                      <a:avLst/>
                    </a:prstGeom>
                  </pic:spPr>
                </pic:pic>
              </a:graphicData>
            </a:graphic>
          </wp:inline>
        </w:drawing>
      </w:r>
    </w:p>
    <w:p w14:paraId="601A9864" w14:textId="66EA604A" w:rsidR="004F7C3B" w:rsidRPr="002162A1" w:rsidRDefault="004F7C3B" w:rsidP="00854890">
      <w:pPr>
        <w:rPr>
          <w:rFonts w:ascii="Roboto" w:hAnsi="Roboto"/>
        </w:rPr>
      </w:pPr>
      <w:r w:rsidRPr="002162A1">
        <w:rPr>
          <w:rFonts w:ascii="Roboto" w:hAnsi="Roboto"/>
          <w:noProof/>
        </w:rPr>
        <w:drawing>
          <wp:inline distT="0" distB="0" distL="0" distR="0" wp14:anchorId="0DC98893" wp14:editId="1A05A4CC">
            <wp:extent cx="5547360" cy="4096385"/>
            <wp:effectExtent l="0" t="0" r="0" b="0"/>
            <wp:docPr id="57529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97713" name=""/>
                    <pic:cNvPicPr/>
                  </pic:nvPicPr>
                  <pic:blipFill>
                    <a:blip r:embed="rId18"/>
                    <a:stretch>
                      <a:fillRect/>
                    </a:stretch>
                  </pic:blipFill>
                  <pic:spPr>
                    <a:xfrm>
                      <a:off x="0" y="0"/>
                      <a:ext cx="5706452" cy="4213865"/>
                    </a:xfrm>
                    <a:prstGeom prst="rect">
                      <a:avLst/>
                    </a:prstGeom>
                  </pic:spPr>
                </pic:pic>
              </a:graphicData>
            </a:graphic>
          </wp:inline>
        </w:drawing>
      </w:r>
    </w:p>
    <w:p w14:paraId="6C9148E5" w14:textId="77777777" w:rsidR="00D869B2" w:rsidRDefault="00D869B2" w:rsidP="009B3DCE">
      <w:pPr>
        <w:rPr>
          <w:rFonts w:ascii="Segoe UI Emoji" w:hAnsi="Segoe UI Emoji" w:cs="Segoe UI Emoji"/>
          <w:b/>
          <w:bCs/>
        </w:rPr>
      </w:pPr>
    </w:p>
    <w:p w14:paraId="22202F27" w14:textId="4DFFE216" w:rsidR="009B3DCE" w:rsidRPr="003E2350" w:rsidRDefault="009B3DCE" w:rsidP="009B3DCE">
      <w:pPr>
        <w:rPr>
          <w:rFonts w:ascii="Roboto" w:hAnsi="Roboto"/>
          <w:b/>
          <w:bCs/>
          <w:color w:val="0070C0"/>
        </w:rPr>
      </w:pPr>
      <w:r w:rsidRPr="003E2350">
        <w:rPr>
          <w:rFonts w:ascii="Segoe UI Emoji" w:hAnsi="Segoe UI Emoji" w:cs="Segoe UI Emoji"/>
          <w:b/>
          <w:bCs/>
          <w:color w:val="0070C0"/>
        </w:rPr>
        <w:lastRenderedPageBreak/>
        <w:t>🎯</w:t>
      </w:r>
      <w:r w:rsidRPr="003E2350">
        <w:rPr>
          <w:rFonts w:ascii="Roboto" w:hAnsi="Roboto"/>
          <w:b/>
          <w:bCs/>
          <w:color w:val="0070C0"/>
        </w:rPr>
        <w:t>output.tf</w:t>
      </w:r>
    </w:p>
    <w:p w14:paraId="44BCA8F6" w14:textId="45B6FF6C" w:rsidR="00853338" w:rsidRPr="00853338" w:rsidRDefault="00853338" w:rsidP="009B3DCE">
      <w:pPr>
        <w:rPr>
          <w:rFonts w:cstheme="minorHAnsi"/>
          <w:sz w:val="18"/>
          <w:szCs w:val="18"/>
        </w:rPr>
      </w:pPr>
      <w:r w:rsidRPr="001F7A94">
        <w:rPr>
          <w:rFonts w:ascii="Segoe UI Emoji" w:hAnsi="Segoe UI Emoji" w:cs="Segoe UI Emoji"/>
          <w:sz w:val="18"/>
          <w:szCs w:val="18"/>
        </w:rPr>
        <w:t>👉</w:t>
      </w:r>
      <w:r w:rsidRPr="00853338">
        <w:rPr>
          <w:rFonts w:cstheme="minorHAnsi"/>
          <w:sz w:val="18"/>
          <w:szCs w:val="18"/>
        </w:rPr>
        <w:t xml:space="preserve"> "This file defines the values that will be outputted after Terraform applies the configuration. I specifically output sensitive information like the Service Principal client secret and the kubeconfig details, explicitly marking them as sensitive = true to prevent accidental exposure in the console or state file, adhering to security best practices."</w:t>
      </w:r>
    </w:p>
    <w:p w14:paraId="664F4B21" w14:textId="6A2BAD89" w:rsidR="00DC062F" w:rsidRPr="00E62C8C" w:rsidRDefault="00DC062F" w:rsidP="00DC062F">
      <w:pPr>
        <w:rPr>
          <w:rFonts w:ascii="Roboto" w:hAnsi="Roboto"/>
        </w:rPr>
      </w:pPr>
    </w:p>
    <w:p w14:paraId="1CEC1D84" w14:textId="682C7B21" w:rsidR="00DC062F" w:rsidRDefault="00E62C8C" w:rsidP="00DC062F">
      <w:pPr>
        <w:rPr>
          <w:rFonts w:ascii="Roboto" w:hAnsi="Roboto" w:cs="Segoe UI Emoji"/>
          <w:b/>
          <w:bCs/>
        </w:rPr>
      </w:pPr>
      <w:r w:rsidRPr="002162A1">
        <w:rPr>
          <w:rFonts w:ascii="Roboto" w:hAnsi="Roboto"/>
          <w:noProof/>
        </w:rPr>
        <w:drawing>
          <wp:inline distT="0" distB="0" distL="0" distR="0" wp14:anchorId="0D7C7E21" wp14:editId="2A897F47">
            <wp:extent cx="5654040" cy="3080478"/>
            <wp:effectExtent l="0" t="0" r="3810" b="5715"/>
            <wp:docPr id="119264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43152" name=""/>
                    <pic:cNvPicPr/>
                  </pic:nvPicPr>
                  <pic:blipFill>
                    <a:blip r:embed="rId19"/>
                    <a:stretch>
                      <a:fillRect/>
                    </a:stretch>
                  </pic:blipFill>
                  <pic:spPr>
                    <a:xfrm>
                      <a:off x="0" y="0"/>
                      <a:ext cx="5753335" cy="3134577"/>
                    </a:xfrm>
                    <a:prstGeom prst="rect">
                      <a:avLst/>
                    </a:prstGeom>
                  </pic:spPr>
                </pic:pic>
              </a:graphicData>
            </a:graphic>
          </wp:inline>
        </w:drawing>
      </w:r>
    </w:p>
    <w:p w14:paraId="35E6F4E5" w14:textId="77777777" w:rsidR="00E62C8C" w:rsidRPr="002162A1" w:rsidRDefault="00E62C8C" w:rsidP="00DC062F">
      <w:pPr>
        <w:rPr>
          <w:rFonts w:ascii="Roboto" w:hAnsi="Roboto" w:cs="Segoe UI Emoji"/>
          <w:b/>
          <w:bCs/>
        </w:rPr>
      </w:pPr>
    </w:p>
    <w:p w14:paraId="1C5949AC" w14:textId="77777777" w:rsidR="009A2AC6" w:rsidRDefault="009A2AC6" w:rsidP="00853338">
      <w:pPr>
        <w:rPr>
          <w:rFonts w:ascii="Segoe UI Emoji" w:hAnsi="Segoe UI Emoji" w:cs="Segoe UI Emoji"/>
          <w:sz w:val="18"/>
          <w:szCs w:val="18"/>
        </w:rPr>
      </w:pPr>
    </w:p>
    <w:p w14:paraId="3832F8F5" w14:textId="77777777" w:rsidR="00D869B2" w:rsidRDefault="00D869B2" w:rsidP="00853338">
      <w:pPr>
        <w:rPr>
          <w:rFonts w:ascii="Segoe UI Emoji" w:hAnsi="Segoe UI Emoji" w:cs="Segoe UI Emoji"/>
          <w:sz w:val="18"/>
          <w:szCs w:val="18"/>
        </w:rPr>
      </w:pPr>
    </w:p>
    <w:p w14:paraId="21045422" w14:textId="77777777" w:rsidR="00D869B2" w:rsidRDefault="00D869B2" w:rsidP="00853338">
      <w:pPr>
        <w:rPr>
          <w:rFonts w:ascii="Segoe UI Emoji" w:hAnsi="Segoe UI Emoji" w:cs="Segoe UI Emoji"/>
          <w:sz w:val="18"/>
          <w:szCs w:val="18"/>
        </w:rPr>
      </w:pPr>
    </w:p>
    <w:p w14:paraId="62F7FE1A" w14:textId="77777777" w:rsidR="00D869B2" w:rsidRDefault="00D869B2" w:rsidP="00853338">
      <w:pPr>
        <w:rPr>
          <w:rFonts w:ascii="Segoe UI Emoji" w:hAnsi="Segoe UI Emoji" w:cs="Segoe UI Emoji"/>
          <w:sz w:val="18"/>
          <w:szCs w:val="18"/>
        </w:rPr>
      </w:pPr>
    </w:p>
    <w:p w14:paraId="3E49FF13" w14:textId="77777777" w:rsidR="00D869B2" w:rsidRDefault="00D869B2" w:rsidP="00853338">
      <w:pPr>
        <w:rPr>
          <w:rFonts w:ascii="Segoe UI Emoji" w:hAnsi="Segoe UI Emoji" w:cs="Segoe UI Emoji"/>
          <w:sz w:val="18"/>
          <w:szCs w:val="18"/>
        </w:rPr>
      </w:pPr>
    </w:p>
    <w:p w14:paraId="0CE79FBF" w14:textId="77777777" w:rsidR="00D869B2" w:rsidRDefault="00D869B2" w:rsidP="00853338">
      <w:pPr>
        <w:rPr>
          <w:rFonts w:ascii="Segoe UI Emoji" w:hAnsi="Segoe UI Emoji" w:cs="Segoe UI Emoji"/>
          <w:sz w:val="18"/>
          <w:szCs w:val="18"/>
        </w:rPr>
      </w:pPr>
    </w:p>
    <w:p w14:paraId="5C87C8E2" w14:textId="77777777" w:rsidR="00D869B2" w:rsidRDefault="00D869B2" w:rsidP="00853338">
      <w:pPr>
        <w:rPr>
          <w:rFonts w:ascii="Segoe UI Emoji" w:hAnsi="Segoe UI Emoji" w:cs="Segoe UI Emoji"/>
          <w:sz w:val="18"/>
          <w:szCs w:val="18"/>
        </w:rPr>
      </w:pPr>
    </w:p>
    <w:p w14:paraId="7C12502B" w14:textId="2CE80801" w:rsidR="00853338" w:rsidRPr="00853338" w:rsidRDefault="00853338" w:rsidP="00853338">
      <w:pPr>
        <w:rPr>
          <w:rFonts w:cstheme="minorHAnsi"/>
          <w:sz w:val="18"/>
          <w:szCs w:val="18"/>
        </w:rPr>
      </w:pPr>
      <w:r w:rsidRPr="001F7A94">
        <w:rPr>
          <w:rFonts w:ascii="Segoe UI Emoji" w:hAnsi="Segoe UI Emoji" w:cs="Segoe UI Emoji"/>
          <w:sz w:val="18"/>
          <w:szCs w:val="18"/>
        </w:rPr>
        <w:t>👉</w:t>
      </w:r>
      <w:r w:rsidRPr="00853338">
        <w:rPr>
          <w:rFonts w:cstheme="minorHAnsi"/>
          <w:sz w:val="18"/>
          <w:szCs w:val="18"/>
        </w:rPr>
        <w:t xml:space="preserve"> “Each of my custom modules, like aks, keyvault, and ServicePrincipal, follows the standard Terraform module structure with their own main.tf, variables.tf, and output.tf files." </w:t>
      </w:r>
    </w:p>
    <w:p w14:paraId="659A76CF" w14:textId="593FC6B0" w:rsidR="00853338" w:rsidRPr="00853338" w:rsidRDefault="00853338" w:rsidP="00853338">
      <w:pPr>
        <w:rPr>
          <w:rFonts w:cstheme="minorHAnsi"/>
          <w:sz w:val="18"/>
          <w:szCs w:val="18"/>
        </w:rPr>
      </w:pPr>
      <w:r w:rsidRPr="001F7A94">
        <w:rPr>
          <w:rFonts w:ascii="Segoe UI Emoji" w:hAnsi="Segoe UI Emoji" w:cs="Segoe UI Emoji"/>
          <w:sz w:val="18"/>
          <w:szCs w:val="18"/>
        </w:rPr>
        <w:t>👉</w:t>
      </w:r>
      <w:r w:rsidRPr="00853338">
        <w:rPr>
          <w:rFonts w:cstheme="minorHAnsi"/>
          <w:sz w:val="18"/>
          <w:szCs w:val="18"/>
        </w:rPr>
        <w:t xml:space="preserve"> "For instance, the aks module's main.tf contains all the specific resource definitions for the AKS cluster itself. Its variables.tf defines the configurable inputs for that module (like Kubernetes version, node pool sizes, networking details), allowing for a highly customizable deployment of the cluster." </w:t>
      </w:r>
    </w:p>
    <w:p w14:paraId="612D0289" w14:textId="6E0F2C51" w:rsidR="00853338" w:rsidRDefault="00853338" w:rsidP="00853338">
      <w:pPr>
        <w:rPr>
          <w:rFonts w:cstheme="minorHAnsi"/>
          <w:sz w:val="18"/>
          <w:szCs w:val="18"/>
        </w:rPr>
      </w:pPr>
      <w:r w:rsidRPr="001F7A94">
        <w:rPr>
          <w:rFonts w:ascii="Segoe UI Emoji" w:hAnsi="Segoe UI Emoji" w:cs="Segoe UI Emoji"/>
          <w:sz w:val="18"/>
          <w:szCs w:val="18"/>
        </w:rPr>
        <w:t>👉</w:t>
      </w:r>
      <w:r w:rsidRPr="00853338">
        <w:rPr>
          <w:rFonts w:cstheme="minorHAnsi"/>
          <w:sz w:val="18"/>
          <w:szCs w:val="18"/>
        </w:rPr>
        <w:t xml:space="preserve"> “Similarly, the keyvault module handles the provisioning of the Key Vault resource and its associated access policies, while the ServicePrincipal module automates the creation of the Azure AD Service Principal."</w:t>
      </w:r>
    </w:p>
    <w:p w14:paraId="1C0CE135" w14:textId="77777777" w:rsidR="00853338" w:rsidRPr="00853338" w:rsidRDefault="00853338" w:rsidP="00853338">
      <w:pPr>
        <w:rPr>
          <w:rFonts w:cstheme="minorHAnsi"/>
          <w:sz w:val="18"/>
          <w:szCs w:val="18"/>
        </w:rPr>
      </w:pPr>
    </w:p>
    <w:p w14:paraId="06CB5B69" w14:textId="77777777" w:rsidR="00D869B2" w:rsidRDefault="00D869B2" w:rsidP="00DC062F">
      <w:pPr>
        <w:rPr>
          <w:rFonts w:ascii="Segoe UI Emoji" w:hAnsi="Segoe UI Emoji" w:cs="Segoe UI Emoji"/>
          <w:b/>
          <w:bCs/>
        </w:rPr>
      </w:pPr>
    </w:p>
    <w:p w14:paraId="079624EA" w14:textId="77777777" w:rsidR="00D869B2" w:rsidRDefault="00D869B2" w:rsidP="00DC062F">
      <w:pPr>
        <w:rPr>
          <w:rFonts w:ascii="Segoe UI Emoji" w:hAnsi="Segoe UI Emoji" w:cs="Segoe UI Emoji"/>
          <w:b/>
          <w:bCs/>
        </w:rPr>
      </w:pPr>
    </w:p>
    <w:p w14:paraId="3CE534C3" w14:textId="77777777" w:rsidR="00D869B2" w:rsidRDefault="00D869B2" w:rsidP="00DC062F">
      <w:pPr>
        <w:rPr>
          <w:rFonts w:ascii="Segoe UI Emoji" w:hAnsi="Segoe UI Emoji" w:cs="Segoe UI Emoji"/>
          <w:b/>
          <w:bCs/>
        </w:rPr>
      </w:pPr>
    </w:p>
    <w:p w14:paraId="09D475A3" w14:textId="77777777" w:rsidR="00D869B2" w:rsidRDefault="00D869B2" w:rsidP="00DC062F">
      <w:pPr>
        <w:rPr>
          <w:rFonts w:ascii="Segoe UI Emoji" w:hAnsi="Segoe UI Emoji" w:cs="Segoe UI Emoji"/>
          <w:b/>
          <w:bCs/>
        </w:rPr>
      </w:pPr>
    </w:p>
    <w:p w14:paraId="5AD38F99" w14:textId="77777777" w:rsidR="00D869B2" w:rsidRDefault="00D869B2" w:rsidP="00DC062F">
      <w:pPr>
        <w:rPr>
          <w:rFonts w:ascii="Segoe UI Emoji" w:hAnsi="Segoe UI Emoji" w:cs="Segoe UI Emoji"/>
          <w:b/>
          <w:bCs/>
        </w:rPr>
      </w:pPr>
    </w:p>
    <w:p w14:paraId="780136A7" w14:textId="77777777" w:rsidR="00D869B2" w:rsidRDefault="00D869B2" w:rsidP="00DC062F">
      <w:pPr>
        <w:rPr>
          <w:rFonts w:ascii="Segoe UI Emoji" w:hAnsi="Segoe UI Emoji" w:cs="Segoe UI Emoji"/>
          <w:b/>
          <w:bCs/>
        </w:rPr>
      </w:pPr>
    </w:p>
    <w:p w14:paraId="054C355F" w14:textId="77777777" w:rsidR="00D869B2" w:rsidRDefault="00D869B2" w:rsidP="00DC062F">
      <w:pPr>
        <w:rPr>
          <w:rFonts w:ascii="Segoe UI Emoji" w:hAnsi="Segoe UI Emoji" w:cs="Segoe UI Emoji"/>
          <w:b/>
          <w:bCs/>
        </w:rPr>
      </w:pPr>
    </w:p>
    <w:p w14:paraId="6BF5F9DD" w14:textId="77777777" w:rsidR="00D869B2" w:rsidRDefault="00D869B2" w:rsidP="00DC062F">
      <w:pPr>
        <w:rPr>
          <w:rFonts w:ascii="Segoe UI Emoji" w:hAnsi="Segoe UI Emoji" w:cs="Segoe UI Emoji"/>
          <w:b/>
          <w:bCs/>
        </w:rPr>
      </w:pPr>
    </w:p>
    <w:p w14:paraId="7319C478" w14:textId="77777777" w:rsidR="00D869B2" w:rsidRDefault="00D869B2" w:rsidP="00DC062F">
      <w:pPr>
        <w:rPr>
          <w:rFonts w:ascii="Segoe UI Emoji" w:hAnsi="Segoe UI Emoji" w:cs="Segoe UI Emoji"/>
          <w:b/>
          <w:bCs/>
        </w:rPr>
      </w:pPr>
    </w:p>
    <w:p w14:paraId="2C47BD58" w14:textId="77777777" w:rsidR="00D869B2" w:rsidRDefault="00D869B2" w:rsidP="00DC062F">
      <w:pPr>
        <w:rPr>
          <w:rFonts w:ascii="Segoe UI Emoji" w:hAnsi="Segoe UI Emoji" w:cs="Segoe UI Emoji"/>
          <w:b/>
          <w:bCs/>
        </w:rPr>
      </w:pPr>
    </w:p>
    <w:p w14:paraId="0A8C5226" w14:textId="77777777" w:rsidR="00D869B2" w:rsidRDefault="00D869B2" w:rsidP="00DC062F">
      <w:pPr>
        <w:rPr>
          <w:rFonts w:ascii="Segoe UI Emoji" w:hAnsi="Segoe UI Emoji" w:cs="Segoe UI Emoji"/>
          <w:b/>
          <w:bCs/>
        </w:rPr>
      </w:pPr>
    </w:p>
    <w:p w14:paraId="39FF1464" w14:textId="77777777" w:rsidR="00D869B2" w:rsidRDefault="00D869B2" w:rsidP="00DC062F">
      <w:pPr>
        <w:rPr>
          <w:rFonts w:ascii="Segoe UI Emoji" w:hAnsi="Segoe UI Emoji" w:cs="Segoe UI Emoji"/>
          <w:b/>
          <w:bCs/>
        </w:rPr>
      </w:pPr>
    </w:p>
    <w:p w14:paraId="5ABCEF49" w14:textId="77777777" w:rsidR="00D869B2" w:rsidRDefault="00D869B2" w:rsidP="00DC062F">
      <w:pPr>
        <w:rPr>
          <w:rFonts w:ascii="Segoe UI Emoji" w:hAnsi="Segoe UI Emoji" w:cs="Segoe UI Emoji"/>
          <w:b/>
          <w:bCs/>
        </w:rPr>
      </w:pPr>
    </w:p>
    <w:p w14:paraId="47EFE9C9" w14:textId="09BE0B1C" w:rsidR="00DC062F" w:rsidRDefault="00DC062F" w:rsidP="00DC062F">
      <w:pPr>
        <w:rPr>
          <w:rFonts w:ascii="Roboto" w:hAnsi="Roboto"/>
          <w:b/>
          <w:bCs/>
        </w:rPr>
      </w:pPr>
      <w:r w:rsidRPr="002162A1">
        <w:rPr>
          <w:rFonts w:ascii="Segoe UI Emoji" w:hAnsi="Segoe UI Emoji" w:cs="Segoe UI Emoji"/>
          <w:b/>
          <w:bCs/>
        </w:rPr>
        <w:lastRenderedPageBreak/>
        <w:t>☸️</w:t>
      </w:r>
      <w:r w:rsidR="00853338">
        <w:rPr>
          <w:rFonts w:ascii="Roboto" w:hAnsi="Roboto"/>
          <w:b/>
          <w:bCs/>
        </w:rPr>
        <w:t>A</w:t>
      </w:r>
      <w:r w:rsidR="009A2AC6">
        <w:rPr>
          <w:rFonts w:ascii="Roboto" w:hAnsi="Roboto"/>
          <w:b/>
          <w:bCs/>
        </w:rPr>
        <w:t>zure Kubernetes cluster</w:t>
      </w:r>
      <w:r w:rsidRPr="002162A1">
        <w:rPr>
          <w:rFonts w:ascii="Roboto" w:hAnsi="Roboto"/>
          <w:b/>
          <w:bCs/>
        </w:rPr>
        <w:t>:</w:t>
      </w:r>
    </w:p>
    <w:p w14:paraId="113C3335" w14:textId="77777777" w:rsidR="009A2AC6" w:rsidRPr="009A2AC6" w:rsidRDefault="009A2AC6" w:rsidP="009A2AC6">
      <w:pPr>
        <w:rPr>
          <w:rFonts w:cstheme="minorHAnsi"/>
          <w:b/>
          <w:bCs/>
          <w:color w:val="0070C0"/>
          <w:sz w:val="18"/>
          <w:szCs w:val="18"/>
        </w:rPr>
      </w:pPr>
      <w:r w:rsidRPr="009A2AC6">
        <w:rPr>
          <w:rFonts w:cstheme="minorHAnsi"/>
          <w:b/>
          <w:bCs/>
          <w:color w:val="0070C0"/>
          <w:sz w:val="18"/>
          <w:szCs w:val="18"/>
        </w:rPr>
        <w:t>modules/aks/variables.tf</w:t>
      </w:r>
    </w:p>
    <w:p w14:paraId="6B46BD8B" w14:textId="233283D9" w:rsidR="00853338" w:rsidRPr="009A2AC6" w:rsidRDefault="00853338" w:rsidP="00DC062F">
      <w:pPr>
        <w:rPr>
          <w:rFonts w:cstheme="minorHAnsi"/>
          <w:b/>
          <w:bCs/>
          <w:color w:val="0070C0"/>
          <w:sz w:val="18"/>
          <w:szCs w:val="18"/>
        </w:rPr>
      </w:pPr>
      <w:r w:rsidRPr="009A2AC6">
        <w:rPr>
          <w:rFonts w:cstheme="minorHAnsi"/>
          <w:b/>
          <w:bCs/>
          <w:color w:val="0070C0"/>
          <w:sz w:val="18"/>
          <w:szCs w:val="18"/>
        </w:rPr>
        <w:t>modules/aks/main.tf</w:t>
      </w:r>
    </w:p>
    <w:p w14:paraId="2F7415D7" w14:textId="68E392C5" w:rsidR="00853338" w:rsidRPr="009A2AC6" w:rsidRDefault="00853338" w:rsidP="00DC062F">
      <w:pPr>
        <w:rPr>
          <w:rFonts w:cstheme="minorHAnsi"/>
          <w:b/>
          <w:bCs/>
          <w:color w:val="0070C0"/>
          <w:sz w:val="18"/>
          <w:szCs w:val="18"/>
        </w:rPr>
      </w:pPr>
      <w:r w:rsidRPr="009A2AC6">
        <w:rPr>
          <w:rFonts w:cstheme="minorHAnsi"/>
          <w:b/>
          <w:bCs/>
          <w:color w:val="0070C0"/>
          <w:sz w:val="18"/>
          <w:szCs w:val="18"/>
        </w:rPr>
        <w:t>modules/aks/</w:t>
      </w:r>
      <w:r w:rsidR="009A2AC6">
        <w:rPr>
          <w:rFonts w:cstheme="minorHAnsi"/>
          <w:b/>
          <w:bCs/>
          <w:color w:val="0070C0"/>
          <w:sz w:val="18"/>
          <w:szCs w:val="18"/>
        </w:rPr>
        <w:t>output</w:t>
      </w:r>
      <w:r w:rsidRPr="009A2AC6">
        <w:rPr>
          <w:rFonts w:cstheme="minorHAnsi"/>
          <w:b/>
          <w:bCs/>
          <w:color w:val="0070C0"/>
          <w:sz w:val="18"/>
          <w:szCs w:val="18"/>
        </w:rPr>
        <w:t>.tf</w:t>
      </w:r>
    </w:p>
    <w:p w14:paraId="583AE38C" w14:textId="44754778" w:rsidR="00E62C8C" w:rsidRDefault="00E62C8C" w:rsidP="00DC062F">
      <w:pPr>
        <w:rPr>
          <w:rFonts w:cstheme="minorHAnsi"/>
        </w:rPr>
      </w:pPr>
      <w:r w:rsidRPr="00E62C8C">
        <w:rPr>
          <w:rFonts w:ascii="Segoe UI Emoji" w:hAnsi="Segoe UI Emoji" w:cs="Segoe UI Emoji"/>
          <w:b/>
          <w:bCs/>
        </w:rPr>
        <w:t>✅</w:t>
      </w:r>
      <w:r>
        <w:rPr>
          <w:rFonts w:ascii="Segoe UI Emoji" w:hAnsi="Segoe UI Emoji" w:cs="Segoe UI Emoji"/>
          <w:b/>
          <w:bCs/>
        </w:rPr>
        <w:t xml:space="preserve"> </w:t>
      </w:r>
      <w:r w:rsidRPr="009A2AC6">
        <w:rPr>
          <w:rFonts w:cstheme="minorHAnsi"/>
        </w:rPr>
        <w:t>This module is responsible for provisioning an Azure Kubernetes Service (AKS) cluster using Terraform. It includes all essential configurations.</w:t>
      </w:r>
    </w:p>
    <w:p w14:paraId="12D48AFC" w14:textId="77777777" w:rsidR="009A2AC6" w:rsidRDefault="009A2AC6" w:rsidP="009A2AC6">
      <w:pPr>
        <w:rPr>
          <w:rFonts w:ascii="Segoe UI Emoji" w:hAnsi="Segoe UI Emoji" w:cs="Segoe UI Emoji"/>
          <w:b/>
          <w:bCs/>
        </w:rPr>
      </w:pPr>
    </w:p>
    <w:p w14:paraId="7EE4AED3" w14:textId="77777777" w:rsidR="009A2AC6" w:rsidRPr="003E2350" w:rsidRDefault="009A2AC6" w:rsidP="009A2AC6">
      <w:pPr>
        <w:rPr>
          <w:rFonts w:ascii="Roboto" w:hAnsi="Roboto" w:cs="Segoe UI Emoji"/>
          <w:color w:val="0070C0"/>
        </w:rPr>
      </w:pPr>
      <w:r w:rsidRPr="003E2350">
        <w:rPr>
          <w:rFonts w:ascii="Segoe UI Emoji" w:hAnsi="Segoe UI Emoji" w:cs="Segoe UI Emoji"/>
          <w:b/>
          <w:bCs/>
          <w:color w:val="0070C0"/>
        </w:rPr>
        <w:t>🧱</w:t>
      </w:r>
      <w:r w:rsidRPr="003E2350">
        <w:rPr>
          <w:rFonts w:ascii="Roboto" w:hAnsi="Roboto"/>
          <w:b/>
          <w:bCs/>
          <w:color w:val="0070C0"/>
        </w:rPr>
        <w:t>variables.tf</w:t>
      </w:r>
    </w:p>
    <w:p w14:paraId="2613C738" w14:textId="0C3203CC" w:rsidR="009A2AC6" w:rsidRPr="002162A1" w:rsidRDefault="00D869B2" w:rsidP="009A2AC6">
      <w:pPr>
        <w:rPr>
          <w:rFonts w:ascii="Roboto" w:hAnsi="Roboto"/>
          <w:b/>
          <w:bCs/>
        </w:rPr>
      </w:pPr>
      <w:r w:rsidRPr="00D869B2">
        <w:rPr>
          <w:rFonts w:ascii="Roboto" w:hAnsi="Roboto"/>
          <w:b/>
          <w:bCs/>
          <w:noProof/>
        </w:rPr>
        <w:drawing>
          <wp:inline distT="0" distB="0" distL="0" distR="0" wp14:anchorId="75C86C64" wp14:editId="3F614955">
            <wp:extent cx="5731510" cy="4643120"/>
            <wp:effectExtent l="0" t="0" r="2540" b="5080"/>
            <wp:docPr id="155538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88189" name=""/>
                    <pic:cNvPicPr/>
                  </pic:nvPicPr>
                  <pic:blipFill>
                    <a:blip r:embed="rId20"/>
                    <a:stretch>
                      <a:fillRect/>
                    </a:stretch>
                  </pic:blipFill>
                  <pic:spPr>
                    <a:xfrm>
                      <a:off x="0" y="0"/>
                      <a:ext cx="5731510" cy="4643120"/>
                    </a:xfrm>
                    <a:prstGeom prst="rect">
                      <a:avLst/>
                    </a:prstGeom>
                  </pic:spPr>
                </pic:pic>
              </a:graphicData>
            </a:graphic>
          </wp:inline>
        </w:drawing>
      </w:r>
    </w:p>
    <w:p w14:paraId="0E4FF0ED" w14:textId="77777777" w:rsidR="009A2AC6" w:rsidRDefault="009A2AC6" w:rsidP="00DC062F">
      <w:pPr>
        <w:rPr>
          <w:rFonts w:ascii="Segoe UI Emoji" w:hAnsi="Segoe UI Emoji" w:cs="Segoe UI Emoji"/>
          <w:b/>
          <w:bCs/>
        </w:rPr>
      </w:pPr>
    </w:p>
    <w:p w14:paraId="7620146C" w14:textId="77777777" w:rsidR="009A2AC6" w:rsidRDefault="009A2AC6" w:rsidP="00DC062F">
      <w:pPr>
        <w:rPr>
          <w:rFonts w:ascii="Segoe UI Emoji" w:hAnsi="Segoe UI Emoji" w:cs="Segoe UI Emoji"/>
          <w:b/>
          <w:bCs/>
        </w:rPr>
      </w:pPr>
    </w:p>
    <w:p w14:paraId="56801248" w14:textId="5282142A" w:rsidR="00C45B5F" w:rsidRPr="002162A1" w:rsidRDefault="00DC062F" w:rsidP="00C45B5F">
      <w:pPr>
        <w:rPr>
          <w:rFonts w:ascii="Roboto" w:hAnsi="Roboto"/>
          <w:b/>
          <w:bCs/>
        </w:rPr>
      </w:pPr>
      <w:r w:rsidRPr="003E2350">
        <w:rPr>
          <w:rFonts w:ascii="Segoe UI Emoji" w:hAnsi="Segoe UI Emoji" w:cs="Segoe UI Emoji"/>
          <w:b/>
          <w:bCs/>
          <w:color w:val="0070C0"/>
        </w:rPr>
        <w:t>🏗️</w:t>
      </w:r>
      <w:r w:rsidRPr="003E2350">
        <w:rPr>
          <w:rFonts w:ascii="Roboto" w:hAnsi="Roboto"/>
          <w:b/>
          <w:bCs/>
          <w:color w:val="0070C0"/>
        </w:rPr>
        <w:t>main.tf</w:t>
      </w:r>
      <w:r w:rsidR="00E62C8C">
        <w:rPr>
          <w:rFonts w:ascii="Roboto" w:hAnsi="Roboto"/>
          <w:b/>
          <w:bCs/>
        </w:rPr>
        <w:br w:type="textWrapping" w:clear="all"/>
      </w:r>
      <w:r w:rsidR="009A2AC6" w:rsidRPr="009A2AC6">
        <w:rPr>
          <w:rFonts w:ascii="Roboto" w:hAnsi="Roboto"/>
          <w:b/>
          <w:bCs/>
          <w:noProof/>
        </w:rPr>
        <w:drawing>
          <wp:inline distT="0" distB="0" distL="0" distR="0" wp14:anchorId="327ACDEC" wp14:editId="40389F9B">
            <wp:extent cx="5814060" cy="2010410"/>
            <wp:effectExtent l="0" t="0" r="0" b="8890"/>
            <wp:docPr id="7866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64877" name=""/>
                    <pic:cNvPicPr/>
                  </pic:nvPicPr>
                  <pic:blipFill>
                    <a:blip r:embed="rId21"/>
                    <a:stretch>
                      <a:fillRect/>
                    </a:stretch>
                  </pic:blipFill>
                  <pic:spPr>
                    <a:xfrm>
                      <a:off x="0" y="0"/>
                      <a:ext cx="5815573" cy="2010933"/>
                    </a:xfrm>
                    <a:prstGeom prst="rect">
                      <a:avLst/>
                    </a:prstGeom>
                  </pic:spPr>
                </pic:pic>
              </a:graphicData>
            </a:graphic>
          </wp:inline>
        </w:drawing>
      </w:r>
    </w:p>
    <w:p w14:paraId="19491FDE" w14:textId="3DD54FEA" w:rsidR="009A2AC6" w:rsidRDefault="00D869B2" w:rsidP="00C45B5F">
      <w:pPr>
        <w:rPr>
          <w:rFonts w:ascii="Segoe UI Emoji" w:hAnsi="Segoe UI Emoji" w:cs="Segoe UI Emoji"/>
          <w:b/>
          <w:bCs/>
        </w:rPr>
      </w:pPr>
      <w:r w:rsidRPr="00D869B2">
        <w:rPr>
          <w:rFonts w:ascii="Segoe UI Emoji" w:hAnsi="Segoe UI Emoji" w:cs="Segoe UI Emoji"/>
          <w:b/>
          <w:bCs/>
          <w:noProof/>
        </w:rPr>
        <w:lastRenderedPageBreak/>
        <w:drawing>
          <wp:inline distT="0" distB="0" distL="0" distR="0" wp14:anchorId="3B679FF2" wp14:editId="41E1C448">
            <wp:extent cx="5731510" cy="5278120"/>
            <wp:effectExtent l="0" t="0" r="2540" b="0"/>
            <wp:docPr id="74481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11644" name=""/>
                    <pic:cNvPicPr/>
                  </pic:nvPicPr>
                  <pic:blipFill>
                    <a:blip r:embed="rId22"/>
                    <a:stretch>
                      <a:fillRect/>
                    </a:stretch>
                  </pic:blipFill>
                  <pic:spPr>
                    <a:xfrm>
                      <a:off x="0" y="0"/>
                      <a:ext cx="5731510" cy="5278120"/>
                    </a:xfrm>
                    <a:prstGeom prst="rect">
                      <a:avLst/>
                    </a:prstGeom>
                  </pic:spPr>
                </pic:pic>
              </a:graphicData>
            </a:graphic>
          </wp:inline>
        </w:drawing>
      </w:r>
    </w:p>
    <w:p w14:paraId="49507936" w14:textId="1BC0B080" w:rsidR="009A2AC6" w:rsidRDefault="009A2AC6" w:rsidP="00C45B5F">
      <w:pPr>
        <w:rPr>
          <w:rFonts w:ascii="Segoe UI Emoji" w:hAnsi="Segoe UI Emoji" w:cs="Segoe UI Emoji"/>
          <w:b/>
          <w:bCs/>
        </w:rPr>
      </w:pPr>
    </w:p>
    <w:p w14:paraId="259BB7A9" w14:textId="77777777" w:rsidR="009A2AC6" w:rsidRDefault="009A2AC6" w:rsidP="00C45B5F">
      <w:pPr>
        <w:rPr>
          <w:rFonts w:ascii="Segoe UI Emoji" w:hAnsi="Segoe UI Emoji" w:cs="Segoe UI Emoji"/>
          <w:b/>
          <w:bCs/>
        </w:rPr>
      </w:pPr>
    </w:p>
    <w:p w14:paraId="6070057A" w14:textId="38DF73C5" w:rsidR="00FF03E6" w:rsidRPr="003E2350" w:rsidRDefault="00DC062F" w:rsidP="00AB05FE">
      <w:pPr>
        <w:rPr>
          <w:rFonts w:ascii="Roboto" w:hAnsi="Roboto"/>
          <w:b/>
          <w:bCs/>
          <w:color w:val="0070C0"/>
        </w:rPr>
      </w:pPr>
      <w:r w:rsidRPr="003E2350">
        <w:rPr>
          <w:rFonts w:ascii="Segoe UI Emoji" w:hAnsi="Segoe UI Emoji" w:cs="Segoe UI Emoji"/>
          <w:b/>
          <w:bCs/>
          <w:color w:val="0070C0"/>
        </w:rPr>
        <w:t>🎯</w:t>
      </w:r>
      <w:r w:rsidR="00213D8A" w:rsidRPr="003E2350">
        <w:rPr>
          <w:rFonts w:ascii="Roboto" w:hAnsi="Roboto"/>
          <w:b/>
          <w:bCs/>
          <w:color w:val="0070C0"/>
        </w:rPr>
        <w:t>output.tf</w:t>
      </w:r>
    </w:p>
    <w:p w14:paraId="663BD9D6" w14:textId="3F6F3E96" w:rsidR="00DC062F" w:rsidRDefault="00D869B2" w:rsidP="00601275">
      <w:pPr>
        <w:rPr>
          <w:rFonts w:ascii="Roboto" w:hAnsi="Roboto"/>
        </w:rPr>
      </w:pPr>
      <w:r w:rsidRPr="00D869B2">
        <w:rPr>
          <w:rFonts w:ascii="Roboto" w:hAnsi="Roboto"/>
          <w:noProof/>
        </w:rPr>
        <w:drawing>
          <wp:inline distT="0" distB="0" distL="0" distR="0" wp14:anchorId="29C0CBCC" wp14:editId="42898D97">
            <wp:extent cx="5731510" cy="1018540"/>
            <wp:effectExtent l="0" t="0" r="2540" b="0"/>
            <wp:docPr id="111286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365" name=""/>
                    <pic:cNvPicPr/>
                  </pic:nvPicPr>
                  <pic:blipFill>
                    <a:blip r:embed="rId23"/>
                    <a:stretch>
                      <a:fillRect/>
                    </a:stretch>
                  </pic:blipFill>
                  <pic:spPr>
                    <a:xfrm>
                      <a:off x="0" y="0"/>
                      <a:ext cx="5731510" cy="1018540"/>
                    </a:xfrm>
                    <a:prstGeom prst="rect">
                      <a:avLst/>
                    </a:prstGeom>
                  </pic:spPr>
                </pic:pic>
              </a:graphicData>
            </a:graphic>
          </wp:inline>
        </w:drawing>
      </w:r>
    </w:p>
    <w:p w14:paraId="34D770D4" w14:textId="77777777" w:rsidR="00E62C8C" w:rsidRPr="002162A1" w:rsidRDefault="00E62C8C" w:rsidP="00601275">
      <w:pPr>
        <w:rPr>
          <w:rFonts w:ascii="Roboto" w:hAnsi="Roboto"/>
        </w:rPr>
      </w:pPr>
    </w:p>
    <w:p w14:paraId="3659E6B4" w14:textId="77777777" w:rsidR="00D869B2" w:rsidRDefault="00D869B2" w:rsidP="00601275">
      <w:pPr>
        <w:rPr>
          <w:rFonts w:ascii="Segoe UI Emoji" w:hAnsi="Segoe UI Emoji" w:cs="Segoe UI Emoji"/>
          <w:b/>
          <w:bCs/>
        </w:rPr>
      </w:pPr>
    </w:p>
    <w:p w14:paraId="058DF9C4" w14:textId="77777777" w:rsidR="00D869B2" w:rsidRDefault="00D869B2" w:rsidP="00601275">
      <w:pPr>
        <w:rPr>
          <w:rFonts w:ascii="Segoe UI Emoji" w:hAnsi="Segoe UI Emoji" w:cs="Segoe UI Emoji"/>
          <w:b/>
          <w:bCs/>
        </w:rPr>
      </w:pPr>
    </w:p>
    <w:p w14:paraId="2E3A9AEF" w14:textId="77777777" w:rsidR="00D869B2" w:rsidRDefault="00D869B2" w:rsidP="00601275">
      <w:pPr>
        <w:rPr>
          <w:rFonts w:ascii="Segoe UI Emoji" w:hAnsi="Segoe UI Emoji" w:cs="Segoe UI Emoji"/>
          <w:b/>
          <w:bCs/>
        </w:rPr>
      </w:pPr>
    </w:p>
    <w:p w14:paraId="286392D9" w14:textId="77777777" w:rsidR="00D869B2" w:rsidRDefault="00D869B2" w:rsidP="00601275">
      <w:pPr>
        <w:rPr>
          <w:rFonts w:ascii="Segoe UI Emoji" w:hAnsi="Segoe UI Emoji" w:cs="Segoe UI Emoji"/>
          <w:b/>
          <w:bCs/>
        </w:rPr>
      </w:pPr>
    </w:p>
    <w:p w14:paraId="5C2EAFEF" w14:textId="77777777" w:rsidR="00D869B2" w:rsidRDefault="00D869B2" w:rsidP="00601275">
      <w:pPr>
        <w:rPr>
          <w:rFonts w:ascii="Segoe UI Emoji" w:hAnsi="Segoe UI Emoji" w:cs="Segoe UI Emoji"/>
          <w:b/>
          <w:bCs/>
        </w:rPr>
      </w:pPr>
    </w:p>
    <w:p w14:paraId="1E746E39" w14:textId="77777777" w:rsidR="00D869B2" w:rsidRDefault="00D869B2" w:rsidP="00601275">
      <w:pPr>
        <w:rPr>
          <w:rFonts w:ascii="Segoe UI Emoji" w:hAnsi="Segoe UI Emoji" w:cs="Segoe UI Emoji"/>
          <w:b/>
          <w:bCs/>
        </w:rPr>
      </w:pPr>
    </w:p>
    <w:p w14:paraId="0E6849A8" w14:textId="77777777" w:rsidR="00D869B2" w:rsidRDefault="00D869B2" w:rsidP="00601275">
      <w:pPr>
        <w:rPr>
          <w:rFonts w:ascii="Segoe UI Emoji" w:hAnsi="Segoe UI Emoji" w:cs="Segoe UI Emoji"/>
          <w:b/>
          <w:bCs/>
        </w:rPr>
      </w:pPr>
    </w:p>
    <w:p w14:paraId="5D366EE5" w14:textId="77777777" w:rsidR="00D869B2" w:rsidRDefault="00D869B2" w:rsidP="00601275">
      <w:pPr>
        <w:rPr>
          <w:rFonts w:ascii="Segoe UI Emoji" w:hAnsi="Segoe UI Emoji" w:cs="Segoe UI Emoji"/>
          <w:b/>
          <w:bCs/>
        </w:rPr>
      </w:pPr>
    </w:p>
    <w:p w14:paraId="11505964" w14:textId="77777777" w:rsidR="00FF4CF6" w:rsidRDefault="00FF4CF6" w:rsidP="00601275">
      <w:pPr>
        <w:rPr>
          <w:rFonts w:ascii="Segoe UI Emoji" w:hAnsi="Segoe UI Emoji" w:cs="Segoe UI Emoji"/>
          <w:b/>
          <w:bCs/>
        </w:rPr>
      </w:pPr>
    </w:p>
    <w:p w14:paraId="1C355F84" w14:textId="1332721C" w:rsidR="00F541EF" w:rsidRDefault="00213D8A" w:rsidP="00601275">
      <w:pPr>
        <w:rPr>
          <w:rFonts w:ascii="Roboto" w:hAnsi="Roboto"/>
          <w:b/>
          <w:bCs/>
        </w:rPr>
      </w:pPr>
      <w:r w:rsidRPr="002162A1">
        <w:rPr>
          <w:rFonts w:ascii="Segoe UI Emoji" w:hAnsi="Segoe UI Emoji" w:cs="Segoe UI Emoji"/>
          <w:b/>
          <w:bCs/>
        </w:rPr>
        <w:lastRenderedPageBreak/>
        <w:t>🔒</w:t>
      </w:r>
      <w:r w:rsidRPr="00AB05FE">
        <w:rPr>
          <w:rFonts w:ascii="Roboto" w:hAnsi="Roboto"/>
          <w:b/>
          <w:bCs/>
        </w:rPr>
        <w:t>keyvault</w:t>
      </w:r>
      <w:r w:rsidRPr="002162A1">
        <w:rPr>
          <w:rFonts w:ascii="Roboto" w:hAnsi="Roboto"/>
          <w:b/>
          <w:bCs/>
        </w:rPr>
        <w:t>:</w:t>
      </w:r>
    </w:p>
    <w:p w14:paraId="02193C65" w14:textId="2D6C2679" w:rsidR="00D869B2" w:rsidRPr="009A2AC6" w:rsidRDefault="00D869B2" w:rsidP="00D869B2">
      <w:pPr>
        <w:rPr>
          <w:rFonts w:cstheme="minorHAnsi"/>
          <w:b/>
          <w:bCs/>
          <w:color w:val="0070C0"/>
          <w:sz w:val="18"/>
          <w:szCs w:val="18"/>
        </w:rPr>
      </w:pPr>
      <w:r w:rsidRPr="009A2AC6">
        <w:rPr>
          <w:rFonts w:cstheme="minorHAnsi"/>
          <w:b/>
          <w:bCs/>
          <w:color w:val="0070C0"/>
          <w:sz w:val="18"/>
          <w:szCs w:val="18"/>
        </w:rPr>
        <w:t>modules/</w:t>
      </w:r>
      <w:r>
        <w:rPr>
          <w:rFonts w:cstheme="minorHAnsi"/>
          <w:b/>
          <w:bCs/>
          <w:color w:val="0070C0"/>
          <w:sz w:val="18"/>
          <w:szCs w:val="18"/>
        </w:rPr>
        <w:t>keyvault</w:t>
      </w:r>
      <w:r w:rsidRPr="009A2AC6">
        <w:rPr>
          <w:rFonts w:cstheme="minorHAnsi"/>
          <w:b/>
          <w:bCs/>
          <w:color w:val="0070C0"/>
          <w:sz w:val="18"/>
          <w:szCs w:val="18"/>
        </w:rPr>
        <w:t>/variables.tf</w:t>
      </w:r>
    </w:p>
    <w:p w14:paraId="1D2EAFCE" w14:textId="0963EE38" w:rsidR="00D869B2" w:rsidRPr="009A2AC6" w:rsidRDefault="00D869B2" w:rsidP="00D869B2">
      <w:pPr>
        <w:rPr>
          <w:rFonts w:cstheme="minorHAnsi"/>
          <w:b/>
          <w:bCs/>
          <w:color w:val="0070C0"/>
          <w:sz w:val="18"/>
          <w:szCs w:val="18"/>
        </w:rPr>
      </w:pPr>
      <w:r w:rsidRPr="009A2AC6">
        <w:rPr>
          <w:rFonts w:cstheme="minorHAnsi"/>
          <w:b/>
          <w:bCs/>
          <w:color w:val="0070C0"/>
          <w:sz w:val="18"/>
          <w:szCs w:val="18"/>
        </w:rPr>
        <w:t>modules/</w:t>
      </w:r>
      <w:r>
        <w:rPr>
          <w:rFonts w:cstheme="minorHAnsi"/>
          <w:b/>
          <w:bCs/>
          <w:color w:val="0070C0"/>
          <w:sz w:val="18"/>
          <w:szCs w:val="18"/>
        </w:rPr>
        <w:t>keyvault</w:t>
      </w:r>
      <w:r w:rsidRPr="009A2AC6">
        <w:rPr>
          <w:rFonts w:cstheme="minorHAnsi"/>
          <w:b/>
          <w:bCs/>
          <w:color w:val="0070C0"/>
          <w:sz w:val="18"/>
          <w:szCs w:val="18"/>
        </w:rPr>
        <w:t>/main.tf</w:t>
      </w:r>
    </w:p>
    <w:p w14:paraId="231B45C3" w14:textId="289028E3" w:rsidR="00D869B2" w:rsidRPr="009A2AC6" w:rsidRDefault="00D869B2" w:rsidP="00D869B2">
      <w:pPr>
        <w:rPr>
          <w:rFonts w:cstheme="minorHAnsi"/>
          <w:b/>
          <w:bCs/>
          <w:color w:val="0070C0"/>
          <w:sz w:val="18"/>
          <w:szCs w:val="18"/>
        </w:rPr>
      </w:pPr>
      <w:r w:rsidRPr="009A2AC6">
        <w:rPr>
          <w:rFonts w:cstheme="minorHAnsi"/>
          <w:b/>
          <w:bCs/>
          <w:color w:val="0070C0"/>
          <w:sz w:val="18"/>
          <w:szCs w:val="18"/>
        </w:rPr>
        <w:t>modules/</w:t>
      </w:r>
      <w:r>
        <w:rPr>
          <w:rFonts w:cstheme="minorHAnsi"/>
          <w:b/>
          <w:bCs/>
          <w:color w:val="0070C0"/>
          <w:sz w:val="18"/>
          <w:szCs w:val="18"/>
        </w:rPr>
        <w:t>keyvault</w:t>
      </w:r>
      <w:r w:rsidRPr="009A2AC6">
        <w:rPr>
          <w:rFonts w:cstheme="minorHAnsi"/>
          <w:b/>
          <w:bCs/>
          <w:color w:val="0070C0"/>
          <w:sz w:val="18"/>
          <w:szCs w:val="18"/>
        </w:rPr>
        <w:t>/</w:t>
      </w:r>
      <w:r>
        <w:rPr>
          <w:rFonts w:cstheme="minorHAnsi"/>
          <w:b/>
          <w:bCs/>
          <w:color w:val="0070C0"/>
          <w:sz w:val="18"/>
          <w:szCs w:val="18"/>
        </w:rPr>
        <w:t>output</w:t>
      </w:r>
      <w:r w:rsidRPr="009A2AC6">
        <w:rPr>
          <w:rFonts w:cstheme="minorHAnsi"/>
          <w:b/>
          <w:bCs/>
          <w:color w:val="0070C0"/>
          <w:sz w:val="18"/>
          <w:szCs w:val="18"/>
        </w:rPr>
        <w:t>.tf</w:t>
      </w:r>
    </w:p>
    <w:p w14:paraId="35351327" w14:textId="7CCD49D2" w:rsidR="00E62C8C" w:rsidRDefault="00E62C8C" w:rsidP="00601275">
      <w:pPr>
        <w:rPr>
          <w:rFonts w:cstheme="minorHAnsi"/>
          <w:sz w:val="18"/>
          <w:szCs w:val="18"/>
        </w:rPr>
      </w:pPr>
      <w:r w:rsidRPr="00E62C8C">
        <w:rPr>
          <w:rFonts w:ascii="Segoe UI Emoji" w:hAnsi="Segoe UI Emoji" w:cs="Segoe UI Emoji"/>
          <w:b/>
          <w:bCs/>
        </w:rPr>
        <w:t>✅</w:t>
      </w:r>
      <w:r w:rsidRPr="00D869B2">
        <w:rPr>
          <w:rFonts w:cstheme="minorHAnsi"/>
          <w:sz w:val="18"/>
          <w:szCs w:val="18"/>
        </w:rPr>
        <w:t>This module is designed to provision and configure an Azure Key Vault resource using Terraform. The Key Vault stores sensitive values securely, such as Service Principal secrets, SSH keys, certificates, and other secrets required by your infrastructure and applications.</w:t>
      </w:r>
    </w:p>
    <w:p w14:paraId="7B754287" w14:textId="77777777" w:rsidR="00FF4CF6" w:rsidRDefault="00FF4CF6" w:rsidP="00601275">
      <w:pPr>
        <w:rPr>
          <w:rFonts w:cstheme="minorHAnsi"/>
          <w:sz w:val="18"/>
          <w:szCs w:val="18"/>
        </w:rPr>
      </w:pPr>
    </w:p>
    <w:p w14:paraId="38FED265" w14:textId="77777777" w:rsidR="00D869B2" w:rsidRPr="003E2350" w:rsidRDefault="00D869B2" w:rsidP="00D869B2">
      <w:pPr>
        <w:rPr>
          <w:rFonts w:ascii="Roboto" w:hAnsi="Roboto" w:cs="Segoe UI Emoji"/>
          <w:color w:val="0070C0"/>
        </w:rPr>
      </w:pPr>
      <w:r w:rsidRPr="003E2350">
        <w:rPr>
          <w:rFonts w:ascii="Segoe UI Emoji" w:hAnsi="Segoe UI Emoji" w:cs="Segoe UI Emoji"/>
          <w:b/>
          <w:bCs/>
          <w:color w:val="0070C0"/>
        </w:rPr>
        <w:t>🧱</w:t>
      </w:r>
      <w:r w:rsidRPr="003E2350">
        <w:rPr>
          <w:rFonts w:ascii="Roboto" w:hAnsi="Roboto"/>
          <w:b/>
          <w:bCs/>
          <w:color w:val="0070C0"/>
        </w:rPr>
        <w:t>variables.tf</w:t>
      </w:r>
    </w:p>
    <w:p w14:paraId="22DA3FDD" w14:textId="77777777" w:rsidR="00D869B2" w:rsidRPr="002162A1" w:rsidRDefault="00D869B2" w:rsidP="00D869B2">
      <w:pPr>
        <w:rPr>
          <w:rFonts w:ascii="Roboto" w:hAnsi="Roboto"/>
        </w:rPr>
      </w:pPr>
      <w:r w:rsidRPr="002162A1">
        <w:rPr>
          <w:rFonts w:ascii="Roboto" w:hAnsi="Roboto"/>
          <w:noProof/>
        </w:rPr>
        <w:drawing>
          <wp:inline distT="0" distB="0" distL="0" distR="0" wp14:anchorId="29D0CC97" wp14:editId="647B6AAF">
            <wp:extent cx="5928360" cy="2993734"/>
            <wp:effectExtent l="0" t="0" r="0" b="0"/>
            <wp:docPr id="170718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88451" name=""/>
                    <pic:cNvPicPr/>
                  </pic:nvPicPr>
                  <pic:blipFill>
                    <a:blip r:embed="rId24"/>
                    <a:stretch>
                      <a:fillRect/>
                    </a:stretch>
                  </pic:blipFill>
                  <pic:spPr>
                    <a:xfrm>
                      <a:off x="0" y="0"/>
                      <a:ext cx="6047383" cy="3053839"/>
                    </a:xfrm>
                    <a:prstGeom prst="rect">
                      <a:avLst/>
                    </a:prstGeom>
                  </pic:spPr>
                </pic:pic>
              </a:graphicData>
            </a:graphic>
          </wp:inline>
        </w:drawing>
      </w:r>
    </w:p>
    <w:p w14:paraId="4A3A4891" w14:textId="77777777" w:rsidR="00D869B2" w:rsidRPr="002162A1" w:rsidRDefault="00D869B2" w:rsidP="00601275">
      <w:pPr>
        <w:rPr>
          <w:rFonts w:ascii="Roboto" w:hAnsi="Roboto"/>
        </w:rPr>
      </w:pPr>
    </w:p>
    <w:p w14:paraId="2E17CE5A" w14:textId="67A977D2" w:rsidR="00213D8A" w:rsidRPr="003E2350" w:rsidRDefault="00DC062F" w:rsidP="00601275">
      <w:pPr>
        <w:rPr>
          <w:rFonts w:ascii="Roboto" w:hAnsi="Roboto"/>
          <w:b/>
          <w:bCs/>
          <w:color w:val="0070C0"/>
        </w:rPr>
      </w:pPr>
      <w:r w:rsidRPr="003E2350">
        <w:rPr>
          <w:rFonts w:ascii="Segoe UI Emoji" w:hAnsi="Segoe UI Emoji" w:cs="Segoe UI Emoji"/>
          <w:b/>
          <w:bCs/>
          <w:color w:val="0070C0"/>
        </w:rPr>
        <w:t>🏗️</w:t>
      </w:r>
      <w:r w:rsidRPr="003E2350">
        <w:rPr>
          <w:rFonts w:ascii="Roboto" w:hAnsi="Roboto"/>
          <w:b/>
          <w:bCs/>
          <w:color w:val="0070C0"/>
        </w:rPr>
        <w:t>main.tf</w:t>
      </w:r>
    </w:p>
    <w:p w14:paraId="193E2336" w14:textId="488A029B" w:rsidR="00213D8A" w:rsidRDefault="00213D8A" w:rsidP="00601275">
      <w:pPr>
        <w:rPr>
          <w:rFonts w:ascii="Roboto" w:hAnsi="Roboto"/>
        </w:rPr>
      </w:pPr>
      <w:r w:rsidRPr="002162A1">
        <w:rPr>
          <w:rFonts w:ascii="Roboto" w:hAnsi="Roboto"/>
          <w:noProof/>
        </w:rPr>
        <w:drawing>
          <wp:inline distT="0" distB="0" distL="0" distR="0" wp14:anchorId="7192CF7E" wp14:editId="1336EB2F">
            <wp:extent cx="5996940" cy="2339322"/>
            <wp:effectExtent l="0" t="0" r="3810" b="4445"/>
            <wp:docPr id="181324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40208" name=""/>
                    <pic:cNvPicPr/>
                  </pic:nvPicPr>
                  <pic:blipFill>
                    <a:blip r:embed="rId25"/>
                    <a:stretch>
                      <a:fillRect/>
                    </a:stretch>
                  </pic:blipFill>
                  <pic:spPr>
                    <a:xfrm>
                      <a:off x="0" y="0"/>
                      <a:ext cx="6092690" cy="2376673"/>
                    </a:xfrm>
                    <a:prstGeom prst="rect">
                      <a:avLst/>
                    </a:prstGeom>
                  </pic:spPr>
                </pic:pic>
              </a:graphicData>
            </a:graphic>
          </wp:inline>
        </w:drawing>
      </w:r>
    </w:p>
    <w:p w14:paraId="2DEDE252" w14:textId="77777777" w:rsidR="00FF4CF6" w:rsidRPr="002162A1" w:rsidRDefault="00FF4CF6" w:rsidP="00601275">
      <w:pPr>
        <w:rPr>
          <w:rFonts w:ascii="Roboto" w:hAnsi="Roboto"/>
        </w:rPr>
      </w:pPr>
    </w:p>
    <w:p w14:paraId="285686F2" w14:textId="4C71DB55" w:rsidR="00126ACC" w:rsidRPr="003E2350" w:rsidRDefault="00DC062F" w:rsidP="00601275">
      <w:pPr>
        <w:rPr>
          <w:rFonts w:ascii="Roboto" w:hAnsi="Roboto"/>
          <w:b/>
          <w:bCs/>
          <w:color w:val="0070C0"/>
        </w:rPr>
      </w:pPr>
      <w:r w:rsidRPr="003E2350">
        <w:rPr>
          <w:rFonts w:ascii="Segoe UI Emoji" w:hAnsi="Segoe UI Emoji" w:cs="Segoe UI Emoji"/>
          <w:b/>
          <w:bCs/>
          <w:color w:val="0070C0"/>
        </w:rPr>
        <w:t>🎯</w:t>
      </w:r>
      <w:r w:rsidR="00213D8A" w:rsidRPr="003E2350">
        <w:rPr>
          <w:rFonts w:ascii="Roboto" w:hAnsi="Roboto"/>
          <w:b/>
          <w:bCs/>
          <w:color w:val="0070C0"/>
        </w:rPr>
        <w:t>output.tf</w:t>
      </w:r>
    </w:p>
    <w:p w14:paraId="49CCD0AA" w14:textId="35633807" w:rsidR="00213D8A" w:rsidRPr="002162A1" w:rsidRDefault="00D869B2" w:rsidP="00601275">
      <w:pPr>
        <w:rPr>
          <w:rFonts w:ascii="Roboto" w:hAnsi="Roboto"/>
        </w:rPr>
      </w:pPr>
      <w:r w:rsidRPr="00D869B2">
        <w:rPr>
          <w:rFonts w:ascii="Roboto" w:hAnsi="Roboto"/>
          <w:noProof/>
        </w:rPr>
        <w:drawing>
          <wp:inline distT="0" distB="0" distL="0" distR="0" wp14:anchorId="3A69329E" wp14:editId="51E244BA">
            <wp:extent cx="6012180" cy="1348644"/>
            <wp:effectExtent l="0" t="0" r="0" b="4445"/>
            <wp:docPr id="82697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79552" name=""/>
                    <pic:cNvPicPr/>
                  </pic:nvPicPr>
                  <pic:blipFill>
                    <a:blip r:embed="rId26"/>
                    <a:stretch>
                      <a:fillRect/>
                    </a:stretch>
                  </pic:blipFill>
                  <pic:spPr>
                    <a:xfrm>
                      <a:off x="0" y="0"/>
                      <a:ext cx="6058976" cy="1359141"/>
                    </a:xfrm>
                    <a:prstGeom prst="rect">
                      <a:avLst/>
                    </a:prstGeom>
                  </pic:spPr>
                </pic:pic>
              </a:graphicData>
            </a:graphic>
          </wp:inline>
        </w:drawing>
      </w:r>
    </w:p>
    <w:p w14:paraId="03B56654" w14:textId="77777777" w:rsidR="00E62C8C" w:rsidRDefault="00E62C8C" w:rsidP="00A36017">
      <w:pPr>
        <w:rPr>
          <w:rFonts w:ascii="Segoe UI Emoji" w:hAnsi="Segoe UI Emoji" w:cs="Segoe UI Emoji"/>
          <w:b/>
          <w:bCs/>
          <w:sz w:val="18"/>
          <w:szCs w:val="18"/>
        </w:rPr>
      </w:pPr>
    </w:p>
    <w:p w14:paraId="2FF0D3AE" w14:textId="77777777" w:rsidR="00D869B2" w:rsidRDefault="00D869B2" w:rsidP="00A36017">
      <w:pPr>
        <w:rPr>
          <w:rFonts w:ascii="Segoe UI Emoji" w:hAnsi="Segoe UI Emoji" w:cs="Segoe UI Emoji"/>
          <w:b/>
          <w:bCs/>
          <w:sz w:val="18"/>
          <w:szCs w:val="18"/>
        </w:rPr>
      </w:pPr>
    </w:p>
    <w:p w14:paraId="1C7FA56C" w14:textId="77777777" w:rsidR="00D869B2" w:rsidRDefault="00D869B2" w:rsidP="00A36017">
      <w:pPr>
        <w:rPr>
          <w:rFonts w:ascii="Segoe UI Emoji" w:hAnsi="Segoe UI Emoji" w:cs="Segoe UI Emoji"/>
          <w:b/>
          <w:bCs/>
          <w:sz w:val="18"/>
          <w:szCs w:val="18"/>
        </w:rPr>
      </w:pPr>
    </w:p>
    <w:p w14:paraId="013AB2A4" w14:textId="77777777" w:rsidR="00D869B2" w:rsidRDefault="00D869B2" w:rsidP="00A36017">
      <w:pPr>
        <w:rPr>
          <w:rFonts w:ascii="Segoe UI Emoji" w:hAnsi="Segoe UI Emoji" w:cs="Segoe UI Emoji"/>
          <w:b/>
          <w:bCs/>
          <w:sz w:val="18"/>
          <w:szCs w:val="18"/>
        </w:rPr>
      </w:pPr>
    </w:p>
    <w:p w14:paraId="6EAF8205" w14:textId="45BD10CF" w:rsidR="00A36017" w:rsidRDefault="00E62C8C" w:rsidP="00A36017">
      <w:pPr>
        <w:rPr>
          <w:rFonts w:ascii="Roboto" w:hAnsi="Roboto"/>
          <w:b/>
          <w:bCs/>
          <w:sz w:val="18"/>
          <w:szCs w:val="18"/>
        </w:rPr>
      </w:pPr>
      <w:r w:rsidRPr="002162A1">
        <w:rPr>
          <w:rFonts w:ascii="Segoe UI Emoji" w:hAnsi="Segoe UI Emoji" w:cs="Segoe UI Emoji"/>
          <w:b/>
          <w:bCs/>
          <w:sz w:val="18"/>
          <w:szCs w:val="18"/>
        </w:rPr>
        <w:t>🛡️</w:t>
      </w:r>
      <w:r w:rsidRPr="002162A1">
        <w:rPr>
          <w:rFonts w:ascii="Roboto" w:hAnsi="Roboto"/>
          <w:b/>
          <w:bCs/>
          <w:sz w:val="18"/>
          <w:szCs w:val="18"/>
        </w:rPr>
        <w:t>Service Principal</w:t>
      </w:r>
      <w:r>
        <w:rPr>
          <w:rFonts w:ascii="Roboto" w:hAnsi="Roboto"/>
          <w:b/>
          <w:bCs/>
          <w:sz w:val="18"/>
          <w:szCs w:val="18"/>
        </w:rPr>
        <w:t>:</w:t>
      </w:r>
    </w:p>
    <w:p w14:paraId="65126691" w14:textId="3F150E13" w:rsidR="00FF4CF6" w:rsidRPr="009A2AC6" w:rsidRDefault="00FF4CF6" w:rsidP="00FF4CF6">
      <w:pPr>
        <w:rPr>
          <w:rFonts w:cstheme="minorHAnsi"/>
          <w:b/>
          <w:bCs/>
          <w:color w:val="0070C0"/>
          <w:sz w:val="18"/>
          <w:szCs w:val="18"/>
        </w:rPr>
      </w:pPr>
      <w:r w:rsidRPr="009A2AC6">
        <w:rPr>
          <w:rFonts w:cstheme="minorHAnsi"/>
          <w:b/>
          <w:bCs/>
          <w:color w:val="0070C0"/>
          <w:sz w:val="18"/>
          <w:szCs w:val="18"/>
        </w:rPr>
        <w:t>modules/</w:t>
      </w:r>
      <w:r w:rsidRPr="00FF4CF6">
        <w:rPr>
          <w:rFonts w:cstheme="minorHAnsi"/>
          <w:b/>
          <w:bCs/>
          <w:color w:val="0070C0"/>
          <w:sz w:val="18"/>
          <w:szCs w:val="18"/>
        </w:rPr>
        <w:t>ServicePrincipal</w:t>
      </w:r>
      <w:r w:rsidRPr="009A2AC6">
        <w:rPr>
          <w:rFonts w:cstheme="minorHAnsi"/>
          <w:b/>
          <w:bCs/>
          <w:color w:val="0070C0"/>
          <w:sz w:val="18"/>
          <w:szCs w:val="18"/>
        </w:rPr>
        <w:t>/variables.tf</w:t>
      </w:r>
    </w:p>
    <w:p w14:paraId="0DF5C5CF" w14:textId="5AE8A990" w:rsidR="00FF4CF6" w:rsidRPr="009A2AC6" w:rsidRDefault="00FF4CF6" w:rsidP="00FF4CF6">
      <w:pPr>
        <w:rPr>
          <w:rFonts w:cstheme="minorHAnsi"/>
          <w:b/>
          <w:bCs/>
          <w:color w:val="0070C0"/>
          <w:sz w:val="18"/>
          <w:szCs w:val="18"/>
        </w:rPr>
      </w:pPr>
      <w:r w:rsidRPr="009A2AC6">
        <w:rPr>
          <w:rFonts w:cstheme="minorHAnsi"/>
          <w:b/>
          <w:bCs/>
          <w:color w:val="0070C0"/>
          <w:sz w:val="18"/>
          <w:szCs w:val="18"/>
        </w:rPr>
        <w:t>modules/</w:t>
      </w:r>
      <w:r w:rsidRPr="00FF4CF6">
        <w:rPr>
          <w:rFonts w:cstheme="minorHAnsi"/>
          <w:b/>
          <w:bCs/>
          <w:color w:val="0070C0"/>
          <w:sz w:val="18"/>
          <w:szCs w:val="18"/>
        </w:rPr>
        <w:t>ServicePrincipal</w:t>
      </w:r>
      <w:r w:rsidRPr="009A2AC6">
        <w:rPr>
          <w:rFonts w:cstheme="minorHAnsi"/>
          <w:b/>
          <w:bCs/>
          <w:color w:val="0070C0"/>
          <w:sz w:val="18"/>
          <w:szCs w:val="18"/>
        </w:rPr>
        <w:t xml:space="preserve"> /main.tf</w:t>
      </w:r>
    </w:p>
    <w:p w14:paraId="4A4C1D71" w14:textId="1A0AB6B7" w:rsidR="00FF4CF6" w:rsidRPr="00FF4CF6" w:rsidRDefault="00FF4CF6" w:rsidP="00A36017">
      <w:pPr>
        <w:rPr>
          <w:rFonts w:cstheme="minorHAnsi"/>
          <w:b/>
          <w:bCs/>
          <w:color w:val="0070C0"/>
          <w:sz w:val="18"/>
          <w:szCs w:val="18"/>
        </w:rPr>
      </w:pPr>
      <w:r w:rsidRPr="009A2AC6">
        <w:rPr>
          <w:rFonts w:cstheme="minorHAnsi"/>
          <w:b/>
          <w:bCs/>
          <w:color w:val="0070C0"/>
          <w:sz w:val="18"/>
          <w:szCs w:val="18"/>
        </w:rPr>
        <w:t>modules/</w:t>
      </w:r>
      <w:r w:rsidRPr="00FF4CF6">
        <w:rPr>
          <w:rFonts w:cstheme="minorHAnsi"/>
          <w:b/>
          <w:bCs/>
          <w:color w:val="0070C0"/>
          <w:sz w:val="18"/>
          <w:szCs w:val="18"/>
        </w:rPr>
        <w:t>ServicePrincipal</w:t>
      </w:r>
      <w:r w:rsidRPr="009A2AC6">
        <w:rPr>
          <w:rFonts w:cstheme="minorHAnsi"/>
          <w:b/>
          <w:bCs/>
          <w:color w:val="0070C0"/>
          <w:sz w:val="18"/>
          <w:szCs w:val="18"/>
        </w:rPr>
        <w:t>/</w:t>
      </w:r>
      <w:r>
        <w:rPr>
          <w:rFonts w:cstheme="minorHAnsi"/>
          <w:b/>
          <w:bCs/>
          <w:color w:val="0070C0"/>
          <w:sz w:val="18"/>
          <w:szCs w:val="18"/>
        </w:rPr>
        <w:t>output</w:t>
      </w:r>
      <w:r w:rsidRPr="009A2AC6">
        <w:rPr>
          <w:rFonts w:cstheme="minorHAnsi"/>
          <w:b/>
          <w:bCs/>
          <w:color w:val="0070C0"/>
          <w:sz w:val="18"/>
          <w:szCs w:val="18"/>
        </w:rPr>
        <w:t>.tf</w:t>
      </w:r>
    </w:p>
    <w:p w14:paraId="7BA6620F" w14:textId="70657209" w:rsidR="00E62C8C" w:rsidRDefault="00E62C8C" w:rsidP="00A36017">
      <w:pPr>
        <w:rPr>
          <w:rFonts w:cstheme="minorHAnsi"/>
          <w:sz w:val="18"/>
          <w:szCs w:val="18"/>
        </w:rPr>
      </w:pPr>
      <w:r w:rsidRPr="00E62C8C">
        <w:rPr>
          <w:rFonts w:ascii="Segoe UI Emoji" w:hAnsi="Segoe UI Emoji" w:cs="Segoe UI Emoji"/>
          <w:b/>
          <w:bCs/>
        </w:rPr>
        <w:t>✅</w:t>
      </w:r>
      <w:r w:rsidRPr="00FF4CF6">
        <w:rPr>
          <w:rFonts w:cstheme="minorHAnsi"/>
          <w:sz w:val="18"/>
          <w:szCs w:val="18"/>
        </w:rPr>
        <w:t>This module automates the creation and configuration of an Azure Active Directory (Azure AD) Service Principal using Terraform. The service principal acts as a security identity used by applications, hosted services, and automated tools (like Terraform) to access Azure resources.</w:t>
      </w:r>
    </w:p>
    <w:p w14:paraId="380C64B7" w14:textId="77777777" w:rsidR="00FF4CF6" w:rsidRDefault="00FF4CF6" w:rsidP="00A36017">
      <w:pPr>
        <w:rPr>
          <w:rFonts w:cstheme="minorHAnsi"/>
          <w:sz w:val="18"/>
          <w:szCs w:val="18"/>
        </w:rPr>
      </w:pPr>
    </w:p>
    <w:p w14:paraId="5B659D73" w14:textId="77777777" w:rsidR="00FF4CF6" w:rsidRPr="003E2350" w:rsidRDefault="00FF4CF6" w:rsidP="00FF4CF6">
      <w:pPr>
        <w:rPr>
          <w:rFonts w:ascii="Roboto" w:hAnsi="Roboto" w:cs="Segoe UI Emoji"/>
          <w:color w:val="0070C0"/>
        </w:rPr>
      </w:pPr>
      <w:r w:rsidRPr="003E2350">
        <w:rPr>
          <w:rFonts w:ascii="Segoe UI Emoji" w:hAnsi="Segoe UI Emoji" w:cs="Segoe UI Emoji"/>
          <w:b/>
          <w:bCs/>
          <w:color w:val="0070C0"/>
        </w:rPr>
        <w:t>🧱</w:t>
      </w:r>
      <w:r w:rsidRPr="003E2350">
        <w:rPr>
          <w:rFonts w:ascii="Roboto" w:hAnsi="Roboto"/>
          <w:b/>
          <w:bCs/>
          <w:color w:val="0070C0"/>
        </w:rPr>
        <w:t>variables.tf</w:t>
      </w:r>
    </w:p>
    <w:p w14:paraId="58D0C014" w14:textId="348B1876" w:rsidR="00FF4CF6" w:rsidRDefault="00FF4CF6" w:rsidP="00A36017">
      <w:pPr>
        <w:rPr>
          <w:rFonts w:cstheme="minorHAnsi"/>
          <w:b/>
          <w:bCs/>
        </w:rPr>
      </w:pPr>
      <w:r w:rsidRPr="00FF4CF6">
        <w:rPr>
          <w:rFonts w:cstheme="minorHAnsi"/>
          <w:b/>
          <w:bCs/>
          <w:noProof/>
        </w:rPr>
        <w:drawing>
          <wp:inline distT="0" distB="0" distL="0" distR="0" wp14:anchorId="57363CF5" wp14:editId="15AF3496">
            <wp:extent cx="6086812" cy="1043940"/>
            <wp:effectExtent l="0" t="0" r="9525" b="3810"/>
            <wp:docPr id="137472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27529" name=""/>
                    <pic:cNvPicPr/>
                  </pic:nvPicPr>
                  <pic:blipFill>
                    <a:blip r:embed="rId27"/>
                    <a:stretch>
                      <a:fillRect/>
                    </a:stretch>
                  </pic:blipFill>
                  <pic:spPr>
                    <a:xfrm>
                      <a:off x="0" y="0"/>
                      <a:ext cx="6122866" cy="1050124"/>
                    </a:xfrm>
                    <a:prstGeom prst="rect">
                      <a:avLst/>
                    </a:prstGeom>
                  </pic:spPr>
                </pic:pic>
              </a:graphicData>
            </a:graphic>
          </wp:inline>
        </w:drawing>
      </w:r>
    </w:p>
    <w:p w14:paraId="24595C30" w14:textId="77777777" w:rsidR="00FF4CF6" w:rsidRPr="00E62C8C" w:rsidRDefault="00FF4CF6" w:rsidP="00A36017">
      <w:pPr>
        <w:rPr>
          <w:rFonts w:cstheme="minorHAnsi"/>
          <w:b/>
          <w:bCs/>
        </w:rPr>
      </w:pPr>
    </w:p>
    <w:p w14:paraId="3D264098" w14:textId="757C7F23" w:rsidR="00213D8A" w:rsidRPr="003E2350" w:rsidRDefault="00DC062F" w:rsidP="00601275">
      <w:pPr>
        <w:rPr>
          <w:rFonts w:ascii="Roboto" w:hAnsi="Roboto"/>
          <w:b/>
          <w:bCs/>
          <w:color w:val="0070C0"/>
        </w:rPr>
      </w:pPr>
      <w:r w:rsidRPr="003E2350">
        <w:rPr>
          <w:rFonts w:ascii="Segoe UI Emoji" w:hAnsi="Segoe UI Emoji" w:cs="Segoe UI Emoji"/>
          <w:b/>
          <w:bCs/>
          <w:color w:val="0070C0"/>
        </w:rPr>
        <w:t>🏗️</w:t>
      </w:r>
      <w:r w:rsidRPr="003E2350">
        <w:rPr>
          <w:rFonts w:ascii="Roboto" w:hAnsi="Roboto"/>
          <w:b/>
          <w:bCs/>
          <w:color w:val="0070C0"/>
        </w:rPr>
        <w:t>main.tf</w:t>
      </w:r>
    </w:p>
    <w:p w14:paraId="41120F6A" w14:textId="509B893F" w:rsidR="00213D8A" w:rsidRPr="002162A1" w:rsidRDefault="00A36017" w:rsidP="00601275">
      <w:pPr>
        <w:rPr>
          <w:rFonts w:ascii="Roboto" w:hAnsi="Roboto"/>
        </w:rPr>
      </w:pPr>
      <w:r w:rsidRPr="002162A1">
        <w:rPr>
          <w:rFonts w:ascii="Roboto" w:hAnsi="Roboto"/>
          <w:noProof/>
        </w:rPr>
        <w:drawing>
          <wp:inline distT="0" distB="0" distL="0" distR="0" wp14:anchorId="79ED0C80" wp14:editId="7F3994F3">
            <wp:extent cx="6174105" cy="4038600"/>
            <wp:effectExtent l="0" t="0" r="0" b="0"/>
            <wp:docPr id="93147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70793" name=""/>
                    <pic:cNvPicPr/>
                  </pic:nvPicPr>
                  <pic:blipFill>
                    <a:blip r:embed="rId28"/>
                    <a:stretch>
                      <a:fillRect/>
                    </a:stretch>
                  </pic:blipFill>
                  <pic:spPr>
                    <a:xfrm>
                      <a:off x="0" y="0"/>
                      <a:ext cx="6293005" cy="4116375"/>
                    </a:xfrm>
                    <a:prstGeom prst="rect">
                      <a:avLst/>
                    </a:prstGeom>
                  </pic:spPr>
                </pic:pic>
              </a:graphicData>
            </a:graphic>
          </wp:inline>
        </w:drawing>
      </w:r>
    </w:p>
    <w:p w14:paraId="77327F27" w14:textId="7C367F43" w:rsidR="00A36017" w:rsidRPr="002162A1" w:rsidRDefault="00A36017" w:rsidP="00601275">
      <w:pPr>
        <w:rPr>
          <w:rFonts w:ascii="Roboto" w:hAnsi="Roboto"/>
        </w:rPr>
      </w:pPr>
    </w:p>
    <w:p w14:paraId="5BD4A62D" w14:textId="77777777" w:rsidR="00FF4CF6" w:rsidRDefault="00FF4CF6" w:rsidP="00601275">
      <w:pPr>
        <w:rPr>
          <w:rFonts w:ascii="Segoe UI Emoji" w:hAnsi="Segoe UI Emoji" w:cs="Segoe UI Emoji"/>
          <w:b/>
          <w:bCs/>
        </w:rPr>
      </w:pPr>
    </w:p>
    <w:p w14:paraId="5120593D" w14:textId="77777777" w:rsidR="00FF4CF6" w:rsidRDefault="00FF4CF6" w:rsidP="00601275">
      <w:pPr>
        <w:rPr>
          <w:rFonts w:ascii="Segoe UI Emoji" w:hAnsi="Segoe UI Emoji" w:cs="Segoe UI Emoji"/>
          <w:b/>
          <w:bCs/>
        </w:rPr>
      </w:pPr>
    </w:p>
    <w:p w14:paraId="34319222" w14:textId="77777777" w:rsidR="00FF4CF6" w:rsidRDefault="00FF4CF6" w:rsidP="00601275">
      <w:pPr>
        <w:rPr>
          <w:rFonts w:ascii="Segoe UI Emoji" w:hAnsi="Segoe UI Emoji" w:cs="Segoe UI Emoji"/>
          <w:b/>
          <w:bCs/>
        </w:rPr>
      </w:pPr>
    </w:p>
    <w:p w14:paraId="1C183707" w14:textId="77777777" w:rsidR="00FF4CF6" w:rsidRDefault="00FF4CF6" w:rsidP="00601275">
      <w:pPr>
        <w:rPr>
          <w:rFonts w:ascii="Segoe UI Emoji" w:hAnsi="Segoe UI Emoji" w:cs="Segoe UI Emoji"/>
          <w:b/>
          <w:bCs/>
        </w:rPr>
      </w:pPr>
    </w:p>
    <w:p w14:paraId="73C86DDD" w14:textId="77777777" w:rsidR="00FF4CF6" w:rsidRDefault="00FF4CF6" w:rsidP="00601275">
      <w:pPr>
        <w:rPr>
          <w:rFonts w:ascii="Segoe UI Emoji" w:hAnsi="Segoe UI Emoji" w:cs="Segoe UI Emoji"/>
          <w:b/>
          <w:bCs/>
        </w:rPr>
      </w:pPr>
    </w:p>
    <w:p w14:paraId="0467E7FA" w14:textId="77777777" w:rsidR="00FF4CF6" w:rsidRDefault="00FF4CF6" w:rsidP="00601275">
      <w:pPr>
        <w:rPr>
          <w:rFonts w:ascii="Segoe UI Emoji" w:hAnsi="Segoe UI Emoji" w:cs="Segoe UI Emoji"/>
          <w:b/>
          <w:bCs/>
        </w:rPr>
      </w:pPr>
    </w:p>
    <w:p w14:paraId="1476A934" w14:textId="6B2BA50E" w:rsidR="00A36017" w:rsidRPr="003E2350" w:rsidRDefault="00DC062F" w:rsidP="00601275">
      <w:pPr>
        <w:rPr>
          <w:rFonts w:ascii="Roboto" w:hAnsi="Roboto"/>
          <w:b/>
          <w:bCs/>
          <w:color w:val="0070C0"/>
        </w:rPr>
      </w:pPr>
      <w:r w:rsidRPr="003E2350">
        <w:rPr>
          <w:rFonts w:ascii="Segoe UI Emoji" w:hAnsi="Segoe UI Emoji" w:cs="Segoe UI Emoji"/>
          <w:b/>
          <w:bCs/>
          <w:color w:val="0070C0"/>
        </w:rPr>
        <w:lastRenderedPageBreak/>
        <w:t>🎯</w:t>
      </w:r>
      <w:r w:rsidRPr="003E2350">
        <w:rPr>
          <w:rFonts w:ascii="Roboto" w:hAnsi="Roboto"/>
          <w:b/>
          <w:bCs/>
          <w:color w:val="0070C0"/>
        </w:rPr>
        <w:t>output.tf</w:t>
      </w:r>
    </w:p>
    <w:p w14:paraId="42079E1A" w14:textId="7F711EE1" w:rsidR="00A36017" w:rsidRDefault="00FF4CF6" w:rsidP="00601275">
      <w:pPr>
        <w:rPr>
          <w:rFonts w:ascii="Roboto" w:hAnsi="Roboto"/>
        </w:rPr>
      </w:pPr>
      <w:r w:rsidRPr="00FF4CF6">
        <w:rPr>
          <w:rFonts w:ascii="Roboto" w:hAnsi="Roboto"/>
          <w:noProof/>
        </w:rPr>
        <w:drawing>
          <wp:inline distT="0" distB="0" distL="0" distR="0" wp14:anchorId="31BA9D44" wp14:editId="7F947DB2">
            <wp:extent cx="5731510" cy="4217670"/>
            <wp:effectExtent l="0" t="0" r="2540" b="0"/>
            <wp:docPr id="165373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34925" name=""/>
                    <pic:cNvPicPr/>
                  </pic:nvPicPr>
                  <pic:blipFill>
                    <a:blip r:embed="rId29"/>
                    <a:stretch>
                      <a:fillRect/>
                    </a:stretch>
                  </pic:blipFill>
                  <pic:spPr>
                    <a:xfrm>
                      <a:off x="0" y="0"/>
                      <a:ext cx="5731510" cy="4217670"/>
                    </a:xfrm>
                    <a:prstGeom prst="rect">
                      <a:avLst/>
                    </a:prstGeom>
                  </pic:spPr>
                </pic:pic>
              </a:graphicData>
            </a:graphic>
          </wp:inline>
        </w:drawing>
      </w:r>
    </w:p>
    <w:p w14:paraId="6715B5C8" w14:textId="77777777" w:rsidR="00EE19E4" w:rsidRDefault="00EE19E4" w:rsidP="00EE19E4">
      <w:pPr>
        <w:rPr>
          <w:rFonts w:ascii="Roboto" w:hAnsi="Roboto"/>
          <w:b/>
          <w:bCs/>
        </w:rPr>
      </w:pPr>
    </w:p>
    <w:p w14:paraId="2BDCCD3C" w14:textId="4F62D01E" w:rsidR="00EE19E4" w:rsidRPr="003E2350" w:rsidRDefault="00EE19E4" w:rsidP="00EE19E4">
      <w:pPr>
        <w:rPr>
          <w:rFonts w:cstheme="minorHAnsi"/>
          <w:b/>
          <w:bCs/>
          <w:color w:val="0070C0"/>
          <w:sz w:val="18"/>
          <w:szCs w:val="18"/>
        </w:rPr>
      </w:pPr>
      <w:r w:rsidRPr="003E2350">
        <w:rPr>
          <w:rFonts w:cstheme="minorHAnsi"/>
          <w:b/>
          <w:bCs/>
          <w:color w:val="0070C0"/>
          <w:sz w:val="18"/>
          <w:szCs w:val="18"/>
        </w:rPr>
        <w:t>Terraform Commands and Their Purpose:</w:t>
      </w:r>
    </w:p>
    <w:p w14:paraId="7A850C4B" w14:textId="14F17E91" w:rsidR="00EE19E4" w:rsidRPr="00EE19E4" w:rsidRDefault="00277E92" w:rsidP="00EE19E4">
      <w:pPr>
        <w:rPr>
          <w:rFonts w:cstheme="minorHAnsi"/>
          <w:sz w:val="18"/>
          <w:szCs w:val="18"/>
        </w:rPr>
      </w:pPr>
      <w:r w:rsidRPr="00E62C8C">
        <w:rPr>
          <w:rFonts w:ascii="Segoe UI Emoji" w:hAnsi="Segoe UI Emoji" w:cs="Segoe UI Emoji"/>
          <w:b/>
          <w:bCs/>
        </w:rPr>
        <w:t>✅</w:t>
      </w:r>
      <w:r w:rsidR="00EE19E4" w:rsidRPr="00EE19E4">
        <w:rPr>
          <w:rFonts w:cstheme="minorHAnsi"/>
          <w:b/>
          <w:bCs/>
          <w:sz w:val="18"/>
          <w:szCs w:val="18"/>
        </w:rPr>
        <w:t>terraform init</w:t>
      </w:r>
    </w:p>
    <w:p w14:paraId="5D3599F9" w14:textId="77777777" w:rsidR="00EE19E4" w:rsidRPr="00EE19E4" w:rsidRDefault="00EE19E4" w:rsidP="00EE19E4">
      <w:pPr>
        <w:numPr>
          <w:ilvl w:val="0"/>
          <w:numId w:val="11"/>
        </w:numPr>
        <w:rPr>
          <w:rFonts w:cstheme="minorHAnsi"/>
          <w:sz w:val="18"/>
          <w:szCs w:val="18"/>
        </w:rPr>
      </w:pPr>
      <w:r w:rsidRPr="00EE19E4">
        <w:rPr>
          <w:rFonts w:cstheme="minorHAnsi"/>
          <w:b/>
          <w:bCs/>
          <w:sz w:val="18"/>
          <w:szCs w:val="18"/>
        </w:rPr>
        <w:t>Purpose:</w:t>
      </w:r>
      <w:r w:rsidRPr="00EE19E4">
        <w:rPr>
          <w:rFonts w:cstheme="minorHAnsi"/>
          <w:sz w:val="18"/>
          <w:szCs w:val="18"/>
        </w:rPr>
        <w:t xml:space="preserve"> This command initializes a Terraform working directory. It performs several essential setup tasks, including: </w:t>
      </w:r>
    </w:p>
    <w:p w14:paraId="6C60C1B1" w14:textId="77777777" w:rsidR="00EE19E4" w:rsidRPr="00EE19E4" w:rsidRDefault="00EE19E4" w:rsidP="00EE19E4">
      <w:pPr>
        <w:numPr>
          <w:ilvl w:val="1"/>
          <w:numId w:val="11"/>
        </w:numPr>
        <w:rPr>
          <w:rFonts w:cstheme="minorHAnsi"/>
          <w:sz w:val="18"/>
          <w:szCs w:val="18"/>
        </w:rPr>
      </w:pPr>
      <w:r w:rsidRPr="00EE19E4">
        <w:rPr>
          <w:rFonts w:cstheme="minorHAnsi"/>
          <w:sz w:val="18"/>
          <w:szCs w:val="18"/>
        </w:rPr>
        <w:t>Downloading and configuring the necessary provider plugins (e.g., azurerm, azapi, random, time).</w:t>
      </w:r>
    </w:p>
    <w:p w14:paraId="56F39424" w14:textId="0EB827C8" w:rsidR="00EE19E4" w:rsidRPr="00EE19E4" w:rsidRDefault="00EE19E4" w:rsidP="00EE19E4">
      <w:pPr>
        <w:numPr>
          <w:ilvl w:val="1"/>
          <w:numId w:val="11"/>
        </w:numPr>
        <w:rPr>
          <w:rFonts w:cstheme="minorHAnsi"/>
          <w:sz w:val="18"/>
          <w:szCs w:val="18"/>
        </w:rPr>
      </w:pPr>
      <w:r w:rsidRPr="00EE19E4">
        <w:rPr>
          <w:rFonts w:cstheme="minorHAnsi"/>
          <w:sz w:val="18"/>
          <w:szCs w:val="18"/>
        </w:rPr>
        <w:t xml:space="preserve">Setting up the backend for the Terraform state file. In your project's design, the state file </w:t>
      </w:r>
      <w:r w:rsidR="00277E92" w:rsidRPr="00EE19E4">
        <w:rPr>
          <w:rFonts w:cstheme="minorHAnsi"/>
          <w:sz w:val="18"/>
          <w:szCs w:val="18"/>
        </w:rPr>
        <w:t>(. tfstate</w:t>
      </w:r>
      <w:r w:rsidRPr="00EE19E4">
        <w:rPr>
          <w:rFonts w:cstheme="minorHAnsi"/>
          <w:sz w:val="18"/>
          <w:szCs w:val="18"/>
        </w:rPr>
        <w:t xml:space="preserve"> file) is configured to be stored securely in Azure Storage. This is crucial for collaborative environments and for maintaining a reliable record of your deployed infrastructure.</w:t>
      </w:r>
    </w:p>
    <w:p w14:paraId="5E077873" w14:textId="77BB5725" w:rsidR="00C14F9A" w:rsidRPr="00277E92" w:rsidRDefault="00EE19E4" w:rsidP="00601275">
      <w:pPr>
        <w:numPr>
          <w:ilvl w:val="0"/>
          <w:numId w:val="11"/>
        </w:numPr>
        <w:rPr>
          <w:rFonts w:cstheme="minorHAnsi"/>
          <w:sz w:val="18"/>
          <w:szCs w:val="18"/>
        </w:rPr>
      </w:pPr>
      <w:r w:rsidRPr="00EE19E4">
        <w:rPr>
          <w:rFonts w:cstheme="minorHAnsi"/>
          <w:b/>
          <w:bCs/>
          <w:sz w:val="18"/>
          <w:szCs w:val="18"/>
        </w:rPr>
        <w:t>Result (Screenshot):</w:t>
      </w:r>
      <w:r w:rsidRPr="00EE19E4">
        <w:rPr>
          <w:rFonts w:cstheme="minorHAnsi"/>
          <w:sz w:val="18"/>
          <w:szCs w:val="18"/>
        </w:rPr>
        <w:t xml:space="preserve"> The document provides a screenshot of the terraform init command output. This output typically shows successful initialization, provider plugin downloads, and backend configuration.</w:t>
      </w:r>
    </w:p>
    <w:p w14:paraId="4D2C467B" w14:textId="19514853" w:rsidR="00C14F9A" w:rsidRPr="002162A1" w:rsidRDefault="0023250F" w:rsidP="00601275">
      <w:pPr>
        <w:rPr>
          <w:rFonts w:ascii="Roboto" w:hAnsi="Roboto"/>
        </w:rPr>
      </w:pPr>
      <w:r w:rsidRPr="002162A1">
        <w:rPr>
          <w:rFonts w:ascii="Roboto" w:hAnsi="Roboto"/>
          <w:noProof/>
        </w:rPr>
        <w:drawing>
          <wp:inline distT="0" distB="0" distL="0" distR="0" wp14:anchorId="5E505119" wp14:editId="01805B53">
            <wp:extent cx="5242560" cy="2556228"/>
            <wp:effectExtent l="0" t="0" r="0" b="0"/>
            <wp:docPr id="199807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72203" name=""/>
                    <pic:cNvPicPr/>
                  </pic:nvPicPr>
                  <pic:blipFill>
                    <a:blip r:embed="rId30"/>
                    <a:stretch>
                      <a:fillRect/>
                    </a:stretch>
                  </pic:blipFill>
                  <pic:spPr>
                    <a:xfrm>
                      <a:off x="0" y="0"/>
                      <a:ext cx="5276068" cy="2572566"/>
                    </a:xfrm>
                    <a:prstGeom prst="rect">
                      <a:avLst/>
                    </a:prstGeom>
                  </pic:spPr>
                </pic:pic>
              </a:graphicData>
            </a:graphic>
          </wp:inline>
        </w:drawing>
      </w:r>
    </w:p>
    <w:p w14:paraId="3FA6AD1E" w14:textId="77777777" w:rsidR="0023250F" w:rsidRPr="002162A1" w:rsidRDefault="0023250F" w:rsidP="00601275">
      <w:pPr>
        <w:rPr>
          <w:rFonts w:ascii="Roboto" w:hAnsi="Roboto"/>
        </w:rPr>
      </w:pPr>
    </w:p>
    <w:p w14:paraId="0BC1F125" w14:textId="6E81D56B" w:rsidR="0023250F" w:rsidRDefault="000A3B0A" w:rsidP="00601275">
      <w:pPr>
        <w:rPr>
          <w:rFonts w:ascii="Segoe UI Emoji" w:hAnsi="Segoe UI Emoji" w:cs="Segoe UI Emoji"/>
          <w:b/>
          <w:bCs/>
          <w:sz w:val="16"/>
          <w:szCs w:val="16"/>
        </w:rPr>
      </w:pPr>
      <w:r w:rsidRPr="00E62C8C">
        <w:rPr>
          <w:rFonts w:ascii="Segoe UI Emoji" w:hAnsi="Segoe UI Emoji" w:cs="Segoe UI Emoji"/>
          <w:b/>
          <w:bCs/>
        </w:rPr>
        <w:lastRenderedPageBreak/>
        <w:t>✅</w:t>
      </w:r>
      <w:r w:rsidRPr="000A3B0A">
        <w:rPr>
          <w:rFonts w:ascii="Segoe UI Emoji" w:hAnsi="Segoe UI Emoji" w:cs="Segoe UI Emoji"/>
          <w:b/>
          <w:bCs/>
          <w:sz w:val="16"/>
          <w:szCs w:val="16"/>
        </w:rPr>
        <w:t xml:space="preserve">terraform </w:t>
      </w:r>
      <w:r>
        <w:rPr>
          <w:rFonts w:ascii="Segoe UI Emoji" w:hAnsi="Segoe UI Emoji" w:cs="Segoe UI Emoji"/>
          <w:b/>
          <w:bCs/>
          <w:sz w:val="16"/>
          <w:szCs w:val="16"/>
        </w:rPr>
        <w:t>plan</w:t>
      </w:r>
    </w:p>
    <w:p w14:paraId="505840B6" w14:textId="6A4B492D" w:rsidR="00277E92" w:rsidRPr="00277E92" w:rsidRDefault="00277E92" w:rsidP="00277E92">
      <w:pPr>
        <w:rPr>
          <w:rFonts w:cstheme="minorHAnsi"/>
          <w:sz w:val="18"/>
          <w:szCs w:val="18"/>
        </w:rPr>
      </w:pPr>
      <w:r w:rsidRPr="00277E92">
        <w:rPr>
          <w:rFonts w:cstheme="minorHAnsi"/>
          <w:b/>
          <w:bCs/>
          <w:sz w:val="18"/>
          <w:szCs w:val="18"/>
        </w:rPr>
        <w:t>Purpose:</w:t>
      </w:r>
      <w:r w:rsidRPr="00277E92">
        <w:rPr>
          <w:rFonts w:cstheme="minorHAnsi"/>
          <w:sz w:val="18"/>
          <w:szCs w:val="18"/>
        </w:rPr>
        <w:t xml:space="preserve"> This command creates an execution plan, which is a preview of the changes Terraform will make to your infrastructure to match the desired state defined in your configuration files. It does not make any changes to your actual cloud resources; it only shows you what </w:t>
      </w:r>
      <w:r w:rsidRPr="00277E92">
        <w:rPr>
          <w:rFonts w:cstheme="minorHAnsi"/>
          <w:i/>
          <w:iCs/>
          <w:sz w:val="18"/>
          <w:szCs w:val="18"/>
        </w:rPr>
        <w:t>would</w:t>
      </w:r>
      <w:r w:rsidRPr="00277E92">
        <w:rPr>
          <w:rFonts w:cstheme="minorHAnsi"/>
          <w:sz w:val="18"/>
          <w:szCs w:val="18"/>
        </w:rPr>
        <w:t xml:space="preserve"> happen.</w:t>
      </w:r>
    </w:p>
    <w:p w14:paraId="64B75504" w14:textId="2BC2B1ED" w:rsidR="00277E92" w:rsidRPr="00277E92" w:rsidRDefault="00277E92" w:rsidP="00277E92">
      <w:pPr>
        <w:rPr>
          <w:rFonts w:cstheme="minorHAnsi"/>
          <w:sz w:val="18"/>
          <w:szCs w:val="18"/>
        </w:rPr>
      </w:pPr>
      <w:r w:rsidRPr="00277E92">
        <w:rPr>
          <w:rFonts w:cstheme="minorHAnsi"/>
          <w:b/>
          <w:bCs/>
          <w:sz w:val="18"/>
          <w:szCs w:val="18"/>
        </w:rPr>
        <w:t>Result (Screenshot):</w:t>
      </w:r>
      <w:r w:rsidRPr="00277E92">
        <w:rPr>
          <w:rFonts w:cstheme="minorHAnsi"/>
          <w:sz w:val="18"/>
          <w:szCs w:val="18"/>
        </w:rPr>
        <w:t xml:space="preserve"> The screenshot for terraform plan would display a detailed summary of resources to be added, changed, or destroyed. For your project, this would include the creation of: </w:t>
      </w:r>
    </w:p>
    <w:p w14:paraId="68455E8E" w14:textId="77777777" w:rsidR="00277E92" w:rsidRPr="00277E92" w:rsidRDefault="00277E92" w:rsidP="00277E92">
      <w:pPr>
        <w:numPr>
          <w:ilvl w:val="0"/>
          <w:numId w:val="12"/>
        </w:numPr>
        <w:rPr>
          <w:rFonts w:cstheme="minorHAnsi"/>
          <w:sz w:val="18"/>
          <w:szCs w:val="18"/>
        </w:rPr>
      </w:pPr>
      <w:r w:rsidRPr="00277E92">
        <w:rPr>
          <w:rFonts w:cstheme="minorHAnsi"/>
          <w:sz w:val="18"/>
          <w:szCs w:val="18"/>
        </w:rPr>
        <w:t>Resource groups (e.g., Odevorg, odevorg-nrg).</w:t>
      </w:r>
    </w:p>
    <w:p w14:paraId="48496133" w14:textId="77777777" w:rsidR="00277E92" w:rsidRPr="00277E92" w:rsidRDefault="00277E92" w:rsidP="00277E92">
      <w:pPr>
        <w:numPr>
          <w:ilvl w:val="0"/>
          <w:numId w:val="12"/>
        </w:numPr>
        <w:rPr>
          <w:rFonts w:cstheme="minorHAnsi"/>
          <w:sz w:val="18"/>
          <w:szCs w:val="18"/>
        </w:rPr>
      </w:pPr>
      <w:r w:rsidRPr="00277E92">
        <w:rPr>
          <w:rFonts w:cstheme="minorHAnsi"/>
          <w:sz w:val="18"/>
          <w:szCs w:val="18"/>
        </w:rPr>
        <w:t>An Azure AD Service Principal.</w:t>
      </w:r>
    </w:p>
    <w:p w14:paraId="4222C5C8" w14:textId="77777777" w:rsidR="00277E92" w:rsidRPr="00277E92" w:rsidRDefault="00277E92" w:rsidP="00277E92">
      <w:pPr>
        <w:numPr>
          <w:ilvl w:val="0"/>
          <w:numId w:val="12"/>
        </w:numPr>
        <w:rPr>
          <w:rFonts w:cstheme="minorHAnsi"/>
          <w:sz w:val="18"/>
          <w:szCs w:val="18"/>
        </w:rPr>
      </w:pPr>
      <w:r w:rsidRPr="00277E92">
        <w:rPr>
          <w:rFonts w:cstheme="minorHAnsi"/>
          <w:sz w:val="18"/>
          <w:szCs w:val="18"/>
        </w:rPr>
        <w:t>An Azure Key Vault (odevovault).</w:t>
      </w:r>
    </w:p>
    <w:p w14:paraId="4B0A64D8" w14:textId="77777777" w:rsidR="00277E92" w:rsidRPr="00277E92" w:rsidRDefault="00277E92" w:rsidP="00277E92">
      <w:pPr>
        <w:numPr>
          <w:ilvl w:val="0"/>
          <w:numId w:val="12"/>
        </w:numPr>
        <w:rPr>
          <w:rFonts w:cstheme="minorHAnsi"/>
          <w:sz w:val="18"/>
          <w:szCs w:val="18"/>
        </w:rPr>
      </w:pPr>
      <w:r w:rsidRPr="00277E92">
        <w:rPr>
          <w:rFonts w:cstheme="minorHAnsi"/>
          <w:sz w:val="18"/>
          <w:szCs w:val="18"/>
        </w:rPr>
        <w:t>An AKS cluster (odevo-aks-cluster) and its associated networking components.</w:t>
      </w:r>
    </w:p>
    <w:p w14:paraId="68CB8E7B" w14:textId="77777777" w:rsidR="00277E92" w:rsidRPr="00277E92" w:rsidRDefault="00277E92" w:rsidP="00277E92">
      <w:pPr>
        <w:numPr>
          <w:ilvl w:val="0"/>
          <w:numId w:val="12"/>
        </w:numPr>
        <w:rPr>
          <w:rFonts w:cstheme="minorHAnsi"/>
          <w:sz w:val="18"/>
          <w:szCs w:val="18"/>
        </w:rPr>
      </w:pPr>
      <w:r w:rsidRPr="00277E92">
        <w:rPr>
          <w:rFonts w:cstheme="minorHAnsi"/>
          <w:sz w:val="18"/>
          <w:szCs w:val="18"/>
        </w:rPr>
        <w:t>Log Analytics Workspace and Network Watcher related resources</w:t>
      </w:r>
    </w:p>
    <w:p w14:paraId="6F2E51C6" w14:textId="77777777" w:rsidR="00277E92" w:rsidRPr="002162A1" w:rsidRDefault="00277E92" w:rsidP="00601275">
      <w:pPr>
        <w:rPr>
          <w:rFonts w:ascii="Roboto" w:hAnsi="Roboto"/>
        </w:rPr>
      </w:pPr>
    </w:p>
    <w:p w14:paraId="701CE675" w14:textId="0F4F1B63" w:rsidR="00126ACC" w:rsidRDefault="00213D8A" w:rsidP="00601275">
      <w:pPr>
        <w:rPr>
          <w:rFonts w:ascii="Roboto" w:hAnsi="Roboto"/>
        </w:rPr>
      </w:pPr>
      <w:r w:rsidRPr="002162A1">
        <w:rPr>
          <w:rFonts w:ascii="Roboto" w:hAnsi="Roboto"/>
          <w:noProof/>
        </w:rPr>
        <w:drawing>
          <wp:inline distT="0" distB="0" distL="0" distR="0" wp14:anchorId="68DA5272" wp14:editId="23AC238E">
            <wp:extent cx="5775840" cy="1158240"/>
            <wp:effectExtent l="0" t="0" r="0" b="3810"/>
            <wp:docPr id="161368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87133" name=""/>
                    <pic:cNvPicPr/>
                  </pic:nvPicPr>
                  <pic:blipFill>
                    <a:blip r:embed="rId31"/>
                    <a:stretch>
                      <a:fillRect/>
                    </a:stretch>
                  </pic:blipFill>
                  <pic:spPr>
                    <a:xfrm>
                      <a:off x="0" y="0"/>
                      <a:ext cx="5840738" cy="1171254"/>
                    </a:xfrm>
                    <a:prstGeom prst="rect">
                      <a:avLst/>
                    </a:prstGeom>
                  </pic:spPr>
                </pic:pic>
              </a:graphicData>
            </a:graphic>
          </wp:inline>
        </w:drawing>
      </w:r>
    </w:p>
    <w:p w14:paraId="155FD890" w14:textId="77777777" w:rsidR="00FF4CF6" w:rsidRDefault="00FF4CF6" w:rsidP="00601275">
      <w:pPr>
        <w:rPr>
          <w:rFonts w:ascii="Roboto" w:hAnsi="Roboto"/>
        </w:rPr>
      </w:pPr>
    </w:p>
    <w:p w14:paraId="379F1E8E" w14:textId="660FC923" w:rsidR="000A3B0A" w:rsidRDefault="000A3B0A" w:rsidP="00601275">
      <w:pPr>
        <w:rPr>
          <w:rFonts w:ascii="Segoe UI Emoji" w:hAnsi="Segoe UI Emoji" w:cs="Segoe UI Emoji"/>
          <w:b/>
          <w:bCs/>
          <w:sz w:val="16"/>
          <w:szCs w:val="16"/>
        </w:rPr>
      </w:pPr>
      <w:r w:rsidRPr="00E62C8C">
        <w:rPr>
          <w:rFonts w:ascii="Segoe UI Emoji" w:hAnsi="Segoe UI Emoji" w:cs="Segoe UI Emoji"/>
          <w:b/>
          <w:bCs/>
        </w:rPr>
        <w:t>✅</w:t>
      </w:r>
      <w:r w:rsidRPr="000A3B0A">
        <w:rPr>
          <w:rFonts w:ascii="Segoe UI Emoji" w:hAnsi="Segoe UI Emoji" w:cs="Segoe UI Emoji"/>
          <w:b/>
          <w:bCs/>
          <w:sz w:val="16"/>
          <w:szCs w:val="16"/>
        </w:rPr>
        <w:t xml:space="preserve">terraform </w:t>
      </w:r>
      <w:r>
        <w:rPr>
          <w:rFonts w:ascii="Segoe UI Emoji" w:hAnsi="Segoe UI Emoji" w:cs="Segoe UI Emoji"/>
          <w:b/>
          <w:bCs/>
          <w:sz w:val="16"/>
          <w:szCs w:val="16"/>
        </w:rPr>
        <w:t>apply</w:t>
      </w:r>
    </w:p>
    <w:p w14:paraId="36791A65" w14:textId="2B4002A9" w:rsidR="00277E92" w:rsidRPr="00277E92" w:rsidRDefault="00277E92" w:rsidP="00277E92">
      <w:pPr>
        <w:rPr>
          <w:rFonts w:cstheme="minorHAnsi"/>
          <w:sz w:val="18"/>
          <w:szCs w:val="18"/>
        </w:rPr>
      </w:pPr>
      <w:r w:rsidRPr="00277E92">
        <w:rPr>
          <w:rFonts w:cstheme="minorHAnsi"/>
          <w:b/>
          <w:bCs/>
          <w:sz w:val="18"/>
          <w:szCs w:val="18"/>
        </w:rPr>
        <w:t>Purpose:</w:t>
      </w:r>
      <w:r w:rsidRPr="00277E92">
        <w:rPr>
          <w:rFonts w:cstheme="minorHAnsi"/>
          <w:sz w:val="18"/>
          <w:szCs w:val="18"/>
        </w:rPr>
        <w:t xml:space="preserve"> This command executes the actions proposed in a Terraform plan (or generates and executes a new plan if no plan file is specified). This is the step where Terraform actually provisions or modifies your Azure resources to match your .</w:t>
      </w:r>
      <w:proofErr w:type="spellStart"/>
      <w:r w:rsidRPr="00277E92">
        <w:rPr>
          <w:rFonts w:cstheme="minorHAnsi"/>
          <w:sz w:val="18"/>
          <w:szCs w:val="18"/>
        </w:rPr>
        <w:t>tf</w:t>
      </w:r>
      <w:proofErr w:type="spellEnd"/>
      <w:r w:rsidRPr="00277E92">
        <w:rPr>
          <w:rFonts w:cstheme="minorHAnsi"/>
          <w:sz w:val="18"/>
          <w:szCs w:val="18"/>
        </w:rPr>
        <w:t xml:space="preserve"> configuration files. You are prompted to confirm the changes before they are applied.</w:t>
      </w:r>
    </w:p>
    <w:p w14:paraId="1CC37831" w14:textId="77777777" w:rsidR="00277E92" w:rsidRDefault="00277E92" w:rsidP="00277E92">
      <w:pPr>
        <w:rPr>
          <w:rFonts w:cstheme="minorHAnsi"/>
          <w:sz w:val="18"/>
          <w:szCs w:val="18"/>
        </w:rPr>
      </w:pPr>
      <w:r w:rsidRPr="00277E92">
        <w:rPr>
          <w:rFonts w:cstheme="minorHAnsi"/>
          <w:b/>
          <w:bCs/>
          <w:sz w:val="18"/>
          <w:szCs w:val="18"/>
        </w:rPr>
        <w:t>Result (Screenshot):</w:t>
      </w:r>
      <w:r w:rsidRPr="00277E92">
        <w:rPr>
          <w:rFonts w:cstheme="minorHAnsi"/>
          <w:sz w:val="18"/>
          <w:szCs w:val="18"/>
        </w:rPr>
        <w:t xml:space="preserve"> The terraform apply screenshot shows the progress of resource creation and ultimately indicates whether the apply operation was successful, listing the number of resources added, changed, or destroyed</w:t>
      </w:r>
    </w:p>
    <w:p w14:paraId="783288B5" w14:textId="3C8A3296" w:rsidR="00277E92" w:rsidRPr="00277E92" w:rsidRDefault="00277E92" w:rsidP="00277E92">
      <w:pPr>
        <w:rPr>
          <w:rFonts w:cstheme="minorHAnsi"/>
          <w:sz w:val="18"/>
          <w:szCs w:val="18"/>
        </w:rPr>
      </w:pPr>
      <w:r w:rsidRPr="00277E92">
        <w:rPr>
          <w:rFonts w:cstheme="minorHAnsi"/>
          <w:sz w:val="18"/>
          <w:szCs w:val="18"/>
        </w:rPr>
        <w:t>.</w:t>
      </w:r>
    </w:p>
    <w:p w14:paraId="47811DF2" w14:textId="52F30A0B" w:rsidR="0023250F" w:rsidRDefault="0023250F" w:rsidP="00601275">
      <w:pPr>
        <w:rPr>
          <w:rFonts w:ascii="Roboto" w:hAnsi="Roboto"/>
        </w:rPr>
      </w:pPr>
      <w:r w:rsidRPr="002162A1">
        <w:rPr>
          <w:rFonts w:ascii="Roboto" w:hAnsi="Roboto"/>
          <w:noProof/>
        </w:rPr>
        <w:drawing>
          <wp:inline distT="0" distB="0" distL="0" distR="0" wp14:anchorId="480FC561" wp14:editId="6CABF248">
            <wp:extent cx="5554980" cy="184633"/>
            <wp:effectExtent l="0" t="0" r="0" b="6350"/>
            <wp:docPr id="65269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97960" name=""/>
                    <pic:cNvPicPr/>
                  </pic:nvPicPr>
                  <pic:blipFill>
                    <a:blip r:embed="rId32"/>
                    <a:stretch>
                      <a:fillRect/>
                    </a:stretch>
                  </pic:blipFill>
                  <pic:spPr>
                    <a:xfrm>
                      <a:off x="0" y="0"/>
                      <a:ext cx="5741101" cy="190819"/>
                    </a:xfrm>
                    <a:prstGeom prst="rect">
                      <a:avLst/>
                    </a:prstGeom>
                  </pic:spPr>
                </pic:pic>
              </a:graphicData>
            </a:graphic>
          </wp:inline>
        </w:drawing>
      </w:r>
    </w:p>
    <w:p w14:paraId="7634D461" w14:textId="77777777" w:rsidR="00FF4CF6" w:rsidRPr="002162A1" w:rsidRDefault="00FF4CF6" w:rsidP="00601275">
      <w:pPr>
        <w:rPr>
          <w:rFonts w:ascii="Roboto" w:hAnsi="Roboto"/>
        </w:rPr>
      </w:pPr>
    </w:p>
    <w:p w14:paraId="546EB0DD" w14:textId="04BCE58A" w:rsidR="000A3B0A" w:rsidRDefault="000A3B0A" w:rsidP="000A3B0A">
      <w:pPr>
        <w:rPr>
          <w:rFonts w:ascii="Segoe UI Emoji" w:hAnsi="Segoe UI Emoji" w:cs="Segoe UI Emoji"/>
          <w:b/>
          <w:bCs/>
          <w:sz w:val="16"/>
          <w:szCs w:val="16"/>
        </w:rPr>
      </w:pPr>
      <w:r w:rsidRPr="00E62C8C">
        <w:rPr>
          <w:rFonts w:ascii="Segoe UI Emoji" w:hAnsi="Segoe UI Emoji" w:cs="Segoe UI Emoji"/>
          <w:b/>
          <w:bCs/>
        </w:rPr>
        <w:t>✅</w:t>
      </w:r>
      <w:r>
        <w:rPr>
          <w:rFonts w:ascii="Segoe UI Emoji" w:hAnsi="Segoe UI Emoji" w:cs="Segoe UI Emoji"/>
          <w:b/>
          <w:bCs/>
          <w:sz w:val="16"/>
          <w:szCs w:val="16"/>
        </w:rPr>
        <w:t>kubectl get nodes</w:t>
      </w:r>
    </w:p>
    <w:p w14:paraId="57749394" w14:textId="63712D04" w:rsidR="00277E92" w:rsidRDefault="00277E92" w:rsidP="000A3B0A">
      <w:pPr>
        <w:rPr>
          <w:rFonts w:cstheme="minorHAnsi"/>
          <w:sz w:val="18"/>
          <w:szCs w:val="18"/>
        </w:rPr>
      </w:pPr>
      <w:r w:rsidRPr="00277E92">
        <w:rPr>
          <w:rFonts w:cstheme="minorHAnsi"/>
          <w:sz w:val="18"/>
          <w:szCs w:val="18"/>
        </w:rPr>
        <w:t>The kubectl get nodes command would also confirm that the Kubernetes cluster is running and its nodes are ready, matching the 1/1 ready nodes count reported in your Azure portal overview.</w:t>
      </w:r>
    </w:p>
    <w:p w14:paraId="732C2C1C" w14:textId="77777777" w:rsidR="00277E92" w:rsidRPr="00277E92" w:rsidRDefault="00277E92" w:rsidP="000A3B0A">
      <w:pPr>
        <w:rPr>
          <w:rFonts w:cstheme="minorHAnsi"/>
          <w:sz w:val="18"/>
          <w:szCs w:val="18"/>
        </w:rPr>
      </w:pPr>
    </w:p>
    <w:p w14:paraId="4711E02B" w14:textId="7FB90CFD" w:rsidR="0023250F" w:rsidRPr="002162A1" w:rsidRDefault="0023250F" w:rsidP="00601275">
      <w:pPr>
        <w:rPr>
          <w:rFonts w:ascii="Roboto" w:hAnsi="Roboto"/>
        </w:rPr>
      </w:pPr>
      <w:r w:rsidRPr="002162A1">
        <w:rPr>
          <w:rFonts w:ascii="Roboto" w:hAnsi="Roboto"/>
          <w:noProof/>
        </w:rPr>
        <w:drawing>
          <wp:inline distT="0" distB="0" distL="0" distR="0" wp14:anchorId="793452FF" wp14:editId="0FCA3B05">
            <wp:extent cx="5897880" cy="1272540"/>
            <wp:effectExtent l="0" t="0" r="7620" b="3810"/>
            <wp:docPr id="192839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95071" name=""/>
                    <pic:cNvPicPr/>
                  </pic:nvPicPr>
                  <pic:blipFill>
                    <a:blip r:embed="rId33"/>
                    <a:stretch>
                      <a:fillRect/>
                    </a:stretch>
                  </pic:blipFill>
                  <pic:spPr>
                    <a:xfrm>
                      <a:off x="0" y="0"/>
                      <a:ext cx="5904378" cy="1273942"/>
                    </a:xfrm>
                    <a:prstGeom prst="rect">
                      <a:avLst/>
                    </a:prstGeom>
                  </pic:spPr>
                </pic:pic>
              </a:graphicData>
            </a:graphic>
          </wp:inline>
        </w:drawing>
      </w:r>
    </w:p>
    <w:p w14:paraId="319D2C71" w14:textId="77777777" w:rsidR="0023250F" w:rsidRDefault="0023250F" w:rsidP="00601275">
      <w:pPr>
        <w:rPr>
          <w:rFonts w:ascii="Roboto" w:hAnsi="Roboto"/>
        </w:rPr>
      </w:pPr>
    </w:p>
    <w:p w14:paraId="4A83407B" w14:textId="77777777" w:rsidR="00FF4CF6" w:rsidRDefault="00FF4CF6" w:rsidP="000A3B0A">
      <w:pPr>
        <w:rPr>
          <w:rFonts w:ascii="Segoe UI Emoji" w:hAnsi="Segoe UI Emoji" w:cs="Segoe UI Emoji"/>
          <w:b/>
          <w:bCs/>
        </w:rPr>
      </w:pPr>
    </w:p>
    <w:p w14:paraId="58E5ED98" w14:textId="77777777" w:rsidR="00277E92" w:rsidRDefault="00277E92" w:rsidP="000A3B0A">
      <w:pPr>
        <w:rPr>
          <w:rFonts w:ascii="Segoe UI Emoji" w:hAnsi="Segoe UI Emoji" w:cs="Segoe UI Emoji"/>
          <w:b/>
          <w:bCs/>
        </w:rPr>
      </w:pPr>
    </w:p>
    <w:p w14:paraId="20F947FE" w14:textId="77777777" w:rsidR="00277E92" w:rsidRDefault="00277E92" w:rsidP="000A3B0A">
      <w:pPr>
        <w:rPr>
          <w:rFonts w:ascii="Segoe UI Emoji" w:hAnsi="Segoe UI Emoji" w:cs="Segoe UI Emoji"/>
          <w:b/>
          <w:bCs/>
        </w:rPr>
      </w:pPr>
    </w:p>
    <w:p w14:paraId="6D6AD981" w14:textId="77777777" w:rsidR="00277E92" w:rsidRDefault="00277E92" w:rsidP="000A3B0A">
      <w:pPr>
        <w:rPr>
          <w:rFonts w:ascii="Segoe UI Emoji" w:hAnsi="Segoe UI Emoji" w:cs="Segoe UI Emoji"/>
          <w:b/>
          <w:bCs/>
        </w:rPr>
      </w:pPr>
    </w:p>
    <w:p w14:paraId="715544A6" w14:textId="77777777" w:rsidR="00277E92" w:rsidRDefault="00277E92" w:rsidP="000A3B0A">
      <w:pPr>
        <w:rPr>
          <w:rFonts w:ascii="Segoe UI Emoji" w:hAnsi="Segoe UI Emoji" w:cs="Segoe UI Emoji"/>
          <w:b/>
          <w:bCs/>
        </w:rPr>
      </w:pPr>
    </w:p>
    <w:p w14:paraId="406EC663" w14:textId="77777777" w:rsidR="00277E92" w:rsidRDefault="00277E92" w:rsidP="000A3B0A">
      <w:pPr>
        <w:rPr>
          <w:rFonts w:ascii="Segoe UI Emoji" w:hAnsi="Segoe UI Emoji" w:cs="Segoe UI Emoji"/>
          <w:b/>
          <w:bCs/>
        </w:rPr>
      </w:pPr>
    </w:p>
    <w:p w14:paraId="29CEB456" w14:textId="77777777" w:rsidR="00277E92" w:rsidRDefault="00277E92" w:rsidP="000A3B0A">
      <w:pPr>
        <w:rPr>
          <w:rFonts w:ascii="Segoe UI Emoji" w:hAnsi="Segoe UI Emoji" w:cs="Segoe UI Emoji"/>
          <w:b/>
          <w:bCs/>
        </w:rPr>
      </w:pPr>
    </w:p>
    <w:p w14:paraId="7DE68879" w14:textId="77777777" w:rsidR="00277E92" w:rsidRDefault="00277E92" w:rsidP="000A3B0A">
      <w:pPr>
        <w:rPr>
          <w:rFonts w:ascii="Segoe UI Emoji" w:hAnsi="Segoe UI Emoji" w:cs="Segoe UI Emoji"/>
          <w:b/>
          <w:bCs/>
        </w:rPr>
      </w:pPr>
    </w:p>
    <w:p w14:paraId="17672933" w14:textId="77777777" w:rsidR="00277E92" w:rsidRDefault="00277E92" w:rsidP="000A3B0A">
      <w:pPr>
        <w:rPr>
          <w:rFonts w:ascii="Segoe UI Emoji" w:hAnsi="Segoe UI Emoji" w:cs="Segoe UI Emoji"/>
          <w:b/>
          <w:bCs/>
        </w:rPr>
      </w:pPr>
    </w:p>
    <w:p w14:paraId="164F4657" w14:textId="77777777" w:rsidR="00277E92" w:rsidRDefault="00277E92" w:rsidP="000A3B0A">
      <w:pPr>
        <w:rPr>
          <w:rFonts w:ascii="Segoe UI Emoji" w:hAnsi="Segoe UI Emoji" w:cs="Segoe UI Emoji"/>
          <w:b/>
          <w:bCs/>
        </w:rPr>
      </w:pPr>
    </w:p>
    <w:p w14:paraId="0CA83C2E" w14:textId="77777777" w:rsidR="00277E92" w:rsidRDefault="00277E92" w:rsidP="000A3B0A">
      <w:pPr>
        <w:rPr>
          <w:rFonts w:ascii="Segoe UI Emoji" w:hAnsi="Segoe UI Emoji" w:cs="Segoe UI Emoji"/>
          <w:b/>
          <w:bCs/>
        </w:rPr>
      </w:pPr>
    </w:p>
    <w:p w14:paraId="43CEC3F8" w14:textId="77777777" w:rsidR="00277E92" w:rsidRDefault="00277E92" w:rsidP="000A3B0A">
      <w:pPr>
        <w:rPr>
          <w:rFonts w:ascii="Segoe UI Emoji" w:hAnsi="Segoe UI Emoji" w:cs="Segoe UI Emoji"/>
          <w:b/>
          <w:bCs/>
        </w:rPr>
      </w:pPr>
    </w:p>
    <w:p w14:paraId="63A4C064" w14:textId="2D196F47" w:rsidR="000A3B0A" w:rsidRDefault="000A3B0A" w:rsidP="000A3B0A">
      <w:pPr>
        <w:rPr>
          <w:rFonts w:ascii="Roboto" w:hAnsi="Roboto"/>
        </w:rPr>
      </w:pPr>
      <w:r w:rsidRPr="000A3B0A">
        <w:rPr>
          <w:rFonts w:ascii="Segoe UI Emoji" w:hAnsi="Segoe UI Emoji" w:cs="Segoe UI Emoji"/>
          <w:b/>
          <w:bCs/>
        </w:rPr>
        <w:lastRenderedPageBreak/>
        <w:t>✅</w:t>
      </w:r>
      <w:r w:rsidRPr="000A3B0A">
        <w:rPr>
          <w:rFonts w:ascii="Roboto" w:hAnsi="Roboto"/>
          <w:b/>
          <w:bCs/>
        </w:rPr>
        <w:t xml:space="preserve"> </w:t>
      </w:r>
      <w:r w:rsidR="001F7A94" w:rsidRPr="001F7A94">
        <w:rPr>
          <w:rFonts w:ascii="Segoe UI Emoji" w:hAnsi="Segoe UI Emoji" w:cs="Segoe UI Emoji"/>
          <w:b/>
          <w:bCs/>
        </w:rPr>
        <w:t>🧭</w:t>
      </w:r>
      <w:r w:rsidRPr="000A3B0A">
        <w:rPr>
          <w:rFonts w:ascii="Roboto" w:hAnsi="Roboto"/>
          <w:b/>
          <w:bCs/>
        </w:rPr>
        <w:t>Resource Groups in Microsoft Azure Portal</w:t>
      </w:r>
      <w:r w:rsidRPr="000A3B0A">
        <w:rPr>
          <w:rFonts w:ascii="Roboto" w:hAnsi="Roboto"/>
        </w:rPr>
        <w:t>:</w:t>
      </w:r>
    </w:p>
    <w:p w14:paraId="1C639312" w14:textId="77777777" w:rsidR="00277E92" w:rsidRPr="00277E92" w:rsidRDefault="00277E92" w:rsidP="00277E92">
      <w:pPr>
        <w:rPr>
          <w:rFonts w:cstheme="minorHAnsi"/>
          <w:sz w:val="18"/>
          <w:szCs w:val="18"/>
        </w:rPr>
      </w:pPr>
      <w:r w:rsidRPr="00277E92">
        <w:rPr>
          <w:rFonts w:cstheme="minorHAnsi"/>
          <w:sz w:val="18"/>
          <w:szCs w:val="18"/>
        </w:rPr>
        <w:t>After a successful terraform apply, you would observe the following resources and their status in your Azure subscription, as demonstrated by the screenshots in your document:</w:t>
      </w:r>
    </w:p>
    <w:p w14:paraId="330DD602" w14:textId="77777777" w:rsidR="00277E92" w:rsidRPr="00277E92" w:rsidRDefault="00277E92" w:rsidP="00277E92">
      <w:pPr>
        <w:numPr>
          <w:ilvl w:val="0"/>
          <w:numId w:val="13"/>
        </w:numPr>
        <w:rPr>
          <w:rFonts w:cstheme="minorHAnsi"/>
          <w:sz w:val="18"/>
          <w:szCs w:val="18"/>
        </w:rPr>
      </w:pPr>
      <w:r w:rsidRPr="00277E92">
        <w:rPr>
          <w:rFonts w:cstheme="minorHAnsi"/>
          <w:b/>
          <w:bCs/>
          <w:sz w:val="18"/>
          <w:szCs w:val="18"/>
        </w:rPr>
        <w:t>Resource Groups:</w:t>
      </w:r>
      <w:r w:rsidRPr="00277E92">
        <w:rPr>
          <w:rFonts w:cstheme="minorHAnsi"/>
          <w:sz w:val="18"/>
          <w:szCs w:val="18"/>
        </w:rPr>
        <w:t xml:space="preserve"> You would see multiple resource groups created to organize your infrastructure, including:</w:t>
      </w:r>
    </w:p>
    <w:p w14:paraId="34D7D49B" w14:textId="77777777" w:rsidR="00277E92" w:rsidRPr="00277E92" w:rsidRDefault="00277E92" w:rsidP="00277E92">
      <w:pPr>
        <w:numPr>
          <w:ilvl w:val="1"/>
          <w:numId w:val="13"/>
        </w:numPr>
        <w:rPr>
          <w:rFonts w:cstheme="minorHAnsi"/>
          <w:sz w:val="18"/>
          <w:szCs w:val="18"/>
        </w:rPr>
      </w:pPr>
      <w:r w:rsidRPr="00277E92">
        <w:rPr>
          <w:rFonts w:cstheme="minorHAnsi"/>
          <w:sz w:val="18"/>
          <w:szCs w:val="18"/>
        </w:rPr>
        <w:t>Odevorg: Containing the primary AKS cluster (odevo-aks-cluster) and the Key Vault (odevovault).</w:t>
      </w:r>
    </w:p>
    <w:p w14:paraId="57041BE5" w14:textId="77777777" w:rsidR="00277E92" w:rsidRPr="00277E92" w:rsidRDefault="00277E92" w:rsidP="00277E92">
      <w:pPr>
        <w:numPr>
          <w:ilvl w:val="1"/>
          <w:numId w:val="13"/>
        </w:numPr>
        <w:rPr>
          <w:rFonts w:cstheme="minorHAnsi"/>
          <w:sz w:val="18"/>
          <w:szCs w:val="18"/>
        </w:rPr>
      </w:pPr>
      <w:r w:rsidRPr="00277E92">
        <w:rPr>
          <w:rFonts w:cstheme="minorHAnsi"/>
          <w:sz w:val="18"/>
          <w:szCs w:val="18"/>
        </w:rPr>
        <w:t>odevorg-nrg: Grouping networking components like the default node pool (aks-defaultpool-28341885-vmss) and the Virtual Network (aks-vnet-42319859).</w:t>
      </w:r>
    </w:p>
    <w:p w14:paraId="53AEF502" w14:textId="77777777" w:rsidR="00277E92" w:rsidRPr="00277E92" w:rsidRDefault="00277E92" w:rsidP="00277E92">
      <w:pPr>
        <w:numPr>
          <w:ilvl w:val="1"/>
          <w:numId w:val="13"/>
        </w:numPr>
        <w:rPr>
          <w:rFonts w:cstheme="minorHAnsi"/>
          <w:sz w:val="18"/>
          <w:szCs w:val="18"/>
        </w:rPr>
      </w:pPr>
      <w:r w:rsidRPr="00277E92">
        <w:rPr>
          <w:rFonts w:cstheme="minorHAnsi"/>
          <w:sz w:val="18"/>
          <w:szCs w:val="18"/>
        </w:rPr>
        <w:t>defaultresourcegroup-sec: Hosting the ContainerInsights workspace (defaultworkspace-550ea751-3a3c-4a25-8773-93d9ec783ca5-sec) used for AKS monitoring.</w:t>
      </w:r>
    </w:p>
    <w:p w14:paraId="79FA3F3D" w14:textId="77777777" w:rsidR="00277E92" w:rsidRPr="00277E92" w:rsidRDefault="00277E92" w:rsidP="00277E92">
      <w:pPr>
        <w:numPr>
          <w:ilvl w:val="1"/>
          <w:numId w:val="13"/>
        </w:numPr>
        <w:rPr>
          <w:rFonts w:cstheme="minorHAnsi"/>
          <w:sz w:val="18"/>
          <w:szCs w:val="18"/>
        </w:rPr>
      </w:pPr>
      <w:r w:rsidRPr="00277E92">
        <w:rPr>
          <w:rFonts w:cstheme="minorHAnsi"/>
          <w:sz w:val="18"/>
          <w:szCs w:val="18"/>
        </w:rPr>
        <w:t>NetworkWatcherRG: Automatically provisioned by Azure, containing NetworkWatcher_swedencentral for network diagnostics.</w:t>
      </w:r>
    </w:p>
    <w:p w14:paraId="10590E7C" w14:textId="77777777" w:rsidR="00277E92" w:rsidRPr="00277E92" w:rsidRDefault="00277E92" w:rsidP="00277E92">
      <w:pPr>
        <w:numPr>
          <w:ilvl w:val="0"/>
          <w:numId w:val="13"/>
        </w:numPr>
        <w:rPr>
          <w:rFonts w:cstheme="minorHAnsi"/>
          <w:sz w:val="18"/>
          <w:szCs w:val="18"/>
        </w:rPr>
      </w:pPr>
      <w:r w:rsidRPr="00277E92">
        <w:rPr>
          <w:rFonts w:cstheme="minorHAnsi"/>
          <w:b/>
          <w:bCs/>
          <w:sz w:val="18"/>
          <w:szCs w:val="18"/>
        </w:rPr>
        <w:t>Azure Kubernetes Service (AKS) Cluster:</w:t>
      </w:r>
    </w:p>
    <w:p w14:paraId="438D6052" w14:textId="77777777" w:rsidR="00277E92" w:rsidRPr="00277E92" w:rsidRDefault="00277E92" w:rsidP="00277E92">
      <w:pPr>
        <w:numPr>
          <w:ilvl w:val="1"/>
          <w:numId w:val="13"/>
        </w:numPr>
        <w:rPr>
          <w:rFonts w:cstheme="minorHAnsi"/>
          <w:sz w:val="18"/>
          <w:szCs w:val="18"/>
        </w:rPr>
      </w:pPr>
      <w:r w:rsidRPr="00277E92">
        <w:rPr>
          <w:rFonts w:cstheme="minorHAnsi"/>
          <w:b/>
          <w:bCs/>
          <w:sz w:val="18"/>
          <w:szCs w:val="18"/>
        </w:rPr>
        <w:t>Name:</w:t>
      </w:r>
      <w:r w:rsidRPr="00277E92">
        <w:rPr>
          <w:rFonts w:cstheme="minorHAnsi"/>
          <w:sz w:val="18"/>
          <w:szCs w:val="18"/>
        </w:rPr>
        <w:t xml:space="preserve"> odevo-aks-cluster.</w:t>
      </w:r>
    </w:p>
    <w:p w14:paraId="21B50940" w14:textId="77777777" w:rsidR="00277E92" w:rsidRPr="00277E92" w:rsidRDefault="00277E92" w:rsidP="00277E92">
      <w:pPr>
        <w:numPr>
          <w:ilvl w:val="1"/>
          <w:numId w:val="13"/>
        </w:numPr>
        <w:rPr>
          <w:rFonts w:cstheme="minorHAnsi"/>
          <w:sz w:val="18"/>
          <w:szCs w:val="18"/>
        </w:rPr>
      </w:pPr>
      <w:r w:rsidRPr="00277E92">
        <w:rPr>
          <w:rFonts w:cstheme="minorHAnsi"/>
          <w:b/>
          <w:bCs/>
          <w:sz w:val="18"/>
          <w:szCs w:val="18"/>
        </w:rPr>
        <w:t>Location:</w:t>
      </w:r>
      <w:r w:rsidRPr="00277E92">
        <w:rPr>
          <w:rFonts w:cstheme="minorHAnsi"/>
          <w:sz w:val="18"/>
          <w:szCs w:val="18"/>
        </w:rPr>
        <w:t xml:space="preserve"> Sweden Central.</w:t>
      </w:r>
    </w:p>
    <w:p w14:paraId="39309F76" w14:textId="77777777" w:rsidR="00277E92" w:rsidRPr="00277E92" w:rsidRDefault="00277E92" w:rsidP="00277E92">
      <w:pPr>
        <w:numPr>
          <w:ilvl w:val="1"/>
          <w:numId w:val="13"/>
        </w:numPr>
        <w:rPr>
          <w:rFonts w:cstheme="minorHAnsi"/>
          <w:sz w:val="18"/>
          <w:szCs w:val="18"/>
        </w:rPr>
      </w:pPr>
      <w:r w:rsidRPr="00277E92">
        <w:rPr>
          <w:rFonts w:cstheme="minorHAnsi"/>
          <w:b/>
          <w:bCs/>
          <w:sz w:val="18"/>
          <w:szCs w:val="18"/>
        </w:rPr>
        <w:t>VM Size:</w:t>
      </w:r>
      <w:r w:rsidRPr="00277E92">
        <w:rPr>
          <w:rFonts w:cstheme="minorHAnsi"/>
          <w:sz w:val="18"/>
          <w:szCs w:val="18"/>
        </w:rPr>
        <w:t xml:space="preserve"> Standard_D2s_v3 (2 vCPUs, 8 GiB RAM) for the nodes.</w:t>
      </w:r>
    </w:p>
    <w:p w14:paraId="19624916" w14:textId="77777777" w:rsidR="00277E92" w:rsidRPr="00277E92" w:rsidRDefault="00277E92" w:rsidP="00277E92">
      <w:pPr>
        <w:numPr>
          <w:ilvl w:val="1"/>
          <w:numId w:val="13"/>
        </w:numPr>
        <w:rPr>
          <w:rFonts w:cstheme="minorHAnsi"/>
          <w:sz w:val="18"/>
          <w:szCs w:val="18"/>
        </w:rPr>
      </w:pPr>
      <w:r w:rsidRPr="00277E92">
        <w:rPr>
          <w:rFonts w:cstheme="minorHAnsi"/>
          <w:b/>
          <w:bCs/>
          <w:sz w:val="18"/>
          <w:szCs w:val="18"/>
        </w:rPr>
        <w:t>Availability Zones:</w:t>
      </w:r>
      <w:r w:rsidRPr="00277E92">
        <w:rPr>
          <w:rFonts w:cstheme="minorHAnsi"/>
          <w:sz w:val="18"/>
          <w:szCs w:val="18"/>
        </w:rPr>
        <w:t xml:space="preserve"> The cluster nodes are deployed across Availability Zones 1, 2, and 3 for high availability.</w:t>
      </w:r>
    </w:p>
    <w:p w14:paraId="6A9A94F3" w14:textId="77777777" w:rsidR="00277E92" w:rsidRPr="00277E92" w:rsidRDefault="00277E92" w:rsidP="00277E92">
      <w:pPr>
        <w:numPr>
          <w:ilvl w:val="1"/>
          <w:numId w:val="13"/>
        </w:numPr>
        <w:rPr>
          <w:rFonts w:cstheme="minorHAnsi"/>
          <w:sz w:val="18"/>
          <w:szCs w:val="18"/>
        </w:rPr>
      </w:pPr>
      <w:r w:rsidRPr="00277E92">
        <w:rPr>
          <w:rFonts w:cstheme="minorHAnsi"/>
          <w:b/>
          <w:bCs/>
          <w:sz w:val="18"/>
          <w:szCs w:val="18"/>
        </w:rPr>
        <w:t>Node Count:</w:t>
      </w:r>
      <w:r w:rsidRPr="00277E92">
        <w:rPr>
          <w:rFonts w:cstheme="minorHAnsi"/>
          <w:sz w:val="18"/>
          <w:szCs w:val="18"/>
        </w:rPr>
        <w:t xml:space="preserve"> Initially, 1 node is provisioned and reported as ready.</w:t>
      </w:r>
    </w:p>
    <w:p w14:paraId="475124D0" w14:textId="77777777" w:rsidR="00277E92" w:rsidRPr="00277E92" w:rsidRDefault="00277E92" w:rsidP="00277E92">
      <w:pPr>
        <w:numPr>
          <w:ilvl w:val="0"/>
          <w:numId w:val="13"/>
        </w:numPr>
        <w:rPr>
          <w:rFonts w:cstheme="minorHAnsi"/>
          <w:sz w:val="18"/>
          <w:szCs w:val="18"/>
        </w:rPr>
      </w:pPr>
      <w:r w:rsidRPr="00277E92">
        <w:rPr>
          <w:rFonts w:cstheme="minorHAnsi"/>
          <w:b/>
          <w:bCs/>
          <w:sz w:val="18"/>
          <w:szCs w:val="18"/>
        </w:rPr>
        <w:t>Azure Key Vault:</w:t>
      </w:r>
    </w:p>
    <w:p w14:paraId="0EFE270B" w14:textId="77777777" w:rsidR="00277E92" w:rsidRPr="00277E92" w:rsidRDefault="00277E92" w:rsidP="00277E92">
      <w:pPr>
        <w:numPr>
          <w:ilvl w:val="1"/>
          <w:numId w:val="13"/>
        </w:numPr>
        <w:rPr>
          <w:rFonts w:cstheme="minorHAnsi"/>
          <w:sz w:val="18"/>
          <w:szCs w:val="18"/>
        </w:rPr>
      </w:pPr>
      <w:r w:rsidRPr="00277E92">
        <w:rPr>
          <w:rFonts w:cstheme="minorHAnsi"/>
          <w:b/>
          <w:bCs/>
          <w:sz w:val="18"/>
          <w:szCs w:val="18"/>
        </w:rPr>
        <w:t>Name:</w:t>
      </w:r>
      <w:r w:rsidRPr="00277E92">
        <w:rPr>
          <w:rFonts w:cstheme="minorHAnsi"/>
          <w:sz w:val="18"/>
          <w:szCs w:val="18"/>
        </w:rPr>
        <w:t xml:space="preserve"> odevovault.</w:t>
      </w:r>
    </w:p>
    <w:p w14:paraId="472C7E8D" w14:textId="77777777" w:rsidR="00277E92" w:rsidRPr="00277E92" w:rsidRDefault="00277E92" w:rsidP="00277E92">
      <w:pPr>
        <w:numPr>
          <w:ilvl w:val="1"/>
          <w:numId w:val="13"/>
        </w:numPr>
        <w:rPr>
          <w:rFonts w:cstheme="minorHAnsi"/>
          <w:sz w:val="18"/>
          <w:szCs w:val="18"/>
        </w:rPr>
      </w:pPr>
      <w:r w:rsidRPr="00277E92">
        <w:rPr>
          <w:rFonts w:cstheme="minorHAnsi"/>
          <w:b/>
          <w:bCs/>
          <w:sz w:val="18"/>
          <w:szCs w:val="18"/>
        </w:rPr>
        <w:t>Location:</w:t>
      </w:r>
      <w:r w:rsidRPr="00277E92">
        <w:rPr>
          <w:rFonts w:cstheme="minorHAnsi"/>
          <w:sz w:val="18"/>
          <w:szCs w:val="18"/>
        </w:rPr>
        <w:t xml:space="preserve"> Within the Odevorg resource group.</w:t>
      </w:r>
    </w:p>
    <w:p w14:paraId="10FFD1D9" w14:textId="77777777" w:rsidR="00277E92" w:rsidRPr="00277E92" w:rsidRDefault="00277E92" w:rsidP="00277E92">
      <w:pPr>
        <w:numPr>
          <w:ilvl w:val="0"/>
          <w:numId w:val="13"/>
        </w:numPr>
        <w:rPr>
          <w:rFonts w:cstheme="minorHAnsi"/>
          <w:sz w:val="18"/>
          <w:szCs w:val="18"/>
        </w:rPr>
      </w:pPr>
      <w:r w:rsidRPr="00277E92">
        <w:rPr>
          <w:rFonts w:cstheme="minorHAnsi"/>
          <w:b/>
          <w:bCs/>
          <w:sz w:val="18"/>
          <w:szCs w:val="18"/>
        </w:rPr>
        <w:t>Azure Active Directory (Azure AD) Service Principal:</w:t>
      </w:r>
      <w:r w:rsidRPr="00277E92">
        <w:rPr>
          <w:rFonts w:cstheme="minorHAnsi"/>
          <w:sz w:val="18"/>
          <w:szCs w:val="18"/>
        </w:rPr>
        <w:t xml:space="preserve"> While not directly visible as a "resource" in the main Azure portal overview (it's in Azure AD), the Service Principal would be created and configured with the Contributor role over your subscription scope, as defined in your main.tf.</w:t>
      </w:r>
    </w:p>
    <w:p w14:paraId="41223784" w14:textId="77777777" w:rsidR="00277E92" w:rsidRPr="00277E92" w:rsidRDefault="00277E92" w:rsidP="00277E92">
      <w:pPr>
        <w:numPr>
          <w:ilvl w:val="0"/>
          <w:numId w:val="13"/>
        </w:numPr>
        <w:rPr>
          <w:rFonts w:cstheme="minorHAnsi"/>
          <w:sz w:val="18"/>
          <w:szCs w:val="18"/>
        </w:rPr>
      </w:pPr>
      <w:r w:rsidRPr="00277E92">
        <w:rPr>
          <w:rFonts w:cstheme="minorHAnsi"/>
          <w:b/>
          <w:bCs/>
          <w:sz w:val="18"/>
          <w:szCs w:val="18"/>
        </w:rPr>
        <w:t>Azure Monitor Integration:</w:t>
      </w:r>
      <w:r w:rsidRPr="00277E92">
        <w:rPr>
          <w:rFonts w:cstheme="minorHAnsi"/>
          <w:sz w:val="18"/>
          <w:szCs w:val="18"/>
        </w:rPr>
        <w:t xml:space="preserve"> The AKS cluster is linked to the ContainerInsights workspace for continuous logging and metrics collection, visible under the monitoring section of your AKS cluster in the portal.</w:t>
      </w:r>
    </w:p>
    <w:p w14:paraId="49A00E8C" w14:textId="77777777" w:rsidR="00277E92" w:rsidRPr="002162A1" w:rsidRDefault="00277E92" w:rsidP="000A3B0A">
      <w:pPr>
        <w:rPr>
          <w:rFonts w:ascii="Roboto" w:hAnsi="Roboto"/>
        </w:rPr>
      </w:pPr>
    </w:p>
    <w:p w14:paraId="73F6F1BC" w14:textId="77777777" w:rsidR="000A3B0A" w:rsidRPr="002162A1" w:rsidRDefault="000A3B0A" w:rsidP="00601275">
      <w:pPr>
        <w:rPr>
          <w:rFonts w:ascii="Roboto" w:hAnsi="Roboto"/>
        </w:rPr>
      </w:pPr>
    </w:p>
    <w:p w14:paraId="2E80BF72" w14:textId="5249BBED" w:rsidR="0023250F" w:rsidRDefault="0023250F" w:rsidP="00601275">
      <w:pPr>
        <w:rPr>
          <w:rFonts w:ascii="Roboto" w:hAnsi="Roboto"/>
        </w:rPr>
      </w:pPr>
      <w:r w:rsidRPr="002162A1">
        <w:rPr>
          <w:rFonts w:ascii="Roboto" w:hAnsi="Roboto"/>
          <w:noProof/>
        </w:rPr>
        <w:drawing>
          <wp:inline distT="0" distB="0" distL="0" distR="0" wp14:anchorId="71BB4331" wp14:editId="619CCCC0">
            <wp:extent cx="6159500" cy="2293620"/>
            <wp:effectExtent l="0" t="0" r="0" b="0"/>
            <wp:docPr id="72822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24741" name=""/>
                    <pic:cNvPicPr/>
                  </pic:nvPicPr>
                  <pic:blipFill>
                    <a:blip r:embed="rId34"/>
                    <a:stretch>
                      <a:fillRect/>
                    </a:stretch>
                  </pic:blipFill>
                  <pic:spPr>
                    <a:xfrm>
                      <a:off x="0" y="0"/>
                      <a:ext cx="6166539" cy="2296241"/>
                    </a:xfrm>
                    <a:prstGeom prst="rect">
                      <a:avLst/>
                    </a:prstGeom>
                  </pic:spPr>
                </pic:pic>
              </a:graphicData>
            </a:graphic>
          </wp:inline>
        </w:drawing>
      </w:r>
    </w:p>
    <w:p w14:paraId="5BF42F51" w14:textId="77777777" w:rsidR="000A3B0A" w:rsidRPr="002162A1" w:rsidRDefault="000A3B0A" w:rsidP="00601275">
      <w:pPr>
        <w:rPr>
          <w:rFonts w:ascii="Roboto" w:hAnsi="Roboto"/>
        </w:rPr>
      </w:pPr>
    </w:p>
    <w:p w14:paraId="2D2B065D" w14:textId="77777777" w:rsidR="0023250F" w:rsidRDefault="0023250F" w:rsidP="00601275">
      <w:pPr>
        <w:rPr>
          <w:rFonts w:ascii="Roboto" w:hAnsi="Roboto"/>
        </w:rPr>
      </w:pPr>
    </w:p>
    <w:p w14:paraId="53371657" w14:textId="77777777" w:rsidR="000A3B0A" w:rsidRPr="002162A1" w:rsidRDefault="000A3B0A" w:rsidP="00601275">
      <w:pPr>
        <w:rPr>
          <w:rFonts w:ascii="Roboto" w:hAnsi="Roboto"/>
        </w:rPr>
      </w:pPr>
    </w:p>
    <w:p w14:paraId="1F144785" w14:textId="7C2E9C46" w:rsidR="0023250F" w:rsidRDefault="0023250F" w:rsidP="00601275">
      <w:pPr>
        <w:rPr>
          <w:rFonts w:ascii="Roboto" w:hAnsi="Roboto"/>
        </w:rPr>
      </w:pPr>
      <w:r w:rsidRPr="002162A1">
        <w:rPr>
          <w:rFonts w:ascii="Roboto" w:hAnsi="Roboto"/>
          <w:noProof/>
        </w:rPr>
        <w:lastRenderedPageBreak/>
        <w:drawing>
          <wp:inline distT="0" distB="0" distL="0" distR="0" wp14:anchorId="232E231E" wp14:editId="5F55A3C0">
            <wp:extent cx="5796968" cy="2811780"/>
            <wp:effectExtent l="0" t="0" r="0" b="7620"/>
            <wp:docPr id="195967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73176" name=""/>
                    <pic:cNvPicPr/>
                  </pic:nvPicPr>
                  <pic:blipFill>
                    <a:blip r:embed="rId35"/>
                    <a:stretch>
                      <a:fillRect/>
                    </a:stretch>
                  </pic:blipFill>
                  <pic:spPr>
                    <a:xfrm>
                      <a:off x="0" y="0"/>
                      <a:ext cx="5807837" cy="2817052"/>
                    </a:xfrm>
                    <a:prstGeom prst="rect">
                      <a:avLst/>
                    </a:prstGeom>
                  </pic:spPr>
                </pic:pic>
              </a:graphicData>
            </a:graphic>
          </wp:inline>
        </w:drawing>
      </w:r>
    </w:p>
    <w:p w14:paraId="0C824024" w14:textId="77777777" w:rsidR="000A3B0A" w:rsidRPr="002162A1" w:rsidRDefault="000A3B0A" w:rsidP="00601275">
      <w:pPr>
        <w:rPr>
          <w:rFonts w:ascii="Roboto" w:hAnsi="Roboto"/>
        </w:rPr>
      </w:pPr>
    </w:p>
    <w:p w14:paraId="336EB57E" w14:textId="77777777" w:rsidR="00581BE9" w:rsidRPr="002162A1" w:rsidRDefault="00581BE9" w:rsidP="00601275">
      <w:pPr>
        <w:rPr>
          <w:rFonts w:ascii="Roboto" w:hAnsi="Roboto"/>
        </w:rPr>
      </w:pPr>
    </w:p>
    <w:p w14:paraId="5145A3E0" w14:textId="2343606A" w:rsidR="00581BE9" w:rsidRPr="002162A1" w:rsidRDefault="00581BE9" w:rsidP="00601275">
      <w:pPr>
        <w:rPr>
          <w:rFonts w:ascii="Roboto" w:hAnsi="Roboto"/>
        </w:rPr>
      </w:pPr>
      <w:r w:rsidRPr="002162A1">
        <w:rPr>
          <w:rFonts w:ascii="Roboto" w:hAnsi="Roboto"/>
          <w:noProof/>
        </w:rPr>
        <w:drawing>
          <wp:inline distT="0" distB="0" distL="0" distR="0" wp14:anchorId="6AD69A9F" wp14:editId="3AADE92C">
            <wp:extent cx="5974080" cy="2980421"/>
            <wp:effectExtent l="0" t="0" r="7620" b="0"/>
            <wp:docPr id="113277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70278" name=""/>
                    <pic:cNvPicPr/>
                  </pic:nvPicPr>
                  <pic:blipFill>
                    <a:blip r:embed="rId36"/>
                    <a:stretch>
                      <a:fillRect/>
                    </a:stretch>
                  </pic:blipFill>
                  <pic:spPr>
                    <a:xfrm>
                      <a:off x="0" y="0"/>
                      <a:ext cx="5976614" cy="2981685"/>
                    </a:xfrm>
                    <a:prstGeom prst="rect">
                      <a:avLst/>
                    </a:prstGeom>
                  </pic:spPr>
                </pic:pic>
              </a:graphicData>
            </a:graphic>
          </wp:inline>
        </w:drawing>
      </w:r>
    </w:p>
    <w:p w14:paraId="4F483162" w14:textId="77777777" w:rsidR="00581BE9" w:rsidRPr="002162A1" w:rsidRDefault="00581BE9" w:rsidP="00601275">
      <w:pPr>
        <w:rPr>
          <w:rFonts w:ascii="Roboto" w:hAnsi="Roboto"/>
        </w:rPr>
      </w:pPr>
    </w:p>
    <w:p w14:paraId="23A0D220" w14:textId="26F89E7B" w:rsidR="00581BE9" w:rsidRDefault="00581BE9" w:rsidP="00601275">
      <w:pPr>
        <w:rPr>
          <w:rFonts w:ascii="Roboto" w:hAnsi="Roboto"/>
        </w:rPr>
      </w:pPr>
      <w:r w:rsidRPr="002162A1">
        <w:rPr>
          <w:rFonts w:ascii="Roboto" w:hAnsi="Roboto"/>
          <w:noProof/>
        </w:rPr>
        <w:lastRenderedPageBreak/>
        <w:drawing>
          <wp:inline distT="0" distB="0" distL="0" distR="0" wp14:anchorId="2AE49918" wp14:editId="08C4E48C">
            <wp:extent cx="5974080" cy="2880995"/>
            <wp:effectExtent l="0" t="0" r="7620" b="0"/>
            <wp:docPr id="4759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9111" name=""/>
                    <pic:cNvPicPr/>
                  </pic:nvPicPr>
                  <pic:blipFill>
                    <a:blip r:embed="rId37"/>
                    <a:stretch>
                      <a:fillRect/>
                    </a:stretch>
                  </pic:blipFill>
                  <pic:spPr>
                    <a:xfrm>
                      <a:off x="0" y="0"/>
                      <a:ext cx="5974080" cy="2880995"/>
                    </a:xfrm>
                    <a:prstGeom prst="rect">
                      <a:avLst/>
                    </a:prstGeom>
                  </pic:spPr>
                </pic:pic>
              </a:graphicData>
            </a:graphic>
          </wp:inline>
        </w:drawing>
      </w:r>
    </w:p>
    <w:p w14:paraId="24680CDF" w14:textId="77777777" w:rsidR="00277E92" w:rsidRPr="002162A1" w:rsidRDefault="00277E92" w:rsidP="00601275">
      <w:pPr>
        <w:rPr>
          <w:rFonts w:ascii="Roboto" w:hAnsi="Roboto"/>
        </w:rPr>
      </w:pPr>
    </w:p>
    <w:p w14:paraId="54A348CC" w14:textId="73981EE7" w:rsidR="00581BE9" w:rsidRDefault="00581BE9" w:rsidP="00601275">
      <w:pPr>
        <w:rPr>
          <w:rFonts w:ascii="Roboto" w:hAnsi="Roboto"/>
        </w:rPr>
      </w:pPr>
      <w:r w:rsidRPr="002162A1">
        <w:rPr>
          <w:rFonts w:ascii="Roboto" w:hAnsi="Roboto"/>
          <w:noProof/>
        </w:rPr>
        <w:drawing>
          <wp:inline distT="0" distB="0" distL="0" distR="0" wp14:anchorId="2DE682D9" wp14:editId="02EDACE6">
            <wp:extent cx="5981700" cy="2911475"/>
            <wp:effectExtent l="0" t="0" r="0" b="3175"/>
            <wp:docPr id="138808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3136" name=""/>
                    <pic:cNvPicPr/>
                  </pic:nvPicPr>
                  <pic:blipFill>
                    <a:blip r:embed="rId38"/>
                    <a:stretch>
                      <a:fillRect/>
                    </a:stretch>
                  </pic:blipFill>
                  <pic:spPr>
                    <a:xfrm>
                      <a:off x="0" y="0"/>
                      <a:ext cx="5981700" cy="2911475"/>
                    </a:xfrm>
                    <a:prstGeom prst="rect">
                      <a:avLst/>
                    </a:prstGeom>
                  </pic:spPr>
                </pic:pic>
              </a:graphicData>
            </a:graphic>
          </wp:inline>
        </w:drawing>
      </w:r>
    </w:p>
    <w:p w14:paraId="1E47CB9F" w14:textId="77777777" w:rsidR="00277E92" w:rsidRPr="002162A1" w:rsidRDefault="00277E92" w:rsidP="00601275">
      <w:pPr>
        <w:rPr>
          <w:rFonts w:ascii="Roboto" w:hAnsi="Roboto"/>
        </w:rPr>
      </w:pPr>
    </w:p>
    <w:p w14:paraId="51CB9894" w14:textId="77777777" w:rsidR="00581BE9" w:rsidRPr="002162A1" w:rsidRDefault="00581BE9" w:rsidP="00601275">
      <w:pPr>
        <w:rPr>
          <w:rFonts w:ascii="Roboto" w:hAnsi="Roboto"/>
        </w:rPr>
      </w:pPr>
    </w:p>
    <w:p w14:paraId="1DABA46F" w14:textId="77777777" w:rsidR="00581BE9" w:rsidRPr="002162A1" w:rsidRDefault="00581BE9" w:rsidP="00601275">
      <w:pPr>
        <w:rPr>
          <w:rFonts w:ascii="Roboto" w:hAnsi="Roboto"/>
        </w:rPr>
      </w:pPr>
    </w:p>
    <w:p w14:paraId="3300A457" w14:textId="5B94B352" w:rsidR="00581BE9" w:rsidRDefault="00581BE9" w:rsidP="00601275">
      <w:pPr>
        <w:rPr>
          <w:rFonts w:ascii="Roboto" w:hAnsi="Roboto"/>
        </w:rPr>
      </w:pPr>
      <w:r w:rsidRPr="002162A1">
        <w:rPr>
          <w:rFonts w:ascii="Roboto" w:hAnsi="Roboto"/>
          <w:noProof/>
        </w:rPr>
        <w:drawing>
          <wp:inline distT="0" distB="0" distL="0" distR="0" wp14:anchorId="72B02BE6" wp14:editId="4DF62F67">
            <wp:extent cx="6012180" cy="1958340"/>
            <wp:effectExtent l="0" t="0" r="7620" b="3810"/>
            <wp:docPr id="56834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44005" name=""/>
                    <pic:cNvPicPr/>
                  </pic:nvPicPr>
                  <pic:blipFill>
                    <a:blip r:embed="rId39"/>
                    <a:stretch>
                      <a:fillRect/>
                    </a:stretch>
                  </pic:blipFill>
                  <pic:spPr>
                    <a:xfrm>
                      <a:off x="0" y="0"/>
                      <a:ext cx="6012180" cy="1958340"/>
                    </a:xfrm>
                    <a:prstGeom prst="rect">
                      <a:avLst/>
                    </a:prstGeom>
                  </pic:spPr>
                </pic:pic>
              </a:graphicData>
            </a:graphic>
          </wp:inline>
        </w:drawing>
      </w:r>
    </w:p>
    <w:p w14:paraId="178F12AD" w14:textId="77777777" w:rsidR="005870A6" w:rsidRDefault="005870A6" w:rsidP="00601275">
      <w:pPr>
        <w:rPr>
          <w:rFonts w:ascii="Roboto" w:hAnsi="Roboto"/>
        </w:rPr>
      </w:pPr>
    </w:p>
    <w:p w14:paraId="0F7C6D56" w14:textId="77777777" w:rsidR="005870A6" w:rsidRDefault="005870A6" w:rsidP="00601275">
      <w:pPr>
        <w:rPr>
          <w:rFonts w:cstheme="minorHAnsi"/>
          <w:color w:val="0070C0"/>
          <w:u w:val="single"/>
        </w:rPr>
      </w:pPr>
      <w:r w:rsidRPr="005870A6">
        <w:rPr>
          <w:rFonts w:ascii="Roboto" w:hAnsi="Roboto"/>
          <w:b/>
          <w:bCs/>
        </w:rPr>
        <w:lastRenderedPageBreak/>
        <w:t>Resources:</w:t>
      </w:r>
      <w:r>
        <w:rPr>
          <w:rFonts w:ascii="Roboto" w:hAnsi="Roboto"/>
        </w:rPr>
        <w:br/>
      </w:r>
      <w:hyperlink r:id="rId40" w:history="1">
        <w:r w:rsidRPr="00224DA2">
          <w:rPr>
            <w:rStyle w:val="Hyperlink"/>
            <w:rFonts w:cstheme="minorHAnsi"/>
          </w:rPr>
          <w:t>https://registry.terraform.io/providers/hashicorp/azurerm/latest/docs/resources/kubernetes_cluster</w:t>
        </w:r>
      </w:hyperlink>
    </w:p>
    <w:p w14:paraId="4340EFA6" w14:textId="6815DD83" w:rsidR="005870A6" w:rsidRPr="002162A1" w:rsidRDefault="005870A6" w:rsidP="00601275">
      <w:pPr>
        <w:rPr>
          <w:rFonts w:ascii="Roboto" w:hAnsi="Roboto"/>
        </w:rPr>
      </w:pPr>
      <w:r w:rsidRPr="005870A6">
        <w:rPr>
          <w:rFonts w:cstheme="minorHAnsi"/>
          <w:color w:val="0070C0"/>
          <w:u w:val="single"/>
        </w:rPr>
        <w:t>https://learn.microsoft.com/en-us/cli/azure/?view=azure-cli-latest</w:t>
      </w:r>
      <w:r>
        <w:rPr>
          <w:rFonts w:cstheme="minorHAnsi"/>
          <w:color w:val="0070C0"/>
          <w:u w:val="single"/>
        </w:rPr>
        <w:br/>
      </w:r>
    </w:p>
    <w:sectPr w:rsidR="005870A6" w:rsidRPr="00216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7A0557"/>
    <w:multiLevelType w:val="multilevel"/>
    <w:tmpl w:val="FC20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764373"/>
    <w:multiLevelType w:val="multilevel"/>
    <w:tmpl w:val="A394D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BA2B9B"/>
    <w:multiLevelType w:val="multilevel"/>
    <w:tmpl w:val="1372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8770DF"/>
    <w:multiLevelType w:val="multilevel"/>
    <w:tmpl w:val="B1B8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B3477A"/>
    <w:multiLevelType w:val="multilevel"/>
    <w:tmpl w:val="D076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5F09D9"/>
    <w:multiLevelType w:val="multilevel"/>
    <w:tmpl w:val="D9E26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DB352E"/>
    <w:multiLevelType w:val="multilevel"/>
    <w:tmpl w:val="CCCE9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8E0D97"/>
    <w:multiLevelType w:val="multilevel"/>
    <w:tmpl w:val="05B8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FC0DDA"/>
    <w:multiLevelType w:val="multilevel"/>
    <w:tmpl w:val="18C8F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3B7FE9"/>
    <w:multiLevelType w:val="multilevel"/>
    <w:tmpl w:val="EA8CC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F54BD1"/>
    <w:multiLevelType w:val="multilevel"/>
    <w:tmpl w:val="A3E4E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1D70E8"/>
    <w:multiLevelType w:val="multilevel"/>
    <w:tmpl w:val="A2C27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55615A"/>
    <w:multiLevelType w:val="multilevel"/>
    <w:tmpl w:val="0E16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9176748">
    <w:abstractNumId w:val="10"/>
  </w:num>
  <w:num w:numId="2" w16cid:durableId="230769926">
    <w:abstractNumId w:val="11"/>
  </w:num>
  <w:num w:numId="3" w16cid:durableId="645864011">
    <w:abstractNumId w:val="6"/>
  </w:num>
  <w:num w:numId="4" w16cid:durableId="16543078">
    <w:abstractNumId w:val="8"/>
  </w:num>
  <w:num w:numId="5" w16cid:durableId="873927749">
    <w:abstractNumId w:val="7"/>
  </w:num>
  <w:num w:numId="6" w16cid:durableId="907808533">
    <w:abstractNumId w:val="2"/>
  </w:num>
  <w:num w:numId="7" w16cid:durableId="1715083133">
    <w:abstractNumId w:val="0"/>
  </w:num>
  <w:num w:numId="8" w16cid:durableId="1889951989">
    <w:abstractNumId w:val="12"/>
  </w:num>
  <w:num w:numId="9" w16cid:durableId="1411073154">
    <w:abstractNumId w:val="4"/>
  </w:num>
  <w:num w:numId="10" w16cid:durableId="1559902826">
    <w:abstractNumId w:val="9"/>
  </w:num>
  <w:num w:numId="11" w16cid:durableId="1993367803">
    <w:abstractNumId w:val="5"/>
  </w:num>
  <w:num w:numId="12" w16cid:durableId="383481402">
    <w:abstractNumId w:val="3"/>
  </w:num>
  <w:num w:numId="13" w16cid:durableId="1728797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D69"/>
    <w:rsid w:val="0004797B"/>
    <w:rsid w:val="00080791"/>
    <w:rsid w:val="000861F4"/>
    <w:rsid w:val="000A3B0A"/>
    <w:rsid w:val="00126ACC"/>
    <w:rsid w:val="00137574"/>
    <w:rsid w:val="00176589"/>
    <w:rsid w:val="001A5223"/>
    <w:rsid w:val="001F7A94"/>
    <w:rsid w:val="00213D8A"/>
    <w:rsid w:val="002162A1"/>
    <w:rsid w:val="0023250F"/>
    <w:rsid w:val="00277E92"/>
    <w:rsid w:val="002C7731"/>
    <w:rsid w:val="002D6B98"/>
    <w:rsid w:val="003222B4"/>
    <w:rsid w:val="00376C58"/>
    <w:rsid w:val="003E2350"/>
    <w:rsid w:val="00430A09"/>
    <w:rsid w:val="004F7C3B"/>
    <w:rsid w:val="00530A9E"/>
    <w:rsid w:val="00572D69"/>
    <w:rsid w:val="00581BE9"/>
    <w:rsid w:val="00586160"/>
    <w:rsid w:val="005870A6"/>
    <w:rsid w:val="00590EF4"/>
    <w:rsid w:val="005A18F9"/>
    <w:rsid w:val="00601275"/>
    <w:rsid w:val="006A3B30"/>
    <w:rsid w:val="007C567F"/>
    <w:rsid w:val="007D4E89"/>
    <w:rsid w:val="00853338"/>
    <w:rsid w:val="00854890"/>
    <w:rsid w:val="0086339B"/>
    <w:rsid w:val="008E1571"/>
    <w:rsid w:val="009A2AC6"/>
    <w:rsid w:val="009B3DCE"/>
    <w:rsid w:val="00A36017"/>
    <w:rsid w:val="00A914BC"/>
    <w:rsid w:val="00AB05FE"/>
    <w:rsid w:val="00AE608E"/>
    <w:rsid w:val="00BE0744"/>
    <w:rsid w:val="00C06F2D"/>
    <w:rsid w:val="00C14F9A"/>
    <w:rsid w:val="00C45B5F"/>
    <w:rsid w:val="00D4360C"/>
    <w:rsid w:val="00D869B2"/>
    <w:rsid w:val="00DC062F"/>
    <w:rsid w:val="00E62C8C"/>
    <w:rsid w:val="00EE19E4"/>
    <w:rsid w:val="00F541EF"/>
    <w:rsid w:val="00FF03E6"/>
    <w:rsid w:val="00FF4C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552FA"/>
  <w15:chartTrackingRefBased/>
  <w15:docId w15:val="{FBEB8D01-6A29-45AA-AAB7-10083A6B4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CF6"/>
  </w:style>
  <w:style w:type="paragraph" w:styleId="Heading1">
    <w:name w:val="heading 1"/>
    <w:basedOn w:val="Normal"/>
    <w:next w:val="Normal"/>
    <w:link w:val="Heading1Char"/>
    <w:uiPriority w:val="9"/>
    <w:qFormat/>
    <w:rsid w:val="00572D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72D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72D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72D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2D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2D6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2D6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2D6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2D6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D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72D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72D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72D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72D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72D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2D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2D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2D69"/>
    <w:rPr>
      <w:rFonts w:eastAsiaTheme="majorEastAsia" w:cstheme="majorBidi"/>
      <w:color w:val="272727" w:themeColor="text1" w:themeTint="D8"/>
    </w:rPr>
  </w:style>
  <w:style w:type="paragraph" w:styleId="Title">
    <w:name w:val="Title"/>
    <w:basedOn w:val="Normal"/>
    <w:next w:val="Normal"/>
    <w:link w:val="TitleChar"/>
    <w:uiPriority w:val="10"/>
    <w:qFormat/>
    <w:rsid w:val="00572D6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D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2D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2D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2D69"/>
    <w:pPr>
      <w:spacing w:before="160"/>
      <w:jc w:val="center"/>
    </w:pPr>
    <w:rPr>
      <w:i/>
      <w:iCs/>
      <w:color w:val="404040" w:themeColor="text1" w:themeTint="BF"/>
    </w:rPr>
  </w:style>
  <w:style w:type="character" w:customStyle="1" w:styleId="QuoteChar">
    <w:name w:val="Quote Char"/>
    <w:basedOn w:val="DefaultParagraphFont"/>
    <w:link w:val="Quote"/>
    <w:uiPriority w:val="29"/>
    <w:rsid w:val="00572D69"/>
    <w:rPr>
      <w:i/>
      <w:iCs/>
      <w:color w:val="404040" w:themeColor="text1" w:themeTint="BF"/>
    </w:rPr>
  </w:style>
  <w:style w:type="paragraph" w:styleId="ListParagraph">
    <w:name w:val="List Paragraph"/>
    <w:basedOn w:val="Normal"/>
    <w:uiPriority w:val="34"/>
    <w:qFormat/>
    <w:rsid w:val="00572D69"/>
    <w:pPr>
      <w:ind w:left="720"/>
      <w:contextualSpacing/>
    </w:pPr>
  </w:style>
  <w:style w:type="character" w:styleId="IntenseEmphasis">
    <w:name w:val="Intense Emphasis"/>
    <w:basedOn w:val="DefaultParagraphFont"/>
    <w:uiPriority w:val="21"/>
    <w:qFormat/>
    <w:rsid w:val="00572D69"/>
    <w:rPr>
      <w:i/>
      <w:iCs/>
      <w:color w:val="2F5496" w:themeColor="accent1" w:themeShade="BF"/>
    </w:rPr>
  </w:style>
  <w:style w:type="paragraph" w:styleId="IntenseQuote">
    <w:name w:val="Intense Quote"/>
    <w:basedOn w:val="Normal"/>
    <w:next w:val="Normal"/>
    <w:link w:val="IntenseQuoteChar"/>
    <w:uiPriority w:val="30"/>
    <w:qFormat/>
    <w:rsid w:val="00572D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72D69"/>
    <w:rPr>
      <w:i/>
      <w:iCs/>
      <w:color w:val="2F5496" w:themeColor="accent1" w:themeShade="BF"/>
    </w:rPr>
  </w:style>
  <w:style w:type="character" w:styleId="IntenseReference">
    <w:name w:val="Intense Reference"/>
    <w:basedOn w:val="DefaultParagraphFont"/>
    <w:uiPriority w:val="32"/>
    <w:qFormat/>
    <w:rsid w:val="00572D69"/>
    <w:rPr>
      <w:b/>
      <w:bCs/>
      <w:smallCaps/>
      <w:color w:val="2F5496" w:themeColor="accent1" w:themeShade="BF"/>
      <w:spacing w:val="5"/>
    </w:rPr>
  </w:style>
  <w:style w:type="paragraph" w:styleId="NoSpacing">
    <w:name w:val="No Spacing"/>
    <w:uiPriority w:val="1"/>
    <w:qFormat/>
    <w:rsid w:val="00BE0744"/>
  </w:style>
  <w:style w:type="character" w:styleId="Hyperlink">
    <w:name w:val="Hyperlink"/>
    <w:basedOn w:val="DefaultParagraphFont"/>
    <w:uiPriority w:val="99"/>
    <w:unhideWhenUsed/>
    <w:rsid w:val="00581BE9"/>
    <w:rPr>
      <w:color w:val="0563C1" w:themeColor="hyperlink"/>
      <w:u w:val="single"/>
    </w:rPr>
  </w:style>
  <w:style w:type="character" w:styleId="UnresolvedMention">
    <w:name w:val="Unresolved Mention"/>
    <w:basedOn w:val="DefaultParagraphFont"/>
    <w:uiPriority w:val="99"/>
    <w:semiHidden/>
    <w:unhideWhenUsed/>
    <w:rsid w:val="00581B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63561">
      <w:bodyDiv w:val="1"/>
      <w:marLeft w:val="0"/>
      <w:marRight w:val="0"/>
      <w:marTop w:val="0"/>
      <w:marBottom w:val="0"/>
      <w:divBdr>
        <w:top w:val="none" w:sz="0" w:space="0" w:color="auto"/>
        <w:left w:val="none" w:sz="0" w:space="0" w:color="auto"/>
        <w:bottom w:val="none" w:sz="0" w:space="0" w:color="auto"/>
        <w:right w:val="none" w:sz="0" w:space="0" w:color="auto"/>
      </w:divBdr>
    </w:div>
    <w:div w:id="22899160">
      <w:bodyDiv w:val="1"/>
      <w:marLeft w:val="0"/>
      <w:marRight w:val="0"/>
      <w:marTop w:val="0"/>
      <w:marBottom w:val="0"/>
      <w:divBdr>
        <w:top w:val="none" w:sz="0" w:space="0" w:color="auto"/>
        <w:left w:val="none" w:sz="0" w:space="0" w:color="auto"/>
        <w:bottom w:val="none" w:sz="0" w:space="0" w:color="auto"/>
        <w:right w:val="none" w:sz="0" w:space="0" w:color="auto"/>
      </w:divBdr>
    </w:div>
    <w:div w:id="43455108">
      <w:bodyDiv w:val="1"/>
      <w:marLeft w:val="0"/>
      <w:marRight w:val="0"/>
      <w:marTop w:val="0"/>
      <w:marBottom w:val="0"/>
      <w:divBdr>
        <w:top w:val="none" w:sz="0" w:space="0" w:color="auto"/>
        <w:left w:val="none" w:sz="0" w:space="0" w:color="auto"/>
        <w:bottom w:val="none" w:sz="0" w:space="0" w:color="auto"/>
        <w:right w:val="none" w:sz="0" w:space="0" w:color="auto"/>
      </w:divBdr>
    </w:div>
    <w:div w:id="48112216">
      <w:bodyDiv w:val="1"/>
      <w:marLeft w:val="0"/>
      <w:marRight w:val="0"/>
      <w:marTop w:val="0"/>
      <w:marBottom w:val="0"/>
      <w:divBdr>
        <w:top w:val="none" w:sz="0" w:space="0" w:color="auto"/>
        <w:left w:val="none" w:sz="0" w:space="0" w:color="auto"/>
        <w:bottom w:val="none" w:sz="0" w:space="0" w:color="auto"/>
        <w:right w:val="none" w:sz="0" w:space="0" w:color="auto"/>
      </w:divBdr>
    </w:div>
    <w:div w:id="82992956">
      <w:bodyDiv w:val="1"/>
      <w:marLeft w:val="0"/>
      <w:marRight w:val="0"/>
      <w:marTop w:val="0"/>
      <w:marBottom w:val="0"/>
      <w:divBdr>
        <w:top w:val="none" w:sz="0" w:space="0" w:color="auto"/>
        <w:left w:val="none" w:sz="0" w:space="0" w:color="auto"/>
        <w:bottom w:val="none" w:sz="0" w:space="0" w:color="auto"/>
        <w:right w:val="none" w:sz="0" w:space="0" w:color="auto"/>
      </w:divBdr>
      <w:divsChild>
        <w:div w:id="2012222258">
          <w:marLeft w:val="0"/>
          <w:marRight w:val="0"/>
          <w:marTop w:val="0"/>
          <w:marBottom w:val="0"/>
          <w:divBdr>
            <w:top w:val="none" w:sz="0" w:space="0" w:color="auto"/>
            <w:left w:val="none" w:sz="0" w:space="0" w:color="auto"/>
            <w:bottom w:val="none" w:sz="0" w:space="0" w:color="auto"/>
            <w:right w:val="none" w:sz="0" w:space="0" w:color="auto"/>
          </w:divBdr>
          <w:divsChild>
            <w:div w:id="818573266">
              <w:marLeft w:val="0"/>
              <w:marRight w:val="0"/>
              <w:marTop w:val="0"/>
              <w:marBottom w:val="0"/>
              <w:divBdr>
                <w:top w:val="none" w:sz="0" w:space="0" w:color="auto"/>
                <w:left w:val="none" w:sz="0" w:space="0" w:color="auto"/>
                <w:bottom w:val="none" w:sz="0" w:space="0" w:color="auto"/>
                <w:right w:val="none" w:sz="0" w:space="0" w:color="auto"/>
              </w:divBdr>
              <w:divsChild>
                <w:div w:id="352196178">
                  <w:marLeft w:val="0"/>
                  <w:marRight w:val="0"/>
                  <w:marTop w:val="0"/>
                  <w:marBottom w:val="0"/>
                  <w:divBdr>
                    <w:top w:val="none" w:sz="0" w:space="0" w:color="auto"/>
                    <w:left w:val="none" w:sz="0" w:space="0" w:color="auto"/>
                    <w:bottom w:val="none" w:sz="0" w:space="0" w:color="auto"/>
                    <w:right w:val="none" w:sz="0" w:space="0" w:color="auto"/>
                  </w:divBdr>
                  <w:divsChild>
                    <w:div w:id="398213579">
                      <w:marLeft w:val="0"/>
                      <w:marRight w:val="0"/>
                      <w:marTop w:val="0"/>
                      <w:marBottom w:val="0"/>
                      <w:divBdr>
                        <w:top w:val="none" w:sz="0" w:space="0" w:color="auto"/>
                        <w:left w:val="none" w:sz="0" w:space="0" w:color="auto"/>
                        <w:bottom w:val="none" w:sz="0" w:space="0" w:color="auto"/>
                        <w:right w:val="none" w:sz="0" w:space="0" w:color="auto"/>
                      </w:divBdr>
                    </w:div>
                  </w:divsChild>
                </w:div>
                <w:div w:id="1661814681">
                  <w:marLeft w:val="0"/>
                  <w:marRight w:val="0"/>
                  <w:marTop w:val="0"/>
                  <w:marBottom w:val="0"/>
                  <w:divBdr>
                    <w:top w:val="none" w:sz="0" w:space="0" w:color="auto"/>
                    <w:left w:val="none" w:sz="0" w:space="0" w:color="auto"/>
                    <w:bottom w:val="none" w:sz="0" w:space="0" w:color="auto"/>
                    <w:right w:val="none" w:sz="0" w:space="0" w:color="auto"/>
                  </w:divBdr>
                </w:div>
                <w:div w:id="301468847">
                  <w:marLeft w:val="0"/>
                  <w:marRight w:val="0"/>
                  <w:marTop w:val="0"/>
                  <w:marBottom w:val="0"/>
                  <w:divBdr>
                    <w:top w:val="none" w:sz="0" w:space="0" w:color="auto"/>
                    <w:left w:val="none" w:sz="0" w:space="0" w:color="auto"/>
                    <w:bottom w:val="none" w:sz="0" w:space="0" w:color="auto"/>
                    <w:right w:val="none" w:sz="0" w:space="0" w:color="auto"/>
                  </w:divBdr>
                  <w:divsChild>
                    <w:div w:id="1904825567">
                      <w:marLeft w:val="0"/>
                      <w:marRight w:val="0"/>
                      <w:marTop w:val="0"/>
                      <w:marBottom w:val="0"/>
                      <w:divBdr>
                        <w:top w:val="none" w:sz="0" w:space="0" w:color="auto"/>
                        <w:left w:val="none" w:sz="0" w:space="0" w:color="auto"/>
                        <w:bottom w:val="none" w:sz="0" w:space="0" w:color="auto"/>
                        <w:right w:val="none" w:sz="0" w:space="0" w:color="auto"/>
                      </w:divBdr>
                      <w:divsChild>
                        <w:div w:id="368186439">
                          <w:marLeft w:val="0"/>
                          <w:marRight w:val="0"/>
                          <w:marTop w:val="0"/>
                          <w:marBottom w:val="0"/>
                          <w:divBdr>
                            <w:top w:val="none" w:sz="0" w:space="0" w:color="auto"/>
                            <w:left w:val="none" w:sz="0" w:space="0" w:color="auto"/>
                            <w:bottom w:val="none" w:sz="0" w:space="0" w:color="auto"/>
                            <w:right w:val="none" w:sz="0" w:space="0" w:color="auto"/>
                          </w:divBdr>
                          <w:divsChild>
                            <w:div w:id="525943002">
                              <w:marLeft w:val="0"/>
                              <w:marRight w:val="0"/>
                              <w:marTop w:val="0"/>
                              <w:marBottom w:val="0"/>
                              <w:divBdr>
                                <w:top w:val="none" w:sz="0" w:space="0" w:color="auto"/>
                                <w:left w:val="none" w:sz="0" w:space="0" w:color="auto"/>
                                <w:bottom w:val="none" w:sz="0" w:space="0" w:color="auto"/>
                                <w:right w:val="none" w:sz="0" w:space="0" w:color="auto"/>
                              </w:divBdr>
                              <w:divsChild>
                                <w:div w:id="1198156992">
                                  <w:marLeft w:val="0"/>
                                  <w:marRight w:val="0"/>
                                  <w:marTop w:val="0"/>
                                  <w:marBottom w:val="0"/>
                                  <w:divBdr>
                                    <w:top w:val="none" w:sz="0" w:space="0" w:color="auto"/>
                                    <w:left w:val="none" w:sz="0" w:space="0" w:color="auto"/>
                                    <w:bottom w:val="none" w:sz="0" w:space="0" w:color="auto"/>
                                    <w:right w:val="none" w:sz="0" w:space="0" w:color="auto"/>
                                  </w:divBdr>
                                  <w:divsChild>
                                    <w:div w:id="1260020178">
                                      <w:marLeft w:val="0"/>
                                      <w:marRight w:val="0"/>
                                      <w:marTop w:val="0"/>
                                      <w:marBottom w:val="0"/>
                                      <w:divBdr>
                                        <w:top w:val="none" w:sz="0" w:space="0" w:color="auto"/>
                                        <w:left w:val="none" w:sz="0" w:space="0" w:color="auto"/>
                                        <w:bottom w:val="none" w:sz="0" w:space="0" w:color="auto"/>
                                        <w:right w:val="none" w:sz="0" w:space="0" w:color="auto"/>
                                      </w:divBdr>
                                    </w:div>
                                  </w:divsChild>
                                </w:div>
                                <w:div w:id="175854579">
                                  <w:marLeft w:val="0"/>
                                  <w:marRight w:val="0"/>
                                  <w:marTop w:val="0"/>
                                  <w:marBottom w:val="0"/>
                                  <w:divBdr>
                                    <w:top w:val="none" w:sz="0" w:space="0" w:color="auto"/>
                                    <w:left w:val="none" w:sz="0" w:space="0" w:color="auto"/>
                                    <w:bottom w:val="none" w:sz="0" w:space="0" w:color="auto"/>
                                    <w:right w:val="none" w:sz="0" w:space="0" w:color="auto"/>
                                  </w:divBdr>
                                  <w:divsChild>
                                    <w:div w:id="97152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9980728">
          <w:marLeft w:val="0"/>
          <w:marRight w:val="0"/>
          <w:marTop w:val="0"/>
          <w:marBottom w:val="0"/>
          <w:divBdr>
            <w:top w:val="none" w:sz="0" w:space="0" w:color="auto"/>
            <w:left w:val="none" w:sz="0" w:space="0" w:color="auto"/>
            <w:bottom w:val="none" w:sz="0" w:space="0" w:color="auto"/>
            <w:right w:val="none" w:sz="0" w:space="0" w:color="auto"/>
          </w:divBdr>
          <w:divsChild>
            <w:div w:id="1892494615">
              <w:marLeft w:val="0"/>
              <w:marRight w:val="0"/>
              <w:marTop w:val="0"/>
              <w:marBottom w:val="0"/>
              <w:divBdr>
                <w:top w:val="none" w:sz="0" w:space="0" w:color="auto"/>
                <w:left w:val="none" w:sz="0" w:space="0" w:color="auto"/>
                <w:bottom w:val="none" w:sz="0" w:space="0" w:color="auto"/>
                <w:right w:val="none" w:sz="0" w:space="0" w:color="auto"/>
              </w:divBdr>
              <w:divsChild>
                <w:div w:id="594620">
                  <w:marLeft w:val="0"/>
                  <w:marRight w:val="0"/>
                  <w:marTop w:val="0"/>
                  <w:marBottom w:val="0"/>
                  <w:divBdr>
                    <w:top w:val="none" w:sz="0" w:space="0" w:color="auto"/>
                    <w:left w:val="none" w:sz="0" w:space="0" w:color="auto"/>
                    <w:bottom w:val="none" w:sz="0" w:space="0" w:color="auto"/>
                    <w:right w:val="none" w:sz="0" w:space="0" w:color="auto"/>
                  </w:divBdr>
                  <w:divsChild>
                    <w:div w:id="1737194505">
                      <w:marLeft w:val="0"/>
                      <w:marRight w:val="0"/>
                      <w:marTop w:val="0"/>
                      <w:marBottom w:val="0"/>
                      <w:divBdr>
                        <w:top w:val="none" w:sz="0" w:space="0" w:color="auto"/>
                        <w:left w:val="none" w:sz="0" w:space="0" w:color="auto"/>
                        <w:bottom w:val="none" w:sz="0" w:space="0" w:color="auto"/>
                        <w:right w:val="none" w:sz="0" w:space="0" w:color="auto"/>
                      </w:divBdr>
                    </w:div>
                  </w:divsChild>
                </w:div>
                <w:div w:id="1038160976">
                  <w:marLeft w:val="0"/>
                  <w:marRight w:val="0"/>
                  <w:marTop w:val="0"/>
                  <w:marBottom w:val="0"/>
                  <w:divBdr>
                    <w:top w:val="none" w:sz="0" w:space="0" w:color="auto"/>
                    <w:left w:val="none" w:sz="0" w:space="0" w:color="auto"/>
                    <w:bottom w:val="none" w:sz="0" w:space="0" w:color="auto"/>
                    <w:right w:val="none" w:sz="0" w:space="0" w:color="auto"/>
                  </w:divBdr>
                </w:div>
                <w:div w:id="1604455061">
                  <w:marLeft w:val="0"/>
                  <w:marRight w:val="0"/>
                  <w:marTop w:val="0"/>
                  <w:marBottom w:val="0"/>
                  <w:divBdr>
                    <w:top w:val="none" w:sz="0" w:space="0" w:color="auto"/>
                    <w:left w:val="none" w:sz="0" w:space="0" w:color="auto"/>
                    <w:bottom w:val="none" w:sz="0" w:space="0" w:color="auto"/>
                    <w:right w:val="none" w:sz="0" w:space="0" w:color="auto"/>
                  </w:divBdr>
                  <w:divsChild>
                    <w:div w:id="1197277763">
                      <w:marLeft w:val="0"/>
                      <w:marRight w:val="0"/>
                      <w:marTop w:val="0"/>
                      <w:marBottom w:val="0"/>
                      <w:divBdr>
                        <w:top w:val="none" w:sz="0" w:space="0" w:color="auto"/>
                        <w:left w:val="none" w:sz="0" w:space="0" w:color="auto"/>
                        <w:bottom w:val="none" w:sz="0" w:space="0" w:color="auto"/>
                        <w:right w:val="none" w:sz="0" w:space="0" w:color="auto"/>
                      </w:divBdr>
                      <w:divsChild>
                        <w:div w:id="181476956">
                          <w:marLeft w:val="0"/>
                          <w:marRight w:val="0"/>
                          <w:marTop w:val="0"/>
                          <w:marBottom w:val="0"/>
                          <w:divBdr>
                            <w:top w:val="none" w:sz="0" w:space="0" w:color="auto"/>
                            <w:left w:val="none" w:sz="0" w:space="0" w:color="auto"/>
                            <w:bottom w:val="none" w:sz="0" w:space="0" w:color="auto"/>
                            <w:right w:val="none" w:sz="0" w:space="0" w:color="auto"/>
                          </w:divBdr>
                          <w:divsChild>
                            <w:div w:id="520775754">
                              <w:marLeft w:val="0"/>
                              <w:marRight w:val="0"/>
                              <w:marTop w:val="0"/>
                              <w:marBottom w:val="0"/>
                              <w:divBdr>
                                <w:top w:val="none" w:sz="0" w:space="0" w:color="auto"/>
                                <w:left w:val="none" w:sz="0" w:space="0" w:color="auto"/>
                                <w:bottom w:val="none" w:sz="0" w:space="0" w:color="auto"/>
                                <w:right w:val="none" w:sz="0" w:space="0" w:color="auto"/>
                              </w:divBdr>
                              <w:divsChild>
                                <w:div w:id="1638418074">
                                  <w:marLeft w:val="0"/>
                                  <w:marRight w:val="0"/>
                                  <w:marTop w:val="0"/>
                                  <w:marBottom w:val="0"/>
                                  <w:divBdr>
                                    <w:top w:val="none" w:sz="0" w:space="0" w:color="auto"/>
                                    <w:left w:val="none" w:sz="0" w:space="0" w:color="auto"/>
                                    <w:bottom w:val="none" w:sz="0" w:space="0" w:color="auto"/>
                                    <w:right w:val="none" w:sz="0" w:space="0" w:color="auto"/>
                                  </w:divBdr>
                                  <w:divsChild>
                                    <w:div w:id="10939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586890">
      <w:bodyDiv w:val="1"/>
      <w:marLeft w:val="0"/>
      <w:marRight w:val="0"/>
      <w:marTop w:val="0"/>
      <w:marBottom w:val="0"/>
      <w:divBdr>
        <w:top w:val="none" w:sz="0" w:space="0" w:color="auto"/>
        <w:left w:val="none" w:sz="0" w:space="0" w:color="auto"/>
        <w:bottom w:val="none" w:sz="0" w:space="0" w:color="auto"/>
        <w:right w:val="none" w:sz="0" w:space="0" w:color="auto"/>
      </w:divBdr>
    </w:div>
    <w:div w:id="152138503">
      <w:bodyDiv w:val="1"/>
      <w:marLeft w:val="0"/>
      <w:marRight w:val="0"/>
      <w:marTop w:val="0"/>
      <w:marBottom w:val="0"/>
      <w:divBdr>
        <w:top w:val="none" w:sz="0" w:space="0" w:color="auto"/>
        <w:left w:val="none" w:sz="0" w:space="0" w:color="auto"/>
        <w:bottom w:val="none" w:sz="0" w:space="0" w:color="auto"/>
        <w:right w:val="none" w:sz="0" w:space="0" w:color="auto"/>
      </w:divBdr>
      <w:divsChild>
        <w:div w:id="367608085">
          <w:marLeft w:val="0"/>
          <w:marRight w:val="0"/>
          <w:marTop w:val="0"/>
          <w:marBottom w:val="0"/>
          <w:divBdr>
            <w:top w:val="none" w:sz="0" w:space="0" w:color="auto"/>
            <w:left w:val="none" w:sz="0" w:space="0" w:color="auto"/>
            <w:bottom w:val="none" w:sz="0" w:space="0" w:color="auto"/>
            <w:right w:val="none" w:sz="0" w:space="0" w:color="auto"/>
          </w:divBdr>
          <w:divsChild>
            <w:div w:id="1880433123">
              <w:marLeft w:val="0"/>
              <w:marRight w:val="0"/>
              <w:marTop w:val="0"/>
              <w:marBottom w:val="0"/>
              <w:divBdr>
                <w:top w:val="none" w:sz="0" w:space="0" w:color="auto"/>
                <w:left w:val="none" w:sz="0" w:space="0" w:color="auto"/>
                <w:bottom w:val="none" w:sz="0" w:space="0" w:color="auto"/>
                <w:right w:val="none" w:sz="0" w:space="0" w:color="auto"/>
              </w:divBdr>
              <w:divsChild>
                <w:div w:id="1317149476">
                  <w:marLeft w:val="0"/>
                  <w:marRight w:val="0"/>
                  <w:marTop w:val="0"/>
                  <w:marBottom w:val="0"/>
                  <w:divBdr>
                    <w:top w:val="none" w:sz="0" w:space="0" w:color="auto"/>
                    <w:left w:val="none" w:sz="0" w:space="0" w:color="auto"/>
                    <w:bottom w:val="none" w:sz="0" w:space="0" w:color="auto"/>
                    <w:right w:val="none" w:sz="0" w:space="0" w:color="auto"/>
                  </w:divBdr>
                  <w:divsChild>
                    <w:div w:id="974330233">
                      <w:marLeft w:val="0"/>
                      <w:marRight w:val="0"/>
                      <w:marTop w:val="0"/>
                      <w:marBottom w:val="0"/>
                      <w:divBdr>
                        <w:top w:val="none" w:sz="0" w:space="0" w:color="auto"/>
                        <w:left w:val="none" w:sz="0" w:space="0" w:color="auto"/>
                        <w:bottom w:val="none" w:sz="0" w:space="0" w:color="auto"/>
                        <w:right w:val="none" w:sz="0" w:space="0" w:color="auto"/>
                      </w:divBdr>
                    </w:div>
                  </w:divsChild>
                </w:div>
                <w:div w:id="1244682114">
                  <w:marLeft w:val="0"/>
                  <w:marRight w:val="0"/>
                  <w:marTop w:val="0"/>
                  <w:marBottom w:val="0"/>
                  <w:divBdr>
                    <w:top w:val="none" w:sz="0" w:space="0" w:color="auto"/>
                    <w:left w:val="none" w:sz="0" w:space="0" w:color="auto"/>
                    <w:bottom w:val="none" w:sz="0" w:space="0" w:color="auto"/>
                    <w:right w:val="none" w:sz="0" w:space="0" w:color="auto"/>
                  </w:divBdr>
                </w:div>
                <w:div w:id="41944294">
                  <w:marLeft w:val="0"/>
                  <w:marRight w:val="0"/>
                  <w:marTop w:val="0"/>
                  <w:marBottom w:val="0"/>
                  <w:divBdr>
                    <w:top w:val="none" w:sz="0" w:space="0" w:color="auto"/>
                    <w:left w:val="none" w:sz="0" w:space="0" w:color="auto"/>
                    <w:bottom w:val="none" w:sz="0" w:space="0" w:color="auto"/>
                    <w:right w:val="none" w:sz="0" w:space="0" w:color="auto"/>
                  </w:divBdr>
                  <w:divsChild>
                    <w:div w:id="789981404">
                      <w:marLeft w:val="0"/>
                      <w:marRight w:val="0"/>
                      <w:marTop w:val="0"/>
                      <w:marBottom w:val="0"/>
                      <w:divBdr>
                        <w:top w:val="none" w:sz="0" w:space="0" w:color="auto"/>
                        <w:left w:val="none" w:sz="0" w:space="0" w:color="auto"/>
                        <w:bottom w:val="none" w:sz="0" w:space="0" w:color="auto"/>
                        <w:right w:val="none" w:sz="0" w:space="0" w:color="auto"/>
                      </w:divBdr>
                      <w:divsChild>
                        <w:div w:id="466434066">
                          <w:marLeft w:val="0"/>
                          <w:marRight w:val="0"/>
                          <w:marTop w:val="0"/>
                          <w:marBottom w:val="0"/>
                          <w:divBdr>
                            <w:top w:val="none" w:sz="0" w:space="0" w:color="auto"/>
                            <w:left w:val="none" w:sz="0" w:space="0" w:color="auto"/>
                            <w:bottom w:val="none" w:sz="0" w:space="0" w:color="auto"/>
                            <w:right w:val="none" w:sz="0" w:space="0" w:color="auto"/>
                          </w:divBdr>
                          <w:divsChild>
                            <w:div w:id="166335930">
                              <w:marLeft w:val="0"/>
                              <w:marRight w:val="0"/>
                              <w:marTop w:val="0"/>
                              <w:marBottom w:val="0"/>
                              <w:divBdr>
                                <w:top w:val="none" w:sz="0" w:space="0" w:color="auto"/>
                                <w:left w:val="none" w:sz="0" w:space="0" w:color="auto"/>
                                <w:bottom w:val="none" w:sz="0" w:space="0" w:color="auto"/>
                                <w:right w:val="none" w:sz="0" w:space="0" w:color="auto"/>
                              </w:divBdr>
                              <w:divsChild>
                                <w:div w:id="1819689363">
                                  <w:marLeft w:val="0"/>
                                  <w:marRight w:val="0"/>
                                  <w:marTop w:val="0"/>
                                  <w:marBottom w:val="0"/>
                                  <w:divBdr>
                                    <w:top w:val="none" w:sz="0" w:space="0" w:color="auto"/>
                                    <w:left w:val="none" w:sz="0" w:space="0" w:color="auto"/>
                                    <w:bottom w:val="none" w:sz="0" w:space="0" w:color="auto"/>
                                    <w:right w:val="none" w:sz="0" w:space="0" w:color="auto"/>
                                  </w:divBdr>
                                  <w:divsChild>
                                    <w:div w:id="682827571">
                                      <w:marLeft w:val="0"/>
                                      <w:marRight w:val="0"/>
                                      <w:marTop w:val="0"/>
                                      <w:marBottom w:val="0"/>
                                      <w:divBdr>
                                        <w:top w:val="none" w:sz="0" w:space="0" w:color="auto"/>
                                        <w:left w:val="none" w:sz="0" w:space="0" w:color="auto"/>
                                        <w:bottom w:val="none" w:sz="0" w:space="0" w:color="auto"/>
                                        <w:right w:val="none" w:sz="0" w:space="0" w:color="auto"/>
                                      </w:divBdr>
                                    </w:div>
                                  </w:divsChild>
                                </w:div>
                                <w:div w:id="1436630224">
                                  <w:marLeft w:val="0"/>
                                  <w:marRight w:val="0"/>
                                  <w:marTop w:val="0"/>
                                  <w:marBottom w:val="0"/>
                                  <w:divBdr>
                                    <w:top w:val="none" w:sz="0" w:space="0" w:color="auto"/>
                                    <w:left w:val="none" w:sz="0" w:space="0" w:color="auto"/>
                                    <w:bottom w:val="none" w:sz="0" w:space="0" w:color="auto"/>
                                    <w:right w:val="none" w:sz="0" w:space="0" w:color="auto"/>
                                  </w:divBdr>
                                  <w:divsChild>
                                    <w:div w:id="83245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3974577">
          <w:marLeft w:val="0"/>
          <w:marRight w:val="0"/>
          <w:marTop w:val="0"/>
          <w:marBottom w:val="0"/>
          <w:divBdr>
            <w:top w:val="none" w:sz="0" w:space="0" w:color="auto"/>
            <w:left w:val="none" w:sz="0" w:space="0" w:color="auto"/>
            <w:bottom w:val="none" w:sz="0" w:space="0" w:color="auto"/>
            <w:right w:val="none" w:sz="0" w:space="0" w:color="auto"/>
          </w:divBdr>
          <w:divsChild>
            <w:div w:id="776413220">
              <w:marLeft w:val="0"/>
              <w:marRight w:val="0"/>
              <w:marTop w:val="0"/>
              <w:marBottom w:val="0"/>
              <w:divBdr>
                <w:top w:val="none" w:sz="0" w:space="0" w:color="auto"/>
                <w:left w:val="none" w:sz="0" w:space="0" w:color="auto"/>
                <w:bottom w:val="none" w:sz="0" w:space="0" w:color="auto"/>
                <w:right w:val="none" w:sz="0" w:space="0" w:color="auto"/>
              </w:divBdr>
              <w:divsChild>
                <w:div w:id="2106458419">
                  <w:marLeft w:val="0"/>
                  <w:marRight w:val="0"/>
                  <w:marTop w:val="0"/>
                  <w:marBottom w:val="0"/>
                  <w:divBdr>
                    <w:top w:val="none" w:sz="0" w:space="0" w:color="auto"/>
                    <w:left w:val="none" w:sz="0" w:space="0" w:color="auto"/>
                    <w:bottom w:val="none" w:sz="0" w:space="0" w:color="auto"/>
                    <w:right w:val="none" w:sz="0" w:space="0" w:color="auto"/>
                  </w:divBdr>
                  <w:divsChild>
                    <w:div w:id="1303776834">
                      <w:marLeft w:val="0"/>
                      <w:marRight w:val="0"/>
                      <w:marTop w:val="0"/>
                      <w:marBottom w:val="0"/>
                      <w:divBdr>
                        <w:top w:val="none" w:sz="0" w:space="0" w:color="auto"/>
                        <w:left w:val="none" w:sz="0" w:space="0" w:color="auto"/>
                        <w:bottom w:val="none" w:sz="0" w:space="0" w:color="auto"/>
                        <w:right w:val="none" w:sz="0" w:space="0" w:color="auto"/>
                      </w:divBdr>
                    </w:div>
                  </w:divsChild>
                </w:div>
                <w:div w:id="292103796">
                  <w:marLeft w:val="0"/>
                  <w:marRight w:val="0"/>
                  <w:marTop w:val="0"/>
                  <w:marBottom w:val="0"/>
                  <w:divBdr>
                    <w:top w:val="none" w:sz="0" w:space="0" w:color="auto"/>
                    <w:left w:val="none" w:sz="0" w:space="0" w:color="auto"/>
                    <w:bottom w:val="none" w:sz="0" w:space="0" w:color="auto"/>
                    <w:right w:val="none" w:sz="0" w:space="0" w:color="auto"/>
                  </w:divBdr>
                </w:div>
                <w:div w:id="409736064">
                  <w:marLeft w:val="0"/>
                  <w:marRight w:val="0"/>
                  <w:marTop w:val="0"/>
                  <w:marBottom w:val="0"/>
                  <w:divBdr>
                    <w:top w:val="none" w:sz="0" w:space="0" w:color="auto"/>
                    <w:left w:val="none" w:sz="0" w:space="0" w:color="auto"/>
                    <w:bottom w:val="none" w:sz="0" w:space="0" w:color="auto"/>
                    <w:right w:val="none" w:sz="0" w:space="0" w:color="auto"/>
                  </w:divBdr>
                  <w:divsChild>
                    <w:div w:id="1234704339">
                      <w:marLeft w:val="0"/>
                      <w:marRight w:val="0"/>
                      <w:marTop w:val="0"/>
                      <w:marBottom w:val="0"/>
                      <w:divBdr>
                        <w:top w:val="none" w:sz="0" w:space="0" w:color="auto"/>
                        <w:left w:val="none" w:sz="0" w:space="0" w:color="auto"/>
                        <w:bottom w:val="none" w:sz="0" w:space="0" w:color="auto"/>
                        <w:right w:val="none" w:sz="0" w:space="0" w:color="auto"/>
                      </w:divBdr>
                      <w:divsChild>
                        <w:div w:id="128983765">
                          <w:marLeft w:val="0"/>
                          <w:marRight w:val="0"/>
                          <w:marTop w:val="0"/>
                          <w:marBottom w:val="0"/>
                          <w:divBdr>
                            <w:top w:val="none" w:sz="0" w:space="0" w:color="auto"/>
                            <w:left w:val="none" w:sz="0" w:space="0" w:color="auto"/>
                            <w:bottom w:val="none" w:sz="0" w:space="0" w:color="auto"/>
                            <w:right w:val="none" w:sz="0" w:space="0" w:color="auto"/>
                          </w:divBdr>
                          <w:divsChild>
                            <w:div w:id="79718711">
                              <w:marLeft w:val="0"/>
                              <w:marRight w:val="0"/>
                              <w:marTop w:val="0"/>
                              <w:marBottom w:val="0"/>
                              <w:divBdr>
                                <w:top w:val="none" w:sz="0" w:space="0" w:color="auto"/>
                                <w:left w:val="none" w:sz="0" w:space="0" w:color="auto"/>
                                <w:bottom w:val="none" w:sz="0" w:space="0" w:color="auto"/>
                                <w:right w:val="none" w:sz="0" w:space="0" w:color="auto"/>
                              </w:divBdr>
                              <w:divsChild>
                                <w:div w:id="1912424433">
                                  <w:marLeft w:val="0"/>
                                  <w:marRight w:val="0"/>
                                  <w:marTop w:val="0"/>
                                  <w:marBottom w:val="0"/>
                                  <w:divBdr>
                                    <w:top w:val="none" w:sz="0" w:space="0" w:color="auto"/>
                                    <w:left w:val="none" w:sz="0" w:space="0" w:color="auto"/>
                                    <w:bottom w:val="none" w:sz="0" w:space="0" w:color="auto"/>
                                    <w:right w:val="none" w:sz="0" w:space="0" w:color="auto"/>
                                  </w:divBdr>
                                  <w:divsChild>
                                    <w:div w:id="13851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82653">
      <w:bodyDiv w:val="1"/>
      <w:marLeft w:val="0"/>
      <w:marRight w:val="0"/>
      <w:marTop w:val="0"/>
      <w:marBottom w:val="0"/>
      <w:divBdr>
        <w:top w:val="none" w:sz="0" w:space="0" w:color="auto"/>
        <w:left w:val="none" w:sz="0" w:space="0" w:color="auto"/>
        <w:bottom w:val="none" w:sz="0" w:space="0" w:color="auto"/>
        <w:right w:val="none" w:sz="0" w:space="0" w:color="auto"/>
      </w:divBdr>
    </w:div>
    <w:div w:id="174540427">
      <w:bodyDiv w:val="1"/>
      <w:marLeft w:val="0"/>
      <w:marRight w:val="0"/>
      <w:marTop w:val="0"/>
      <w:marBottom w:val="0"/>
      <w:divBdr>
        <w:top w:val="none" w:sz="0" w:space="0" w:color="auto"/>
        <w:left w:val="none" w:sz="0" w:space="0" w:color="auto"/>
        <w:bottom w:val="none" w:sz="0" w:space="0" w:color="auto"/>
        <w:right w:val="none" w:sz="0" w:space="0" w:color="auto"/>
      </w:divBdr>
    </w:div>
    <w:div w:id="219249484">
      <w:bodyDiv w:val="1"/>
      <w:marLeft w:val="0"/>
      <w:marRight w:val="0"/>
      <w:marTop w:val="0"/>
      <w:marBottom w:val="0"/>
      <w:divBdr>
        <w:top w:val="none" w:sz="0" w:space="0" w:color="auto"/>
        <w:left w:val="none" w:sz="0" w:space="0" w:color="auto"/>
        <w:bottom w:val="none" w:sz="0" w:space="0" w:color="auto"/>
        <w:right w:val="none" w:sz="0" w:space="0" w:color="auto"/>
      </w:divBdr>
    </w:div>
    <w:div w:id="368653717">
      <w:bodyDiv w:val="1"/>
      <w:marLeft w:val="0"/>
      <w:marRight w:val="0"/>
      <w:marTop w:val="0"/>
      <w:marBottom w:val="0"/>
      <w:divBdr>
        <w:top w:val="none" w:sz="0" w:space="0" w:color="auto"/>
        <w:left w:val="none" w:sz="0" w:space="0" w:color="auto"/>
        <w:bottom w:val="none" w:sz="0" w:space="0" w:color="auto"/>
        <w:right w:val="none" w:sz="0" w:space="0" w:color="auto"/>
      </w:divBdr>
    </w:div>
    <w:div w:id="442191911">
      <w:bodyDiv w:val="1"/>
      <w:marLeft w:val="0"/>
      <w:marRight w:val="0"/>
      <w:marTop w:val="0"/>
      <w:marBottom w:val="0"/>
      <w:divBdr>
        <w:top w:val="none" w:sz="0" w:space="0" w:color="auto"/>
        <w:left w:val="none" w:sz="0" w:space="0" w:color="auto"/>
        <w:bottom w:val="none" w:sz="0" w:space="0" w:color="auto"/>
        <w:right w:val="none" w:sz="0" w:space="0" w:color="auto"/>
      </w:divBdr>
    </w:div>
    <w:div w:id="467868495">
      <w:bodyDiv w:val="1"/>
      <w:marLeft w:val="0"/>
      <w:marRight w:val="0"/>
      <w:marTop w:val="0"/>
      <w:marBottom w:val="0"/>
      <w:divBdr>
        <w:top w:val="none" w:sz="0" w:space="0" w:color="auto"/>
        <w:left w:val="none" w:sz="0" w:space="0" w:color="auto"/>
        <w:bottom w:val="none" w:sz="0" w:space="0" w:color="auto"/>
        <w:right w:val="none" w:sz="0" w:space="0" w:color="auto"/>
      </w:divBdr>
    </w:div>
    <w:div w:id="553003416">
      <w:bodyDiv w:val="1"/>
      <w:marLeft w:val="0"/>
      <w:marRight w:val="0"/>
      <w:marTop w:val="0"/>
      <w:marBottom w:val="0"/>
      <w:divBdr>
        <w:top w:val="none" w:sz="0" w:space="0" w:color="auto"/>
        <w:left w:val="none" w:sz="0" w:space="0" w:color="auto"/>
        <w:bottom w:val="none" w:sz="0" w:space="0" w:color="auto"/>
        <w:right w:val="none" w:sz="0" w:space="0" w:color="auto"/>
      </w:divBdr>
    </w:div>
    <w:div w:id="638612536">
      <w:bodyDiv w:val="1"/>
      <w:marLeft w:val="0"/>
      <w:marRight w:val="0"/>
      <w:marTop w:val="0"/>
      <w:marBottom w:val="0"/>
      <w:divBdr>
        <w:top w:val="none" w:sz="0" w:space="0" w:color="auto"/>
        <w:left w:val="none" w:sz="0" w:space="0" w:color="auto"/>
        <w:bottom w:val="none" w:sz="0" w:space="0" w:color="auto"/>
        <w:right w:val="none" w:sz="0" w:space="0" w:color="auto"/>
      </w:divBdr>
      <w:divsChild>
        <w:div w:id="237247109">
          <w:marLeft w:val="0"/>
          <w:marRight w:val="0"/>
          <w:marTop w:val="0"/>
          <w:marBottom w:val="0"/>
          <w:divBdr>
            <w:top w:val="none" w:sz="0" w:space="0" w:color="auto"/>
            <w:left w:val="none" w:sz="0" w:space="0" w:color="auto"/>
            <w:bottom w:val="none" w:sz="0" w:space="0" w:color="auto"/>
            <w:right w:val="none" w:sz="0" w:space="0" w:color="auto"/>
          </w:divBdr>
          <w:divsChild>
            <w:div w:id="1918590753">
              <w:marLeft w:val="0"/>
              <w:marRight w:val="0"/>
              <w:marTop w:val="0"/>
              <w:marBottom w:val="0"/>
              <w:divBdr>
                <w:top w:val="none" w:sz="0" w:space="0" w:color="auto"/>
                <w:left w:val="none" w:sz="0" w:space="0" w:color="auto"/>
                <w:bottom w:val="none" w:sz="0" w:space="0" w:color="auto"/>
                <w:right w:val="none" w:sz="0" w:space="0" w:color="auto"/>
              </w:divBdr>
            </w:div>
            <w:div w:id="1598441597">
              <w:marLeft w:val="0"/>
              <w:marRight w:val="0"/>
              <w:marTop w:val="0"/>
              <w:marBottom w:val="0"/>
              <w:divBdr>
                <w:top w:val="none" w:sz="0" w:space="0" w:color="auto"/>
                <w:left w:val="none" w:sz="0" w:space="0" w:color="auto"/>
                <w:bottom w:val="none" w:sz="0" w:space="0" w:color="auto"/>
                <w:right w:val="none" w:sz="0" w:space="0" w:color="auto"/>
              </w:divBdr>
              <w:divsChild>
                <w:div w:id="1607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69818">
          <w:marLeft w:val="0"/>
          <w:marRight w:val="0"/>
          <w:marTop w:val="0"/>
          <w:marBottom w:val="0"/>
          <w:divBdr>
            <w:top w:val="none" w:sz="0" w:space="0" w:color="auto"/>
            <w:left w:val="none" w:sz="0" w:space="0" w:color="auto"/>
            <w:bottom w:val="none" w:sz="0" w:space="0" w:color="auto"/>
            <w:right w:val="none" w:sz="0" w:space="0" w:color="auto"/>
          </w:divBdr>
          <w:divsChild>
            <w:div w:id="1111365676">
              <w:marLeft w:val="0"/>
              <w:marRight w:val="0"/>
              <w:marTop w:val="0"/>
              <w:marBottom w:val="0"/>
              <w:divBdr>
                <w:top w:val="none" w:sz="0" w:space="0" w:color="auto"/>
                <w:left w:val="none" w:sz="0" w:space="0" w:color="auto"/>
                <w:bottom w:val="none" w:sz="0" w:space="0" w:color="auto"/>
                <w:right w:val="none" w:sz="0" w:space="0" w:color="auto"/>
              </w:divBdr>
            </w:div>
            <w:div w:id="58794414">
              <w:marLeft w:val="0"/>
              <w:marRight w:val="0"/>
              <w:marTop w:val="0"/>
              <w:marBottom w:val="0"/>
              <w:divBdr>
                <w:top w:val="none" w:sz="0" w:space="0" w:color="auto"/>
                <w:left w:val="none" w:sz="0" w:space="0" w:color="auto"/>
                <w:bottom w:val="none" w:sz="0" w:space="0" w:color="auto"/>
                <w:right w:val="none" w:sz="0" w:space="0" w:color="auto"/>
              </w:divBdr>
              <w:divsChild>
                <w:div w:id="19031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5912">
          <w:marLeft w:val="0"/>
          <w:marRight w:val="0"/>
          <w:marTop w:val="0"/>
          <w:marBottom w:val="0"/>
          <w:divBdr>
            <w:top w:val="none" w:sz="0" w:space="0" w:color="auto"/>
            <w:left w:val="none" w:sz="0" w:space="0" w:color="auto"/>
            <w:bottom w:val="none" w:sz="0" w:space="0" w:color="auto"/>
            <w:right w:val="none" w:sz="0" w:space="0" w:color="auto"/>
          </w:divBdr>
          <w:divsChild>
            <w:div w:id="1082262044">
              <w:marLeft w:val="0"/>
              <w:marRight w:val="0"/>
              <w:marTop w:val="0"/>
              <w:marBottom w:val="0"/>
              <w:divBdr>
                <w:top w:val="none" w:sz="0" w:space="0" w:color="auto"/>
                <w:left w:val="none" w:sz="0" w:space="0" w:color="auto"/>
                <w:bottom w:val="none" w:sz="0" w:space="0" w:color="auto"/>
                <w:right w:val="none" w:sz="0" w:space="0" w:color="auto"/>
              </w:divBdr>
            </w:div>
            <w:div w:id="2006778679">
              <w:marLeft w:val="0"/>
              <w:marRight w:val="0"/>
              <w:marTop w:val="0"/>
              <w:marBottom w:val="0"/>
              <w:divBdr>
                <w:top w:val="none" w:sz="0" w:space="0" w:color="auto"/>
                <w:left w:val="none" w:sz="0" w:space="0" w:color="auto"/>
                <w:bottom w:val="none" w:sz="0" w:space="0" w:color="auto"/>
                <w:right w:val="none" w:sz="0" w:space="0" w:color="auto"/>
              </w:divBdr>
              <w:divsChild>
                <w:div w:id="17212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5175">
          <w:marLeft w:val="0"/>
          <w:marRight w:val="0"/>
          <w:marTop w:val="0"/>
          <w:marBottom w:val="0"/>
          <w:divBdr>
            <w:top w:val="none" w:sz="0" w:space="0" w:color="auto"/>
            <w:left w:val="none" w:sz="0" w:space="0" w:color="auto"/>
            <w:bottom w:val="none" w:sz="0" w:space="0" w:color="auto"/>
            <w:right w:val="none" w:sz="0" w:space="0" w:color="auto"/>
          </w:divBdr>
          <w:divsChild>
            <w:div w:id="731777505">
              <w:marLeft w:val="0"/>
              <w:marRight w:val="0"/>
              <w:marTop w:val="0"/>
              <w:marBottom w:val="0"/>
              <w:divBdr>
                <w:top w:val="none" w:sz="0" w:space="0" w:color="auto"/>
                <w:left w:val="none" w:sz="0" w:space="0" w:color="auto"/>
                <w:bottom w:val="none" w:sz="0" w:space="0" w:color="auto"/>
                <w:right w:val="none" w:sz="0" w:space="0" w:color="auto"/>
              </w:divBdr>
              <w:divsChild>
                <w:div w:id="138382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044967">
      <w:bodyDiv w:val="1"/>
      <w:marLeft w:val="0"/>
      <w:marRight w:val="0"/>
      <w:marTop w:val="0"/>
      <w:marBottom w:val="0"/>
      <w:divBdr>
        <w:top w:val="none" w:sz="0" w:space="0" w:color="auto"/>
        <w:left w:val="none" w:sz="0" w:space="0" w:color="auto"/>
        <w:bottom w:val="none" w:sz="0" w:space="0" w:color="auto"/>
        <w:right w:val="none" w:sz="0" w:space="0" w:color="auto"/>
      </w:divBdr>
    </w:div>
    <w:div w:id="676348802">
      <w:bodyDiv w:val="1"/>
      <w:marLeft w:val="0"/>
      <w:marRight w:val="0"/>
      <w:marTop w:val="0"/>
      <w:marBottom w:val="0"/>
      <w:divBdr>
        <w:top w:val="none" w:sz="0" w:space="0" w:color="auto"/>
        <w:left w:val="none" w:sz="0" w:space="0" w:color="auto"/>
        <w:bottom w:val="none" w:sz="0" w:space="0" w:color="auto"/>
        <w:right w:val="none" w:sz="0" w:space="0" w:color="auto"/>
      </w:divBdr>
    </w:div>
    <w:div w:id="816805128">
      <w:bodyDiv w:val="1"/>
      <w:marLeft w:val="0"/>
      <w:marRight w:val="0"/>
      <w:marTop w:val="0"/>
      <w:marBottom w:val="0"/>
      <w:divBdr>
        <w:top w:val="none" w:sz="0" w:space="0" w:color="auto"/>
        <w:left w:val="none" w:sz="0" w:space="0" w:color="auto"/>
        <w:bottom w:val="none" w:sz="0" w:space="0" w:color="auto"/>
        <w:right w:val="none" w:sz="0" w:space="0" w:color="auto"/>
      </w:divBdr>
    </w:div>
    <w:div w:id="901477152">
      <w:bodyDiv w:val="1"/>
      <w:marLeft w:val="0"/>
      <w:marRight w:val="0"/>
      <w:marTop w:val="0"/>
      <w:marBottom w:val="0"/>
      <w:divBdr>
        <w:top w:val="none" w:sz="0" w:space="0" w:color="auto"/>
        <w:left w:val="none" w:sz="0" w:space="0" w:color="auto"/>
        <w:bottom w:val="none" w:sz="0" w:space="0" w:color="auto"/>
        <w:right w:val="none" w:sz="0" w:space="0" w:color="auto"/>
      </w:divBdr>
    </w:div>
    <w:div w:id="1008871243">
      <w:bodyDiv w:val="1"/>
      <w:marLeft w:val="0"/>
      <w:marRight w:val="0"/>
      <w:marTop w:val="0"/>
      <w:marBottom w:val="0"/>
      <w:divBdr>
        <w:top w:val="none" w:sz="0" w:space="0" w:color="auto"/>
        <w:left w:val="none" w:sz="0" w:space="0" w:color="auto"/>
        <w:bottom w:val="none" w:sz="0" w:space="0" w:color="auto"/>
        <w:right w:val="none" w:sz="0" w:space="0" w:color="auto"/>
      </w:divBdr>
    </w:div>
    <w:div w:id="1029523851">
      <w:bodyDiv w:val="1"/>
      <w:marLeft w:val="0"/>
      <w:marRight w:val="0"/>
      <w:marTop w:val="0"/>
      <w:marBottom w:val="0"/>
      <w:divBdr>
        <w:top w:val="none" w:sz="0" w:space="0" w:color="auto"/>
        <w:left w:val="none" w:sz="0" w:space="0" w:color="auto"/>
        <w:bottom w:val="none" w:sz="0" w:space="0" w:color="auto"/>
        <w:right w:val="none" w:sz="0" w:space="0" w:color="auto"/>
      </w:divBdr>
    </w:div>
    <w:div w:id="1111897611">
      <w:bodyDiv w:val="1"/>
      <w:marLeft w:val="0"/>
      <w:marRight w:val="0"/>
      <w:marTop w:val="0"/>
      <w:marBottom w:val="0"/>
      <w:divBdr>
        <w:top w:val="none" w:sz="0" w:space="0" w:color="auto"/>
        <w:left w:val="none" w:sz="0" w:space="0" w:color="auto"/>
        <w:bottom w:val="none" w:sz="0" w:space="0" w:color="auto"/>
        <w:right w:val="none" w:sz="0" w:space="0" w:color="auto"/>
      </w:divBdr>
    </w:div>
    <w:div w:id="1117872367">
      <w:bodyDiv w:val="1"/>
      <w:marLeft w:val="0"/>
      <w:marRight w:val="0"/>
      <w:marTop w:val="0"/>
      <w:marBottom w:val="0"/>
      <w:divBdr>
        <w:top w:val="none" w:sz="0" w:space="0" w:color="auto"/>
        <w:left w:val="none" w:sz="0" w:space="0" w:color="auto"/>
        <w:bottom w:val="none" w:sz="0" w:space="0" w:color="auto"/>
        <w:right w:val="none" w:sz="0" w:space="0" w:color="auto"/>
      </w:divBdr>
    </w:div>
    <w:div w:id="1151292935">
      <w:bodyDiv w:val="1"/>
      <w:marLeft w:val="0"/>
      <w:marRight w:val="0"/>
      <w:marTop w:val="0"/>
      <w:marBottom w:val="0"/>
      <w:divBdr>
        <w:top w:val="none" w:sz="0" w:space="0" w:color="auto"/>
        <w:left w:val="none" w:sz="0" w:space="0" w:color="auto"/>
        <w:bottom w:val="none" w:sz="0" w:space="0" w:color="auto"/>
        <w:right w:val="none" w:sz="0" w:space="0" w:color="auto"/>
      </w:divBdr>
    </w:div>
    <w:div w:id="1151754995">
      <w:bodyDiv w:val="1"/>
      <w:marLeft w:val="0"/>
      <w:marRight w:val="0"/>
      <w:marTop w:val="0"/>
      <w:marBottom w:val="0"/>
      <w:divBdr>
        <w:top w:val="none" w:sz="0" w:space="0" w:color="auto"/>
        <w:left w:val="none" w:sz="0" w:space="0" w:color="auto"/>
        <w:bottom w:val="none" w:sz="0" w:space="0" w:color="auto"/>
        <w:right w:val="none" w:sz="0" w:space="0" w:color="auto"/>
      </w:divBdr>
    </w:div>
    <w:div w:id="1180968866">
      <w:bodyDiv w:val="1"/>
      <w:marLeft w:val="0"/>
      <w:marRight w:val="0"/>
      <w:marTop w:val="0"/>
      <w:marBottom w:val="0"/>
      <w:divBdr>
        <w:top w:val="none" w:sz="0" w:space="0" w:color="auto"/>
        <w:left w:val="none" w:sz="0" w:space="0" w:color="auto"/>
        <w:bottom w:val="none" w:sz="0" w:space="0" w:color="auto"/>
        <w:right w:val="none" w:sz="0" w:space="0" w:color="auto"/>
      </w:divBdr>
    </w:div>
    <w:div w:id="1190413762">
      <w:bodyDiv w:val="1"/>
      <w:marLeft w:val="0"/>
      <w:marRight w:val="0"/>
      <w:marTop w:val="0"/>
      <w:marBottom w:val="0"/>
      <w:divBdr>
        <w:top w:val="none" w:sz="0" w:space="0" w:color="auto"/>
        <w:left w:val="none" w:sz="0" w:space="0" w:color="auto"/>
        <w:bottom w:val="none" w:sz="0" w:space="0" w:color="auto"/>
        <w:right w:val="none" w:sz="0" w:space="0" w:color="auto"/>
      </w:divBdr>
      <w:divsChild>
        <w:div w:id="1937055208">
          <w:marLeft w:val="0"/>
          <w:marRight w:val="0"/>
          <w:marTop w:val="0"/>
          <w:marBottom w:val="0"/>
          <w:divBdr>
            <w:top w:val="none" w:sz="0" w:space="0" w:color="323130"/>
            <w:left w:val="none" w:sz="0" w:space="0" w:color="323130"/>
            <w:bottom w:val="none" w:sz="0" w:space="0" w:color="323130"/>
            <w:right w:val="none" w:sz="0" w:space="0" w:color="323130"/>
          </w:divBdr>
          <w:divsChild>
            <w:div w:id="812020327">
              <w:marLeft w:val="0"/>
              <w:marRight w:val="0"/>
              <w:marTop w:val="0"/>
              <w:marBottom w:val="0"/>
              <w:divBdr>
                <w:top w:val="none" w:sz="0" w:space="0" w:color="auto"/>
                <w:left w:val="none" w:sz="0" w:space="0" w:color="auto"/>
                <w:bottom w:val="none" w:sz="0" w:space="0" w:color="auto"/>
                <w:right w:val="none" w:sz="0" w:space="0" w:color="auto"/>
              </w:divBdr>
              <w:divsChild>
                <w:div w:id="1115292680">
                  <w:marLeft w:val="0"/>
                  <w:marRight w:val="0"/>
                  <w:marTop w:val="0"/>
                  <w:marBottom w:val="0"/>
                  <w:divBdr>
                    <w:top w:val="none" w:sz="0" w:space="0" w:color="auto"/>
                    <w:left w:val="none" w:sz="0" w:space="0" w:color="auto"/>
                    <w:bottom w:val="none" w:sz="0" w:space="0" w:color="auto"/>
                    <w:right w:val="none" w:sz="0" w:space="0" w:color="auto"/>
                  </w:divBdr>
                  <w:divsChild>
                    <w:div w:id="390275096">
                      <w:marLeft w:val="0"/>
                      <w:marRight w:val="0"/>
                      <w:marTop w:val="0"/>
                      <w:marBottom w:val="0"/>
                      <w:divBdr>
                        <w:top w:val="none" w:sz="0" w:space="0" w:color="auto"/>
                        <w:left w:val="none" w:sz="0" w:space="0" w:color="auto"/>
                        <w:bottom w:val="none" w:sz="0" w:space="0" w:color="auto"/>
                        <w:right w:val="none" w:sz="0" w:space="0" w:color="auto"/>
                      </w:divBdr>
                      <w:divsChild>
                        <w:div w:id="1798142926">
                          <w:marLeft w:val="0"/>
                          <w:marRight w:val="0"/>
                          <w:marTop w:val="0"/>
                          <w:marBottom w:val="0"/>
                          <w:divBdr>
                            <w:top w:val="none" w:sz="0" w:space="0" w:color="auto"/>
                            <w:left w:val="none" w:sz="0" w:space="0" w:color="auto"/>
                            <w:bottom w:val="none" w:sz="0" w:space="0" w:color="auto"/>
                            <w:right w:val="none" w:sz="0" w:space="0" w:color="auto"/>
                          </w:divBdr>
                        </w:div>
                        <w:div w:id="8115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216717">
          <w:marLeft w:val="0"/>
          <w:marRight w:val="0"/>
          <w:marTop w:val="0"/>
          <w:marBottom w:val="0"/>
          <w:divBdr>
            <w:top w:val="none" w:sz="0" w:space="0" w:color="auto"/>
            <w:left w:val="none" w:sz="0" w:space="0" w:color="auto"/>
            <w:bottom w:val="none" w:sz="0" w:space="0" w:color="auto"/>
            <w:right w:val="none" w:sz="0" w:space="0" w:color="auto"/>
          </w:divBdr>
          <w:divsChild>
            <w:div w:id="1482427319">
              <w:marLeft w:val="0"/>
              <w:marRight w:val="0"/>
              <w:marTop w:val="0"/>
              <w:marBottom w:val="0"/>
              <w:divBdr>
                <w:top w:val="none" w:sz="0" w:space="0" w:color="auto"/>
                <w:left w:val="none" w:sz="0" w:space="0" w:color="auto"/>
                <w:bottom w:val="none" w:sz="0" w:space="0" w:color="auto"/>
                <w:right w:val="none" w:sz="0" w:space="0" w:color="auto"/>
              </w:divBdr>
              <w:divsChild>
                <w:div w:id="636029501">
                  <w:marLeft w:val="0"/>
                  <w:marRight w:val="0"/>
                  <w:marTop w:val="0"/>
                  <w:marBottom w:val="0"/>
                  <w:divBdr>
                    <w:top w:val="none" w:sz="0" w:space="0" w:color="auto"/>
                    <w:left w:val="none" w:sz="0" w:space="0" w:color="auto"/>
                    <w:bottom w:val="none" w:sz="0" w:space="0" w:color="auto"/>
                    <w:right w:val="none" w:sz="0" w:space="0" w:color="auto"/>
                  </w:divBdr>
                  <w:divsChild>
                    <w:div w:id="1581787340">
                      <w:marLeft w:val="0"/>
                      <w:marRight w:val="0"/>
                      <w:marTop w:val="0"/>
                      <w:marBottom w:val="0"/>
                      <w:divBdr>
                        <w:top w:val="none" w:sz="0" w:space="0" w:color="auto"/>
                        <w:left w:val="none" w:sz="0" w:space="0" w:color="auto"/>
                        <w:bottom w:val="none" w:sz="0" w:space="0" w:color="auto"/>
                        <w:right w:val="none" w:sz="0" w:space="0" w:color="auto"/>
                      </w:divBdr>
                      <w:divsChild>
                        <w:div w:id="1403412501">
                          <w:marLeft w:val="0"/>
                          <w:marRight w:val="0"/>
                          <w:marTop w:val="0"/>
                          <w:marBottom w:val="0"/>
                          <w:divBdr>
                            <w:top w:val="none" w:sz="0" w:space="0" w:color="auto"/>
                            <w:left w:val="none" w:sz="0" w:space="0" w:color="auto"/>
                            <w:bottom w:val="none" w:sz="0" w:space="0" w:color="auto"/>
                            <w:right w:val="none" w:sz="0" w:space="0" w:color="auto"/>
                          </w:divBdr>
                        </w:div>
                        <w:div w:id="8577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422434">
      <w:bodyDiv w:val="1"/>
      <w:marLeft w:val="0"/>
      <w:marRight w:val="0"/>
      <w:marTop w:val="0"/>
      <w:marBottom w:val="0"/>
      <w:divBdr>
        <w:top w:val="none" w:sz="0" w:space="0" w:color="auto"/>
        <w:left w:val="none" w:sz="0" w:space="0" w:color="auto"/>
        <w:bottom w:val="none" w:sz="0" w:space="0" w:color="auto"/>
        <w:right w:val="none" w:sz="0" w:space="0" w:color="auto"/>
      </w:divBdr>
    </w:div>
    <w:div w:id="1209029751">
      <w:bodyDiv w:val="1"/>
      <w:marLeft w:val="0"/>
      <w:marRight w:val="0"/>
      <w:marTop w:val="0"/>
      <w:marBottom w:val="0"/>
      <w:divBdr>
        <w:top w:val="none" w:sz="0" w:space="0" w:color="auto"/>
        <w:left w:val="none" w:sz="0" w:space="0" w:color="auto"/>
        <w:bottom w:val="none" w:sz="0" w:space="0" w:color="auto"/>
        <w:right w:val="none" w:sz="0" w:space="0" w:color="auto"/>
      </w:divBdr>
    </w:div>
    <w:div w:id="1261990163">
      <w:bodyDiv w:val="1"/>
      <w:marLeft w:val="0"/>
      <w:marRight w:val="0"/>
      <w:marTop w:val="0"/>
      <w:marBottom w:val="0"/>
      <w:divBdr>
        <w:top w:val="none" w:sz="0" w:space="0" w:color="auto"/>
        <w:left w:val="none" w:sz="0" w:space="0" w:color="auto"/>
        <w:bottom w:val="none" w:sz="0" w:space="0" w:color="auto"/>
        <w:right w:val="none" w:sz="0" w:space="0" w:color="auto"/>
      </w:divBdr>
    </w:div>
    <w:div w:id="1275289374">
      <w:bodyDiv w:val="1"/>
      <w:marLeft w:val="0"/>
      <w:marRight w:val="0"/>
      <w:marTop w:val="0"/>
      <w:marBottom w:val="0"/>
      <w:divBdr>
        <w:top w:val="none" w:sz="0" w:space="0" w:color="auto"/>
        <w:left w:val="none" w:sz="0" w:space="0" w:color="auto"/>
        <w:bottom w:val="none" w:sz="0" w:space="0" w:color="auto"/>
        <w:right w:val="none" w:sz="0" w:space="0" w:color="auto"/>
      </w:divBdr>
    </w:div>
    <w:div w:id="1275359706">
      <w:bodyDiv w:val="1"/>
      <w:marLeft w:val="0"/>
      <w:marRight w:val="0"/>
      <w:marTop w:val="0"/>
      <w:marBottom w:val="0"/>
      <w:divBdr>
        <w:top w:val="none" w:sz="0" w:space="0" w:color="auto"/>
        <w:left w:val="none" w:sz="0" w:space="0" w:color="auto"/>
        <w:bottom w:val="none" w:sz="0" w:space="0" w:color="auto"/>
        <w:right w:val="none" w:sz="0" w:space="0" w:color="auto"/>
      </w:divBdr>
    </w:div>
    <w:div w:id="1287663784">
      <w:bodyDiv w:val="1"/>
      <w:marLeft w:val="0"/>
      <w:marRight w:val="0"/>
      <w:marTop w:val="0"/>
      <w:marBottom w:val="0"/>
      <w:divBdr>
        <w:top w:val="none" w:sz="0" w:space="0" w:color="auto"/>
        <w:left w:val="none" w:sz="0" w:space="0" w:color="auto"/>
        <w:bottom w:val="none" w:sz="0" w:space="0" w:color="auto"/>
        <w:right w:val="none" w:sz="0" w:space="0" w:color="auto"/>
      </w:divBdr>
      <w:divsChild>
        <w:div w:id="95950231">
          <w:marLeft w:val="0"/>
          <w:marRight w:val="0"/>
          <w:marTop w:val="0"/>
          <w:marBottom w:val="0"/>
          <w:divBdr>
            <w:top w:val="none" w:sz="0" w:space="0" w:color="auto"/>
            <w:left w:val="none" w:sz="0" w:space="0" w:color="auto"/>
            <w:bottom w:val="none" w:sz="0" w:space="0" w:color="auto"/>
            <w:right w:val="none" w:sz="0" w:space="0" w:color="auto"/>
          </w:divBdr>
          <w:divsChild>
            <w:div w:id="346711725">
              <w:marLeft w:val="0"/>
              <w:marRight w:val="0"/>
              <w:marTop w:val="0"/>
              <w:marBottom w:val="0"/>
              <w:divBdr>
                <w:top w:val="none" w:sz="0" w:space="0" w:color="auto"/>
                <w:left w:val="none" w:sz="0" w:space="0" w:color="auto"/>
                <w:bottom w:val="none" w:sz="0" w:space="0" w:color="auto"/>
                <w:right w:val="none" w:sz="0" w:space="0" w:color="auto"/>
              </w:divBdr>
            </w:div>
            <w:div w:id="1800144930">
              <w:marLeft w:val="0"/>
              <w:marRight w:val="0"/>
              <w:marTop w:val="0"/>
              <w:marBottom w:val="0"/>
              <w:divBdr>
                <w:top w:val="none" w:sz="0" w:space="0" w:color="auto"/>
                <w:left w:val="none" w:sz="0" w:space="0" w:color="auto"/>
                <w:bottom w:val="none" w:sz="0" w:space="0" w:color="auto"/>
                <w:right w:val="none" w:sz="0" w:space="0" w:color="auto"/>
              </w:divBdr>
              <w:divsChild>
                <w:div w:id="7421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2270">
          <w:marLeft w:val="0"/>
          <w:marRight w:val="0"/>
          <w:marTop w:val="0"/>
          <w:marBottom w:val="0"/>
          <w:divBdr>
            <w:top w:val="none" w:sz="0" w:space="0" w:color="auto"/>
            <w:left w:val="none" w:sz="0" w:space="0" w:color="auto"/>
            <w:bottom w:val="none" w:sz="0" w:space="0" w:color="auto"/>
            <w:right w:val="none" w:sz="0" w:space="0" w:color="auto"/>
          </w:divBdr>
          <w:divsChild>
            <w:div w:id="386876948">
              <w:marLeft w:val="0"/>
              <w:marRight w:val="0"/>
              <w:marTop w:val="0"/>
              <w:marBottom w:val="0"/>
              <w:divBdr>
                <w:top w:val="none" w:sz="0" w:space="0" w:color="auto"/>
                <w:left w:val="none" w:sz="0" w:space="0" w:color="auto"/>
                <w:bottom w:val="none" w:sz="0" w:space="0" w:color="auto"/>
                <w:right w:val="none" w:sz="0" w:space="0" w:color="auto"/>
              </w:divBdr>
            </w:div>
            <w:div w:id="1511917776">
              <w:marLeft w:val="0"/>
              <w:marRight w:val="0"/>
              <w:marTop w:val="0"/>
              <w:marBottom w:val="0"/>
              <w:divBdr>
                <w:top w:val="none" w:sz="0" w:space="0" w:color="auto"/>
                <w:left w:val="none" w:sz="0" w:space="0" w:color="auto"/>
                <w:bottom w:val="none" w:sz="0" w:space="0" w:color="auto"/>
                <w:right w:val="none" w:sz="0" w:space="0" w:color="auto"/>
              </w:divBdr>
              <w:divsChild>
                <w:div w:id="934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7693">
          <w:marLeft w:val="0"/>
          <w:marRight w:val="0"/>
          <w:marTop w:val="0"/>
          <w:marBottom w:val="0"/>
          <w:divBdr>
            <w:top w:val="none" w:sz="0" w:space="0" w:color="auto"/>
            <w:left w:val="none" w:sz="0" w:space="0" w:color="auto"/>
            <w:bottom w:val="none" w:sz="0" w:space="0" w:color="auto"/>
            <w:right w:val="none" w:sz="0" w:space="0" w:color="auto"/>
          </w:divBdr>
          <w:divsChild>
            <w:div w:id="1068648384">
              <w:marLeft w:val="0"/>
              <w:marRight w:val="0"/>
              <w:marTop w:val="0"/>
              <w:marBottom w:val="0"/>
              <w:divBdr>
                <w:top w:val="none" w:sz="0" w:space="0" w:color="auto"/>
                <w:left w:val="none" w:sz="0" w:space="0" w:color="auto"/>
                <w:bottom w:val="none" w:sz="0" w:space="0" w:color="auto"/>
                <w:right w:val="none" w:sz="0" w:space="0" w:color="auto"/>
              </w:divBdr>
            </w:div>
            <w:div w:id="434600353">
              <w:marLeft w:val="0"/>
              <w:marRight w:val="0"/>
              <w:marTop w:val="0"/>
              <w:marBottom w:val="0"/>
              <w:divBdr>
                <w:top w:val="none" w:sz="0" w:space="0" w:color="auto"/>
                <w:left w:val="none" w:sz="0" w:space="0" w:color="auto"/>
                <w:bottom w:val="none" w:sz="0" w:space="0" w:color="auto"/>
                <w:right w:val="none" w:sz="0" w:space="0" w:color="auto"/>
              </w:divBdr>
              <w:divsChild>
                <w:div w:id="5660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5740">
          <w:marLeft w:val="0"/>
          <w:marRight w:val="0"/>
          <w:marTop w:val="0"/>
          <w:marBottom w:val="0"/>
          <w:divBdr>
            <w:top w:val="none" w:sz="0" w:space="0" w:color="auto"/>
            <w:left w:val="none" w:sz="0" w:space="0" w:color="auto"/>
            <w:bottom w:val="none" w:sz="0" w:space="0" w:color="auto"/>
            <w:right w:val="none" w:sz="0" w:space="0" w:color="auto"/>
          </w:divBdr>
          <w:divsChild>
            <w:div w:id="2015766445">
              <w:marLeft w:val="0"/>
              <w:marRight w:val="0"/>
              <w:marTop w:val="0"/>
              <w:marBottom w:val="0"/>
              <w:divBdr>
                <w:top w:val="none" w:sz="0" w:space="0" w:color="auto"/>
                <w:left w:val="none" w:sz="0" w:space="0" w:color="auto"/>
                <w:bottom w:val="none" w:sz="0" w:space="0" w:color="auto"/>
                <w:right w:val="none" w:sz="0" w:space="0" w:color="auto"/>
              </w:divBdr>
              <w:divsChild>
                <w:div w:id="86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930856">
      <w:bodyDiv w:val="1"/>
      <w:marLeft w:val="0"/>
      <w:marRight w:val="0"/>
      <w:marTop w:val="0"/>
      <w:marBottom w:val="0"/>
      <w:divBdr>
        <w:top w:val="none" w:sz="0" w:space="0" w:color="auto"/>
        <w:left w:val="none" w:sz="0" w:space="0" w:color="auto"/>
        <w:bottom w:val="none" w:sz="0" w:space="0" w:color="auto"/>
        <w:right w:val="none" w:sz="0" w:space="0" w:color="auto"/>
      </w:divBdr>
    </w:div>
    <w:div w:id="1402363508">
      <w:bodyDiv w:val="1"/>
      <w:marLeft w:val="0"/>
      <w:marRight w:val="0"/>
      <w:marTop w:val="0"/>
      <w:marBottom w:val="0"/>
      <w:divBdr>
        <w:top w:val="none" w:sz="0" w:space="0" w:color="auto"/>
        <w:left w:val="none" w:sz="0" w:space="0" w:color="auto"/>
        <w:bottom w:val="none" w:sz="0" w:space="0" w:color="auto"/>
        <w:right w:val="none" w:sz="0" w:space="0" w:color="auto"/>
      </w:divBdr>
      <w:divsChild>
        <w:div w:id="1466435813">
          <w:marLeft w:val="0"/>
          <w:marRight w:val="0"/>
          <w:marTop w:val="0"/>
          <w:marBottom w:val="0"/>
          <w:divBdr>
            <w:top w:val="none" w:sz="0" w:space="0" w:color="323130"/>
            <w:left w:val="none" w:sz="0" w:space="0" w:color="323130"/>
            <w:bottom w:val="none" w:sz="0" w:space="0" w:color="323130"/>
            <w:right w:val="none" w:sz="0" w:space="0" w:color="323130"/>
          </w:divBdr>
          <w:divsChild>
            <w:div w:id="440338458">
              <w:marLeft w:val="0"/>
              <w:marRight w:val="0"/>
              <w:marTop w:val="0"/>
              <w:marBottom w:val="0"/>
              <w:divBdr>
                <w:top w:val="none" w:sz="0" w:space="0" w:color="auto"/>
                <w:left w:val="none" w:sz="0" w:space="0" w:color="auto"/>
                <w:bottom w:val="none" w:sz="0" w:space="0" w:color="auto"/>
                <w:right w:val="none" w:sz="0" w:space="0" w:color="auto"/>
              </w:divBdr>
              <w:divsChild>
                <w:div w:id="824903397">
                  <w:marLeft w:val="0"/>
                  <w:marRight w:val="0"/>
                  <w:marTop w:val="0"/>
                  <w:marBottom w:val="0"/>
                  <w:divBdr>
                    <w:top w:val="none" w:sz="0" w:space="0" w:color="auto"/>
                    <w:left w:val="none" w:sz="0" w:space="0" w:color="auto"/>
                    <w:bottom w:val="none" w:sz="0" w:space="0" w:color="auto"/>
                    <w:right w:val="none" w:sz="0" w:space="0" w:color="auto"/>
                  </w:divBdr>
                  <w:divsChild>
                    <w:div w:id="654995225">
                      <w:marLeft w:val="0"/>
                      <w:marRight w:val="0"/>
                      <w:marTop w:val="0"/>
                      <w:marBottom w:val="0"/>
                      <w:divBdr>
                        <w:top w:val="none" w:sz="0" w:space="0" w:color="auto"/>
                        <w:left w:val="none" w:sz="0" w:space="0" w:color="auto"/>
                        <w:bottom w:val="none" w:sz="0" w:space="0" w:color="auto"/>
                        <w:right w:val="none" w:sz="0" w:space="0" w:color="auto"/>
                      </w:divBdr>
                      <w:divsChild>
                        <w:div w:id="1106541886">
                          <w:marLeft w:val="0"/>
                          <w:marRight w:val="0"/>
                          <w:marTop w:val="0"/>
                          <w:marBottom w:val="0"/>
                          <w:divBdr>
                            <w:top w:val="none" w:sz="0" w:space="0" w:color="auto"/>
                            <w:left w:val="none" w:sz="0" w:space="0" w:color="auto"/>
                            <w:bottom w:val="none" w:sz="0" w:space="0" w:color="auto"/>
                            <w:right w:val="none" w:sz="0" w:space="0" w:color="auto"/>
                          </w:divBdr>
                        </w:div>
                        <w:div w:id="132312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609658">
          <w:marLeft w:val="0"/>
          <w:marRight w:val="0"/>
          <w:marTop w:val="0"/>
          <w:marBottom w:val="0"/>
          <w:divBdr>
            <w:top w:val="none" w:sz="0" w:space="0" w:color="auto"/>
            <w:left w:val="none" w:sz="0" w:space="0" w:color="auto"/>
            <w:bottom w:val="none" w:sz="0" w:space="0" w:color="auto"/>
            <w:right w:val="none" w:sz="0" w:space="0" w:color="auto"/>
          </w:divBdr>
          <w:divsChild>
            <w:div w:id="1818574496">
              <w:marLeft w:val="0"/>
              <w:marRight w:val="0"/>
              <w:marTop w:val="0"/>
              <w:marBottom w:val="0"/>
              <w:divBdr>
                <w:top w:val="none" w:sz="0" w:space="0" w:color="auto"/>
                <w:left w:val="none" w:sz="0" w:space="0" w:color="auto"/>
                <w:bottom w:val="none" w:sz="0" w:space="0" w:color="auto"/>
                <w:right w:val="none" w:sz="0" w:space="0" w:color="auto"/>
              </w:divBdr>
              <w:divsChild>
                <w:div w:id="544373564">
                  <w:marLeft w:val="0"/>
                  <w:marRight w:val="0"/>
                  <w:marTop w:val="0"/>
                  <w:marBottom w:val="0"/>
                  <w:divBdr>
                    <w:top w:val="none" w:sz="0" w:space="0" w:color="auto"/>
                    <w:left w:val="none" w:sz="0" w:space="0" w:color="auto"/>
                    <w:bottom w:val="none" w:sz="0" w:space="0" w:color="auto"/>
                    <w:right w:val="none" w:sz="0" w:space="0" w:color="auto"/>
                  </w:divBdr>
                  <w:divsChild>
                    <w:div w:id="613483774">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707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183014">
      <w:bodyDiv w:val="1"/>
      <w:marLeft w:val="0"/>
      <w:marRight w:val="0"/>
      <w:marTop w:val="0"/>
      <w:marBottom w:val="0"/>
      <w:divBdr>
        <w:top w:val="none" w:sz="0" w:space="0" w:color="auto"/>
        <w:left w:val="none" w:sz="0" w:space="0" w:color="auto"/>
        <w:bottom w:val="none" w:sz="0" w:space="0" w:color="auto"/>
        <w:right w:val="none" w:sz="0" w:space="0" w:color="auto"/>
      </w:divBdr>
    </w:div>
    <w:div w:id="1509323433">
      <w:bodyDiv w:val="1"/>
      <w:marLeft w:val="0"/>
      <w:marRight w:val="0"/>
      <w:marTop w:val="0"/>
      <w:marBottom w:val="0"/>
      <w:divBdr>
        <w:top w:val="none" w:sz="0" w:space="0" w:color="auto"/>
        <w:left w:val="none" w:sz="0" w:space="0" w:color="auto"/>
        <w:bottom w:val="none" w:sz="0" w:space="0" w:color="auto"/>
        <w:right w:val="none" w:sz="0" w:space="0" w:color="auto"/>
      </w:divBdr>
    </w:div>
    <w:div w:id="1522473733">
      <w:bodyDiv w:val="1"/>
      <w:marLeft w:val="0"/>
      <w:marRight w:val="0"/>
      <w:marTop w:val="0"/>
      <w:marBottom w:val="0"/>
      <w:divBdr>
        <w:top w:val="none" w:sz="0" w:space="0" w:color="auto"/>
        <w:left w:val="none" w:sz="0" w:space="0" w:color="auto"/>
        <w:bottom w:val="none" w:sz="0" w:space="0" w:color="auto"/>
        <w:right w:val="none" w:sz="0" w:space="0" w:color="auto"/>
      </w:divBdr>
    </w:div>
    <w:div w:id="1608076422">
      <w:bodyDiv w:val="1"/>
      <w:marLeft w:val="0"/>
      <w:marRight w:val="0"/>
      <w:marTop w:val="0"/>
      <w:marBottom w:val="0"/>
      <w:divBdr>
        <w:top w:val="none" w:sz="0" w:space="0" w:color="auto"/>
        <w:left w:val="none" w:sz="0" w:space="0" w:color="auto"/>
        <w:bottom w:val="none" w:sz="0" w:space="0" w:color="auto"/>
        <w:right w:val="none" w:sz="0" w:space="0" w:color="auto"/>
      </w:divBdr>
    </w:div>
    <w:div w:id="1658344487">
      <w:bodyDiv w:val="1"/>
      <w:marLeft w:val="0"/>
      <w:marRight w:val="0"/>
      <w:marTop w:val="0"/>
      <w:marBottom w:val="0"/>
      <w:divBdr>
        <w:top w:val="none" w:sz="0" w:space="0" w:color="auto"/>
        <w:left w:val="none" w:sz="0" w:space="0" w:color="auto"/>
        <w:bottom w:val="none" w:sz="0" w:space="0" w:color="auto"/>
        <w:right w:val="none" w:sz="0" w:space="0" w:color="auto"/>
      </w:divBdr>
    </w:div>
    <w:div w:id="1673223176">
      <w:bodyDiv w:val="1"/>
      <w:marLeft w:val="0"/>
      <w:marRight w:val="0"/>
      <w:marTop w:val="0"/>
      <w:marBottom w:val="0"/>
      <w:divBdr>
        <w:top w:val="none" w:sz="0" w:space="0" w:color="auto"/>
        <w:left w:val="none" w:sz="0" w:space="0" w:color="auto"/>
        <w:bottom w:val="none" w:sz="0" w:space="0" w:color="auto"/>
        <w:right w:val="none" w:sz="0" w:space="0" w:color="auto"/>
      </w:divBdr>
    </w:div>
    <w:div w:id="1778598595">
      <w:bodyDiv w:val="1"/>
      <w:marLeft w:val="0"/>
      <w:marRight w:val="0"/>
      <w:marTop w:val="0"/>
      <w:marBottom w:val="0"/>
      <w:divBdr>
        <w:top w:val="none" w:sz="0" w:space="0" w:color="auto"/>
        <w:left w:val="none" w:sz="0" w:space="0" w:color="auto"/>
        <w:bottom w:val="none" w:sz="0" w:space="0" w:color="auto"/>
        <w:right w:val="none" w:sz="0" w:space="0" w:color="auto"/>
      </w:divBdr>
    </w:div>
    <w:div w:id="1806847885">
      <w:bodyDiv w:val="1"/>
      <w:marLeft w:val="0"/>
      <w:marRight w:val="0"/>
      <w:marTop w:val="0"/>
      <w:marBottom w:val="0"/>
      <w:divBdr>
        <w:top w:val="none" w:sz="0" w:space="0" w:color="auto"/>
        <w:left w:val="none" w:sz="0" w:space="0" w:color="auto"/>
        <w:bottom w:val="none" w:sz="0" w:space="0" w:color="auto"/>
        <w:right w:val="none" w:sz="0" w:space="0" w:color="auto"/>
      </w:divBdr>
    </w:div>
    <w:div w:id="1979988959">
      <w:bodyDiv w:val="1"/>
      <w:marLeft w:val="0"/>
      <w:marRight w:val="0"/>
      <w:marTop w:val="0"/>
      <w:marBottom w:val="0"/>
      <w:divBdr>
        <w:top w:val="none" w:sz="0" w:space="0" w:color="auto"/>
        <w:left w:val="none" w:sz="0" w:space="0" w:color="auto"/>
        <w:bottom w:val="none" w:sz="0" w:space="0" w:color="auto"/>
        <w:right w:val="none" w:sz="0" w:space="0" w:color="auto"/>
      </w:divBdr>
    </w:div>
    <w:div w:id="1981491369">
      <w:bodyDiv w:val="1"/>
      <w:marLeft w:val="0"/>
      <w:marRight w:val="0"/>
      <w:marTop w:val="0"/>
      <w:marBottom w:val="0"/>
      <w:divBdr>
        <w:top w:val="none" w:sz="0" w:space="0" w:color="auto"/>
        <w:left w:val="none" w:sz="0" w:space="0" w:color="auto"/>
        <w:bottom w:val="none" w:sz="0" w:space="0" w:color="auto"/>
        <w:right w:val="none" w:sz="0" w:space="0" w:color="auto"/>
      </w:divBdr>
    </w:div>
    <w:div w:id="2038771056">
      <w:bodyDiv w:val="1"/>
      <w:marLeft w:val="0"/>
      <w:marRight w:val="0"/>
      <w:marTop w:val="0"/>
      <w:marBottom w:val="0"/>
      <w:divBdr>
        <w:top w:val="none" w:sz="0" w:space="0" w:color="auto"/>
        <w:left w:val="none" w:sz="0" w:space="0" w:color="auto"/>
        <w:bottom w:val="none" w:sz="0" w:space="0" w:color="auto"/>
        <w:right w:val="none" w:sz="0" w:space="0" w:color="auto"/>
      </w:divBdr>
    </w:div>
    <w:div w:id="2040861494">
      <w:bodyDiv w:val="1"/>
      <w:marLeft w:val="0"/>
      <w:marRight w:val="0"/>
      <w:marTop w:val="0"/>
      <w:marBottom w:val="0"/>
      <w:divBdr>
        <w:top w:val="none" w:sz="0" w:space="0" w:color="auto"/>
        <w:left w:val="none" w:sz="0" w:space="0" w:color="auto"/>
        <w:bottom w:val="none" w:sz="0" w:space="0" w:color="auto"/>
        <w:right w:val="none" w:sz="0" w:space="0" w:color="auto"/>
      </w:divBdr>
    </w:div>
    <w:div w:id="2067679585">
      <w:bodyDiv w:val="1"/>
      <w:marLeft w:val="0"/>
      <w:marRight w:val="0"/>
      <w:marTop w:val="0"/>
      <w:marBottom w:val="0"/>
      <w:divBdr>
        <w:top w:val="none" w:sz="0" w:space="0" w:color="auto"/>
        <w:left w:val="none" w:sz="0" w:space="0" w:color="auto"/>
        <w:bottom w:val="none" w:sz="0" w:space="0" w:color="auto"/>
        <w:right w:val="none" w:sz="0" w:space="0" w:color="auto"/>
      </w:divBdr>
    </w:div>
    <w:div w:id="2147233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al.azur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hyperlink" Target="https://portal.azure.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ortal.azure.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registry.terraform.io/providers/hashicorp/azurerm/latest/docs/resources/kubernetes_cluster" TargetMode="Externa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portal.azure.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portal.azure.com/" TargetMode="External"/><Relationship Id="rId14" Type="http://schemas.openxmlformats.org/officeDocument/2006/relationships/hyperlink" Target="https://portal.azur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portal.azure.com/" TargetMode="External"/><Relationship Id="rId3" Type="http://schemas.openxmlformats.org/officeDocument/2006/relationships/settings" Target="settings.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15</Pages>
  <Words>2101</Words>
  <Characters>11979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Raghu Reddy</dc:creator>
  <cp:keywords/>
  <dc:description/>
  <cp:lastModifiedBy>M Raghu Reddy</cp:lastModifiedBy>
  <cp:revision>19</cp:revision>
  <dcterms:created xsi:type="dcterms:W3CDTF">2025-05-28T00:10:00Z</dcterms:created>
  <dcterms:modified xsi:type="dcterms:W3CDTF">2025-05-29T09:06:00Z</dcterms:modified>
</cp:coreProperties>
</file>