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5D" w:rsidRDefault="00BC0530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sz w:val="22"/>
          <w:lang w:val="fr-FR"/>
        </w:rPr>
      </w:pPr>
      <w:r>
        <w:rPr>
          <w:rFonts w:ascii="Cambria" w:eastAsia="Calibri" w:hAnsi="Cambria" w:cs="Tahoma"/>
          <w:b/>
          <w:color w:val="000000"/>
          <w:sz w:val="22"/>
          <w:lang w:val="fr-FR"/>
        </w:rPr>
        <w:t>Hitesh Patel</w:t>
      </w:r>
    </w:p>
    <w:p w:rsidR="00402A5D" w:rsidRDefault="00BC0530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lang w:val="fr-FR"/>
        </w:rPr>
      </w:pPr>
      <w:r>
        <w:rPr>
          <w:rFonts w:ascii="Cambria" w:eastAsia="Calibri" w:hAnsi="Cambria" w:cs="Tahoma"/>
          <w:b/>
          <w:color w:val="000000"/>
          <w:lang w:val="fr-FR"/>
        </w:rPr>
        <w:t>91-9176742376</w:t>
      </w:r>
    </w:p>
    <w:p w:rsidR="00402A5D" w:rsidRDefault="00BC0530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sz w:val="22"/>
          <w:lang w:val="fr-FR"/>
        </w:rPr>
      </w:pPr>
      <w:r>
        <w:rPr>
          <w:rFonts w:ascii="Cambria" w:eastAsia="Calibri" w:hAnsi="Cambria" w:cs="Tahoma"/>
          <w:b/>
          <w:color w:val="000000"/>
          <w:sz w:val="22"/>
          <w:lang w:val="fr-FR"/>
        </w:rPr>
        <w:t>Chennai</w:t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  <w:r>
        <w:rPr>
          <w:rFonts w:ascii="Cambria" w:eastAsia="Calibri" w:hAnsi="Cambria" w:cs="Tahoma"/>
          <w:b/>
          <w:color w:val="000000"/>
          <w:sz w:val="22"/>
          <w:lang w:val="fr-FR"/>
        </w:rPr>
        <w:tab/>
      </w:r>
    </w:p>
    <w:p w:rsidR="00402A5D" w:rsidRDefault="00402A5D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sz w:val="22"/>
          <w:lang w:val="fr-FR"/>
        </w:rPr>
      </w:pPr>
      <w:hyperlink r:id="rId8" w:history="1">
        <w:r w:rsidR="00BC0530">
          <w:rPr>
            <w:rStyle w:val="Hyperlink"/>
            <w:rFonts w:ascii="Cambria" w:eastAsia="Calibri" w:hAnsi="Cambria" w:cs="Tahoma"/>
            <w:b/>
            <w:sz w:val="22"/>
          </w:rPr>
          <w:t>hiteshpatel.miet@gmail.com</w:t>
        </w:r>
      </w:hyperlink>
    </w:p>
    <w:p w:rsidR="00402A5D" w:rsidRDefault="00BC0530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sz w:val="22"/>
          <w:lang w:val="fr-FR"/>
        </w:rPr>
      </w:pPr>
      <w:r>
        <w:rPr>
          <w:rFonts w:ascii="Cambria" w:eastAsia="Calibri" w:hAnsi="Cambria" w:cs="Tahoma"/>
          <w:b/>
          <w:color w:val="000000"/>
          <w:sz w:val="22"/>
          <w:lang w:val="fr-FR"/>
        </w:rPr>
        <w:t>DOB: 15-03-1992</w:t>
      </w:r>
    </w:p>
    <w:p w:rsidR="00402A5D" w:rsidRDefault="00402A5D">
      <w:pPr>
        <w:tabs>
          <w:tab w:val="left" w:pos="0"/>
        </w:tabs>
        <w:autoSpaceDE w:val="0"/>
        <w:autoSpaceDN w:val="0"/>
        <w:spacing w:after="0" w:line="240" w:lineRule="auto"/>
        <w:rPr>
          <w:rFonts w:ascii="Cambria" w:eastAsia="Calibri" w:hAnsi="Cambria" w:cs="Tahoma"/>
          <w:b/>
          <w:color w:val="000000"/>
          <w:sz w:val="22"/>
          <w:lang w:val="fr-FR"/>
        </w:rPr>
      </w:pPr>
    </w:p>
    <w:tbl>
      <w:tblPr>
        <w:tblW w:w="5000" w:type="pct"/>
        <w:tblLook w:val="0000"/>
      </w:tblPr>
      <w:tblGrid>
        <w:gridCol w:w="9243"/>
      </w:tblGrid>
      <w:tr w:rsidR="00402A5D">
        <w:trPr>
          <w:trHeight w:hRule="exact" w:val="288"/>
        </w:trPr>
        <w:tc>
          <w:tcPr>
            <w:tcW w:w="5000" w:type="pct"/>
            <w:shd w:val="clear" w:color="auto" w:fill="C0C0C0"/>
          </w:tcPr>
          <w:p w:rsidR="00402A5D" w:rsidRDefault="00BC0530">
            <w:pPr>
              <w:rPr>
                <w:rFonts w:ascii="Cambria" w:hAnsi="Cambria" w:cs="arial bold"/>
                <w:b/>
                <w:bCs/>
                <w:szCs w:val="24"/>
              </w:rPr>
            </w:pPr>
            <w:r>
              <w:rPr>
                <w:rFonts w:ascii="Cambria" w:hAnsi="Cambria" w:cs="arial bold"/>
                <w:b/>
                <w:bCs/>
                <w:szCs w:val="24"/>
              </w:rPr>
              <w:t>PROFILE SUMMARY</w:t>
            </w:r>
          </w:p>
        </w:tc>
      </w:tr>
    </w:tbl>
    <w:p w:rsidR="00402A5D" w:rsidRDefault="00402A5D">
      <w:pPr>
        <w:tabs>
          <w:tab w:val="left" w:pos="9540"/>
        </w:tabs>
        <w:spacing w:after="0" w:line="360" w:lineRule="auto"/>
        <w:ind w:left="357" w:right="907"/>
        <w:jc w:val="both"/>
        <w:rPr>
          <w:rFonts w:ascii="Verdana" w:hAnsi="Verdana"/>
          <w:bCs/>
          <w:sz w:val="18"/>
          <w:szCs w:val="18"/>
        </w:rPr>
      </w:pPr>
    </w:p>
    <w:p w:rsidR="00402A5D" w:rsidRPr="00F51FEC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  <w:highlight w:val="yellow"/>
        </w:rPr>
      </w:pPr>
      <w:r>
        <w:rPr>
          <w:rFonts w:ascii="Cambria" w:hAnsi="Cambria"/>
          <w:bCs/>
          <w:sz w:val="22"/>
        </w:rPr>
        <w:t>Having around</w:t>
      </w:r>
      <w:r>
        <w:rPr>
          <w:rFonts w:hAnsi="Cambria"/>
          <w:bCs/>
          <w:sz w:val="22"/>
        </w:rPr>
        <w:t xml:space="preserve"> 3.6</w:t>
      </w:r>
      <w:r>
        <w:rPr>
          <w:rFonts w:ascii="Cambria" w:hAnsi="Cambria"/>
          <w:bCs/>
          <w:sz w:val="22"/>
        </w:rPr>
        <w:t xml:space="preserve">Years of IT experience in Data Warehousing </w:t>
      </w:r>
      <w:r>
        <w:rPr>
          <w:rFonts w:hAnsi="Cambria"/>
          <w:bCs/>
          <w:sz w:val="22"/>
        </w:rPr>
        <w:t>and</w:t>
      </w:r>
      <w:r>
        <w:rPr>
          <w:rFonts w:ascii="Cambria" w:hAnsi="Cambria"/>
          <w:bCs/>
          <w:sz w:val="22"/>
        </w:rPr>
        <w:t xml:space="preserve"> Business Inte</w:t>
      </w:r>
      <w:r>
        <w:rPr>
          <w:rFonts w:ascii="Cambria" w:hAnsi="Cambria"/>
          <w:bCs/>
          <w:sz w:val="22"/>
        </w:rPr>
        <w:t xml:space="preserve">lligence experience in </w:t>
      </w:r>
      <w:r w:rsidRPr="00F51FEC">
        <w:rPr>
          <w:rFonts w:ascii="Cambria" w:hAnsi="Cambria"/>
          <w:bCs/>
          <w:sz w:val="22"/>
          <w:highlight w:val="yellow"/>
        </w:rPr>
        <w:t>Webfocus tool (AppStudio version- 8.0.0.9 and 8.0.1.0).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>Currently working as</w:t>
      </w:r>
      <w:r>
        <w:rPr>
          <w:rFonts w:hAnsi="Cambria"/>
          <w:bCs/>
          <w:sz w:val="22"/>
        </w:rPr>
        <w:t xml:space="preserve"> Associate Consultant in</w:t>
      </w:r>
      <w:r>
        <w:rPr>
          <w:rFonts w:ascii="Cambria" w:hAnsi="Cambria"/>
          <w:bCs/>
          <w:sz w:val="22"/>
        </w:rPr>
        <w:t xml:space="preserve"> Syntel International Pvt Ltd.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>Worked on creation of reports</w:t>
      </w:r>
      <w:r>
        <w:rPr>
          <w:rFonts w:hAnsi="Cambria"/>
          <w:bCs/>
          <w:sz w:val="22"/>
        </w:rPr>
        <w:t xml:space="preserve"> i.e., Summary, Detail, Compound reports </w:t>
      </w:r>
      <w:r>
        <w:rPr>
          <w:rFonts w:ascii="Cambria" w:hAnsi="Cambria"/>
          <w:bCs/>
          <w:sz w:val="22"/>
        </w:rPr>
        <w:t xml:space="preserve">through </w:t>
      </w:r>
      <w:r>
        <w:rPr>
          <w:rFonts w:ascii="Cambria" w:hAnsi="Cambria"/>
          <w:b/>
          <w:bCs/>
          <w:sz w:val="22"/>
        </w:rPr>
        <w:t>Webfocus</w:t>
      </w:r>
      <w:r>
        <w:rPr>
          <w:rFonts w:hAnsi="Cambria"/>
          <w:b/>
          <w:bCs/>
          <w:sz w:val="22"/>
        </w:rPr>
        <w:t>AppStudio</w:t>
      </w:r>
      <w:r>
        <w:rPr>
          <w:rFonts w:ascii="Cambria" w:hAnsi="Cambria"/>
          <w:b/>
          <w:bCs/>
          <w:sz w:val="22"/>
        </w:rPr>
        <w:t xml:space="preserve"> tool</w:t>
      </w:r>
      <w:r>
        <w:rPr>
          <w:rFonts w:ascii="Cambria" w:hAnsi="Cambria"/>
          <w:bCs/>
          <w:sz w:val="22"/>
        </w:rPr>
        <w:t>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>Worked on creation of H</w:t>
      </w:r>
      <w:r>
        <w:rPr>
          <w:rFonts w:hAnsi="Cambria"/>
          <w:bCs/>
          <w:sz w:val="22"/>
        </w:rPr>
        <w:t xml:space="preserve">TML page </w:t>
      </w:r>
      <w:r>
        <w:rPr>
          <w:rFonts w:ascii="Cambria" w:hAnsi="Cambria"/>
          <w:bCs/>
          <w:sz w:val="22"/>
        </w:rPr>
        <w:t>for the reports using HTML, JavaScript, JQuery</w:t>
      </w:r>
      <w:r>
        <w:rPr>
          <w:rFonts w:hAnsi="Cambria"/>
          <w:bCs/>
          <w:sz w:val="22"/>
        </w:rPr>
        <w:t xml:space="preserve">, CSS </w:t>
      </w:r>
      <w:r>
        <w:rPr>
          <w:rFonts w:ascii="Cambria" w:hAnsi="Cambria"/>
          <w:bCs/>
          <w:sz w:val="22"/>
        </w:rPr>
        <w:t xml:space="preserve">through </w:t>
      </w:r>
      <w:r w:rsidRPr="00F51FEC">
        <w:rPr>
          <w:rFonts w:ascii="Cambria" w:hAnsi="Cambria"/>
          <w:b/>
          <w:bCs/>
          <w:sz w:val="22"/>
          <w:highlight w:val="yellow"/>
        </w:rPr>
        <w:t xml:space="preserve">Webocus </w:t>
      </w:r>
      <w:r w:rsidRPr="00F51FEC">
        <w:rPr>
          <w:rFonts w:hAnsi="Cambria"/>
          <w:b/>
          <w:bCs/>
          <w:sz w:val="22"/>
          <w:highlight w:val="yellow"/>
        </w:rPr>
        <w:t xml:space="preserve">AppStudio </w:t>
      </w:r>
      <w:r w:rsidRPr="00F51FEC">
        <w:rPr>
          <w:rFonts w:ascii="Cambria" w:hAnsi="Cambria"/>
          <w:b/>
          <w:bCs/>
          <w:sz w:val="22"/>
          <w:highlight w:val="yellow"/>
        </w:rPr>
        <w:t>tool</w:t>
      </w:r>
      <w:r w:rsidRPr="00F51FEC">
        <w:rPr>
          <w:rFonts w:ascii="Cambria" w:hAnsi="Cambria"/>
          <w:bCs/>
          <w:sz w:val="22"/>
          <w:highlight w:val="yellow"/>
        </w:rPr>
        <w:t>.</w:t>
      </w:r>
    </w:p>
    <w:p w:rsidR="00402A5D" w:rsidRPr="00F51FEC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  <w:highlight w:val="yellow"/>
        </w:rPr>
      </w:pPr>
      <w:r w:rsidRPr="00F51FEC">
        <w:rPr>
          <w:rFonts w:ascii="Cambria" w:hAnsi="Cambria"/>
          <w:bCs/>
          <w:sz w:val="22"/>
          <w:highlight w:val="yellow"/>
        </w:rPr>
        <w:t xml:space="preserve">Worked on creation of FEX files through </w:t>
      </w:r>
      <w:r w:rsidRPr="00F51FEC">
        <w:rPr>
          <w:rFonts w:ascii="Cambria" w:hAnsi="Cambria"/>
          <w:b/>
          <w:bCs/>
          <w:sz w:val="22"/>
          <w:highlight w:val="yellow"/>
        </w:rPr>
        <w:t>Webocus</w:t>
      </w:r>
      <w:r w:rsidRPr="00F51FEC">
        <w:rPr>
          <w:rFonts w:hAnsi="Cambria"/>
          <w:b/>
          <w:bCs/>
          <w:sz w:val="22"/>
          <w:highlight w:val="yellow"/>
        </w:rPr>
        <w:t xml:space="preserve"> AppStudio</w:t>
      </w:r>
      <w:r w:rsidRPr="00F51FEC">
        <w:rPr>
          <w:rFonts w:ascii="Cambria" w:hAnsi="Cambria"/>
          <w:b/>
          <w:bCs/>
          <w:sz w:val="22"/>
          <w:highlight w:val="yellow"/>
        </w:rPr>
        <w:t xml:space="preserve"> tool.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 w:rsidRPr="00F51FEC">
        <w:rPr>
          <w:rFonts w:hAnsi="Cambria"/>
          <w:bCs/>
          <w:sz w:val="22"/>
          <w:highlight w:val="yellow"/>
        </w:rPr>
        <w:t>Good</w:t>
      </w:r>
      <w:r w:rsidRPr="00F51FEC">
        <w:rPr>
          <w:rFonts w:ascii="Cambria" w:hAnsi="Cambria"/>
          <w:bCs/>
          <w:sz w:val="22"/>
          <w:highlight w:val="yellow"/>
        </w:rPr>
        <w:t xml:space="preserve"> knowledge of calling FEX file from JavaScript through </w:t>
      </w:r>
      <w:r w:rsidRPr="00F51FEC">
        <w:rPr>
          <w:rFonts w:ascii="Cambria" w:hAnsi="Cambria"/>
          <w:b/>
          <w:bCs/>
          <w:sz w:val="22"/>
          <w:highlight w:val="yellow"/>
        </w:rPr>
        <w:t>Webfocus</w:t>
      </w:r>
      <w:r w:rsidRPr="00F51FEC">
        <w:rPr>
          <w:rFonts w:hAnsi="Cambria"/>
          <w:b/>
          <w:bCs/>
          <w:sz w:val="22"/>
          <w:highlight w:val="yellow"/>
        </w:rPr>
        <w:t>AppStudio</w:t>
      </w:r>
      <w:r w:rsidRPr="00F51FEC">
        <w:rPr>
          <w:rFonts w:hAnsi="Cambria"/>
          <w:b/>
          <w:bCs/>
          <w:sz w:val="22"/>
          <w:highlight w:val="yellow"/>
        </w:rPr>
        <w:t xml:space="preserve"> </w:t>
      </w:r>
      <w:r w:rsidRPr="00F51FEC">
        <w:rPr>
          <w:rFonts w:ascii="Cambria" w:hAnsi="Cambria"/>
          <w:b/>
          <w:bCs/>
          <w:sz w:val="22"/>
          <w:highlight w:val="yellow"/>
        </w:rPr>
        <w:t>tool</w:t>
      </w:r>
      <w:r w:rsidRPr="00F51FEC">
        <w:rPr>
          <w:rFonts w:ascii="Cambria" w:hAnsi="Cambria"/>
          <w:bCs/>
          <w:sz w:val="22"/>
          <w:highlight w:val="yellow"/>
        </w:rPr>
        <w:t>.</w:t>
      </w:r>
    </w:p>
    <w:p w:rsidR="00402A5D" w:rsidRPr="00F51FEC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  <w:highlight w:val="yellow"/>
        </w:rPr>
      </w:pPr>
      <w:r w:rsidRPr="00F51FEC">
        <w:rPr>
          <w:rFonts w:ascii="Cambria" w:hAnsi="Cambria"/>
          <w:bCs/>
          <w:sz w:val="22"/>
          <w:highlight w:val="yellow"/>
        </w:rPr>
        <w:t xml:space="preserve">Worked on creation of adapters through </w:t>
      </w:r>
      <w:r w:rsidRPr="00F51FEC">
        <w:rPr>
          <w:rFonts w:ascii="Cambria" w:hAnsi="Cambria"/>
          <w:b/>
          <w:bCs/>
          <w:sz w:val="22"/>
          <w:highlight w:val="yellow"/>
        </w:rPr>
        <w:t>Webfo</w:t>
      </w:r>
      <w:r w:rsidRPr="00F51FEC">
        <w:rPr>
          <w:rFonts w:hAnsi="Cambria"/>
          <w:b/>
          <w:bCs/>
          <w:sz w:val="22"/>
          <w:highlight w:val="yellow"/>
        </w:rPr>
        <w:t>cus AppStudio tool</w:t>
      </w:r>
      <w:r w:rsidRPr="00F51FEC">
        <w:rPr>
          <w:rFonts w:ascii="Cambria" w:hAnsi="Cambria"/>
          <w:bCs/>
          <w:sz w:val="22"/>
          <w:highlight w:val="yellow"/>
        </w:rPr>
        <w:t>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hAnsi="Cambria"/>
          <w:bCs/>
          <w:sz w:val="22"/>
        </w:rPr>
        <w:t xml:space="preserve">Good working experience in Webfocus , HTML, JavaScript, JQuery, CSS, SQL. 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hAnsi="Cambria"/>
          <w:bCs/>
          <w:sz w:val="22"/>
        </w:rPr>
        <w:t>Good kn</w:t>
      </w:r>
      <w:r>
        <w:rPr>
          <w:rFonts w:ascii="Cambria" w:hAnsi="Cambria"/>
          <w:bCs/>
          <w:sz w:val="22"/>
        </w:rPr>
        <w:t xml:space="preserve">owledge of </w:t>
      </w:r>
      <w:r>
        <w:rPr>
          <w:rFonts w:hAnsi="Cambria"/>
          <w:bCs/>
          <w:sz w:val="22"/>
        </w:rPr>
        <w:t>Oracle 11gSQL database</w:t>
      </w:r>
      <w:r>
        <w:rPr>
          <w:rFonts w:ascii="Cambria" w:hAnsi="Cambria"/>
          <w:bCs/>
          <w:sz w:val="22"/>
        </w:rPr>
        <w:t>.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hAnsi="Cambria"/>
          <w:bCs/>
          <w:sz w:val="22"/>
        </w:rPr>
        <w:t xml:space="preserve">Basic knowledge of unix commands. 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hAnsi="Cambria"/>
          <w:bCs/>
          <w:sz w:val="22"/>
        </w:rPr>
        <w:t xml:space="preserve">Good knowledge ofPL/SQL. </w:t>
      </w:r>
    </w:p>
    <w:p w:rsidR="00402A5D" w:rsidRDefault="00BC0530">
      <w:pPr>
        <w:numPr>
          <w:ilvl w:val="0"/>
          <w:numId w:val="7"/>
        </w:numPr>
        <w:tabs>
          <w:tab w:val="left" w:pos="95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Good </w:t>
      </w:r>
      <w:r>
        <w:rPr>
          <w:rFonts w:ascii="Cambria" w:hAnsi="Cambria"/>
          <w:bCs/>
          <w:sz w:val="22"/>
        </w:rPr>
        <w:t>Client/Team Communication skills and interpersonal skills.</w:t>
      </w:r>
    </w:p>
    <w:p w:rsidR="00402A5D" w:rsidRDefault="00402A5D">
      <w:pPr>
        <w:tabs>
          <w:tab w:val="left" w:pos="9540"/>
        </w:tabs>
        <w:spacing w:after="0" w:line="240" w:lineRule="auto"/>
        <w:ind w:left="360" w:right="900"/>
        <w:rPr>
          <w:rFonts w:ascii="Verdana" w:hAnsi="Verdana"/>
          <w:bCs/>
          <w:sz w:val="18"/>
          <w:szCs w:val="18"/>
        </w:rPr>
      </w:pPr>
    </w:p>
    <w:tbl>
      <w:tblPr>
        <w:tblW w:w="9175" w:type="dxa"/>
        <w:tblInd w:w="108" w:type="dxa"/>
        <w:tblLook w:val="0000"/>
      </w:tblPr>
      <w:tblGrid>
        <w:gridCol w:w="9175"/>
      </w:tblGrid>
      <w:tr w:rsidR="00402A5D">
        <w:trPr>
          <w:trHeight w:hRule="exact" w:val="288"/>
        </w:trPr>
        <w:tc>
          <w:tcPr>
            <w:tcW w:w="9175" w:type="dxa"/>
            <w:shd w:val="clear" w:color="auto" w:fill="C0C0C0"/>
          </w:tcPr>
          <w:p w:rsidR="00402A5D" w:rsidRDefault="00BC0530">
            <w:pPr>
              <w:rPr>
                <w:rFonts w:ascii="Cambria" w:hAnsi="Cambria" w:cs="arial bold"/>
                <w:b/>
                <w:bCs/>
                <w:szCs w:val="24"/>
              </w:rPr>
            </w:pPr>
            <w:r>
              <w:rPr>
                <w:rFonts w:ascii="Cambria" w:hAnsi="Cambria" w:cs="arial bold"/>
                <w:b/>
                <w:bCs/>
                <w:szCs w:val="24"/>
              </w:rPr>
              <w:t>EDUCATION</w:t>
            </w:r>
          </w:p>
        </w:tc>
      </w:tr>
    </w:tbl>
    <w:p w:rsidR="00402A5D" w:rsidRDefault="00402A5D">
      <w:pPr>
        <w:tabs>
          <w:tab w:val="left" w:pos="9540"/>
        </w:tabs>
        <w:spacing w:after="0" w:line="360" w:lineRule="auto"/>
        <w:ind w:left="357" w:right="907"/>
        <w:jc w:val="both"/>
        <w:rPr>
          <w:rFonts w:ascii="Verdana" w:hAnsi="Verdana"/>
          <w:bCs/>
          <w:sz w:val="18"/>
          <w:szCs w:val="18"/>
        </w:rPr>
      </w:pP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>Degree in Bachelor of Engineering in Electronics and Communication from Nagpur University April-2013, 70.98%.</w:t>
      </w: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357" w:right="907" w:hanging="357"/>
        <w:jc w:val="both"/>
        <w:rPr>
          <w:rFonts w:ascii="Cambria" w:hAnsi="Cambria"/>
          <w:bCs/>
          <w:sz w:val="22"/>
        </w:rPr>
      </w:pPr>
      <w:r>
        <w:rPr>
          <w:rFonts w:hAnsi="Cambria"/>
          <w:bCs/>
          <w:sz w:val="22"/>
        </w:rPr>
        <w:t>Post Graduation Diploma in Advance Computing from Sunbeam Institute, Pune.</w:t>
      </w:r>
      <w:r>
        <w:rPr>
          <w:rFonts w:hAnsi="Cambria"/>
          <w:bCs/>
          <w:sz w:val="22"/>
        </w:rPr>
        <w:t xml:space="preserve"> </w:t>
      </w:r>
    </w:p>
    <w:p w:rsidR="00402A5D" w:rsidRDefault="00402A5D">
      <w:pPr>
        <w:tabs>
          <w:tab w:val="left" w:pos="9540"/>
        </w:tabs>
        <w:spacing w:after="0" w:line="240" w:lineRule="auto"/>
        <w:ind w:right="907"/>
        <w:rPr>
          <w:rFonts w:ascii="Verdana" w:hAnsi="Verdana"/>
          <w:bCs/>
          <w:sz w:val="18"/>
          <w:szCs w:val="18"/>
        </w:rPr>
      </w:pPr>
    </w:p>
    <w:tbl>
      <w:tblPr>
        <w:tblW w:w="9175" w:type="dxa"/>
        <w:tblInd w:w="108" w:type="dxa"/>
        <w:tblLook w:val="0000"/>
      </w:tblPr>
      <w:tblGrid>
        <w:gridCol w:w="9175"/>
      </w:tblGrid>
      <w:tr w:rsidR="00402A5D">
        <w:trPr>
          <w:trHeight w:hRule="exact" w:val="288"/>
        </w:trPr>
        <w:tc>
          <w:tcPr>
            <w:tcW w:w="9175" w:type="dxa"/>
            <w:shd w:val="clear" w:color="auto" w:fill="C0C0C0"/>
          </w:tcPr>
          <w:p w:rsidR="00402A5D" w:rsidRDefault="00BC0530">
            <w:pPr>
              <w:rPr>
                <w:rFonts w:ascii="Cambria" w:hAnsi="Cambria" w:cs="arial bold"/>
                <w:b/>
                <w:bCs/>
                <w:szCs w:val="24"/>
              </w:rPr>
            </w:pPr>
            <w:r>
              <w:rPr>
                <w:rFonts w:ascii="Cambria" w:hAnsi="Cambria" w:cs="arial bold"/>
                <w:b/>
                <w:bCs/>
                <w:szCs w:val="24"/>
              </w:rPr>
              <w:t>TRAININGS/ CERTIFICATIONS</w:t>
            </w:r>
          </w:p>
        </w:tc>
      </w:tr>
    </w:tbl>
    <w:p w:rsidR="00402A5D" w:rsidRDefault="00402A5D">
      <w:pPr>
        <w:tabs>
          <w:tab w:val="left" w:pos="9540"/>
        </w:tabs>
        <w:spacing w:after="0" w:line="360" w:lineRule="auto"/>
        <w:ind w:left="357" w:right="907"/>
        <w:rPr>
          <w:rFonts w:ascii="Verdana" w:hAnsi="Verdana"/>
          <w:bCs/>
          <w:sz w:val="18"/>
          <w:szCs w:val="18"/>
        </w:rPr>
      </w:pP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357" w:right="907" w:hanging="357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>PG-DAC certified from Sunbeam Institute, Pune in 2015</w:t>
      </w:r>
      <w:r>
        <w:rPr>
          <w:rFonts w:hAnsi="Cambria"/>
          <w:bCs/>
          <w:sz w:val="22"/>
        </w:rPr>
        <w:t xml:space="preserve">. </w:t>
      </w:r>
    </w:p>
    <w:p w:rsidR="00402A5D" w:rsidRDefault="00402A5D">
      <w:pPr>
        <w:spacing w:after="0" w:line="360" w:lineRule="auto"/>
        <w:ind w:right="907"/>
        <w:rPr>
          <w:rFonts w:ascii="Cambria" w:hAnsi="Cambria"/>
          <w:bCs/>
          <w:sz w:val="22"/>
        </w:rPr>
      </w:pPr>
    </w:p>
    <w:p w:rsidR="00402A5D" w:rsidRDefault="00402A5D">
      <w:pPr>
        <w:spacing w:after="0" w:line="360" w:lineRule="auto"/>
        <w:ind w:right="907"/>
        <w:rPr>
          <w:rFonts w:ascii="Cambria" w:hAnsi="Cambria"/>
          <w:bCs/>
          <w:sz w:val="22"/>
        </w:rPr>
      </w:pPr>
    </w:p>
    <w:p w:rsidR="00402A5D" w:rsidRDefault="00402A5D">
      <w:pPr>
        <w:tabs>
          <w:tab w:val="left" w:pos="9540"/>
        </w:tabs>
        <w:spacing w:after="0" w:line="360" w:lineRule="auto"/>
        <w:ind w:left="357" w:right="907"/>
        <w:rPr>
          <w:rFonts w:ascii="Cambria" w:hAnsi="Cambria"/>
          <w:bCs/>
          <w:sz w:val="22"/>
        </w:rPr>
      </w:pPr>
    </w:p>
    <w:tbl>
      <w:tblPr>
        <w:tblpPr w:leftFromText="180" w:rightFromText="180" w:vertAnchor="text" w:horzAnchor="margin" w:tblpX="108" w:tblpY="78"/>
        <w:tblW w:w="0" w:type="auto"/>
        <w:tblLook w:val="0000"/>
      </w:tblPr>
      <w:tblGrid>
        <w:gridCol w:w="9243"/>
      </w:tblGrid>
      <w:tr w:rsidR="00402A5D">
        <w:trPr>
          <w:trHeight w:hRule="exact" w:val="288"/>
        </w:trPr>
        <w:tc>
          <w:tcPr>
            <w:tcW w:w="9540" w:type="dxa"/>
            <w:shd w:val="clear" w:color="auto" w:fill="C0C0C0"/>
          </w:tcPr>
          <w:p w:rsidR="00402A5D" w:rsidRDefault="00BC0530">
            <w:pPr>
              <w:rPr>
                <w:rFonts w:ascii="Cambria" w:hAnsi="Cambria" w:cs="arial bold"/>
                <w:b/>
                <w:bCs/>
                <w:szCs w:val="24"/>
              </w:rPr>
            </w:pPr>
            <w:r>
              <w:rPr>
                <w:rFonts w:ascii="Cambria" w:hAnsi="Cambria" w:cs="arial bold"/>
                <w:b/>
                <w:bCs/>
                <w:szCs w:val="24"/>
              </w:rPr>
              <w:t>EMPLOYMENT HISTORY</w:t>
            </w:r>
          </w:p>
        </w:tc>
      </w:tr>
    </w:tbl>
    <w:p w:rsidR="00402A5D" w:rsidRDefault="00402A5D">
      <w:pPr>
        <w:tabs>
          <w:tab w:val="left" w:pos="9540"/>
        </w:tabs>
        <w:spacing w:after="0" w:line="360" w:lineRule="auto"/>
        <w:ind w:left="357" w:right="907"/>
        <w:rPr>
          <w:rFonts w:ascii="Cambria" w:hAnsi="Cambria"/>
          <w:bCs/>
          <w:sz w:val="22"/>
        </w:rPr>
      </w:pPr>
    </w:p>
    <w:p w:rsidR="00402A5D" w:rsidRDefault="00402A5D">
      <w:pPr>
        <w:tabs>
          <w:tab w:val="left" w:pos="9540"/>
        </w:tabs>
        <w:spacing w:after="0" w:line="360" w:lineRule="auto"/>
        <w:ind w:left="357" w:right="907"/>
        <w:rPr>
          <w:rFonts w:ascii="Cambria" w:hAnsi="Cambria"/>
          <w:bCs/>
          <w:sz w:val="22"/>
        </w:rPr>
      </w:pP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357" w:right="907" w:hanging="357"/>
        <w:rPr>
          <w:rFonts w:ascii="Cambria" w:hAnsi="Cambria"/>
          <w:b/>
          <w:bCs/>
          <w:sz w:val="22"/>
        </w:rPr>
      </w:pPr>
      <w:r>
        <w:rPr>
          <w:rFonts w:ascii="Cambria" w:hAnsi="Cambria"/>
          <w:bCs/>
          <w:sz w:val="22"/>
        </w:rPr>
        <w:t>Syntel International Pvt Ltd –</w:t>
      </w:r>
      <w:r>
        <w:rPr>
          <w:rFonts w:ascii="Cambria" w:hAnsi="Cambria"/>
          <w:b/>
          <w:bCs/>
          <w:sz w:val="22"/>
        </w:rPr>
        <w:t>Apr 2015 to Till date</w:t>
      </w:r>
      <w:r>
        <w:rPr>
          <w:rFonts w:hAnsi="Cambria"/>
          <w:b/>
          <w:bCs/>
          <w:sz w:val="22"/>
        </w:rPr>
        <w:t xml:space="preserve">. </w:t>
      </w:r>
    </w:p>
    <w:p w:rsidR="00402A5D" w:rsidRDefault="00402A5D">
      <w:pPr>
        <w:spacing w:after="0" w:line="360" w:lineRule="auto"/>
        <w:ind w:left="357" w:right="907"/>
        <w:rPr>
          <w:rFonts w:ascii="Cambria" w:hAnsi="Cambria"/>
          <w:bCs/>
          <w:sz w:val="22"/>
        </w:rPr>
      </w:pPr>
    </w:p>
    <w:p w:rsidR="00402A5D" w:rsidRDefault="00402A5D">
      <w:pPr>
        <w:tabs>
          <w:tab w:val="left" w:pos="9540"/>
        </w:tabs>
        <w:spacing w:after="0" w:line="360" w:lineRule="auto"/>
        <w:ind w:left="357" w:right="907"/>
        <w:rPr>
          <w:rFonts w:ascii="Cambria" w:hAnsi="Cambria"/>
          <w:bCs/>
          <w:sz w:val="22"/>
        </w:rPr>
      </w:pPr>
    </w:p>
    <w:tbl>
      <w:tblPr>
        <w:tblpPr w:leftFromText="180" w:rightFromText="180" w:vertAnchor="text" w:horzAnchor="margin" w:tblpX="108" w:tblpY="78"/>
        <w:tblW w:w="0" w:type="auto"/>
        <w:tblLook w:val="0000"/>
      </w:tblPr>
      <w:tblGrid>
        <w:gridCol w:w="9243"/>
      </w:tblGrid>
      <w:tr w:rsidR="00402A5D">
        <w:trPr>
          <w:trHeight w:hRule="exact" w:val="288"/>
        </w:trPr>
        <w:tc>
          <w:tcPr>
            <w:tcW w:w="9243" w:type="dxa"/>
            <w:shd w:val="clear" w:color="auto" w:fill="C0C0C0"/>
          </w:tcPr>
          <w:p w:rsidR="00402A5D" w:rsidRDefault="00BC0530">
            <w:pPr>
              <w:rPr>
                <w:rFonts w:ascii="Verdana" w:hAnsi="Verdana" w:cs="arial bold"/>
                <w:b/>
                <w:bCs/>
                <w:szCs w:val="24"/>
              </w:rPr>
            </w:pPr>
            <w:r>
              <w:rPr>
                <w:rFonts w:ascii="Cambria" w:hAnsi="Cambria" w:cs="arial bold"/>
                <w:b/>
                <w:bCs/>
                <w:szCs w:val="24"/>
              </w:rPr>
              <w:t>TECHNOLOGY AND APPLICATIONS</w:t>
            </w:r>
          </w:p>
        </w:tc>
      </w:tr>
    </w:tbl>
    <w:p w:rsidR="00402A5D" w:rsidRDefault="00402A5D">
      <w:pPr>
        <w:tabs>
          <w:tab w:val="left" w:pos="9540"/>
        </w:tabs>
        <w:spacing w:after="0" w:line="360" w:lineRule="auto"/>
        <w:ind w:right="907"/>
        <w:rPr>
          <w:rFonts w:ascii="Verdana" w:hAnsi="Verdana"/>
          <w:bCs/>
          <w:sz w:val="18"/>
          <w:szCs w:val="18"/>
        </w:rPr>
      </w:pPr>
    </w:p>
    <w:p w:rsidR="00402A5D" w:rsidRDefault="00402A5D">
      <w:pPr>
        <w:spacing w:after="0" w:line="360" w:lineRule="auto"/>
        <w:ind w:left="120"/>
        <w:rPr>
          <w:rFonts w:ascii="Cambria" w:hAnsi="Cambria"/>
          <w:b/>
          <w:sz w:val="22"/>
        </w:rPr>
      </w:pP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120" w:hanging="12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Database Systems/Tools :</w:t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sz w:val="22"/>
        </w:rPr>
        <w:t>Oracle 11</w:t>
      </w:r>
      <w:r>
        <w:rPr>
          <w:rFonts w:hAnsi="Cambria"/>
          <w:sz w:val="22"/>
        </w:rPr>
        <w:t>g</w:t>
      </w:r>
      <w:r>
        <w:rPr>
          <w:rFonts w:ascii="Cambria" w:hAnsi="Cambria"/>
          <w:sz w:val="22"/>
        </w:rPr>
        <w:t xml:space="preserve">, </w:t>
      </w:r>
      <w:r>
        <w:rPr>
          <w:rFonts w:hAnsi="Cambria"/>
          <w:sz w:val="22"/>
        </w:rPr>
        <w:t xml:space="preserve">SQL, PL/SQL, </w:t>
      </w:r>
      <w:r>
        <w:rPr>
          <w:rFonts w:ascii="Cambria" w:hAnsi="Cambria" w:cs="Arial"/>
          <w:szCs w:val="24"/>
        </w:rPr>
        <w:t>TeraDataSql Assistant</w:t>
      </w:r>
      <w:r>
        <w:rPr>
          <w:rFonts w:ascii="Cambria" w:hAnsi="Cambria"/>
          <w:sz w:val="22"/>
        </w:rPr>
        <w:t>.</w:t>
      </w:r>
    </w:p>
    <w:p w:rsidR="00402A5D" w:rsidRPr="00F51FEC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120" w:hanging="120"/>
        <w:rPr>
          <w:rFonts w:ascii="Cambria" w:hAnsi="Cambria"/>
          <w:b/>
          <w:sz w:val="22"/>
          <w:highlight w:val="yellow"/>
        </w:rPr>
      </w:pPr>
      <w:r w:rsidRPr="00F51FEC">
        <w:rPr>
          <w:rFonts w:ascii="Cambria" w:hAnsi="Cambria"/>
          <w:b/>
          <w:sz w:val="22"/>
          <w:highlight w:val="yellow"/>
        </w:rPr>
        <w:t xml:space="preserve">BI Tools: </w:t>
      </w:r>
      <w:r w:rsidRPr="00F51FEC">
        <w:rPr>
          <w:rFonts w:ascii="Cambria" w:hAnsi="Cambria"/>
          <w:sz w:val="22"/>
          <w:highlight w:val="yellow"/>
        </w:rPr>
        <w:t>Webfocus  AppStudio tool 8.0.0.9, 8.0.1.0.</w:t>
      </w: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120" w:hanging="120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Web Technology:</w:t>
      </w:r>
      <w:r>
        <w:rPr>
          <w:rFonts w:ascii="Cambria" w:hAnsi="Cambria"/>
          <w:sz w:val="22"/>
        </w:rPr>
        <w:t xml:space="preserve"> HTML, JavaScript, JQuery, </w:t>
      </w:r>
      <w:r>
        <w:rPr>
          <w:rFonts w:hAnsi="Cambria"/>
          <w:sz w:val="22"/>
        </w:rPr>
        <w:t xml:space="preserve">CSS, </w:t>
      </w:r>
      <w:r>
        <w:rPr>
          <w:rFonts w:ascii="Cambria" w:hAnsi="Cambria"/>
          <w:sz w:val="22"/>
        </w:rPr>
        <w:t>AJAX.</w:t>
      </w:r>
    </w:p>
    <w:p w:rsidR="00402A5D" w:rsidRDefault="00BC0530">
      <w:pPr>
        <w:numPr>
          <w:ilvl w:val="0"/>
          <w:numId w:val="1"/>
        </w:numPr>
        <w:tabs>
          <w:tab w:val="clear" w:pos="1440"/>
        </w:tabs>
        <w:spacing w:after="0" w:line="360" w:lineRule="auto"/>
        <w:ind w:left="120" w:hanging="12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 xml:space="preserve">Operating System : </w:t>
      </w:r>
      <w:r>
        <w:rPr>
          <w:rFonts w:ascii="Cambria" w:hAnsi="Cambria"/>
          <w:sz w:val="22"/>
        </w:rPr>
        <w:t>Windows – Vista ,Windows 2000/XP, Unix.</w:t>
      </w:r>
    </w:p>
    <w:p w:rsidR="00402A5D" w:rsidRDefault="00402A5D">
      <w:pPr>
        <w:spacing w:after="0" w:line="360" w:lineRule="auto"/>
        <w:ind w:left="180" w:right="907"/>
        <w:rPr>
          <w:rFonts w:ascii="Verdana" w:hAnsi="Verdana"/>
          <w:bCs/>
          <w:sz w:val="18"/>
          <w:szCs w:val="18"/>
        </w:rPr>
      </w:pPr>
    </w:p>
    <w:tbl>
      <w:tblPr>
        <w:tblW w:w="9675" w:type="dxa"/>
        <w:tblLook w:val="0000"/>
      </w:tblPr>
      <w:tblGrid>
        <w:gridCol w:w="5300"/>
        <w:gridCol w:w="4375"/>
      </w:tblGrid>
      <w:tr w:rsidR="00402A5D">
        <w:trPr>
          <w:trHeight w:hRule="exact" w:val="288"/>
        </w:trPr>
        <w:tc>
          <w:tcPr>
            <w:tcW w:w="0" w:type="auto"/>
            <w:gridSpan w:val="2"/>
            <w:shd w:val="clear" w:color="auto" w:fill="C0C0C0"/>
            <w:vAlign w:val="center"/>
          </w:tcPr>
          <w:p w:rsidR="00402A5D" w:rsidRDefault="00BC0530">
            <w:pPr>
              <w:tabs>
                <w:tab w:val="left" w:pos="9540"/>
              </w:tabs>
              <w:ind w:right="90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PROJECT DETAILS</w:t>
            </w:r>
          </w:p>
        </w:tc>
      </w:tr>
      <w:tr w:rsidR="00402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14"/>
        </w:trPr>
        <w:tc>
          <w:tcPr>
            <w:tcW w:w="5300" w:type="dxa"/>
            <w:shd w:val="clear" w:color="auto" w:fill="E6E6E6"/>
          </w:tcPr>
          <w:p w:rsidR="00402A5D" w:rsidRDefault="00BC0530">
            <w:pPr>
              <w:numPr>
                <w:ilvl w:val="0"/>
                <w:numId w:val="1"/>
              </w:numPr>
              <w:tabs>
                <w:tab w:val="clear" w:pos="1440"/>
              </w:tabs>
              <w:spacing w:after="0" w:line="360" w:lineRule="auto"/>
              <w:ind w:left="120" w:hanging="12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Client : </w:t>
            </w:r>
          </w:p>
          <w:p w:rsidR="00402A5D" w:rsidRDefault="00BC0530">
            <w:pPr>
              <w:spacing w:after="0" w:line="360" w:lineRule="auto"/>
              <w:ind w:left="12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 xml:space="preserve">FedEx </w:t>
            </w:r>
          </w:p>
          <w:p w:rsidR="00402A5D" w:rsidRDefault="00BC0530">
            <w:pPr>
              <w:numPr>
                <w:ilvl w:val="0"/>
                <w:numId w:val="1"/>
              </w:numPr>
              <w:tabs>
                <w:tab w:val="clear" w:pos="1440"/>
              </w:tabs>
              <w:spacing w:after="0" w:line="360" w:lineRule="auto"/>
              <w:ind w:left="120" w:hanging="12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Project Duration:</w:t>
            </w:r>
          </w:p>
          <w:p w:rsidR="00402A5D" w:rsidRDefault="00BC0530">
            <w:pPr>
              <w:spacing w:after="0" w:line="360" w:lineRule="auto"/>
              <w:ind w:left="12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Sep 2015 – Till</w:t>
            </w:r>
            <w:r>
              <w:rPr>
                <w:rFonts w:ascii="Cambria" w:hAnsi="Cambria"/>
                <w:sz w:val="22"/>
              </w:rPr>
              <w:t xml:space="preserve"> Date.</w:t>
            </w:r>
          </w:p>
          <w:p w:rsidR="00402A5D" w:rsidRDefault="00BC0530">
            <w:pPr>
              <w:numPr>
                <w:ilvl w:val="0"/>
                <w:numId w:val="1"/>
              </w:numPr>
              <w:tabs>
                <w:tab w:val="clear" w:pos="1440"/>
              </w:tabs>
              <w:spacing w:after="0" w:line="360" w:lineRule="auto"/>
              <w:ind w:left="120" w:hanging="12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Technology &amp; tools:</w:t>
            </w:r>
          </w:p>
          <w:p w:rsidR="00402A5D" w:rsidRDefault="00BC0530">
            <w:pPr>
              <w:ind w:right="-360"/>
              <w:rPr>
                <w:rFonts w:ascii="Cambria" w:hAnsi="Cambria"/>
                <w:i/>
                <w:iCs/>
                <w:color w:val="0000FF"/>
                <w:sz w:val="22"/>
              </w:rPr>
            </w:pPr>
            <w:r w:rsidRPr="00F51FEC">
              <w:rPr>
                <w:rFonts w:ascii="Cambria" w:hAnsi="Cambria"/>
                <w:i/>
                <w:iCs/>
                <w:color w:val="0000FF"/>
                <w:sz w:val="22"/>
                <w:highlight w:val="yellow"/>
              </w:rPr>
              <w:t>Webfocus (AppStudio 8.0.0.9, 8.0.1.0 )</w:t>
            </w:r>
            <w:r>
              <w:rPr>
                <w:rFonts w:ascii="Cambria" w:hAnsi="Cambria"/>
                <w:i/>
                <w:iCs/>
                <w:color w:val="0000FF"/>
                <w:sz w:val="22"/>
              </w:rPr>
              <w:t>, TeraData, Putty.</w:t>
            </w:r>
          </w:p>
        </w:tc>
        <w:tc>
          <w:tcPr>
            <w:tcW w:w="4375" w:type="dxa"/>
          </w:tcPr>
          <w:p w:rsidR="00402A5D" w:rsidRDefault="00BC0530">
            <w:pPr>
              <w:tabs>
                <w:tab w:val="left" w:pos="8244"/>
              </w:tabs>
              <w:spacing w:after="0"/>
              <w:jc w:val="both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Project Brief:FedEx customer reporting.</w:t>
            </w:r>
          </w:p>
          <w:p w:rsidR="00402A5D" w:rsidRDefault="00402A5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mbria" w:hAnsi="Cambria" w:cs="Arial"/>
                <w:b/>
                <w:sz w:val="22"/>
              </w:rPr>
            </w:pPr>
          </w:p>
          <w:p w:rsidR="00402A5D" w:rsidRDefault="00BC0530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The FedEx customer reporting project </w:t>
            </w:r>
            <w:r>
              <w:rPr>
                <w:rFonts w:ascii="Cambria" w:hAnsi="Cambria"/>
                <w:szCs w:val="24"/>
              </w:rPr>
              <w:t>enable us to deliver to Express, Ground, SmartPost and LTL Freight reporting to all of our cus</w:t>
            </w:r>
            <w:r>
              <w:rPr>
                <w:rFonts w:ascii="Cambria" w:hAnsi="Cambria"/>
                <w:szCs w:val="24"/>
              </w:rPr>
              <w:t>tomers around the globe by replacing  outdated US-only customer reporting portfolio with new 3rd-party reporting software that supports the adoption of CE/SE, Freight Integration and Globalization.</w:t>
            </w:r>
          </w:p>
          <w:p w:rsidR="00402A5D" w:rsidRDefault="00BC0530">
            <w:pPr>
              <w:tabs>
                <w:tab w:val="left" w:pos="8244"/>
              </w:tabs>
              <w:spacing w:after="0"/>
              <w:jc w:val="both"/>
              <w:rPr>
                <w:rFonts w:ascii="Cambria" w:hAnsi="Cambria"/>
                <w:sz w:val="22"/>
              </w:rPr>
            </w:pPr>
            <w:r w:rsidRPr="00F51FEC">
              <w:rPr>
                <w:rFonts w:ascii="Cambria" w:hAnsi="Cambria"/>
                <w:b/>
                <w:sz w:val="22"/>
                <w:highlight w:val="yellow"/>
              </w:rPr>
              <w:t>Roles</w:t>
            </w:r>
            <w:r w:rsidRPr="00F51FEC">
              <w:rPr>
                <w:rFonts w:ascii="Cambria" w:hAnsi="Cambria" w:cs="Courier New"/>
                <w:b/>
                <w:sz w:val="22"/>
                <w:highlight w:val="yellow"/>
              </w:rPr>
              <w:t>:</w:t>
            </w:r>
            <w:r w:rsidR="00F51FEC" w:rsidRPr="00F51FEC">
              <w:rPr>
                <w:rFonts w:ascii="Cambria" w:hAnsi="Cambria" w:cs="Courier New"/>
                <w:b/>
                <w:sz w:val="22"/>
                <w:highlight w:val="yellow"/>
              </w:rPr>
              <w:t xml:space="preserve"> </w:t>
            </w:r>
            <w:r w:rsidRPr="00F51FEC">
              <w:rPr>
                <w:rFonts w:ascii="Cambria" w:hAnsi="Cambria"/>
                <w:sz w:val="22"/>
                <w:highlight w:val="yellow"/>
              </w:rPr>
              <w:t>Webfocus</w:t>
            </w:r>
            <w:r w:rsidR="00F51FEC" w:rsidRPr="00F51FEC">
              <w:rPr>
                <w:rFonts w:ascii="Cambria" w:hAnsi="Cambria"/>
                <w:sz w:val="22"/>
                <w:highlight w:val="yellow"/>
              </w:rPr>
              <w:t xml:space="preserve"> </w:t>
            </w:r>
            <w:r w:rsidRPr="00F51FEC">
              <w:rPr>
                <w:rFonts w:ascii="Cambria" w:hAnsi="Cambria"/>
                <w:sz w:val="22"/>
                <w:highlight w:val="yellow"/>
              </w:rPr>
              <w:t>Developer.</w:t>
            </w:r>
          </w:p>
          <w:p w:rsidR="00402A5D" w:rsidRDefault="00402A5D">
            <w:pPr>
              <w:tabs>
                <w:tab w:val="left" w:pos="8244"/>
              </w:tabs>
              <w:spacing w:after="0"/>
              <w:jc w:val="both"/>
              <w:rPr>
                <w:rFonts w:ascii="Cambria" w:hAnsi="Cambria"/>
                <w:sz w:val="22"/>
              </w:rPr>
            </w:pPr>
          </w:p>
          <w:p w:rsidR="00402A5D" w:rsidRDefault="00BC0530">
            <w:pPr>
              <w:tabs>
                <w:tab w:val="left" w:pos="8244"/>
              </w:tabs>
              <w:spacing w:after="0"/>
              <w:jc w:val="both"/>
              <w:rPr>
                <w:rFonts w:ascii="Cambria" w:hAnsi="Cambria" w:cs="Courier New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Responsibilities</w:t>
            </w:r>
            <w:r>
              <w:rPr>
                <w:rFonts w:ascii="Cambria" w:hAnsi="Cambria" w:cs="Courier New"/>
                <w:b/>
                <w:sz w:val="22"/>
              </w:rPr>
              <w:t xml:space="preserve"> :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Studied exist</w:t>
            </w:r>
            <w:r>
              <w:rPr>
                <w:rFonts w:ascii="Cambria" w:hAnsi="Cambria"/>
                <w:sz w:val="22"/>
                <w:szCs w:val="22"/>
              </w:rPr>
              <w:t>ing system and clients requirements.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Creation</w:t>
            </w:r>
            <w:r>
              <w:rPr>
                <w:rFonts w:ascii="Cambria" w:hAnsi="Cambria" w:cs="Cambria"/>
                <w:sz w:val="22"/>
                <w:szCs w:val="22"/>
              </w:rPr>
              <w:t xml:space="preserve"> of reports and dashboards through AppStudio </w:t>
            </w:r>
            <w:r>
              <w:rPr>
                <w:rFonts w:ascii="Cambria" w:hAnsi="Cambria" w:cs="Cambria"/>
                <w:sz w:val="22"/>
                <w:szCs w:val="22"/>
                <w:lang w:val="en-IN"/>
              </w:rPr>
              <w:t>as per customer requirements.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Took part in the meetings with Sr. Business Analyst and managers and understood various process plans, business process, and </w:t>
            </w:r>
            <w:r>
              <w:rPr>
                <w:rFonts w:ascii="Cambria" w:hAnsi="Cambria"/>
                <w:sz w:val="22"/>
                <w:szCs w:val="22"/>
              </w:rPr>
              <w:t>functionality in detail.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creation of FEX files through Webfocus App Studio.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creation of Excel, CSV and PDF reports outputs through Webfocus App Studio.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creation of master files and access file through Webfocus App Studio.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creation of compound reports through document composer.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Creation of reports through HTML Composer using JavaScript, JQuery, AJAX through Webfocus App Studio.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monitoring of report caster schedules on PROD environment.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schedulin</w:t>
            </w:r>
            <w:r>
              <w:rPr>
                <w:rFonts w:ascii="Cambria" w:hAnsi="Cambria"/>
                <w:sz w:val="22"/>
                <w:szCs w:val="22"/>
              </w:rPr>
              <w:t>g of Webfocus reports through Report Caster.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Creation of deployment script for Webfocus tar file deployment on higher environments.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Involved in deployment of Webfocus reports to the production environment.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Monitoring of the Webfocus reports and fixing the </w:t>
            </w:r>
            <w:r>
              <w:rPr>
                <w:rFonts w:ascii="Cambria" w:hAnsi="Cambria"/>
                <w:sz w:val="22"/>
                <w:szCs w:val="22"/>
              </w:rPr>
              <w:t>issues on TEST/PROD environment.</w:t>
            </w:r>
          </w:p>
          <w:p w:rsidR="00402A5D" w:rsidRDefault="00BC0530">
            <w:pPr>
              <w:pStyle w:val="PlainText"/>
              <w:numPr>
                <w:ilvl w:val="0"/>
                <w:numId w:val="4"/>
              </w:numPr>
              <w:tabs>
                <w:tab w:val="clear" w:pos="480"/>
              </w:tabs>
              <w:ind w:left="7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performing unit testing of multiple Webfocus reports.</w:t>
            </w:r>
          </w:p>
          <w:p w:rsidR="00402A5D" w:rsidRDefault="00402A5D">
            <w:pPr>
              <w:tabs>
                <w:tab w:val="left" w:pos="8244"/>
              </w:tabs>
              <w:spacing w:after="0"/>
              <w:jc w:val="both"/>
              <w:rPr>
                <w:rFonts w:ascii="Cambria" w:hAnsi="Cambria"/>
                <w:b/>
                <w:sz w:val="22"/>
              </w:rPr>
            </w:pPr>
          </w:p>
        </w:tc>
      </w:tr>
    </w:tbl>
    <w:p w:rsidR="00402A5D" w:rsidRDefault="00402A5D">
      <w:pPr>
        <w:jc w:val="both"/>
        <w:rPr>
          <w:rStyle w:val="PageNumber"/>
          <w:rFonts w:ascii="Verdana" w:hAnsi="Verdana"/>
          <w:b/>
          <w:bCs/>
          <w:sz w:val="16"/>
          <w:szCs w:val="16"/>
        </w:rPr>
      </w:pPr>
      <w:r w:rsidRPr="00402A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402A5D" w:rsidSect="00402A5D">
      <w:headerReference w:type="default" r:id="rId10"/>
      <w:pgSz w:w="11907" w:h="16839" w:code="9"/>
      <w:pgMar w:top="198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530" w:rsidRDefault="00BC0530" w:rsidP="00402A5D">
      <w:pPr>
        <w:spacing w:after="0" w:line="240" w:lineRule="auto"/>
      </w:pPr>
      <w:r>
        <w:separator/>
      </w:r>
    </w:p>
  </w:endnote>
  <w:endnote w:type="continuationSeparator" w:id="1">
    <w:p w:rsidR="00BC0530" w:rsidRDefault="00BC0530" w:rsidP="0040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altName w:val="arial bold"/>
    <w:panose1 w:val="020B07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530" w:rsidRDefault="00BC0530" w:rsidP="00402A5D">
      <w:pPr>
        <w:spacing w:after="0" w:line="240" w:lineRule="auto"/>
      </w:pPr>
      <w:r>
        <w:separator/>
      </w:r>
    </w:p>
  </w:footnote>
  <w:footnote w:type="continuationSeparator" w:id="1">
    <w:p w:rsidR="00BC0530" w:rsidRDefault="00BC0530" w:rsidP="0040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5D" w:rsidRDefault="00402A5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80.8pt;margin-top:-39.65pt;width:616.65pt;height:154.25pt;z-index:251658240;visibility:visible;mso-wrap-distance-left:0;mso-wrap-distance-right:0;mso-width-relative:margin;mso-height-relative:margin" stroked="f">
          <v:path arrowok="t" textboxrect="0,0,21600,21600"/>
          <v:textbox>
            <w:txbxContent>
              <w:p w:rsidR="00402A5D" w:rsidRDefault="00402A5D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2900240"/>
    <w:lvl w:ilvl="0" w:tplc="A942D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2A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2E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27B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2D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B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63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81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224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D806F8"/>
    <w:lvl w:ilvl="0" w:tplc="A7E8FD40">
      <w:start w:val="1"/>
      <w:numFmt w:val="bullet"/>
      <w:lvlText w:val=""/>
      <w:lvlJc w:val="left"/>
      <w:pPr>
        <w:tabs>
          <w:tab w:val="left" w:pos="480"/>
        </w:tabs>
        <w:ind w:left="480" w:hanging="360"/>
      </w:pPr>
      <w:rPr>
        <w:rFonts w:ascii="Symbol" w:hAnsi="Symbol" w:hint="default"/>
      </w:rPr>
    </w:lvl>
    <w:lvl w:ilvl="1" w:tplc="0BAC38E4">
      <w:start w:val="1"/>
      <w:numFmt w:val="bullet"/>
      <w:lvlText w:val="o"/>
      <w:lvlJc w:val="left"/>
      <w:pPr>
        <w:tabs>
          <w:tab w:val="left" w:pos="1200"/>
        </w:tabs>
        <w:ind w:left="1200" w:hanging="360"/>
      </w:pPr>
      <w:rPr>
        <w:rFonts w:ascii="Courier New" w:hAnsi="Courier New" w:cs="Courier New" w:hint="default"/>
      </w:rPr>
    </w:lvl>
    <w:lvl w:ilvl="2" w:tplc="10528A5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9FCED0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0E6071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C4E1FE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0A0256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94963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988317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22E2AD6A"/>
    <w:lvl w:ilvl="0" w:tplc="EFE0F15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38A257E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Arial" w:hint="default"/>
      </w:rPr>
    </w:lvl>
    <w:lvl w:ilvl="2" w:tplc="B0961F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D7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FEF8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F2A0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DA94D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6C9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52E3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9800140"/>
    <w:lvl w:ilvl="0" w:tplc="76C4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09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23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C3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CE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E0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EB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6A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A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C0D15C"/>
    <w:lvl w:ilvl="0" w:tplc="B9383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02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EF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02C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CB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CB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2D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4AE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23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2270C6"/>
    <w:lvl w:ilvl="0" w:tplc="F2DEC2C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2289C3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B4A89A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EF496F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9521E1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082453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966A55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C12312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64697E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06C8F18"/>
    <w:lvl w:ilvl="0" w:tplc="C67AE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E8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2C1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4FA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B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7A11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4F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3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8A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7FA4FF2"/>
    <w:lvl w:ilvl="0" w:tplc="1EE0C92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92C041D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651C396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0448956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29AAAB2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3060459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B47C7C0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BD08796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8DF2F31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AACA836A"/>
    <w:lvl w:ilvl="0" w:tplc="19A65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8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60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82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E6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61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2C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6A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2DA838C"/>
    <w:lvl w:ilvl="0" w:tplc="15886B2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 w:tplc="D5548DB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 w:tplc="C95420F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2EC687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D9C51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E42EB4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B8A87A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26C342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3F8115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0000000C"/>
    <w:multiLevelType w:val="hybridMultilevel"/>
    <w:tmpl w:val="8C007B5C"/>
    <w:lvl w:ilvl="0" w:tplc="F1E09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6A7320" w:tentative="1">
      <w:start w:val="1"/>
      <w:numFmt w:val="lowerLetter"/>
      <w:lvlText w:val="%2."/>
      <w:lvlJc w:val="left"/>
      <w:pPr>
        <w:ind w:left="1440" w:hanging="360"/>
      </w:pPr>
    </w:lvl>
    <w:lvl w:ilvl="2" w:tplc="067AD98A" w:tentative="1">
      <w:start w:val="1"/>
      <w:numFmt w:val="lowerRoman"/>
      <w:lvlText w:val="%3."/>
      <w:lvlJc w:val="right"/>
      <w:pPr>
        <w:ind w:left="2160" w:hanging="180"/>
      </w:pPr>
    </w:lvl>
    <w:lvl w:ilvl="3" w:tplc="1F5674BE" w:tentative="1">
      <w:start w:val="1"/>
      <w:numFmt w:val="decimal"/>
      <w:lvlText w:val="%4."/>
      <w:lvlJc w:val="left"/>
      <w:pPr>
        <w:ind w:left="2880" w:hanging="360"/>
      </w:pPr>
    </w:lvl>
    <w:lvl w:ilvl="4" w:tplc="15F25A68" w:tentative="1">
      <w:start w:val="1"/>
      <w:numFmt w:val="lowerLetter"/>
      <w:lvlText w:val="%5."/>
      <w:lvlJc w:val="left"/>
      <w:pPr>
        <w:ind w:left="3600" w:hanging="360"/>
      </w:pPr>
    </w:lvl>
    <w:lvl w:ilvl="5" w:tplc="9A90087E" w:tentative="1">
      <w:start w:val="1"/>
      <w:numFmt w:val="lowerRoman"/>
      <w:lvlText w:val="%6."/>
      <w:lvlJc w:val="right"/>
      <w:pPr>
        <w:ind w:left="4320" w:hanging="180"/>
      </w:pPr>
    </w:lvl>
    <w:lvl w:ilvl="6" w:tplc="0B3408DC" w:tentative="1">
      <w:start w:val="1"/>
      <w:numFmt w:val="decimal"/>
      <w:lvlText w:val="%7."/>
      <w:lvlJc w:val="left"/>
      <w:pPr>
        <w:ind w:left="5040" w:hanging="360"/>
      </w:pPr>
    </w:lvl>
    <w:lvl w:ilvl="7" w:tplc="56DC8AAE" w:tentative="1">
      <w:start w:val="1"/>
      <w:numFmt w:val="lowerLetter"/>
      <w:lvlText w:val="%8."/>
      <w:lvlJc w:val="left"/>
      <w:pPr>
        <w:ind w:left="5760" w:hanging="360"/>
      </w:pPr>
    </w:lvl>
    <w:lvl w:ilvl="8" w:tplc="A5D8F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AD785F8A"/>
    <w:lvl w:ilvl="0" w:tplc="49C2EE2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81B43C6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D6F05886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778D14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AC1897E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78E51E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FDAEAB6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B94E74FE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D1F0597C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Cambria" w:hAnsi="Cambria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defaultTabStop w:val="720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2A5D"/>
    <w:rsid w:val="00402A5D"/>
    <w:rsid w:val="00BC0530"/>
    <w:rsid w:val="00F51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5D"/>
    <w:pPr>
      <w:spacing w:after="200" w:line="276" w:lineRule="auto"/>
    </w:pPr>
    <w:rPr>
      <w:rFonts w:ascii="Arial" w:hAnsi="Arial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A5D"/>
    <w:pPr>
      <w:keepNext/>
      <w:keepLines/>
      <w:spacing w:before="480" w:after="0"/>
      <w:outlineLvl w:val="0"/>
    </w:pPr>
    <w:rPr>
      <w:rFonts w:ascii="Georgia" w:hAnsi="Georgia"/>
      <w:b/>
      <w:bCs/>
      <w:color w:val="548DD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A5D"/>
    <w:pPr>
      <w:keepNext/>
      <w:keepLines/>
      <w:spacing w:before="200" w:after="0"/>
      <w:outlineLvl w:val="1"/>
    </w:pPr>
    <w:rPr>
      <w:rFonts w:ascii="Georgia" w:hAnsi="Georgia"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2A5D"/>
    <w:rPr>
      <w:rFonts w:ascii="Georgia" w:hAnsi="Georgia" w:cs="Times New Roman"/>
      <w:b/>
      <w:bCs/>
      <w:color w:val="548DD4"/>
      <w:sz w:val="28"/>
      <w:szCs w:val="28"/>
    </w:rPr>
  </w:style>
  <w:style w:type="character" w:customStyle="1" w:styleId="Heading2Char">
    <w:name w:val="Heading 2 Char"/>
    <w:link w:val="Heading2"/>
    <w:uiPriority w:val="9"/>
    <w:rsid w:val="00402A5D"/>
    <w:rPr>
      <w:rFonts w:ascii="Georgia" w:hAnsi="Georgia" w:cs="Times New Roman"/>
      <w:bCs/>
      <w:color w:val="548DD4"/>
      <w:sz w:val="26"/>
      <w:szCs w:val="26"/>
    </w:rPr>
  </w:style>
  <w:style w:type="paragraph" w:styleId="Header">
    <w:name w:val="header"/>
    <w:basedOn w:val="Normal"/>
    <w:link w:val="HeaderChar"/>
    <w:rsid w:val="00402A5D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rsid w:val="00402A5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02A5D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rsid w:val="00402A5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402A5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02A5D"/>
    <w:rPr>
      <w:rFonts w:ascii="Tahoma" w:hAnsi="Tahoma" w:cs="Tahoma"/>
      <w:sz w:val="16"/>
      <w:szCs w:val="16"/>
    </w:rPr>
  </w:style>
  <w:style w:type="character" w:styleId="Hyperlink">
    <w:name w:val="Hyperlink"/>
    <w:rsid w:val="00402A5D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402A5D"/>
    <w:rPr>
      <w:rFonts w:ascii="Arial" w:hAnsi="Arial" w:cs="Times New Roman"/>
      <w:sz w:val="20"/>
    </w:rPr>
  </w:style>
  <w:style w:type="paragraph" w:styleId="PlainText">
    <w:name w:val="Plain Text"/>
    <w:basedOn w:val="Normal"/>
    <w:link w:val="PlainTextChar"/>
    <w:uiPriority w:val="99"/>
    <w:rsid w:val="00402A5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402A5D"/>
    <w:rPr>
      <w:rFonts w:ascii="Courier New" w:hAnsi="Courier New" w:cs="Courier New"/>
      <w:sz w:val="20"/>
      <w:szCs w:val="20"/>
    </w:rPr>
  </w:style>
  <w:style w:type="paragraph" w:customStyle="1" w:styleId="ResExpSummary">
    <w:name w:val="Res Exp Summary"/>
    <w:rsid w:val="00402A5D"/>
    <w:pPr>
      <w:spacing w:before="60" w:after="60"/>
    </w:pPr>
    <w:rPr>
      <w:rFonts w:ascii="Times New Roman" w:hAnsi="Times New Roman" w:cs="Arial"/>
      <w:lang w:val="en-US"/>
    </w:rPr>
  </w:style>
  <w:style w:type="paragraph" w:customStyle="1" w:styleId="Default">
    <w:name w:val="Default"/>
    <w:link w:val="DefaultChar"/>
    <w:rsid w:val="00402A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402A5D"/>
  </w:style>
  <w:style w:type="paragraph" w:styleId="NoSpacing">
    <w:name w:val="No Spacing"/>
    <w:qFormat/>
    <w:rsid w:val="00402A5D"/>
    <w:rPr>
      <w:rFonts w:cs="Calibri"/>
      <w:sz w:val="22"/>
      <w:szCs w:val="22"/>
      <w:lang w:val="en-US"/>
    </w:rPr>
  </w:style>
  <w:style w:type="character" w:styleId="Emphasis">
    <w:name w:val="Emphasis"/>
    <w:uiPriority w:val="20"/>
    <w:qFormat/>
    <w:rsid w:val="00402A5D"/>
    <w:rPr>
      <w:i/>
      <w:iCs/>
    </w:rPr>
  </w:style>
  <w:style w:type="paragraph" w:styleId="NormalWeb">
    <w:name w:val="Normal (Web)"/>
    <w:basedOn w:val="Normal"/>
    <w:rsid w:val="00402A5D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link w:val="BodyTextIndentChar"/>
    <w:rsid w:val="00402A5D"/>
    <w:pPr>
      <w:spacing w:after="0" w:line="240" w:lineRule="auto"/>
      <w:ind w:firstLine="720"/>
    </w:pPr>
    <w:rPr>
      <w:rFonts w:ascii="Calibri" w:hAnsi="Calibri"/>
      <w:szCs w:val="24"/>
    </w:rPr>
  </w:style>
  <w:style w:type="character" w:customStyle="1" w:styleId="BodyTextIndentChar">
    <w:name w:val="Body Text Indent Char"/>
    <w:link w:val="BodyTextIndent"/>
    <w:rsid w:val="00402A5D"/>
    <w:rPr>
      <w:rFonts w:cs="Calibri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402A5D"/>
    <w:pPr>
      <w:ind w:left="720"/>
    </w:pPr>
    <w:rPr>
      <w:rFonts w:ascii="Calibri" w:hAnsi="Calibri" w:cs="Calibri"/>
      <w:sz w:val="22"/>
    </w:rPr>
  </w:style>
  <w:style w:type="paragraph" w:customStyle="1" w:styleId="Standard">
    <w:name w:val="Standard"/>
    <w:uiPriority w:val="99"/>
    <w:rsid w:val="00402A5D"/>
    <w:pPr>
      <w:widowControl w:val="0"/>
      <w:autoSpaceDE w:val="0"/>
      <w:autoSpaceDN w:val="0"/>
    </w:pPr>
    <w:rPr>
      <w:rFonts w:ascii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02A5D"/>
  </w:style>
  <w:style w:type="paragraph" w:styleId="BodyText3">
    <w:name w:val="Body Text 3"/>
    <w:basedOn w:val="Normal"/>
    <w:link w:val="BodyText3Char"/>
    <w:uiPriority w:val="99"/>
    <w:rsid w:val="00402A5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02A5D"/>
    <w:rPr>
      <w:rFonts w:ascii="Arial" w:hAnsi="Arial"/>
      <w:sz w:val="16"/>
      <w:szCs w:val="16"/>
    </w:rPr>
  </w:style>
  <w:style w:type="paragraph" w:customStyle="1" w:styleId="ForCV">
    <w:name w:val="For CV"/>
    <w:basedOn w:val="BodyText"/>
    <w:rsid w:val="00402A5D"/>
    <w:pPr>
      <w:spacing w:line="240" w:lineRule="auto"/>
    </w:pPr>
    <w:rPr>
      <w:rFonts w:ascii="Verdana" w:hAnsi="Verdana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02A5D"/>
    <w:pPr>
      <w:spacing w:after="120"/>
    </w:pPr>
  </w:style>
  <w:style w:type="character" w:customStyle="1" w:styleId="BodyTextChar">
    <w:name w:val="Body Text Char"/>
    <w:link w:val="BodyText"/>
    <w:uiPriority w:val="99"/>
    <w:rsid w:val="00402A5D"/>
    <w:rPr>
      <w:rFonts w:ascii="Arial" w:hAnsi="Arial"/>
      <w:sz w:val="24"/>
      <w:szCs w:val="22"/>
    </w:rPr>
  </w:style>
  <w:style w:type="paragraph" w:customStyle="1" w:styleId="Objective">
    <w:name w:val="Objective"/>
    <w:basedOn w:val="Normal"/>
    <w:next w:val="BodyText"/>
    <w:rsid w:val="00402A5D"/>
    <w:pPr>
      <w:spacing w:before="220" w:after="220" w:line="220" w:lineRule="atLeast"/>
      <w:jc w:val="both"/>
    </w:pPr>
    <w:rPr>
      <w:rFonts w:eastAsia="Calibri"/>
      <w:sz w:val="20"/>
      <w:szCs w:val="20"/>
    </w:rPr>
  </w:style>
  <w:style w:type="character" w:customStyle="1" w:styleId="DefaultChar">
    <w:name w:val="Default Char"/>
    <w:link w:val="Default"/>
    <w:rsid w:val="00402A5D"/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eshpatel.mie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698732e7129f812e5a1931e7e2b6e4ea134f530e18705c4458440321091b5b581b09150418495d551b4d58515c424154181c084b281e010303041844585c0c4356015a4e5e51100614700558190a15021648444f5108084a5746754e034a571b5549120b40001044095a0e041e470d140110155e5500504a155b440345450e5c0a5249130f031f030201091b5b581009130b124058590952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C31C-6943-1C4B-A289-DF51458A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2881</Characters>
  <Application>Microsoft Office Word</Application>
  <DocSecurity>0</DocSecurity>
  <Lines>24</Lines>
  <Paragraphs>6</Paragraphs>
  <ScaleCrop>false</ScaleCrop>
  <Company>Hewlett-Packard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WiseTiger</dc:creator>
  <cp:lastModifiedBy>Admin</cp:lastModifiedBy>
  <cp:revision>18</cp:revision>
  <dcterms:created xsi:type="dcterms:W3CDTF">2018-08-24T08:51:00Z</dcterms:created>
  <dcterms:modified xsi:type="dcterms:W3CDTF">2018-10-17T05:13:00Z</dcterms:modified>
</cp:coreProperties>
</file>