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72" w:rsidRDefault="00890D0B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5913917" cy="340242"/>
            <wp:effectExtent l="19050" t="0" r="10633" b="2658"/>
            <wp:docPr id="1026" name="Diagra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05472" w:rsidRDefault="00890D0B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Wingdings" w:hAnsi="Wingdings"/>
          <w:b/>
          <w:sz w:val="18"/>
          <w:szCs w:val="18"/>
        </w:rPr>
        <w:sym w:font="Wingdings" w:char="F02A"/>
      </w:r>
      <w:r>
        <w:rPr>
          <w:rFonts w:ascii="Verdana" w:hAnsi="Verdana"/>
          <w:b/>
          <w:sz w:val="18"/>
          <w:szCs w:val="18"/>
        </w:rPr>
        <w:t xml:space="preserve">: </w:t>
      </w:r>
      <w:hyperlink r:id="rId12" w:history="1">
        <w:r>
          <w:rPr>
            <w:rStyle w:val="Hyperlink"/>
            <w:rFonts w:ascii="Verdana" w:hAnsi="Verdana"/>
            <w:b/>
            <w:sz w:val="18"/>
            <w:szCs w:val="18"/>
          </w:rPr>
          <w:t>momin_shams@rediffmail.com</w:t>
        </w:r>
      </w:hyperlink>
      <w:r>
        <w:rPr>
          <w:rFonts w:ascii="Verdana" w:hAnsi="Verdana"/>
          <w:b/>
          <w:sz w:val="18"/>
          <w:szCs w:val="18"/>
        </w:rPr>
        <w:t xml:space="preserve"> , </w:t>
      </w:r>
      <w:hyperlink r:id="rId13" w:history="1">
        <w:r>
          <w:rPr>
            <w:rStyle w:val="Hyperlink"/>
            <w:rFonts w:ascii="Verdana" w:hAnsi="Verdana"/>
            <w:b/>
            <w:sz w:val="18"/>
            <w:szCs w:val="18"/>
          </w:rPr>
          <w:t>mominshamshuddin@gmail.com</w:t>
        </w:r>
      </w:hyperlink>
    </w:p>
    <w:p w:rsidR="00D05472" w:rsidRDefault="00890D0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8"/>
          <w:szCs w:val="18"/>
        </w:rPr>
        <w:t>Cell No.: +91 8888784558, +91 8856898058</w:t>
      </w:r>
    </w:p>
    <w:p w:rsidR="00D05472" w:rsidRDefault="00D05472">
      <w:pPr>
        <w:spacing w:after="113"/>
        <w:jc w:val="center"/>
        <w:rPr>
          <w:rFonts w:ascii="Verdana" w:hAnsi="Verdana"/>
          <w:sz w:val="17"/>
          <w:szCs w:val="17"/>
        </w:rPr>
      </w:pPr>
      <w:r w:rsidRPr="00D05472">
        <w:rPr>
          <w:rFonts w:ascii="Verdana" w:hAnsi="Verdana"/>
          <w:noProof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76pt;margin-top:19.5pt;width:192.75pt;height:.05pt;z-index:251658240;visibility:visible;mso-wrap-distance-left:0;mso-wrap-distance-right:0">
            <v:shadow type="perspective" color="#7f7f7f" offset="1pt" offset2="-3pt,-2pt"/>
          </v:shape>
        </w:pict>
      </w:r>
      <w:r w:rsidRPr="00D05472">
        <w:rPr>
          <w:rFonts w:ascii="Verdana" w:hAnsi="Verdana"/>
          <w:noProof/>
          <w:sz w:val="20"/>
          <w:szCs w:val="17"/>
        </w:rPr>
        <w:pict>
          <v:shape id="_x0000_s1026" type="#_x0000_t32" style="position:absolute;left:0;text-align:left;margin-left:1.5pt;margin-top:19.55pt;width:185.25pt;height:.05pt;z-index:251660288;visibility:visible;mso-wrap-distance-left:0;mso-wrap-distance-right:0">
            <v:shadow type="perspective" color="#7f7f7f" offset="1pt" offset2="-3pt,-2pt"/>
          </v:shape>
        </w:pict>
      </w:r>
      <w:r w:rsidRPr="00D05472">
        <w:rPr>
          <w:rFonts w:ascii="Verdana" w:hAnsi="Verdana"/>
          <w:noProof/>
          <w:sz w:val="20"/>
          <w:szCs w:val="17"/>
        </w:rPr>
        <w:pict>
          <v:line id="_x0000_s1027" style="position:absolute;left:0;text-align:left;z-index:251661312;visibility:visible;mso-wrap-distance-left:0;mso-wrap-distance-right:0" from="-90pt,.35pt" to="545.25pt,.35pt"/>
        </w:pict>
      </w:r>
      <w:r w:rsidR="00890D0B">
        <w:rPr>
          <w:rFonts w:ascii="Verdana" w:hAnsi="Verdana"/>
          <w:sz w:val="17"/>
          <w:szCs w:val="17"/>
        </w:rPr>
        <w:br/>
      </w:r>
      <w:r w:rsidR="00890D0B">
        <w:rPr>
          <w:rFonts w:ascii="Verdana" w:hAnsi="Verdana"/>
          <w:b/>
          <w:bCs/>
          <w:sz w:val="20"/>
          <w:szCs w:val="20"/>
          <w:u w:val="single"/>
        </w:rPr>
        <w:t>OBJECTIVE</w:t>
      </w:r>
      <w:r w:rsidR="00890D0B">
        <w:rPr>
          <w:rFonts w:ascii="Verdana" w:hAnsi="Verdana"/>
          <w:b/>
          <w:bCs/>
          <w:sz w:val="17"/>
          <w:szCs w:val="17"/>
          <w:u w:val="single"/>
        </w:rPr>
        <w:t>:</w:t>
      </w:r>
    </w:p>
    <w:p w:rsidR="00D05472" w:rsidRDefault="00890D0B">
      <w:pPr>
        <w:jc w:val="both"/>
        <w:rPr>
          <w:rFonts w:cs="Calibri"/>
          <w:color w:val="000000"/>
          <w:sz w:val="24"/>
          <w:szCs w:val="24"/>
          <w:lang w:val="en-IN" w:eastAsia="en-IN"/>
        </w:rPr>
      </w:pPr>
      <w:r>
        <w:rPr>
          <w:rFonts w:cs="Calibri"/>
          <w:color w:val="000000"/>
          <w:sz w:val="24"/>
          <w:szCs w:val="24"/>
          <w:lang w:val="en-IN" w:eastAsia="en-IN"/>
        </w:rPr>
        <w:t xml:space="preserve">Significantly contribute to the </w:t>
      </w:r>
      <w:r>
        <w:rPr>
          <w:rFonts w:cs="Calibri"/>
          <w:color w:val="000000"/>
          <w:sz w:val="24"/>
          <w:szCs w:val="24"/>
          <w:lang w:val="en-IN" w:eastAsia="en-IN"/>
        </w:rPr>
        <w:t>success of a progressive organization for a long period where I can Synergies my qualification, expand knowledge, qualitative exposure and experience for organization and personal development by attain a challenging position in the field of mechanical engi</w:t>
      </w:r>
      <w:r>
        <w:rPr>
          <w:rFonts w:cs="Calibri"/>
          <w:color w:val="000000"/>
          <w:sz w:val="24"/>
          <w:szCs w:val="24"/>
          <w:lang w:val="en-IN" w:eastAsia="en-IN"/>
        </w:rPr>
        <w:t>neering where I can prove myself for the growth of the Organization as well as my career.</w:t>
      </w:r>
      <w:r>
        <w:rPr>
          <w:rFonts w:ascii="Times New Roman" w:hAnsi="Times New Roman" w:cs="Times New Roman"/>
        </w:rPr>
        <w:tab/>
      </w:r>
    </w:p>
    <w:p w:rsidR="00D05472" w:rsidRDefault="00D05472">
      <w:pPr>
        <w:spacing w:after="113"/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pict>
          <v:shape id="_x0000_s1028" type="#_x0000_t32" style="position:absolute;left:0;text-align:left;margin-left:308.05pt;margin-top:9.3pt;width:165.7pt;height:0;z-index:251662336;visibility:visible;mso-wrap-distance-left:0;mso-wrap-distance-right:0">
            <v:shadow type="perspective" color="#7f7f7f" offset="1pt" offset2="-3pt,-2pt"/>
          </v:shape>
        </w:pict>
      </w:r>
      <w:r>
        <w:rPr>
          <w:rFonts w:ascii="Verdana" w:hAnsi="Verdana"/>
          <w:b/>
          <w:bCs/>
          <w:sz w:val="24"/>
          <w:szCs w:val="24"/>
          <w:u w:val="single"/>
        </w:rPr>
        <w:pict>
          <v:shape id="_x0000_s1029" type="#_x0000_t32" style="position:absolute;left:0;text-align:left;margin-left:-4.2pt;margin-top:9.3pt;width:165.25pt;height:.1pt;z-index:251663360;visibility:visible;mso-wrap-distance-left:0;mso-wrap-distance-right:0">
            <v:shadow type="perspective" color="#7f7f7f" offset="1pt" offset2="-3pt,-2pt"/>
          </v:shape>
        </w:pict>
      </w:r>
      <w:r w:rsidR="00890D0B">
        <w:rPr>
          <w:rFonts w:ascii="Verdana" w:hAnsi="Verdana"/>
          <w:b/>
          <w:bCs/>
          <w:sz w:val="24"/>
          <w:szCs w:val="24"/>
          <w:u w:val="single"/>
        </w:rPr>
        <w:t>WORK EXPERIENCE</w:t>
      </w:r>
    </w:p>
    <w:p w:rsidR="00D05472" w:rsidRDefault="0089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13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SHIMIZU INDIA PVTLTD</w:t>
      </w:r>
    </w:p>
    <w:p w:rsidR="00D05472" w:rsidRDefault="00890D0B">
      <w:pPr>
        <w:pStyle w:val="AchievementChar"/>
        <w:ind w:left="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Duration:-April 2011 to October 2</w:t>
      </w:r>
      <w:r>
        <w:rPr>
          <w:rFonts w:hAnsi="Verdana"/>
          <w:sz w:val="18"/>
          <w:szCs w:val="18"/>
        </w:rPr>
        <w:t>012</w:t>
      </w:r>
    </w:p>
    <w:p w:rsidR="00D05472" w:rsidRDefault="00890D0B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</w:rPr>
      </w:pPr>
      <w:r w:rsidRPr="00D250AB">
        <w:rPr>
          <w:rFonts w:ascii="Verdana" w:hAnsi="Verdana"/>
          <w:b/>
          <w:bCs/>
          <w:sz w:val="20"/>
          <w:szCs w:val="20"/>
          <w:highlight w:val="yellow"/>
          <w:u w:val="single"/>
        </w:rPr>
        <w:t>Purchase Engineer</w:t>
      </w:r>
      <w:r w:rsidR="00D250AB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>
        <w:rPr>
          <w:rFonts w:hAnsi="Verdana"/>
          <w:b/>
          <w:bCs/>
          <w:sz w:val="20"/>
          <w:szCs w:val="20"/>
          <w:u w:val="single"/>
        </w:rPr>
        <w:t>(Project - NIPROIndia corporation Pvt Ltd) Shirwal, Pune.</w:t>
      </w:r>
    </w:p>
    <w:p w:rsidR="00D05472" w:rsidRDefault="00890D0B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hAnsi="Verdana"/>
          <w:b/>
          <w:bCs/>
          <w:sz w:val="20"/>
          <w:szCs w:val="20"/>
          <w:u w:val="single"/>
        </w:rPr>
        <w:t xml:space="preserve">Contractor </w:t>
      </w:r>
      <w:r>
        <w:rPr>
          <w:rFonts w:hAnsi="Verdana"/>
          <w:b/>
          <w:bCs/>
          <w:sz w:val="20"/>
          <w:szCs w:val="20"/>
          <w:u w:val="single"/>
        </w:rPr>
        <w:t>handled : Agnice fire, sterling and Wilson.</w:t>
      </w:r>
    </w:p>
    <w:p w:rsidR="00D05472" w:rsidRDefault="00890D0B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ORGANISATIONAL DESCRIPTION</w:t>
      </w:r>
    </w:p>
    <w:p w:rsidR="00D05472" w:rsidRDefault="00890D0B">
      <w:pPr>
        <w:widowControl w:val="0"/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Shimizu Corporation is a leading organization in the field of infrastructure; construction, the project handled was Nipro which is based on Pharmaceutical Company for producing the hear</w:t>
      </w:r>
      <w:r>
        <w:rPr>
          <w:rFonts w:cs="Calibri"/>
        </w:rPr>
        <w:t>t valves, and syringe injection production which is located in Shirwal, District Satara, and State Maharashtra.</w:t>
      </w:r>
    </w:p>
    <w:p w:rsidR="00D05472" w:rsidRDefault="00890D0B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Job Responsibilities: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 xml:space="preserve">Identification and Evaluation of vendors Experience in Direct &amp; Indirect material </w:t>
      </w:r>
      <w:r w:rsidRPr="00D250AB">
        <w:rPr>
          <w:rFonts w:cs="Calibri"/>
          <w:highlight w:val="yellow"/>
        </w:rPr>
        <w:t>purchase</w:t>
      </w:r>
      <w:r>
        <w:rPr>
          <w:rFonts w:cs="Calibri"/>
        </w:rPr>
        <w:t xml:space="preserve"> for miscellaneous items.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Co ope</w:t>
      </w:r>
      <w:r>
        <w:rPr>
          <w:rFonts w:cs="Calibri"/>
        </w:rPr>
        <w:t>rated for the project on lead time reduction and cost reduction.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 w:rsidRPr="00D250AB">
        <w:rPr>
          <w:rFonts w:cs="Calibri"/>
          <w:highlight w:val="yellow"/>
        </w:rPr>
        <w:t>Knowledge of Costing</w:t>
      </w:r>
      <w:r>
        <w:rPr>
          <w:rFonts w:cs="Calibri"/>
        </w:rPr>
        <w:t xml:space="preserve"> &amp; Quotation finalization with negotiation.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Ability to work under strict deadlines and worked as an active team member.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 xml:space="preserve">Ensuring adherence to the </w:t>
      </w:r>
      <w:r w:rsidRPr="00D250AB">
        <w:rPr>
          <w:rFonts w:cs="Calibri"/>
          <w:highlight w:val="yellow"/>
        </w:rPr>
        <w:t>purchase</w:t>
      </w:r>
      <w:r>
        <w:rPr>
          <w:rFonts w:cs="Calibri"/>
        </w:rPr>
        <w:t xml:space="preserve"> policy &amp; </w:t>
      </w:r>
      <w:r>
        <w:rPr>
          <w:rFonts w:cs="Calibri"/>
        </w:rPr>
        <w:t>guidelines for smooth operations.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Floating Enquiries in detail to approved vendors. Collecting Quotation from the vendor in time.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Preparation of Comparative Statement with respect to technical as well as commercial aspects.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PreparingTechnicalComparisontoen</w:t>
      </w:r>
      <w:r>
        <w:rPr>
          <w:rFonts w:cs="Calibri"/>
        </w:rPr>
        <w:t>surethevendorstomeettheEmployerRequirement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Sendingquotationtoseniorforfinalizingthesuppliers,vendors.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After finalize of suppliers/vendors releasing of WO/PO.</w:t>
      </w:r>
    </w:p>
    <w:p w:rsidR="00D05472" w:rsidRDefault="00890D0B">
      <w:pPr>
        <w:pStyle w:val="ListParagraph"/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Coordinatingwithsiteteamwithregardtoprogressofactivities.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 xml:space="preserve">Ensuring the timely supplies to achieve </w:t>
      </w:r>
      <w:r>
        <w:rPr>
          <w:rFonts w:cs="Calibri"/>
        </w:rPr>
        <w:t>the target in line with the requirement of site Team</w:t>
      </w:r>
      <w:r>
        <w:rPr>
          <w:rFonts w:cs="Calibri"/>
        </w:rPr>
        <w:t>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Followupfortimeindeliveringofoffergiven to respective supplier.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Coordinates with planing department and respective engineers.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>Coordinates with store department for storage of materials in safely.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t xml:space="preserve">While </w:t>
      </w:r>
      <w:r>
        <w:rPr>
          <w:rFonts w:cs="Calibri"/>
        </w:rPr>
        <w:t>material receiving inspection of delivered material, documents, invoices, challans.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  <w:r>
        <w:rPr>
          <w:rFonts w:cs="Calibri"/>
        </w:rPr>
        <w:lastRenderedPageBreak/>
        <w:t>Coordinating with finance department for billing of respective supplier and vendors, contractors.</w:t>
      </w:r>
    </w:p>
    <w:p w:rsidR="00D05472" w:rsidRDefault="00D054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</w:p>
    <w:p w:rsidR="00D05472" w:rsidRDefault="00D05472">
      <w:pPr>
        <w:widowControl w:val="0"/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</w:p>
    <w:p w:rsidR="00D05472" w:rsidRDefault="00890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13"/>
        <w:jc w:val="center"/>
      </w:pPr>
      <w:r>
        <w:rPr>
          <w:rFonts w:ascii="Verdana" w:hAnsi="Verdana"/>
          <w:b/>
          <w:sz w:val="24"/>
          <w:szCs w:val="24"/>
        </w:rPr>
        <w:t>TATAGYBatteriesPvt.Ltd.</w:t>
      </w:r>
    </w:p>
    <w:p w:rsidR="00D05472" w:rsidRDefault="00890D0B">
      <w:pPr>
        <w:autoSpaceDE w:val="0"/>
        <w:autoSpaceDN w:val="0"/>
        <w:adjustRightInd w:val="0"/>
        <w:spacing w:after="0" w:line="240" w:lineRule="auto"/>
        <w:ind w:right="-720"/>
      </w:pPr>
      <w:r>
        <w:rPr>
          <w:rFonts w:ascii="Verdana" w:hAnsi="Verdana"/>
          <w:b/>
          <w:sz w:val="20"/>
          <w:szCs w:val="20"/>
        </w:rPr>
        <w:t>ProductionEngineer</w:t>
      </w:r>
      <w:r>
        <w:t>–Duration:-March2010toApril</w:t>
      </w:r>
      <w:r>
        <w:t>2011.</w:t>
      </w:r>
    </w:p>
    <w:p w:rsidR="00D05472" w:rsidRDefault="00D05472">
      <w:pPr>
        <w:autoSpaceDE w:val="0"/>
        <w:autoSpaceDN w:val="0"/>
        <w:adjustRightInd w:val="0"/>
        <w:spacing w:after="0" w:line="240" w:lineRule="auto"/>
        <w:ind w:right="-720"/>
      </w:pP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/>
          <w:b/>
          <w:sz w:val="20"/>
          <w:szCs w:val="20"/>
          <w:u w:val="single"/>
        </w:rPr>
        <w:t>JobResponsibilities:</w:t>
      </w:r>
    </w:p>
    <w:p w:rsidR="00D05472" w:rsidRDefault="00D05472">
      <w:pPr>
        <w:autoSpaceDE w:val="0"/>
        <w:autoSpaceDN w:val="0"/>
        <w:adjustRightInd w:val="0"/>
        <w:spacing w:after="0" w:line="240" w:lineRule="auto"/>
      </w:pP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WorkedonProductionLineintheChargingSectio</w:t>
      </w:r>
      <w:r>
        <w:t>n.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FirsttotakethestackofDryBatteries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Taketheprioritylistofrequiredmodels</w:t>
      </w:r>
      <w:r>
        <w:t>.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Ordertoworkerstogowithgivenpriorityli</w:t>
      </w:r>
      <w:r>
        <w:t>st.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Insurethefilledgravityofacidisaspertechnica</w:t>
      </w:r>
      <w:r>
        <w:t>lspecification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InsurefilledA</w:t>
      </w:r>
      <w:r>
        <w:t>cidlevel&amp;temperatureofAcid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Starttheelectricchargingprogrammegiventechnicalterms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Insuretheprogrammegiveniscompletedornot</w:t>
      </w:r>
      <w:r>
        <w:t>.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AftercompletionofChargingprogrammemovebatteriestofinalleveling</w:t>
      </w:r>
    </w:p>
    <w:p w:rsidR="00D05472" w:rsidRDefault="00890D0B">
      <w:pPr>
        <w:autoSpaceDE w:val="0"/>
        <w:autoSpaceDN w:val="0"/>
        <w:adjustRightInd w:val="0"/>
        <w:spacing w:after="0" w:line="240" w:lineRule="auto"/>
      </w:pPr>
      <w:r>
        <w:t>AfterLevelingpassthemtopacking</w:t>
      </w:r>
      <w:r>
        <w:t>.</w:t>
      </w:r>
    </w:p>
    <w:p w:rsidR="00D05472" w:rsidRDefault="00D054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918"/>
        <w:rPr>
          <w:rFonts w:cs="Calibri"/>
        </w:rPr>
      </w:pPr>
    </w:p>
    <w:p w:rsidR="00D05472" w:rsidRDefault="0089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13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JOHN DEERE INDIA PVT LTD.</w:t>
      </w:r>
    </w:p>
    <w:p w:rsidR="00D05472" w:rsidRDefault="00890D0B">
      <w:pPr>
        <w:widowControl w:val="0"/>
        <w:autoSpaceDE w:val="0"/>
        <w:autoSpaceDN w:val="0"/>
        <w:adjustRightInd w:val="0"/>
        <w:spacing w:line="240" w:lineRule="auto"/>
        <w:ind w:right="-720"/>
      </w:pPr>
      <w:r>
        <w:t xml:space="preserve">Duration:-September 2008 to march 2010 </w:t>
      </w:r>
    </w:p>
    <w:p w:rsidR="00D05472" w:rsidRDefault="00890D0B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Production Engineer</w:t>
      </w:r>
    </w:p>
    <w:p w:rsidR="00D05472" w:rsidRDefault="00890D0B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Company Profile: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-720"/>
      </w:pPr>
      <w:r>
        <w:t>The world famous tractors manufacturing company for domestic use &amp; export up to 35 HP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-720"/>
      </w:pPr>
      <w:r>
        <w:t>To 75HP in the world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-720"/>
      </w:pPr>
      <w:r>
        <w:t>Company is an ISO 9000-2000 &amp;</w:t>
      </w:r>
      <w:r>
        <w:t xml:space="preserve"> 14001 certified Company.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-720"/>
      </w:pPr>
      <w:r>
        <w:t>Company has got DPS Silver Organized by Deere &amp; Company. MOLLIN (U.S.A)</w:t>
      </w:r>
    </w:p>
    <w:p w:rsidR="00D05472" w:rsidRDefault="00890D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-720"/>
      </w:pPr>
      <w:r>
        <w:t>Company has got SAFETY First Prize which is organized by ICCA.</w:t>
      </w:r>
    </w:p>
    <w:p w:rsidR="00D05472" w:rsidRDefault="00890D0B">
      <w:pPr>
        <w:widowControl w:val="0"/>
        <w:autoSpaceDE w:val="0"/>
        <w:autoSpaceDN w:val="0"/>
        <w:adjustRightInd w:val="0"/>
        <w:spacing w:line="240" w:lineRule="auto"/>
        <w:ind w:right="-720"/>
        <w:rPr>
          <w:rFonts w:ascii="Times New Roman" w:hAnsi="Times New Roman"/>
          <w:b/>
          <w:bCs/>
          <w:sz w:val="20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1. PRODUCTION</w:t>
      </w:r>
      <w:r>
        <w:rPr>
          <w:rFonts w:ascii="Times New Roman" w:hAnsi="Times New Roman"/>
          <w:b/>
          <w:bCs/>
          <w:sz w:val="20"/>
        </w:rPr>
        <w:t>:</w:t>
      </w:r>
    </w:p>
    <w:p w:rsidR="00D05472" w:rsidRPr="00D250AB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 w:rsidRPr="00D250AB">
        <w:t>To make sub-assembly of ROCK SHAFT. &amp; Line balancing and work on l</w:t>
      </w:r>
      <w:r w:rsidRPr="00D250AB">
        <w:t>ine as per various models.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Strong orientation towards achievement of Production targets (with maximum utilization of all the resources)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Strong Orientation towards Productivity rise by using various tools like LCA (Low Cost Automation),  Kaizen,</w:t>
      </w:r>
      <w:r>
        <w:t xml:space="preserve"> ContinousIm</w:t>
      </w:r>
      <w:r>
        <w:t xml:space="preserve">provement </w:t>
      </w:r>
      <w:r>
        <w:t>etc.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Implemented a no. Of Kaizens in the area of - Pro</w:t>
      </w:r>
      <w:r>
        <w:t>du</w:t>
      </w:r>
      <w:r>
        <w:t>ctivity improvement, Breakdown prevention</w:t>
      </w:r>
      <w:r>
        <w:t>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ConductingAssembly trials ofPDPmodelsonlinetoimplementing the newECN.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HandledFMEA,Control plan&amp;OMS(operatormethodssheet).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Workedoncompaniesdreampro</w:t>
      </w:r>
      <w:r>
        <w:t>jectlike, Krish 30-40 HPmodels,PowerReverse 75 HP.etc.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 xml:space="preserve">Succesfully implemented layout modification forf testing and assembly zone for reducing access operator movement and better utilization of space. 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Implemented kitting tray modifications to avoid part f</w:t>
      </w:r>
      <w:r>
        <w:t xml:space="preserve">alling. </w:t>
      </w:r>
    </w:p>
    <w:p w:rsidR="00D05472" w:rsidRDefault="00D05472">
      <w:pPr>
        <w:pStyle w:val="ListParagraph"/>
        <w:widowControl w:val="0"/>
        <w:autoSpaceDE w:val="0"/>
        <w:autoSpaceDN w:val="0"/>
        <w:adjustRightInd w:val="0"/>
        <w:spacing w:line="240" w:lineRule="auto"/>
        <w:ind w:right="-720"/>
      </w:pPr>
    </w:p>
    <w:p w:rsidR="00D05472" w:rsidRDefault="00890D0B">
      <w:pPr>
        <w:widowControl w:val="0"/>
        <w:autoSpaceDE w:val="0"/>
        <w:autoSpaceDN w:val="0"/>
        <w:adjustRightInd w:val="0"/>
        <w:spacing w:line="240" w:lineRule="auto"/>
        <w:ind w:right="-72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lastRenderedPageBreak/>
        <w:t>2.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MANAGING MANPOWER: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</w:pPr>
      <w:r>
        <w:t>I am able to monitoring the man power by using multi skills.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720" w:right="-720"/>
        <w:rPr>
          <w:rFonts w:ascii="Verdana" w:hAnsi="Verdana"/>
          <w:b/>
          <w:bCs/>
          <w:sz w:val="20"/>
          <w:szCs w:val="20"/>
          <w:u w:val="single"/>
        </w:rPr>
      </w:pPr>
      <w:r>
        <w:t>2-Education &amp; Training of job knowledge, Creating operator skills &amp; Quality awareness, Health, Safety &amp; First aid, Personality development.</w:t>
      </w:r>
    </w:p>
    <w:p w:rsidR="00D05472" w:rsidRDefault="00890D0B">
      <w:pPr>
        <w:widowControl w:val="0"/>
        <w:autoSpaceDE w:val="0"/>
        <w:autoSpaceDN w:val="0"/>
        <w:adjustRightInd w:val="0"/>
        <w:spacing w:line="240" w:lineRule="auto"/>
        <w:ind w:right="-72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3</w:t>
      </w:r>
      <w:r>
        <w:rPr>
          <w:rFonts w:ascii="Verdana" w:hAnsi="Verdana"/>
          <w:b/>
          <w:bCs/>
          <w:sz w:val="20"/>
          <w:szCs w:val="20"/>
          <w:u w:val="single"/>
        </w:rPr>
        <w:t>. RESULT ACHIVED in JO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HN DEERE: 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64" w:lineRule="auto"/>
        <w:ind w:left="720" w:right="-720"/>
      </w:pPr>
      <w:r>
        <w:t>Always met all the targets of Production.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64" w:lineRule="auto"/>
        <w:ind w:left="720" w:right="-720"/>
      </w:pPr>
      <w:r>
        <w:t>Sustaining zero field complaints for assembly contribution.</w:t>
      </w:r>
      <w:r>
        <w:t>&amp;</w:t>
      </w:r>
      <w:r>
        <w:t>Sustaining zero accidents</w:t>
      </w:r>
      <w:r>
        <w:t>.</w:t>
      </w:r>
    </w:p>
    <w:p w:rsidR="00D05472" w:rsidRDefault="00890D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64" w:lineRule="auto"/>
        <w:ind w:left="720" w:right="-720"/>
      </w:pPr>
      <w:r>
        <w:t>Got pat on the back twice for PDP projects support work.</w:t>
      </w:r>
    </w:p>
    <w:p w:rsidR="00D05472" w:rsidRDefault="00D05472">
      <w:pPr>
        <w:pStyle w:val="ListParagraph"/>
        <w:widowControl w:val="0"/>
        <w:autoSpaceDE w:val="0"/>
        <w:autoSpaceDN w:val="0"/>
        <w:adjustRightInd w:val="0"/>
        <w:spacing w:line="264" w:lineRule="auto"/>
        <w:ind w:right="-720"/>
      </w:pPr>
    </w:p>
    <w:tbl>
      <w:tblPr>
        <w:tblStyle w:val="LightList1"/>
        <w:tblW w:w="2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/>
      </w:tblPr>
      <w:tblGrid>
        <w:gridCol w:w="11507"/>
        <w:gridCol w:w="8988"/>
      </w:tblGrid>
      <w:tr w:rsidR="00D05472" w:rsidTr="00D05472">
        <w:trPr>
          <w:gridAfter w:val="1"/>
          <w:wAfter w:w="8988" w:type="dxa"/>
        </w:trPr>
        <w:tc>
          <w:tcPr>
            <w:tcW w:w="11507" w:type="dxa"/>
          </w:tcPr>
          <w:p w:rsidR="00D05472" w:rsidRDefault="00890D0B">
            <w:pPr>
              <w:widowControl w:val="0"/>
              <w:autoSpaceDE w:val="0"/>
              <w:autoSpaceDN w:val="0"/>
              <w:adjustRightInd w:val="0"/>
              <w:spacing w:after="200"/>
              <w:ind w:right="-72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  <w:u w:val="single"/>
              </w:rPr>
              <w:t>COST REDUCTION: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 w:line="264" w:lineRule="auto"/>
              <w:ind w:left="720"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>Implementation of</w:t>
            </w:r>
            <w:r>
              <w:rPr>
                <w:rFonts w:ascii="Calibri" w:eastAsia="SimSun" w:hAnsi="Calibri" w:cs="SimSun"/>
                <w:sz w:val="22"/>
                <w:szCs w:val="22"/>
              </w:rPr>
              <w:t xml:space="preserve"> Kaizens, Tooling improvement, Reusing Tools, elimination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 w:line="264" w:lineRule="auto"/>
              <w:ind w:left="720"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>Of wastes &amp; following discipline.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 w:line="264" w:lineRule="auto"/>
              <w:ind w:left="720"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>Control on Scrap of components &amp; products by monitoring process. Strong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 w:line="264" w:lineRule="auto"/>
              <w:ind w:left="720"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>orientation towards achievement of Production targets (with maximum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 w:line="264" w:lineRule="auto"/>
              <w:ind w:left="720"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>utilization of all the r</w:t>
            </w:r>
            <w:r>
              <w:rPr>
                <w:rFonts w:ascii="Calibri" w:eastAsia="SimSun" w:hAnsi="Calibri" w:cs="SimSun"/>
                <w:sz w:val="22"/>
                <w:szCs w:val="22"/>
              </w:rPr>
              <w:t>esources)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 w:line="264" w:lineRule="auto"/>
              <w:ind w:left="720"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>Strong Orientation towards Productivity rise by using various tools like LCA (Low Cost Automation), Kaizen, etc.</w:t>
            </w:r>
          </w:p>
          <w:p w:rsidR="00D05472" w:rsidRDefault="00890D0B">
            <w:pPr>
              <w:widowControl w:val="0"/>
              <w:autoSpaceDE w:val="0"/>
              <w:autoSpaceDN w:val="0"/>
              <w:adjustRightInd w:val="0"/>
              <w:spacing w:after="200" w:line="264" w:lineRule="auto"/>
              <w:ind w:right="-720"/>
              <w:rPr>
                <w:rFonts w:ascii="Calibri" w:eastAsia="SimSun" w:hAnsi="Calibri" w:cs="SimSun"/>
                <w:sz w:val="22"/>
                <w:szCs w:val="22"/>
              </w:rPr>
            </w:pPr>
            <w:r>
              <w:rPr>
                <w:rFonts w:ascii="Calibri" w:eastAsia="SimSun" w:hAnsi="Calibri" w:cs="SimSun"/>
                <w:sz w:val="22"/>
                <w:szCs w:val="22"/>
              </w:rPr>
              <w:t xml:space="preserve">Implemented a no. Of Kaizens in the area of - Productivity improvement, Breakdown prevention, Energy saving, Cost saving, Cycle time </w:t>
            </w:r>
            <w:r>
              <w:rPr>
                <w:rFonts w:ascii="Calibri" w:eastAsia="SimSun" w:hAnsi="Calibri" w:cs="SimSun"/>
                <w:sz w:val="22"/>
                <w:szCs w:val="22"/>
              </w:rPr>
              <w:t>reduction, Monitoring of 5’S activities in shop that stimulate Production activity.</w:t>
            </w:r>
          </w:p>
        </w:tc>
      </w:tr>
      <w:tr w:rsidR="00D05472" w:rsidTr="00D05472">
        <w:trPr>
          <w:trHeight w:val="3853"/>
        </w:trPr>
        <w:tc>
          <w:tcPr>
            <w:tcW w:w="20495" w:type="dxa"/>
            <w:gridSpan w:val="2"/>
          </w:tcPr>
          <w:p w:rsidR="00D05472" w:rsidRDefault="00D05472">
            <w:pPr>
              <w:widowControl w:val="0"/>
              <w:autoSpaceDE w:val="0"/>
              <w:autoSpaceDN w:val="0"/>
              <w:adjustRightInd w:val="0"/>
              <w:ind w:right="-720"/>
              <w:rPr>
                <w:rFonts w:ascii="Verdana" w:hAnsi="Verdana"/>
                <w:sz w:val="18"/>
                <w:szCs w:val="18"/>
              </w:rPr>
            </w:pPr>
          </w:p>
          <w:p w:rsidR="00D05472" w:rsidRDefault="00890D0B">
            <w:pPr>
              <w:widowControl w:val="0"/>
              <w:autoSpaceDE w:val="0"/>
              <w:autoSpaceDN w:val="0"/>
              <w:adjustRightInd w:val="0"/>
              <w:ind w:right="-720"/>
              <w:rPr>
                <w:rFonts w:ascii="Calibri" w:hAnsi="Calibri"/>
                <w:bCs/>
              </w:rPr>
            </w:pPr>
            <w:r>
              <w:rPr>
                <w:rFonts w:ascii="Verdana" w:hAnsi="Verdana"/>
                <w:b/>
                <w:bCs/>
                <w:u w:val="single"/>
              </w:rPr>
              <w:t>Shop Floor Practices For Excellent Manufacturing In JOHN DEERE.</w:t>
            </w:r>
          </w:p>
          <w:p w:rsidR="00D05472" w:rsidRDefault="00890D0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TPM</w:t>
            </w:r>
            <w:r>
              <w:rPr>
                <w:rFonts w:ascii="Calibri" w:hAnsi="Calibri"/>
              </w:rPr>
              <w:t xml:space="preserve"> and Kaixen</w:t>
            </w:r>
          </w:p>
          <w:p w:rsidR="00D05472" w:rsidRDefault="00890D0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5S and Inventory activities </w:t>
            </w:r>
          </w:p>
          <w:p w:rsidR="00D05472" w:rsidRDefault="00890D0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Pokka yoke</w:t>
            </w:r>
            <w:r>
              <w:rPr>
                <w:rFonts w:ascii="Calibri" w:hAnsi="Calibri"/>
              </w:rPr>
              <w:t xml:space="preserve"> ,</w:t>
            </w:r>
            <w:r>
              <w:rPr>
                <w:rFonts w:ascii="Calibri" w:hAnsi="Calibri"/>
              </w:rPr>
              <w:t>Failure mode effect analysis</w:t>
            </w:r>
            <w:r>
              <w:rPr>
                <w:rFonts w:ascii="Calibri" w:hAnsi="Calibri"/>
              </w:rPr>
              <w:t xml:space="preserve"> (PFMEA) ,OMS</w:t>
            </w:r>
          </w:p>
          <w:p w:rsidR="00D05472" w:rsidRDefault="00890D0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Safety &amp;</w:t>
            </w:r>
            <w:r>
              <w:rPr>
                <w:rFonts w:ascii="Calibri" w:hAnsi="Calibri"/>
              </w:rPr>
              <w:t xml:space="preserve"> First Aid</w:t>
            </w:r>
            <w:r>
              <w:rPr>
                <w:rFonts w:ascii="Calibri" w:hAnsi="Calibri"/>
              </w:rPr>
              <w:t xml:space="preserve"> (JSA) 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Verdana" w:hAnsi="Verdana"/>
                <w:b/>
                <w:bCs/>
                <w:u w:val="single"/>
              </w:rPr>
            </w:pPr>
            <w:r>
              <w:t>Ergonomics</w:t>
            </w:r>
          </w:p>
          <w:p w:rsidR="00D05472" w:rsidRDefault="00890D0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  <w:u w:val="single"/>
              </w:rPr>
              <w:t>Johndeere Tractors training at wagholi tech center</w:t>
            </w:r>
          </w:p>
          <w:p w:rsidR="00D05472" w:rsidRDefault="00D0547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Verdana" w:hAnsi="Verdana"/>
                <w:b/>
                <w:bCs/>
                <w:u w:val="single"/>
              </w:rPr>
            </w:pPr>
          </w:p>
          <w:p w:rsidR="00D05472" w:rsidRDefault="00D0547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Verdana" w:hAnsi="Verdana"/>
                <w:b/>
                <w:bCs/>
                <w:u w:val="single"/>
              </w:rPr>
            </w:pPr>
          </w:p>
          <w:p w:rsidR="00D05472" w:rsidRDefault="00D0547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720"/>
              <w:rPr>
                <w:rFonts w:ascii="Verdana" w:hAnsi="Verdana"/>
                <w:b/>
                <w:bCs/>
                <w:u w:val="single"/>
              </w:rPr>
            </w:pPr>
          </w:p>
          <w:p w:rsidR="00D05472" w:rsidRDefault="00890D0B">
            <w:pPr>
              <w:widowControl w:val="0"/>
              <w:autoSpaceDE w:val="0"/>
              <w:autoSpaceDN w:val="0"/>
              <w:adjustRightInd w:val="0"/>
              <w:ind w:right="-72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  <w:u w:val="single"/>
              </w:rPr>
              <w:t>COMPUTER SKILLS</w:t>
            </w:r>
          </w:p>
          <w:p w:rsidR="00D05472" w:rsidRDefault="00890D0B">
            <w:pPr>
              <w:spacing w:after="11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u w:val="single"/>
              </w:rPr>
              <w:t>OPERATING SYSTEM</w:t>
            </w:r>
            <w:r>
              <w:rPr>
                <w:rFonts w:ascii="Verdana" w:hAnsi="Verdana"/>
                <w:sz w:val="17"/>
                <w:szCs w:val="17"/>
              </w:rPr>
              <w:t xml:space="preserve"> : Win-XP, 7, 8</w:t>
            </w:r>
          </w:p>
          <w:p w:rsidR="00D05472" w:rsidRDefault="00890D0B">
            <w:pPr>
              <w:spacing w:after="11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u w:val="single"/>
              </w:rPr>
              <w:t>BASIC</w:t>
            </w:r>
            <w:r>
              <w:rPr>
                <w:rFonts w:ascii="Verdana" w:hAnsi="Verdana"/>
                <w:sz w:val="17"/>
                <w:szCs w:val="17"/>
              </w:rPr>
              <w:t xml:space="preserve"> : MSCIT, MS word</w:t>
            </w:r>
          </w:p>
          <w:p w:rsidR="00D05472" w:rsidRDefault="00890D0B">
            <w:pPr>
              <w:spacing w:after="11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u w:val="single"/>
              </w:rPr>
              <w:t>CAD</w:t>
            </w:r>
            <w:r>
              <w:rPr>
                <w:rFonts w:ascii="Verdana" w:hAnsi="Verdana"/>
                <w:sz w:val="17"/>
                <w:szCs w:val="17"/>
              </w:rPr>
              <w:t>- AutoCAD</w:t>
            </w:r>
          </w:p>
          <w:p w:rsidR="00D05472" w:rsidRDefault="00890D0B">
            <w:pPr>
              <w:spacing w:after="11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Teamcenter VIsmockup 2007</w:t>
            </w:r>
          </w:p>
          <w:p w:rsidR="00D05472" w:rsidRDefault="00890D0B">
            <w:pPr>
              <w:spacing w:after="113"/>
            </w:pPr>
            <w:r>
              <w:rPr>
                <w:rFonts w:ascii="Verdana" w:hAnsi="Verdana"/>
                <w:sz w:val="17"/>
                <w:szCs w:val="17"/>
              </w:rPr>
              <w:t>Basic konwledge of Creo  PTC</w:t>
            </w:r>
          </w:p>
        </w:tc>
      </w:tr>
    </w:tbl>
    <w:p w:rsidR="00D05472" w:rsidRDefault="00890D0B">
      <w:pPr>
        <w:spacing w:after="113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hAnsi="Verdana"/>
          <w:b/>
          <w:bCs/>
          <w:sz w:val="24"/>
          <w:szCs w:val="24"/>
          <w:u w:val="single"/>
        </w:rPr>
        <w:t>EDUCATIONAL</w:t>
      </w:r>
      <w:r>
        <w:rPr>
          <w:rFonts w:ascii="Verdana" w:hAnsi="Verdana"/>
          <w:b/>
          <w:bCs/>
          <w:sz w:val="24"/>
          <w:szCs w:val="24"/>
          <w:u w:val="single"/>
        </w:rPr>
        <w:t xml:space="preserve"> QUALIICATIO</w:t>
      </w:r>
      <w:r>
        <w:rPr>
          <w:rFonts w:hAnsi="Verdana"/>
          <w:b/>
          <w:bCs/>
          <w:sz w:val="24"/>
          <w:szCs w:val="24"/>
          <w:u w:val="single"/>
        </w:rPr>
        <w:t>N</w:t>
      </w:r>
    </w:p>
    <w:p w:rsidR="00D05472" w:rsidRDefault="00890D0B">
      <w:pPr>
        <w:widowControl w:val="0"/>
        <w:autoSpaceDE w:val="0"/>
        <w:autoSpaceDN w:val="0"/>
        <w:adjustRightInd w:val="0"/>
        <w:spacing w:after="0" w:line="240" w:lineRule="auto"/>
        <w:ind w:left="720" w:right="-720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BE </w:t>
      </w: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Mechanical </w:t>
      </w:r>
      <w:r>
        <w:rPr>
          <w:rFonts w:eastAsia="Times New Roman" w:hAnsi="Verdana" w:cs="Times New Roman"/>
          <w:b/>
          <w:bCs/>
          <w:sz w:val="20"/>
          <w:szCs w:val="20"/>
          <w:u w:val="single"/>
        </w:rPr>
        <w:t>Engineering.</w:t>
      </w:r>
    </w:p>
    <w:p w:rsidR="00D05472" w:rsidRDefault="00890D0B">
      <w:pPr>
        <w:pStyle w:val="NoSpacing"/>
        <w:ind w:left="720"/>
      </w:pPr>
      <w:r>
        <w:t xml:space="preserve">Savitri Bai Phule Pune University, Pune </w:t>
      </w:r>
    </w:p>
    <w:p w:rsidR="00D05472" w:rsidRDefault="00D05472">
      <w:pPr>
        <w:pStyle w:val="NoSpacing"/>
      </w:pPr>
      <w:r>
        <w:rPr>
          <w:noProof/>
        </w:rPr>
        <w:pict>
          <v:shape id="_x0000_s1030" type="#_x0000_t32" style="position:absolute;margin-left:35.25pt;margin-top:10.45pt;width:427.6pt;height:.05pt;z-index:251666432;visibility:visible;mso-wrap-distance-left:0;mso-wrap-distance-right:0">
            <v:shadow type="perspective" color="#7f7f7f" offset="1pt" offset2="-3pt,-2pt"/>
          </v:shape>
        </w:pict>
      </w:r>
    </w:p>
    <w:p w:rsidR="00D05472" w:rsidRDefault="00890D0B">
      <w:pPr>
        <w:pStyle w:val="Institution"/>
        <w:ind w:left="720" w:right="-288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20"/>
          <w:u w:val="single"/>
        </w:rPr>
        <w:t>Diploma in Mechanical Engineering</w:t>
      </w:r>
      <w:r>
        <w:rPr>
          <w:rFonts w:ascii="Verdana" w:hAnsi="Verdana"/>
          <w:b/>
          <w:sz w:val="18"/>
          <w:szCs w:val="18"/>
        </w:rPr>
        <w:t xml:space="preserve"> (GOVT. POLYTECHIC  OSMANABAD)</w:t>
      </w:r>
    </w:p>
    <w:p w:rsidR="00D05472" w:rsidRDefault="00890D0B">
      <w:pPr>
        <w:pStyle w:val="Institution"/>
        <w:ind w:left="720" w:right="-2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Maharashtra State Board of</w:t>
      </w:r>
      <w:r>
        <w:rPr>
          <w:rFonts w:ascii="Verdana" w:hAnsi="Verdana"/>
          <w:bCs/>
          <w:sz w:val="18"/>
          <w:szCs w:val="18"/>
        </w:rPr>
        <w:t xml:space="preserve"> Technical Education </w:t>
      </w:r>
    </w:p>
    <w:p w:rsidR="00D05472" w:rsidRDefault="00D05472">
      <w:pPr>
        <w:pStyle w:val="Institution"/>
        <w:ind w:left="720"/>
        <w:rPr>
          <w:rFonts w:ascii="Verdana" w:hAnsi="Verdana"/>
          <w:sz w:val="18"/>
          <w:szCs w:val="18"/>
        </w:rPr>
      </w:pPr>
    </w:p>
    <w:p w:rsidR="00D05472" w:rsidRDefault="00D05472">
      <w:pPr>
        <w:pStyle w:val="Institution"/>
        <w:ind w:left="720"/>
        <w:rPr>
          <w:rFonts w:ascii="Verdana" w:hAnsi="Verdana"/>
          <w:sz w:val="18"/>
          <w:szCs w:val="18"/>
        </w:rPr>
      </w:pPr>
      <w:r w:rsidRPr="00D05472">
        <w:rPr>
          <w:rFonts w:ascii="Verdana" w:hAnsi="Verdana"/>
          <w:b/>
          <w:noProof/>
          <w:sz w:val="18"/>
          <w:szCs w:val="18"/>
        </w:rPr>
        <w:pict>
          <v:shape id="_x0000_s1031" type="#_x0000_t32" style="position:absolute;left:0;text-align:left;margin-left:35.25pt;margin-top:7.4pt;width:427.6pt;height:.05pt;z-index:251664384;visibility:visible;mso-wrap-distance-left:0;mso-wrap-distance-right:0">
            <v:shadow type="perspective" color="#7f7f7f" offset="1pt" offset2="-3pt,-2pt"/>
          </v:shape>
        </w:pict>
      </w:r>
    </w:p>
    <w:p w:rsidR="00D05472" w:rsidRDefault="00890D0B">
      <w:pPr>
        <w:pStyle w:val="Achievement"/>
        <w:ind w:left="720" w:firstLine="0"/>
        <w:rPr>
          <w:rFonts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HSC </w:t>
      </w:r>
      <w:r>
        <w:rPr>
          <w:rFonts w:hAnsi="Verdana"/>
          <w:sz w:val="18"/>
          <w:szCs w:val="18"/>
        </w:rPr>
        <w:t>with ITI (MCVC)</w:t>
      </w:r>
    </w:p>
    <w:p w:rsidR="00D05472" w:rsidRDefault="00890D0B">
      <w:pPr>
        <w:pStyle w:val="Achievement"/>
        <w:ind w:left="720" w:firstLine="0"/>
        <w:rPr>
          <w:rFonts w:ascii="Verdana" w:hAnsi="Verdana"/>
          <w:sz w:val="18"/>
          <w:szCs w:val="18"/>
        </w:rPr>
      </w:pPr>
      <w:r>
        <w:rPr>
          <w:rFonts w:hAnsi="Verdana"/>
          <w:sz w:val="18"/>
          <w:szCs w:val="18"/>
        </w:rPr>
        <w:t>Building maintenance course.</w:t>
      </w:r>
    </w:p>
    <w:p w:rsidR="00D05472" w:rsidRDefault="00D05472">
      <w:pPr>
        <w:pStyle w:val="Institution"/>
        <w:ind w:left="720"/>
        <w:rPr>
          <w:rFonts w:ascii="Verdana" w:hAnsi="Verdana"/>
          <w:sz w:val="18"/>
          <w:szCs w:val="18"/>
        </w:rPr>
      </w:pPr>
    </w:p>
    <w:p w:rsidR="00D05472" w:rsidRDefault="00D05472">
      <w:pPr>
        <w:pStyle w:val="Institution"/>
        <w:rPr>
          <w:rFonts w:ascii="Verdana" w:hAnsi="Verdana"/>
          <w:sz w:val="18"/>
          <w:szCs w:val="18"/>
        </w:rPr>
      </w:pPr>
      <w:r w:rsidRPr="00D05472">
        <w:rPr>
          <w:rFonts w:ascii="Verdana" w:hAnsi="Verdana"/>
          <w:b/>
          <w:noProof/>
          <w:sz w:val="18"/>
          <w:szCs w:val="18"/>
        </w:rPr>
        <w:pict>
          <v:shape id="_x0000_s1032" type="#_x0000_t32" style="position:absolute;margin-left:107.45pt;margin-top:431.75pt;width:427.6pt;height:.05pt;z-index:251665408;visibility:visible;mso-wrap-distance-left:0;mso-wrap-distance-right:0;mso-position-horizontal-relative:page;mso-position-vertical-relative:page">
            <v:shadow type="perspective" color="#7f7f7f" offset="1pt" offset2="-3pt,-2pt"/>
            <w10:wrap anchorx="page" anchory="page"/>
          </v:shape>
        </w:pict>
      </w:r>
    </w:p>
    <w:p w:rsidR="00D05472" w:rsidRDefault="00890D0B">
      <w:pPr>
        <w:pStyle w:val="Institution"/>
        <w:ind w:left="720"/>
        <w:rPr>
          <w:rFonts w:ascii="Verdana" w:hAnsi="Verdana"/>
          <w:b/>
          <w:bCs/>
          <w:sz w:val="18"/>
          <w:szCs w:val="18"/>
        </w:rPr>
      </w:pPr>
      <w:r>
        <w:rPr>
          <w:rFonts w:hAnsi="Verdana"/>
          <w:b/>
          <w:bCs/>
          <w:sz w:val="18"/>
          <w:szCs w:val="18"/>
        </w:rPr>
        <w:t>SSC</w:t>
      </w:r>
    </w:p>
    <w:p w:rsidR="00D05472" w:rsidRDefault="00890D0B">
      <w:pPr>
        <w:pStyle w:val="Institution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State Board of Secondary and Higher Education</w:t>
      </w:r>
    </w:p>
    <w:p w:rsidR="00D05472" w:rsidRDefault="00D05472">
      <w:pPr>
        <w:pStyle w:val="Institution"/>
        <w:ind w:left="720"/>
        <w:rPr>
          <w:rFonts w:ascii="Verdana" w:hAnsi="Verdana"/>
          <w:sz w:val="17"/>
          <w:szCs w:val="17"/>
        </w:rPr>
      </w:pPr>
    </w:p>
    <w:p w:rsidR="00D05472" w:rsidRDefault="00D05472">
      <w:pPr>
        <w:spacing w:after="113"/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pict>
          <v:shape id="_x0000_s1033" type="#_x0000_t32" style="position:absolute;left:0;text-align:left;margin-left:-28.05pt;margin-top:7.95pt;width:185.45pt;height:.05pt;z-index:251668480;visibility:visible;mso-wrap-distance-left:0;mso-wrap-distance-right:0">
            <v:shadow type="perspective" color="#7f7f7f" offset="1pt" offset2="-3pt,-2pt"/>
          </v:shape>
        </w:pict>
      </w:r>
      <w:r>
        <w:rPr>
          <w:rFonts w:ascii="Verdana" w:hAnsi="Verdana"/>
          <w:b/>
          <w:bCs/>
          <w:sz w:val="24"/>
          <w:szCs w:val="24"/>
          <w:u w:val="single"/>
        </w:rPr>
        <w:pict>
          <v:shape id="_x0000_s1034" type="#_x0000_t32" style="position:absolute;left:0;text-align:left;margin-left:309.75pt;margin-top:7.95pt;width:170.05pt;height:0;z-index:251667456;visibility:visible;mso-wrap-distance-left:0;mso-wrap-distance-right:0">
            <v:shadow type="perspective" color="#7f7f7f" offset="1pt" offset2="-3pt,-2pt"/>
          </v:shape>
        </w:pict>
      </w:r>
      <w:r w:rsidR="00890D0B">
        <w:rPr>
          <w:rFonts w:ascii="Verdana" w:hAnsi="Verdana"/>
          <w:b/>
          <w:bCs/>
          <w:sz w:val="24"/>
          <w:szCs w:val="24"/>
          <w:u w:val="single"/>
        </w:rPr>
        <w:t>PERSONAL DETAIL: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– 21</w:t>
      </w:r>
      <w:r>
        <w:rPr>
          <w:rFonts w:ascii="Verdana" w:hAnsi="Verdana"/>
          <w:b/>
          <w:color w:val="000000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>April 1987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Marital Status</w:t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sz w:val="18"/>
          <w:szCs w:val="18"/>
        </w:rPr>
        <w:t>–Married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–Indian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Languages</w:t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sz w:val="18"/>
          <w:szCs w:val="18"/>
        </w:rPr>
        <w:t>– English &amp; Hindi, Marathi, Urdu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Path Followed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– Honesty, Loyalty, Patience and Hard-Working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Passport Number</w:t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sz w:val="18"/>
          <w:szCs w:val="18"/>
        </w:rPr>
        <w:t>–H8137321</w:t>
      </w:r>
    </w:p>
    <w:p w:rsidR="00D05472" w:rsidRDefault="00890D0B">
      <w:pPr>
        <w:pStyle w:val="Achievement"/>
        <w:spacing w:line="276" w:lineRule="auto"/>
        <w:ind w:left="9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Passport Issue Date</w:t>
      </w:r>
      <w:r>
        <w:rPr>
          <w:rFonts w:ascii="Verdana" w:hAnsi="Verdana"/>
          <w:sz w:val="18"/>
          <w:szCs w:val="18"/>
        </w:rPr>
        <w:tab/>
        <w:t>–   19 September 2009</w:t>
      </w:r>
    </w:p>
    <w:p w:rsidR="00D05472" w:rsidRDefault="00890D0B">
      <w:pPr>
        <w:pStyle w:val="Achievement"/>
        <w:spacing w:line="276" w:lineRule="auto"/>
        <w:ind w:left="960"/>
        <w:rPr>
          <w:rFonts w:ascii="Calibri" w:hAnsi="Calibri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Passport Expiry Date</w:t>
      </w:r>
      <w:r>
        <w:rPr>
          <w:rFonts w:ascii="Calibri" w:hAnsi="Calibri"/>
        </w:rPr>
        <w:tab/>
      </w:r>
      <w:r>
        <w:rPr>
          <w:rFonts w:ascii="Verdana" w:hAnsi="Verdana"/>
          <w:sz w:val="18"/>
          <w:szCs w:val="18"/>
        </w:rPr>
        <w:t>–</w:t>
      </w:r>
      <w:r>
        <w:rPr>
          <w:rFonts w:ascii="Calibri" w:hAnsi="Calibri"/>
        </w:rPr>
        <w:t>18 September 2019</w:t>
      </w:r>
    </w:p>
    <w:p w:rsidR="00D05472" w:rsidRDefault="00D05472">
      <w:pPr>
        <w:pStyle w:val="Achievement"/>
        <w:spacing w:line="276" w:lineRule="auto"/>
        <w:ind w:left="960"/>
        <w:rPr>
          <w:b/>
        </w:rPr>
      </w:pPr>
    </w:p>
    <w:p w:rsidR="00D05472" w:rsidRDefault="00890D0B">
      <w:pPr>
        <w:widowControl w:val="0"/>
        <w:autoSpaceDE w:val="0"/>
        <w:autoSpaceDN w:val="0"/>
        <w:adjustRightInd w:val="0"/>
        <w:spacing w:before="240" w:after="0"/>
        <w:ind w:right="-720"/>
      </w:pPr>
      <w:r>
        <w:rPr>
          <w:rFonts w:ascii="Verdana" w:hAnsi="Verdana"/>
          <w:b/>
          <w:color w:val="000000"/>
          <w:sz w:val="18"/>
          <w:szCs w:val="18"/>
        </w:rPr>
        <w:t>Strengths – Confident, Energetic, Multitasking Ability &amp; High on Integrity</w:t>
      </w:r>
    </w:p>
    <w:p w:rsidR="00D05472" w:rsidRDefault="00890D0B">
      <w:pPr>
        <w:widowControl w:val="0"/>
        <w:autoSpaceDE w:val="0"/>
        <w:autoSpaceDN w:val="0"/>
        <w:adjustRightInd w:val="0"/>
        <w:ind w:right="-720"/>
        <w:rPr>
          <w:rFonts w:ascii="Verdana" w:hAnsi="Verdana"/>
          <w:b/>
          <w:bCs/>
          <w:sz w:val="17"/>
          <w:szCs w:val="17"/>
        </w:rPr>
      </w:pPr>
      <w:r>
        <w:t>Skilled at taking initiative and leading the group.</w:t>
      </w:r>
    </w:p>
    <w:p w:rsidR="00D05472" w:rsidRDefault="00890D0B">
      <w:pPr>
        <w:spacing w:after="113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Date-               </w:t>
      </w:r>
      <w:r>
        <w:rPr>
          <w:rFonts w:ascii="Verdana" w:hAnsi="Verdana"/>
          <w:b/>
          <w:bCs/>
          <w:sz w:val="17"/>
          <w:szCs w:val="17"/>
        </w:rPr>
        <w:t xml:space="preserve">                                       </w:t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  <w:t>.</w:t>
      </w:r>
      <w:r>
        <w:rPr>
          <w:rFonts w:ascii="Verdana" w:hAnsi="Verdana"/>
          <w:b/>
          <w:bCs/>
          <w:sz w:val="17"/>
          <w:szCs w:val="17"/>
        </w:rPr>
        <w:tab/>
      </w:r>
    </w:p>
    <w:p w:rsidR="00D05472" w:rsidRDefault="00890D0B">
      <w:pPr>
        <w:spacing w:after="113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Place-</w:t>
      </w:r>
      <w:r>
        <w:rPr>
          <w:rFonts w:hAnsi="Verdana"/>
          <w:b/>
          <w:bCs/>
          <w:sz w:val="17"/>
          <w:szCs w:val="17"/>
        </w:rPr>
        <w:t xml:space="preserve">.                   </w:t>
      </w:r>
      <w:r>
        <w:rPr>
          <w:rFonts w:ascii="Verdana" w:hAnsi="Verdana"/>
          <w:b/>
          <w:sz w:val="17"/>
          <w:szCs w:val="17"/>
        </w:rPr>
        <w:t>Shamshuddin</w:t>
      </w:r>
    </w:p>
    <w:p w:rsidR="00D05472" w:rsidRDefault="00D05472"/>
    <w:p w:rsidR="00D05472" w:rsidRDefault="00D05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0;margin-top:0;width:1pt;height:1pt;z-index:251659264">
            <v:imagedata r:id="rId14"/>
          </v:shape>
        </w:pict>
      </w:r>
    </w:p>
    <w:sectPr w:rsidR="00D05472" w:rsidSect="00D0547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D0B" w:rsidRDefault="00890D0B" w:rsidP="00D05472">
      <w:pPr>
        <w:spacing w:after="0" w:line="240" w:lineRule="auto"/>
      </w:pPr>
      <w:r>
        <w:separator/>
      </w:r>
    </w:p>
  </w:endnote>
  <w:endnote w:type="continuationSeparator" w:id="1">
    <w:p w:rsidR="00890D0B" w:rsidRDefault="00890D0B" w:rsidP="00D0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72" w:rsidRDefault="00D0547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D0B" w:rsidRDefault="00890D0B" w:rsidP="00D05472">
      <w:pPr>
        <w:spacing w:after="0" w:line="240" w:lineRule="auto"/>
      </w:pPr>
      <w:r>
        <w:separator/>
      </w:r>
    </w:p>
  </w:footnote>
  <w:footnote w:type="continuationSeparator" w:id="1">
    <w:p w:rsidR="00890D0B" w:rsidRDefault="00890D0B" w:rsidP="00D05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472" w:rsidRDefault="00D0547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C9457DC"/>
    <w:lvl w:ilvl="0" w:tplc="FE3E1C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4FC270E" w:tentative="1">
      <w:start w:val="1"/>
      <w:numFmt w:val="lowerLetter"/>
      <w:lvlText w:val="%2."/>
      <w:lvlJc w:val="left"/>
      <w:pPr>
        <w:ind w:left="1440" w:hanging="360"/>
      </w:pPr>
    </w:lvl>
    <w:lvl w:ilvl="2" w:tplc="9D58ADD4" w:tentative="1">
      <w:start w:val="1"/>
      <w:numFmt w:val="lowerRoman"/>
      <w:lvlText w:val="%3."/>
      <w:lvlJc w:val="right"/>
      <w:pPr>
        <w:ind w:left="2160" w:hanging="180"/>
      </w:pPr>
    </w:lvl>
    <w:lvl w:ilvl="3" w:tplc="450C6240" w:tentative="1">
      <w:start w:val="1"/>
      <w:numFmt w:val="decimal"/>
      <w:lvlText w:val="%4."/>
      <w:lvlJc w:val="left"/>
      <w:pPr>
        <w:ind w:left="2880" w:hanging="360"/>
      </w:pPr>
    </w:lvl>
    <w:lvl w:ilvl="4" w:tplc="93B4C2C8" w:tentative="1">
      <w:start w:val="1"/>
      <w:numFmt w:val="lowerLetter"/>
      <w:lvlText w:val="%5."/>
      <w:lvlJc w:val="left"/>
      <w:pPr>
        <w:ind w:left="3600" w:hanging="360"/>
      </w:pPr>
    </w:lvl>
    <w:lvl w:ilvl="5" w:tplc="ED1C0A0A" w:tentative="1">
      <w:start w:val="1"/>
      <w:numFmt w:val="lowerRoman"/>
      <w:lvlText w:val="%6."/>
      <w:lvlJc w:val="right"/>
      <w:pPr>
        <w:ind w:left="4320" w:hanging="180"/>
      </w:pPr>
    </w:lvl>
    <w:lvl w:ilvl="6" w:tplc="6EFE8494" w:tentative="1">
      <w:start w:val="1"/>
      <w:numFmt w:val="decimal"/>
      <w:lvlText w:val="%7."/>
      <w:lvlJc w:val="left"/>
      <w:pPr>
        <w:ind w:left="5040" w:hanging="360"/>
      </w:pPr>
    </w:lvl>
    <w:lvl w:ilvl="7" w:tplc="8D9AECEE" w:tentative="1">
      <w:start w:val="1"/>
      <w:numFmt w:val="lowerLetter"/>
      <w:lvlText w:val="%8."/>
      <w:lvlJc w:val="left"/>
      <w:pPr>
        <w:ind w:left="5760" w:hanging="360"/>
      </w:pPr>
    </w:lvl>
    <w:lvl w:ilvl="8" w:tplc="162ABF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8FEBEC0"/>
    <w:lvl w:ilvl="0" w:tplc="0D6AE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E01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8468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424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0E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22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E5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4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42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3B0AB14"/>
    <w:lvl w:ilvl="0" w:tplc="A0C2AF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1E0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C9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63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03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CE7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CE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024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6C9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85A81DCC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75C2066"/>
    <w:lvl w:ilvl="0" w:tplc="1C5A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1E13EA" w:tentative="1">
      <w:start w:val="1"/>
      <w:numFmt w:val="lowerLetter"/>
      <w:lvlText w:val="%2."/>
      <w:lvlJc w:val="left"/>
      <w:pPr>
        <w:ind w:left="1440" w:hanging="360"/>
      </w:pPr>
    </w:lvl>
    <w:lvl w:ilvl="2" w:tplc="3892900C" w:tentative="1">
      <w:start w:val="1"/>
      <w:numFmt w:val="lowerRoman"/>
      <w:lvlText w:val="%3."/>
      <w:lvlJc w:val="right"/>
      <w:pPr>
        <w:ind w:left="2160" w:hanging="180"/>
      </w:pPr>
    </w:lvl>
    <w:lvl w:ilvl="3" w:tplc="BD14309E" w:tentative="1">
      <w:start w:val="1"/>
      <w:numFmt w:val="decimal"/>
      <w:lvlText w:val="%4."/>
      <w:lvlJc w:val="left"/>
      <w:pPr>
        <w:ind w:left="2880" w:hanging="360"/>
      </w:pPr>
    </w:lvl>
    <w:lvl w:ilvl="4" w:tplc="7848E57C" w:tentative="1">
      <w:start w:val="1"/>
      <w:numFmt w:val="lowerLetter"/>
      <w:lvlText w:val="%5."/>
      <w:lvlJc w:val="left"/>
      <w:pPr>
        <w:ind w:left="3600" w:hanging="360"/>
      </w:pPr>
    </w:lvl>
    <w:lvl w:ilvl="5" w:tplc="49FCB05E" w:tentative="1">
      <w:start w:val="1"/>
      <w:numFmt w:val="lowerRoman"/>
      <w:lvlText w:val="%6."/>
      <w:lvlJc w:val="right"/>
      <w:pPr>
        <w:ind w:left="4320" w:hanging="180"/>
      </w:pPr>
    </w:lvl>
    <w:lvl w:ilvl="6" w:tplc="9E4A0CFC" w:tentative="1">
      <w:start w:val="1"/>
      <w:numFmt w:val="decimal"/>
      <w:lvlText w:val="%7."/>
      <w:lvlJc w:val="left"/>
      <w:pPr>
        <w:ind w:left="5040" w:hanging="360"/>
      </w:pPr>
    </w:lvl>
    <w:lvl w:ilvl="7" w:tplc="8B32685E" w:tentative="1">
      <w:start w:val="1"/>
      <w:numFmt w:val="lowerLetter"/>
      <w:lvlText w:val="%8."/>
      <w:lvlJc w:val="left"/>
      <w:pPr>
        <w:ind w:left="5760" w:hanging="360"/>
      </w:pPr>
    </w:lvl>
    <w:lvl w:ilvl="8" w:tplc="534295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6289EBE"/>
    <w:lvl w:ilvl="0" w:tplc="C72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ED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7655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4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A1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760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0B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A3E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48B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3ACD8FA"/>
    <w:lvl w:ilvl="0" w:tplc="8C6C72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FA9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8B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A7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A04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2C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A4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E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54C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681F92"/>
    <w:lvl w:ilvl="0" w:tplc="62885D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5293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584C0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3818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0CE7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2AA30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D075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34E6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82C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01EC0BC"/>
    <w:lvl w:ilvl="0" w:tplc="4A5ACD24">
      <w:start w:val="1"/>
      <w:numFmt w:val="decimal"/>
      <w:lvlText w:val="%1."/>
      <w:lvlJc w:val="left"/>
      <w:pPr>
        <w:ind w:left="360" w:hanging="360"/>
      </w:pPr>
    </w:lvl>
    <w:lvl w:ilvl="1" w:tplc="66182AD4" w:tentative="1">
      <w:start w:val="1"/>
      <w:numFmt w:val="lowerLetter"/>
      <w:lvlText w:val="%2."/>
      <w:lvlJc w:val="left"/>
      <w:pPr>
        <w:ind w:left="1080" w:hanging="360"/>
      </w:pPr>
    </w:lvl>
    <w:lvl w:ilvl="2" w:tplc="8D72B3E4" w:tentative="1">
      <w:start w:val="1"/>
      <w:numFmt w:val="lowerRoman"/>
      <w:lvlText w:val="%3."/>
      <w:lvlJc w:val="right"/>
      <w:pPr>
        <w:ind w:left="1800" w:hanging="180"/>
      </w:pPr>
    </w:lvl>
    <w:lvl w:ilvl="3" w:tplc="AA260E9A" w:tentative="1">
      <w:start w:val="1"/>
      <w:numFmt w:val="decimal"/>
      <w:lvlText w:val="%4."/>
      <w:lvlJc w:val="left"/>
      <w:pPr>
        <w:ind w:left="2520" w:hanging="360"/>
      </w:pPr>
    </w:lvl>
    <w:lvl w:ilvl="4" w:tplc="8B1C1A54" w:tentative="1">
      <w:start w:val="1"/>
      <w:numFmt w:val="lowerLetter"/>
      <w:lvlText w:val="%5."/>
      <w:lvlJc w:val="left"/>
      <w:pPr>
        <w:ind w:left="3240" w:hanging="360"/>
      </w:pPr>
    </w:lvl>
    <w:lvl w:ilvl="5" w:tplc="53F43122" w:tentative="1">
      <w:start w:val="1"/>
      <w:numFmt w:val="lowerRoman"/>
      <w:lvlText w:val="%6."/>
      <w:lvlJc w:val="right"/>
      <w:pPr>
        <w:ind w:left="3960" w:hanging="180"/>
      </w:pPr>
    </w:lvl>
    <w:lvl w:ilvl="6" w:tplc="4D983D3A" w:tentative="1">
      <w:start w:val="1"/>
      <w:numFmt w:val="decimal"/>
      <w:lvlText w:val="%7."/>
      <w:lvlJc w:val="left"/>
      <w:pPr>
        <w:ind w:left="4680" w:hanging="360"/>
      </w:pPr>
    </w:lvl>
    <w:lvl w:ilvl="7" w:tplc="3CA63716" w:tentative="1">
      <w:start w:val="1"/>
      <w:numFmt w:val="lowerLetter"/>
      <w:lvlText w:val="%8."/>
      <w:lvlJc w:val="left"/>
      <w:pPr>
        <w:ind w:left="5400" w:hanging="360"/>
      </w:pPr>
    </w:lvl>
    <w:lvl w:ilvl="8" w:tplc="993645D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58D2CED2"/>
    <w:lvl w:ilvl="0" w:tplc="12A0E9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32DB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61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49F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26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B08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C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9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8CB2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264AF92"/>
    <w:lvl w:ilvl="0" w:tplc="05FC0B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6025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FEE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C7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61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AF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E9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A0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4E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010429C"/>
    <w:lvl w:ilvl="0" w:tplc="E7D8C75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58E81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5839D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E8757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AAC2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98EB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AC6D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8225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A614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C847968"/>
    <w:lvl w:ilvl="0" w:tplc="9BE2AF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2C0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10B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28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CD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AEF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6A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8CF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28D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400EB5E"/>
    <w:lvl w:ilvl="0" w:tplc="33DCD8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0AD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880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AC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6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2043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A6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2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EA0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7AA5D88"/>
    <w:lvl w:ilvl="0" w:tplc="51243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F031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B0E6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F0F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4A8E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7641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C63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5C7D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7863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0803F22"/>
    <w:lvl w:ilvl="0" w:tplc="09B824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485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A0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0D9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EF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E6A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03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47C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4C9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B34D3DA"/>
    <w:lvl w:ilvl="0" w:tplc="ACEEAE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E64B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6269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5C14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7207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F083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B8D2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FD23E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1EF6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978351C"/>
    <w:lvl w:ilvl="0" w:tplc="6194D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C1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880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C95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86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02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A4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6EA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CE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5944F0C"/>
    <w:lvl w:ilvl="0" w:tplc="8F74C4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82C39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BAE9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FEDE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2C6F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8EFB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3051A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1672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322D1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0D6CED6"/>
    <w:lvl w:ilvl="0" w:tplc="3FF613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300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25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2B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CB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58C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A0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E8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96B8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8"/>
  </w:num>
  <w:num w:numId="6">
    <w:abstractNumId w:val="3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9"/>
  </w:num>
  <w:num w:numId="9">
    <w:abstractNumId w:val="18"/>
  </w:num>
  <w:num w:numId="10">
    <w:abstractNumId w:val="17"/>
  </w:num>
  <w:num w:numId="11">
    <w:abstractNumId w:val="5"/>
  </w:num>
  <w:num w:numId="12">
    <w:abstractNumId w:val="1"/>
  </w:num>
  <w:num w:numId="13">
    <w:abstractNumId w:val="19"/>
  </w:num>
  <w:num w:numId="14">
    <w:abstractNumId w:val="12"/>
  </w:num>
  <w:num w:numId="15">
    <w:abstractNumId w:val="2"/>
  </w:num>
  <w:num w:numId="16">
    <w:abstractNumId w:val="6"/>
  </w:num>
  <w:num w:numId="17">
    <w:abstractNumId w:val="16"/>
  </w:num>
  <w:num w:numId="18">
    <w:abstractNumId w:val="11"/>
  </w:num>
  <w:num w:numId="19">
    <w:abstractNumId w:val="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5472"/>
    <w:rsid w:val="00890D0B"/>
    <w:rsid w:val="00D05472"/>
    <w:rsid w:val="00D2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6"/>
        <o:r id="V:Rule2" type="connector" idref="#_x0000_s1026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72"/>
    <w:pPr>
      <w:ind w:left="720"/>
      <w:contextualSpacing/>
    </w:pPr>
  </w:style>
  <w:style w:type="paragraph" w:customStyle="1" w:styleId="AchievementChar">
    <w:name w:val="Achievement Char"/>
    <w:basedOn w:val="BodyText"/>
    <w:link w:val="AchievementCharChar"/>
    <w:rsid w:val="00D0547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character" w:customStyle="1" w:styleId="AchievementCharChar">
    <w:name w:val="Achievement Char Char"/>
    <w:basedOn w:val="DefaultParagraphFont"/>
    <w:link w:val="AchievementChar"/>
    <w:rsid w:val="00D05472"/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rsid w:val="00D054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5472"/>
  </w:style>
  <w:style w:type="character" w:styleId="Hyperlink">
    <w:name w:val="Hyperlink"/>
    <w:basedOn w:val="DefaultParagraphFont"/>
    <w:rsid w:val="00D054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0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05472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Objective"/>
    <w:rsid w:val="00D05472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D05472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rsid w:val="00D0547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Institution">
    <w:name w:val="Institution"/>
    <w:basedOn w:val="Normal"/>
    <w:next w:val="Achievement"/>
    <w:rsid w:val="00D05472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</w:rPr>
  </w:style>
  <w:style w:type="table" w:customStyle="1" w:styleId="LightList1">
    <w:name w:val="Light List1"/>
    <w:basedOn w:val="TableNormal"/>
    <w:uiPriority w:val="61"/>
    <w:rsid w:val="00D054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Spacing">
    <w:name w:val="No Spacing"/>
    <w:uiPriority w:val="1"/>
    <w:qFormat/>
    <w:rsid w:val="00D05472"/>
    <w:pPr>
      <w:spacing w:after="0" w:line="240" w:lineRule="auto"/>
    </w:pPr>
  </w:style>
  <w:style w:type="table" w:styleId="TableGrid">
    <w:name w:val="Table Grid"/>
    <w:basedOn w:val="TableNormal"/>
    <w:uiPriority w:val="59"/>
    <w:rsid w:val="00D05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0547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mominshamshuddi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min_shams@rediff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https://rdxfootmark.naukri.com/v2/track/openCv?trackingInfo=2e4a47ba4c39098c32a7b4374a9da843134f530e18705c4458440321091b5b58150c10071247515a1b4d58515c424154181c084b281e010303041844585c0e4356015a4e5e51100614700558190a15021648444f5108084a5746754e034a571b5549120b40001044095a0e041e470d140110155e5500504a155b440345450e5c0a5249130f031f030201091b5b581009130a124051540f56585e6&amp;docType=doc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472AD1-3C3C-4EA0-BB93-04792E7ED087}" type="doc">
      <dgm:prSet loTypeId="urn:microsoft.com/office/officeart/2005/8/layout/vList2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59B8A2-9F67-4272-A1B3-B73D76C7BD4F}">
      <dgm:prSet phldrT="[Text]" custT="1"/>
      <dgm:spPr/>
      <dgm:t>
        <a:bodyPr/>
        <a:lstStyle/>
        <a:p>
          <a:pPr algn="ctr"/>
          <a:r>
            <a:rPr lang="en-US" sz="2400"/>
            <a:t>MOMIN SHAMSHUDDIN </a:t>
          </a:r>
        </a:p>
      </dgm:t>
    </dgm:pt>
    <dgm:pt modelId="{DD5814E3-524E-42A6-B99E-CC029FB3AA1B}" type="parTrans" cxnId="{C6B64553-11F5-40F5-A5F8-E39183E081E2}">
      <dgm:prSet/>
      <dgm:spPr/>
      <dgm:t>
        <a:bodyPr/>
        <a:lstStyle/>
        <a:p>
          <a:pPr algn="ctr"/>
          <a:endParaRPr lang="en-US"/>
        </a:p>
      </dgm:t>
    </dgm:pt>
    <dgm:pt modelId="{B706EDF3-3F77-497B-8282-C7B1946CCF62}" type="sibTrans" cxnId="{C6B64553-11F5-40F5-A5F8-E39183E081E2}">
      <dgm:prSet/>
      <dgm:spPr/>
      <dgm:t>
        <a:bodyPr/>
        <a:lstStyle/>
        <a:p>
          <a:pPr algn="ctr"/>
          <a:endParaRPr lang="en-US"/>
        </a:p>
      </dgm:t>
    </dgm:pt>
    <dgm:pt modelId="{3C02CB2C-3997-4CF5-B398-25DAC2567E71}" type="pres">
      <dgm:prSet presAssocID="{8E472AD1-3C3C-4EA0-BB93-04792E7ED08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14CDD70-CFD2-439A-8324-01D3BB177618}" type="pres">
      <dgm:prSet presAssocID="{7D59B8A2-9F67-4272-A1B3-B73D76C7BD4F}" presName="parentText" presStyleLbl="node1" presStyleIdx="0" presStyleCnt="1" custLinFactNeighborX="181" custLinFactNeighborY="88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0D8D133-4B25-4236-A316-17846872815A}" type="presOf" srcId="{7D59B8A2-9F67-4272-A1B3-B73D76C7BD4F}" destId="{714CDD70-CFD2-439A-8324-01D3BB177618}" srcOrd="0" destOrd="0" presId="urn:microsoft.com/office/officeart/2005/8/layout/vList2#1"/>
    <dgm:cxn modelId="{8E5FCE02-152B-431C-98AB-6D5971B1F937}" type="presOf" srcId="{8E472AD1-3C3C-4EA0-BB93-04792E7ED087}" destId="{3C02CB2C-3997-4CF5-B398-25DAC2567E71}" srcOrd="0" destOrd="0" presId="urn:microsoft.com/office/officeart/2005/8/layout/vList2#1"/>
    <dgm:cxn modelId="{C6B64553-11F5-40F5-A5F8-E39183E081E2}" srcId="{8E472AD1-3C3C-4EA0-BB93-04792E7ED087}" destId="{7D59B8A2-9F67-4272-A1B3-B73D76C7BD4F}" srcOrd="0" destOrd="0" parTransId="{DD5814E3-524E-42A6-B99E-CC029FB3AA1B}" sibTransId="{B706EDF3-3F77-497B-8282-C7B1946CCF62}"/>
    <dgm:cxn modelId="{B910B80E-EE63-458C-932C-9055507048B2}" type="presParOf" srcId="{3C02CB2C-3997-4CF5-B398-25DAC2567E71}" destId="{714CDD70-CFD2-439A-8324-01D3BB177618}" srcOrd="0" destOrd="0" presId="urn:microsoft.com/office/officeart/2005/8/layout/vList2#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#1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E0F9C-DEA3-4A60-B3D7-359ADB59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Mujammil</dc:creator>
  <cp:lastModifiedBy>Admin</cp:lastModifiedBy>
  <cp:revision>3</cp:revision>
  <dcterms:created xsi:type="dcterms:W3CDTF">2018-04-16T15:06:00Z</dcterms:created>
  <dcterms:modified xsi:type="dcterms:W3CDTF">2018-10-17T10:55:00Z</dcterms:modified>
</cp:coreProperties>
</file>