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4A" w:rsidRDefault="004F58AC">
      <w:pPr>
        <w:spacing w:before="60"/>
        <w:ind w:left="140"/>
        <w:rPr>
          <w:rFonts w:ascii="Times New Roman"/>
          <w:b/>
          <w:sz w:val="24"/>
        </w:rPr>
      </w:pPr>
      <w:bookmarkStart w:id="0" w:name="_GoBack"/>
      <w:bookmarkEnd w:id="0"/>
      <w:r>
        <w:rPr>
          <w:rFonts w:ascii="Times New Roman"/>
          <w:b/>
          <w:sz w:val="24"/>
        </w:rPr>
        <w:t>VIKRANT JIVABA CHAVAN</w:t>
      </w:r>
    </w:p>
    <w:p w:rsidR="00885B4A" w:rsidRDefault="004F58AC">
      <w:pPr>
        <w:tabs>
          <w:tab w:val="left" w:pos="7132"/>
        </w:tabs>
        <w:spacing w:before="42"/>
        <w:ind w:left="140"/>
        <w:rPr>
          <w:rFonts w:ascii="Times New Roman"/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670560</wp:posOffset>
                </wp:positionH>
                <wp:positionV relativeFrom="paragraph">
                  <wp:posOffset>299720</wp:posOffset>
                </wp:positionV>
                <wp:extent cx="6324600" cy="0"/>
                <wp:effectExtent l="0" t="0" r="0" b="0"/>
                <wp:wrapNone/>
                <wp:docPr id="59" name="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 49" o:spid="_x0000_s102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0288" from="52.8pt,23.6pt" to="550.8pt,23.6pt"/>
            </w:pict>
          </mc:Fallback>
        </mc:AlternateContent>
      </w:r>
      <w:r>
        <w:rPr>
          <w:rFonts w:ascii="Times New Roman"/>
          <w:sz w:val="24"/>
        </w:rPr>
        <w:t>E-mail:</w:t>
      </w:r>
      <w:r>
        <w:rPr>
          <w:rFonts w:ascii="Times New Roman"/>
          <w:spacing w:val="-6"/>
          <w:sz w:val="24"/>
        </w:rPr>
        <w:t xml:space="preserve"> </w:t>
      </w:r>
      <w:hyperlink r:id="rId6" w:history="1">
        <w:r>
          <w:rPr>
            <w:rFonts w:ascii="Times New Roman"/>
            <w:b/>
            <w:sz w:val="24"/>
          </w:rPr>
          <w:t>vikjchavan</w:t>
        </w:r>
        <w:r>
          <w:rPr>
            <w:rFonts w:ascii="Times New Roman"/>
            <w:b/>
            <w:sz w:val="24"/>
          </w:rPr>
          <w:t>@</w:t>
        </w:r>
        <w:r>
          <w:rPr>
            <w:rFonts w:ascii="Times New Roman"/>
            <w:b/>
            <w:sz w:val="24"/>
          </w:rPr>
          <w:t>y</w:t>
        </w:r>
        <w:r>
          <w:rPr>
            <w:rFonts w:ascii="Times New Roman"/>
            <w:b/>
            <w:sz w:val="24"/>
          </w:rPr>
          <w:t>mail.com</w:t>
        </w:r>
      </w:hyperlink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 xml:space="preserve">Mobile no: </w:t>
      </w:r>
      <w:r>
        <w:rPr>
          <w:rFonts w:ascii="Times New Roman"/>
          <w:b/>
          <w:sz w:val="24"/>
        </w:rPr>
        <w:t>+91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9</w:t>
      </w:r>
      <w:r>
        <w:rPr>
          <w:rFonts w:ascii="Times New Roman"/>
          <w:b/>
          <w:sz w:val="24"/>
        </w:rPr>
        <w:t>664337028</w:t>
      </w:r>
    </w:p>
    <w:p w:rsidR="00885B4A" w:rsidRDefault="004F58AC">
      <w:pPr>
        <w:pStyle w:val="BodyText"/>
        <w:rPr>
          <w:rFonts w:ascii="Times New Roman"/>
          <w:b/>
          <w:sz w:val="26"/>
        </w:rPr>
      </w:pPr>
    </w:p>
    <w:p w:rsidR="00885B4A" w:rsidRDefault="004F58AC">
      <w:pPr>
        <w:pStyle w:val="BodyText"/>
        <w:rPr>
          <w:rFonts w:ascii="Times New Roman"/>
          <w:b/>
          <w:sz w:val="22"/>
        </w:rPr>
      </w:pPr>
    </w:p>
    <w:p w:rsidR="00885B4A" w:rsidRDefault="004F58AC">
      <w:pPr>
        <w:pStyle w:val="Heading1"/>
        <w:rPr>
          <w:u w:val="none"/>
        </w:rPr>
      </w:pPr>
      <w:r>
        <w:t>CAREER OBJECTIVE</w:t>
      </w:r>
      <w:r>
        <w:rPr>
          <w:u w:val="none"/>
        </w:rPr>
        <w:t>:</w:t>
      </w:r>
    </w:p>
    <w:p w:rsidR="00885B4A" w:rsidRDefault="004F58AC">
      <w:pPr>
        <w:pStyle w:val="BodyText"/>
        <w:spacing w:before="8"/>
        <w:rPr>
          <w:rFonts w:ascii="Cambria"/>
          <w:b/>
          <w:sz w:val="14"/>
        </w:rPr>
      </w:pPr>
    </w:p>
    <w:p w:rsidR="00885B4A" w:rsidRDefault="004F58AC">
      <w:pPr>
        <w:pStyle w:val="BodyText"/>
        <w:spacing w:before="59"/>
        <w:ind w:left="140" w:right="820" w:firstLine="720"/>
      </w:pPr>
      <w:r>
        <w:t>To become a successful professional in a highly competitive technological world where performance</w:t>
      </w:r>
      <w:r>
        <w:t xml:space="preserve"> is rewarded with new challenging responsibilities and to serve a reputed growth oriented industry.</w:t>
      </w:r>
    </w:p>
    <w:p w:rsidR="00885B4A" w:rsidRDefault="004F58AC">
      <w:pPr>
        <w:pStyle w:val="BodyText"/>
        <w:spacing w:before="10"/>
        <w:rPr>
          <w:sz w:val="18"/>
        </w:rPr>
      </w:pPr>
    </w:p>
    <w:p w:rsidR="00885B4A" w:rsidRDefault="004F58AC">
      <w:pPr>
        <w:pStyle w:val="Heading1"/>
        <w:rPr>
          <w:u w:val="none"/>
        </w:rPr>
      </w:pPr>
      <w:r>
        <w:t>Experience Summary</w:t>
      </w:r>
      <w:r>
        <w:rPr>
          <w:u w:val="none"/>
        </w:rPr>
        <w:t>:</w:t>
      </w:r>
    </w:p>
    <w:p w:rsidR="00885B4A" w:rsidRDefault="004F58AC">
      <w:pPr>
        <w:pStyle w:val="BodyText"/>
        <w:rPr>
          <w:rFonts w:ascii="Cambria"/>
          <w:b/>
        </w:rPr>
      </w:pPr>
    </w:p>
    <w:p w:rsidR="00885B4A" w:rsidRPr="00187FDF" w:rsidRDefault="004F58AC" w:rsidP="00187FDF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0"/>
        <w:rPr>
          <w:sz w:val="20"/>
        </w:rPr>
      </w:pPr>
      <w:r>
        <w:rPr>
          <w:sz w:val="20"/>
        </w:rPr>
        <w:t>Currently working as SPRD administrator for Jacobs corporate</w:t>
      </w:r>
      <w:r>
        <w:rPr>
          <w:spacing w:val="-1"/>
          <w:sz w:val="20"/>
        </w:rPr>
        <w:t xml:space="preserve"> </w:t>
      </w:r>
      <w:r>
        <w:rPr>
          <w:sz w:val="20"/>
        </w:rPr>
        <w:t>Instance.</w:t>
      </w:r>
    </w:p>
    <w:p w:rsidR="00885B4A" w:rsidRDefault="004F58AC">
      <w:pPr>
        <w:pStyle w:val="ListParagraph"/>
        <w:numPr>
          <w:ilvl w:val="0"/>
          <w:numId w:val="9"/>
        </w:numPr>
        <w:tabs>
          <w:tab w:val="left" w:pos="861"/>
        </w:tabs>
        <w:ind w:right="464"/>
        <w:jc w:val="both"/>
        <w:rPr>
          <w:sz w:val="20"/>
        </w:rPr>
      </w:pPr>
      <w:r>
        <w:rPr>
          <w:sz w:val="20"/>
        </w:rPr>
        <w:t xml:space="preserve">Worked as key member in SPRD admin team at Jacobs for defining </w:t>
      </w:r>
      <w:r>
        <w:rPr>
          <w:sz w:val="20"/>
        </w:rPr>
        <w:t>various roles &amp; responsibilities for SPRD users during project execution at product group level and project level, creation of workflow from SPRD to SP3D.</w:t>
      </w:r>
    </w:p>
    <w:p w:rsidR="00885B4A" w:rsidRDefault="004F58AC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159"/>
        <w:ind w:left="500" w:firstLine="0"/>
        <w:rPr>
          <w:sz w:val="20"/>
        </w:rPr>
      </w:pPr>
      <w:r>
        <w:rPr>
          <w:sz w:val="20"/>
        </w:rPr>
        <w:t>Well versed with ASME</w:t>
      </w:r>
      <w:r>
        <w:rPr>
          <w:spacing w:val="-1"/>
          <w:sz w:val="20"/>
        </w:rPr>
        <w:t xml:space="preserve"> </w:t>
      </w:r>
      <w:r>
        <w:rPr>
          <w:sz w:val="20"/>
        </w:rPr>
        <w:t>standards.</w:t>
      </w:r>
    </w:p>
    <w:p w:rsidR="00885B4A" w:rsidRPr="00E80F21" w:rsidRDefault="004F58AC" w:rsidP="00E80F21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ind w:left="500" w:firstLine="0"/>
        <w:rPr>
          <w:sz w:val="20"/>
        </w:rPr>
      </w:pPr>
      <w:r>
        <w:rPr>
          <w:sz w:val="20"/>
        </w:rPr>
        <w:t>Knowledge in Installation of SPRD, SPRD Plus and</w:t>
      </w:r>
      <w:r>
        <w:rPr>
          <w:spacing w:val="-6"/>
          <w:sz w:val="20"/>
        </w:rPr>
        <w:t xml:space="preserve"> </w:t>
      </w:r>
      <w:r>
        <w:rPr>
          <w:sz w:val="20"/>
        </w:rPr>
        <w:t>SDB.</w:t>
      </w:r>
    </w:p>
    <w:p w:rsidR="00885B4A" w:rsidRDefault="004F58AC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159"/>
        <w:ind w:left="500" w:firstLine="0"/>
        <w:rPr>
          <w:sz w:val="20"/>
        </w:rPr>
      </w:pPr>
      <w:r>
        <w:rPr>
          <w:sz w:val="20"/>
        </w:rPr>
        <w:t xml:space="preserve">Integration </w:t>
      </w:r>
      <w:r>
        <w:rPr>
          <w:sz w:val="20"/>
        </w:rPr>
        <w:t>knowledge of SPRD-SP3D</w:t>
      </w:r>
      <w:r>
        <w:rPr>
          <w:sz w:val="20"/>
        </w:rPr>
        <w:t>.</w:t>
      </w:r>
    </w:p>
    <w:p w:rsidR="00885B4A" w:rsidRDefault="004F58AC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160"/>
        <w:ind w:left="500" w:firstLine="0"/>
        <w:rPr>
          <w:sz w:val="20"/>
        </w:rPr>
      </w:pPr>
      <w:r>
        <w:rPr>
          <w:sz w:val="20"/>
        </w:rPr>
        <w:t>Knowledge on SP3D in project management, piping, equipment and</w:t>
      </w:r>
      <w:r>
        <w:rPr>
          <w:spacing w:val="-3"/>
          <w:sz w:val="20"/>
        </w:rPr>
        <w:t xml:space="preserve"> </w:t>
      </w:r>
      <w:r>
        <w:rPr>
          <w:sz w:val="20"/>
        </w:rPr>
        <w:t>drawings.</w:t>
      </w:r>
    </w:p>
    <w:p w:rsidR="00885B4A" w:rsidRDefault="004F58AC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ind w:left="500" w:firstLine="0"/>
        <w:rPr>
          <w:sz w:val="20"/>
        </w:rPr>
      </w:pPr>
      <w:r>
        <w:rPr>
          <w:sz w:val="20"/>
        </w:rPr>
        <w:t>Creation of specs for Petronas using SPRD Classic</w:t>
      </w:r>
      <w:r>
        <w:rPr>
          <w:sz w:val="20"/>
        </w:rPr>
        <w:t>.</w:t>
      </w:r>
    </w:p>
    <w:p w:rsidR="00885B4A" w:rsidRPr="00380949" w:rsidRDefault="004F58AC" w:rsidP="00380949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160"/>
        <w:ind w:right="1168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integrator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administrator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projects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NOVUS,</w:t>
      </w:r>
      <w:r>
        <w:rPr>
          <w:spacing w:val="-3"/>
          <w:sz w:val="20"/>
        </w:rPr>
        <w:t xml:space="preserve"> </w:t>
      </w:r>
      <w:r>
        <w:rPr>
          <w:sz w:val="20"/>
        </w:rPr>
        <w:t>BPEX,</w:t>
      </w:r>
      <w:r>
        <w:rPr>
          <w:spacing w:val="-3"/>
          <w:sz w:val="20"/>
        </w:rPr>
        <w:t xml:space="preserve"> </w:t>
      </w:r>
      <w:r>
        <w:rPr>
          <w:sz w:val="20"/>
        </w:rPr>
        <w:t>FHR,</w:t>
      </w:r>
      <w:r>
        <w:rPr>
          <w:spacing w:val="-3"/>
          <w:sz w:val="20"/>
        </w:rPr>
        <w:t xml:space="preserve"> </w:t>
      </w:r>
      <w:r>
        <w:rPr>
          <w:sz w:val="20"/>
        </w:rPr>
        <w:t>Chevron,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SRC, </w:t>
      </w:r>
      <w:proofErr w:type="gramStart"/>
      <w:r>
        <w:rPr>
          <w:sz w:val="20"/>
        </w:rPr>
        <w:t>Natref(</w:t>
      </w:r>
      <w:proofErr w:type="gramEnd"/>
      <w:r>
        <w:rPr>
          <w:sz w:val="20"/>
        </w:rPr>
        <w:t>Shell) etc., at</w:t>
      </w:r>
      <w:r>
        <w:rPr>
          <w:spacing w:val="-2"/>
          <w:sz w:val="20"/>
        </w:rPr>
        <w:t xml:space="preserve"> </w:t>
      </w:r>
      <w:r>
        <w:rPr>
          <w:sz w:val="20"/>
        </w:rPr>
        <w:t>Jacobs.</w:t>
      </w:r>
    </w:p>
    <w:p w:rsidR="00885B4A" w:rsidRDefault="004F58AC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ind w:left="500" w:firstLine="0"/>
        <w:rPr>
          <w:sz w:val="20"/>
        </w:rPr>
      </w:pPr>
      <w:r>
        <w:rPr>
          <w:sz w:val="20"/>
        </w:rPr>
        <w:t>Trained users on SPRD and S3D catalog as per project requirements at</w:t>
      </w:r>
      <w:r>
        <w:rPr>
          <w:spacing w:val="-11"/>
          <w:sz w:val="20"/>
        </w:rPr>
        <w:t xml:space="preserve"> </w:t>
      </w:r>
      <w:r>
        <w:rPr>
          <w:sz w:val="20"/>
        </w:rPr>
        <w:t>Jacobs.</w:t>
      </w:r>
    </w:p>
    <w:p w:rsidR="00885B4A" w:rsidRDefault="004F58AC">
      <w:pPr>
        <w:pStyle w:val="BodyText"/>
        <w:rPr>
          <w:sz w:val="24"/>
        </w:rPr>
      </w:pPr>
    </w:p>
    <w:p w:rsidR="00885B4A" w:rsidRDefault="004F58AC">
      <w:pPr>
        <w:pStyle w:val="BodyText"/>
        <w:spacing w:before="10"/>
        <w:rPr>
          <w:sz w:val="25"/>
        </w:rPr>
      </w:pPr>
    </w:p>
    <w:p w:rsidR="00885B4A" w:rsidRDefault="004F58AC">
      <w:pPr>
        <w:pStyle w:val="Heading1"/>
        <w:rPr>
          <w:u w:val="none"/>
        </w:rPr>
      </w:pPr>
      <w:r>
        <w:t>Profile</w:t>
      </w:r>
    </w:p>
    <w:p w:rsidR="00885B4A" w:rsidRDefault="004F58AC">
      <w:pPr>
        <w:pStyle w:val="BodyText"/>
        <w:spacing w:before="1"/>
        <w:rPr>
          <w:rFonts w:ascii="Cambria"/>
          <w:b/>
          <w:sz w:val="15"/>
        </w:rPr>
      </w:pPr>
    </w:p>
    <w:p w:rsidR="00885B4A" w:rsidRDefault="004F58AC">
      <w:pPr>
        <w:pStyle w:val="BodyText"/>
        <w:spacing w:before="59"/>
        <w:ind w:left="860"/>
      </w:pPr>
      <w:proofErr w:type="gramStart"/>
      <w:r>
        <w:t xml:space="preserve">Overall experience of </w:t>
      </w:r>
      <w:r>
        <w:t>5.5 years</w:t>
      </w:r>
      <w:r>
        <w:t xml:space="preserve"> in oil and gas industry and software industry.</w:t>
      </w:r>
      <w:proofErr w:type="gramEnd"/>
    </w:p>
    <w:p w:rsidR="00885B4A" w:rsidRDefault="004F58AC">
      <w:pPr>
        <w:pStyle w:val="BodyText"/>
      </w:pPr>
    </w:p>
    <w:tbl>
      <w:tblPr>
        <w:tblW w:w="0" w:type="auto"/>
        <w:tblInd w:w="15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3"/>
        <w:gridCol w:w="2654"/>
        <w:gridCol w:w="2793"/>
      </w:tblGrid>
      <w:tr w:rsidR="00505DD4">
        <w:trPr>
          <w:trHeight w:val="544"/>
        </w:trPr>
        <w:tc>
          <w:tcPr>
            <w:tcW w:w="3243" w:type="dxa"/>
            <w:shd w:val="clear" w:color="auto" w:fill="D9E1F3"/>
          </w:tcPr>
          <w:p w:rsidR="00885B4A" w:rsidRDefault="004F58AC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885B4A" w:rsidRDefault="004F58AC">
            <w:pPr>
              <w:pStyle w:val="TableParagraph"/>
              <w:spacing w:before="0"/>
              <w:ind w:left="751" w:right="7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</w:p>
        </w:tc>
        <w:tc>
          <w:tcPr>
            <w:tcW w:w="2654" w:type="dxa"/>
            <w:shd w:val="clear" w:color="auto" w:fill="D9E1F3"/>
          </w:tcPr>
          <w:p w:rsidR="00885B4A" w:rsidRDefault="004F58AC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885B4A" w:rsidRDefault="004F58AC">
            <w:pPr>
              <w:pStyle w:val="TableParagraph"/>
              <w:spacing w:before="0"/>
              <w:ind w:left="616" w:right="6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2793" w:type="dxa"/>
            <w:shd w:val="clear" w:color="auto" w:fill="D9E1F3"/>
          </w:tcPr>
          <w:p w:rsidR="00885B4A" w:rsidRDefault="004F58AC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885B4A" w:rsidRDefault="004F58AC">
            <w:pPr>
              <w:pStyle w:val="TableParagraph"/>
              <w:spacing w:before="0"/>
              <w:ind w:left="575" w:right="5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</w:tr>
      <w:tr w:rsidR="00505DD4">
        <w:trPr>
          <w:trHeight w:val="455"/>
        </w:trPr>
        <w:tc>
          <w:tcPr>
            <w:tcW w:w="3243" w:type="dxa"/>
          </w:tcPr>
          <w:p w:rsidR="00885B4A" w:rsidRDefault="004F58AC">
            <w:pPr>
              <w:pStyle w:val="TableParagraph"/>
              <w:spacing w:before="1"/>
              <w:ind w:left="751" w:right="747"/>
              <w:jc w:val="center"/>
              <w:rPr>
                <w:sz w:val="20"/>
              </w:rPr>
            </w:pPr>
            <w:r>
              <w:rPr>
                <w:sz w:val="20"/>
              </w:rPr>
              <w:t>Jacobs Engineering</w:t>
            </w:r>
          </w:p>
        </w:tc>
        <w:tc>
          <w:tcPr>
            <w:tcW w:w="2654" w:type="dxa"/>
          </w:tcPr>
          <w:p w:rsidR="00885B4A" w:rsidRDefault="004F58AC">
            <w:pPr>
              <w:pStyle w:val="TableParagraph"/>
              <w:spacing w:before="1"/>
              <w:ind w:left="616" w:right="604"/>
              <w:jc w:val="center"/>
              <w:rPr>
                <w:sz w:val="20"/>
              </w:rPr>
            </w:pPr>
            <w:r>
              <w:rPr>
                <w:sz w:val="20"/>
              </w:rPr>
              <w:t>Design Engineer</w:t>
            </w:r>
          </w:p>
        </w:tc>
        <w:tc>
          <w:tcPr>
            <w:tcW w:w="2793" w:type="dxa"/>
          </w:tcPr>
          <w:p w:rsidR="00885B4A" w:rsidRDefault="004F58AC">
            <w:pPr>
              <w:pStyle w:val="TableParagraph"/>
              <w:spacing w:before="1"/>
              <w:ind w:left="574" w:right="567"/>
              <w:jc w:val="center"/>
              <w:rPr>
                <w:sz w:val="20"/>
              </w:rPr>
            </w:pPr>
            <w:r>
              <w:rPr>
                <w:sz w:val="20"/>
              </w:rPr>
              <w:t>Sep 2015-Till</w:t>
            </w:r>
            <w:r>
              <w:rPr>
                <w:sz w:val="20"/>
              </w:rPr>
              <w:t xml:space="preserve"> date</w:t>
            </w:r>
          </w:p>
        </w:tc>
      </w:tr>
      <w:tr w:rsidR="00505DD4">
        <w:trPr>
          <w:trHeight w:val="458"/>
        </w:trPr>
        <w:tc>
          <w:tcPr>
            <w:tcW w:w="3243" w:type="dxa"/>
          </w:tcPr>
          <w:p w:rsidR="00885B4A" w:rsidRDefault="004F58AC">
            <w:pPr>
              <w:pStyle w:val="TableParagraph"/>
              <w:spacing w:before="1"/>
              <w:ind w:left="751" w:right="747"/>
              <w:jc w:val="center"/>
              <w:rPr>
                <w:sz w:val="20"/>
              </w:rPr>
            </w:pPr>
            <w:r>
              <w:rPr>
                <w:sz w:val="20"/>
              </w:rPr>
              <w:t>L &amp; T Technology Services</w:t>
            </w:r>
          </w:p>
        </w:tc>
        <w:tc>
          <w:tcPr>
            <w:tcW w:w="2654" w:type="dxa"/>
          </w:tcPr>
          <w:p w:rsidR="00885B4A" w:rsidRDefault="004F58AC">
            <w:pPr>
              <w:pStyle w:val="TableParagraph"/>
              <w:spacing w:before="1"/>
              <w:ind w:left="616" w:right="610"/>
              <w:jc w:val="center"/>
              <w:rPr>
                <w:sz w:val="20"/>
              </w:rPr>
            </w:pPr>
            <w:r>
              <w:rPr>
                <w:sz w:val="20"/>
              </w:rPr>
              <w:t>Engineer</w:t>
            </w:r>
          </w:p>
        </w:tc>
        <w:tc>
          <w:tcPr>
            <w:tcW w:w="2793" w:type="dxa"/>
          </w:tcPr>
          <w:p w:rsidR="00885B4A" w:rsidRDefault="004F58AC">
            <w:pPr>
              <w:pStyle w:val="TableParagraph"/>
              <w:spacing w:before="1"/>
              <w:ind w:left="575" w:right="567"/>
              <w:jc w:val="center"/>
              <w:rPr>
                <w:sz w:val="20"/>
              </w:rPr>
            </w:pPr>
            <w:r>
              <w:rPr>
                <w:sz w:val="20"/>
              </w:rPr>
              <w:t>Feb 2015</w:t>
            </w:r>
            <w:r>
              <w:rPr>
                <w:sz w:val="20"/>
              </w:rPr>
              <w:t>-</w:t>
            </w:r>
            <w:r>
              <w:rPr>
                <w:sz w:val="20"/>
              </w:rPr>
              <w:t>Aug 2015</w:t>
            </w:r>
          </w:p>
        </w:tc>
      </w:tr>
      <w:tr w:rsidR="00505DD4">
        <w:trPr>
          <w:trHeight w:val="458"/>
        </w:trPr>
        <w:tc>
          <w:tcPr>
            <w:tcW w:w="3243" w:type="dxa"/>
          </w:tcPr>
          <w:p w:rsidR="0052571C" w:rsidRDefault="004F58AC">
            <w:pPr>
              <w:pStyle w:val="TableParagraph"/>
              <w:spacing w:before="1"/>
              <w:ind w:left="751" w:right="747"/>
              <w:jc w:val="center"/>
              <w:rPr>
                <w:sz w:val="20"/>
              </w:rPr>
            </w:pPr>
            <w:r>
              <w:rPr>
                <w:sz w:val="20"/>
              </w:rPr>
              <w:t>Rolta India Private</w:t>
            </w:r>
            <w:r>
              <w:rPr>
                <w:sz w:val="20"/>
              </w:rPr>
              <w:t xml:space="preserve"> Limited</w:t>
            </w:r>
          </w:p>
        </w:tc>
        <w:tc>
          <w:tcPr>
            <w:tcW w:w="2654" w:type="dxa"/>
          </w:tcPr>
          <w:p w:rsidR="0052571C" w:rsidRDefault="004F58AC">
            <w:pPr>
              <w:pStyle w:val="TableParagraph"/>
              <w:spacing w:before="1"/>
              <w:ind w:left="616" w:right="610"/>
              <w:jc w:val="center"/>
              <w:rPr>
                <w:sz w:val="20"/>
              </w:rPr>
            </w:pPr>
            <w:r>
              <w:rPr>
                <w:sz w:val="20"/>
              </w:rPr>
              <w:t>Associate Engineer</w:t>
            </w:r>
          </w:p>
        </w:tc>
        <w:tc>
          <w:tcPr>
            <w:tcW w:w="2793" w:type="dxa"/>
          </w:tcPr>
          <w:p w:rsidR="0052571C" w:rsidRDefault="004F58AC">
            <w:pPr>
              <w:pStyle w:val="TableParagraph"/>
              <w:spacing w:before="1"/>
              <w:ind w:left="575" w:right="567"/>
              <w:jc w:val="center"/>
              <w:rPr>
                <w:sz w:val="20"/>
              </w:rPr>
            </w:pPr>
            <w:r>
              <w:rPr>
                <w:sz w:val="20"/>
              </w:rPr>
              <w:t>Dec 2012- Jan 2015</w:t>
            </w:r>
          </w:p>
        </w:tc>
      </w:tr>
    </w:tbl>
    <w:p w:rsidR="00885B4A" w:rsidRDefault="004F58AC">
      <w:pPr>
        <w:jc w:val="center"/>
        <w:rPr>
          <w:sz w:val="20"/>
        </w:rPr>
        <w:sectPr w:rsidR="00885B4A">
          <w:type w:val="continuous"/>
          <w:pgSz w:w="11910" w:h="16840"/>
          <w:pgMar w:top="1360" w:right="960" w:bottom="280" w:left="940" w:header="720" w:footer="720" w:gutter="0"/>
          <w:cols w:space="720"/>
        </w:sectPr>
      </w:pPr>
    </w:p>
    <w:p w:rsidR="00885B4A" w:rsidRDefault="004F58AC">
      <w:pPr>
        <w:pStyle w:val="Heading1"/>
        <w:spacing w:before="81"/>
        <w:rPr>
          <w:u w:val="none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760476</wp:posOffset>
            </wp:positionH>
            <wp:positionV relativeFrom="paragraph">
              <wp:posOffset>374801</wp:posOffset>
            </wp:positionV>
            <wp:extent cx="3173252" cy="228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25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760730</wp:posOffset>
                </wp:positionH>
                <wp:positionV relativeFrom="paragraph">
                  <wp:posOffset>609600</wp:posOffset>
                </wp:positionV>
                <wp:extent cx="911860" cy="671830"/>
                <wp:effectExtent l="0" t="0" r="0" b="0"/>
                <wp:wrapNone/>
                <wp:docPr id="55" name="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860" cy="671830"/>
                          <a:chOff x="1198" y="960"/>
                          <a:chExt cx="1436" cy="1058"/>
                        </a:xfrm>
                      </wpg:grpSpPr>
                      <pic:pic xmlns:pic="http://schemas.openxmlformats.org/drawingml/2006/picture">
                        <pic:nvPicPr>
                          <pic:cNvPr id="56" name=" 4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7" y="959"/>
                            <a:ext cx="1436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 4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7" y="1247"/>
                            <a:ext cx="856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 4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7" y="1547"/>
                            <a:ext cx="976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 45" o:spid="_x0000_s1026" style="width:71.8pt;height:52.9pt;margin-top:48pt;margin-left:59.9pt;mso-position-horizontal-relative:page;position:absolute;z-index:-251650048" coordorigin="1198,960" coordsize="1436,10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48" o:spid="_x0000_s1027" type="#_x0000_t75" style="width:1436;height:458;left:1197;mso-wrap-style:square;position:absolute;top:959;visibility:visible">
                  <v:imagedata r:id="rId11" o:title=""/>
                  <v:path arrowok="t"/>
                  <o:lock v:ext="edit" aspectratio="f"/>
                </v:shape>
                <v:shape id=" 47" o:spid="_x0000_s1028" type="#_x0000_t75" style="width:856;height:470;left:1197;mso-wrap-style:square;position:absolute;top:1247;visibility:visible">
                  <v:imagedata r:id="rId12" o:title=""/>
                  <v:path arrowok="t"/>
                  <o:lock v:ext="edit" aspectratio="f"/>
                </v:shape>
                <v:shape id=" 46" o:spid="_x0000_s1029" type="#_x0000_t75" style="width:976;height:470;left:1197;mso-wrap-style:square;position:absolute;top:1547;visibility:visible">
                  <v:imagedata r:id="rId13" o:title=""/>
                  <v:path arrowok="t"/>
                  <o:lock v:ext="edit" aspectratio="f"/>
                </v:shape>
              </v:group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1674876</wp:posOffset>
            </wp:positionH>
            <wp:positionV relativeFrom="paragraph">
              <wp:posOffset>792365</wp:posOffset>
            </wp:positionV>
            <wp:extent cx="2065782" cy="297954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782" cy="297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760730</wp:posOffset>
                </wp:positionH>
                <wp:positionV relativeFrom="paragraph">
                  <wp:posOffset>1415415</wp:posOffset>
                </wp:positionV>
                <wp:extent cx="843280" cy="609600"/>
                <wp:effectExtent l="0" t="0" r="0" b="0"/>
                <wp:wrapNone/>
                <wp:docPr id="51" name="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609600"/>
                          <a:chOff x="1198" y="2229"/>
                          <a:chExt cx="1328" cy="960"/>
                        </a:xfrm>
                      </wpg:grpSpPr>
                      <pic:pic xmlns:pic="http://schemas.openxmlformats.org/drawingml/2006/picture">
                        <pic:nvPicPr>
                          <pic:cNvPr id="52" name=" 4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7" y="2229"/>
                            <a:ext cx="376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 4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7" y="2517"/>
                            <a:ext cx="1328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 4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7" y="2817"/>
                            <a:ext cx="357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 41" o:spid="_x0000_s1030" style="width:66.4pt;height:48pt;margin-top:111.45pt;margin-left:59.9pt;mso-position-horizontal-relative:page;position:absolute;z-index:-251648000" coordorigin="1198,2229" coordsize="1328,960">
                <v:shape id=" 44" o:spid="_x0000_s1031" type="#_x0000_t75" style="width:376;height:458;left:1197;mso-wrap-style:square;position:absolute;top:2229;visibility:visible">
                  <v:imagedata r:id="rId18" o:title=""/>
                  <v:path arrowok="t"/>
                  <o:lock v:ext="edit" aspectratio="f"/>
                </v:shape>
                <v:shape id=" 43" o:spid="_x0000_s1032" type="#_x0000_t75" style="width:1328;height:470;left:1197;mso-wrap-style:square;position:absolute;top:2517;visibility:visible">
                  <v:imagedata r:id="rId19" o:title=""/>
                  <v:path arrowok="t"/>
                  <o:lock v:ext="edit" aspectratio="f"/>
                </v:shape>
                <v:shape id=" 42" o:spid="_x0000_s1033" type="#_x0000_t75" style="width:357;height:373;left:1197;mso-wrap-style:square;position:absolute;top:2817;visibility:visible">
                  <v:imagedata r:id="rId20" o:title=""/>
                  <v:path arrowok="t"/>
                  <o:lock v:ext="edit" aspectratio="f"/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760730</wp:posOffset>
                </wp:positionH>
                <wp:positionV relativeFrom="page">
                  <wp:posOffset>2895600</wp:posOffset>
                </wp:positionV>
                <wp:extent cx="843280" cy="419100"/>
                <wp:effectExtent l="0" t="0" r="0" b="0"/>
                <wp:wrapNone/>
                <wp:docPr id="48" name="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419100"/>
                          <a:chOff x="1198" y="4560"/>
                          <a:chExt cx="1328" cy="660"/>
                        </a:xfrm>
                      </wpg:grpSpPr>
                      <pic:pic xmlns:pic="http://schemas.openxmlformats.org/drawingml/2006/picture">
                        <pic:nvPicPr>
                          <pic:cNvPr id="49" name=" 4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7" y="4560"/>
                            <a:ext cx="1328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 3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7" y="4847"/>
                            <a:ext cx="357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 38" o:spid="_x0000_s1034" style="width:66.4pt;height:33pt;margin-top:228pt;margin-left:59.9pt;mso-position-horizontal-relative:page;mso-position-vertical-relative:page;position:absolute;z-index:-251645952" coordorigin="1198,4560" coordsize="1328,660">
                <v:shape id=" 40" o:spid="_x0000_s1035" type="#_x0000_t75" style="width:1328;height:458;left:1197;mso-wrap-style:square;position:absolute;top:4560;visibility:visible">
                  <v:imagedata r:id="rId22" o:title=""/>
                  <v:path arrowok="t"/>
                  <o:lock v:ext="edit" aspectratio="f"/>
                </v:shape>
                <v:shape id=" 39" o:spid="_x0000_s1036" type="#_x0000_t75" style="width:357;height:373;left:1197;mso-wrap-style:square;position:absolute;top:4847;visibility:visible">
                  <v:imagedata r:id="rId20" o:title=""/>
                  <v:path arrowok="t"/>
                  <o:lock v:ext="edit" aspectratio="f"/>
                </v:shape>
              </v:group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760476</wp:posOffset>
            </wp:positionH>
            <wp:positionV relativeFrom="page">
              <wp:posOffset>3320795</wp:posOffset>
            </wp:positionV>
            <wp:extent cx="911352" cy="290322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352" cy="29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760476</wp:posOffset>
            </wp:positionH>
            <wp:positionV relativeFrom="page">
              <wp:posOffset>5917691</wp:posOffset>
            </wp:positionV>
            <wp:extent cx="712469" cy="228600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6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 DETAILS:</w:t>
      </w:r>
    </w:p>
    <w:p w:rsidR="00885B4A" w:rsidRDefault="004F58AC">
      <w:pPr>
        <w:pStyle w:val="BodyText"/>
        <w:spacing w:before="7" w:after="1"/>
        <w:rPr>
          <w:rFonts w:ascii="Cambria"/>
          <w:b/>
          <w:sz w:val="22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751"/>
      </w:tblGrid>
      <w:tr w:rsidR="00505DD4">
        <w:trPr>
          <w:trHeight w:val="359"/>
        </w:trPr>
        <w:tc>
          <w:tcPr>
            <w:tcW w:w="1440" w:type="dxa"/>
          </w:tcPr>
          <w:p w:rsidR="00885B4A" w:rsidRDefault="004F58AC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 xml:space="preserve">ROJECT </w:t>
            </w: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>AME</w:t>
            </w:r>
          </w:p>
        </w:tc>
        <w:tc>
          <w:tcPr>
            <w:tcW w:w="7751" w:type="dxa"/>
          </w:tcPr>
          <w:p w:rsidR="00885B4A" w:rsidRDefault="004F58AC">
            <w:pPr>
              <w:pStyle w:val="TableParagrap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BPEX, FHR, NOVUS(PROGRAMME) </w:t>
            </w:r>
            <w:r>
              <w:rPr>
                <w:b/>
                <w:i/>
                <w:sz w:val="16"/>
              </w:rPr>
              <w:t>ETC</w:t>
            </w:r>
            <w:r>
              <w:rPr>
                <w:b/>
                <w:i/>
                <w:sz w:val="20"/>
              </w:rPr>
              <w:t>.,</w:t>
            </w:r>
          </w:p>
        </w:tc>
      </w:tr>
      <w:tr w:rsidR="00505DD4">
        <w:trPr>
          <w:trHeight w:val="1259"/>
        </w:trPr>
        <w:tc>
          <w:tcPr>
            <w:tcW w:w="1440" w:type="dxa"/>
            <w:shd w:val="clear" w:color="auto" w:fill="DFDFDF"/>
          </w:tcPr>
          <w:p w:rsidR="00885B4A" w:rsidRDefault="004F58AC">
            <w:pPr>
              <w:pStyle w:val="TableParagraph"/>
              <w:spacing w:line="295" w:lineRule="auto"/>
              <w:ind w:right="220"/>
              <w:rPr>
                <w:b/>
                <w:sz w:val="16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z w:val="16"/>
              </w:rPr>
              <w:t xml:space="preserve">RGANIZATION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LIENT</w:t>
            </w:r>
          </w:p>
          <w:p w:rsidR="00885B4A" w:rsidRDefault="004F58AC">
            <w:pPr>
              <w:pStyle w:val="TableParagraph"/>
              <w:spacing w:before="0" w:line="244" w:lineRule="exact"/>
              <w:rPr>
                <w:b/>
                <w:sz w:val="16"/>
              </w:rPr>
            </w:pPr>
            <w:r>
              <w:rPr>
                <w:b/>
                <w:sz w:val="20"/>
              </w:rPr>
              <w:t>T</w:t>
            </w:r>
            <w:r>
              <w:rPr>
                <w:b/>
                <w:sz w:val="16"/>
              </w:rPr>
              <w:t xml:space="preserve">EAM </w:t>
            </w: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>IZE</w:t>
            </w:r>
          </w:p>
        </w:tc>
        <w:tc>
          <w:tcPr>
            <w:tcW w:w="7751" w:type="dxa"/>
          </w:tcPr>
          <w:p w:rsidR="00885B4A" w:rsidRDefault="004F58AC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20"/>
              </w:rPr>
              <w:t>J</w:t>
            </w:r>
            <w:r>
              <w:rPr>
                <w:b/>
                <w:sz w:val="16"/>
              </w:rPr>
              <w:t xml:space="preserve">ACOBS </w:t>
            </w:r>
            <w:r>
              <w:rPr>
                <w:b/>
                <w:sz w:val="20"/>
              </w:rPr>
              <w:t>E</w:t>
            </w:r>
            <w:r>
              <w:rPr>
                <w:b/>
                <w:sz w:val="16"/>
              </w:rPr>
              <w:t>NGINEERING</w:t>
            </w:r>
          </w:p>
          <w:p w:rsidR="00885B4A" w:rsidRDefault="004F58AC">
            <w:pPr>
              <w:pStyle w:val="TableParagraph"/>
              <w:spacing w:before="56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b/>
                <w:sz w:val="16"/>
              </w:rPr>
              <w:t>XXON MOBIL</w:t>
            </w:r>
            <w:r>
              <w:rPr>
                <w:b/>
                <w:sz w:val="20"/>
              </w:rPr>
              <w:t xml:space="preserve">, </w:t>
            </w:r>
            <w:r>
              <w:rPr>
                <w:b/>
                <w:sz w:val="16"/>
              </w:rPr>
              <w:t>FLINT HILL RESOURCES</w:t>
            </w:r>
            <w:r>
              <w:rPr>
                <w:b/>
                <w:sz w:val="20"/>
              </w:rPr>
              <w:t xml:space="preserve">, </w:t>
            </w:r>
            <w:r>
              <w:rPr>
                <w:b/>
                <w:sz w:val="16"/>
              </w:rPr>
              <w:t>ETC</w:t>
            </w:r>
            <w:r>
              <w:rPr>
                <w:b/>
                <w:sz w:val="20"/>
              </w:rPr>
              <w:t>.,</w:t>
            </w:r>
          </w:p>
          <w:p w:rsidR="00885B4A" w:rsidRDefault="004F58AC">
            <w:pPr>
              <w:pStyle w:val="TableParagraph"/>
              <w:spacing w:before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505DD4">
        <w:trPr>
          <w:trHeight w:val="959"/>
        </w:trPr>
        <w:tc>
          <w:tcPr>
            <w:tcW w:w="1440" w:type="dxa"/>
            <w:shd w:val="clear" w:color="auto" w:fill="DFDFDF"/>
          </w:tcPr>
          <w:p w:rsidR="00885B4A" w:rsidRDefault="004F58AC">
            <w:pPr>
              <w:pStyle w:val="TableParagraph"/>
              <w:spacing w:before="0"/>
              <w:ind w:left="0"/>
              <w:rPr>
                <w:rFonts w:ascii="Cambria"/>
                <w:b/>
                <w:sz w:val="20"/>
              </w:rPr>
            </w:pPr>
          </w:p>
          <w:p w:rsidR="00885B4A" w:rsidRDefault="004F58AC">
            <w:pPr>
              <w:pStyle w:val="TableParagraph"/>
              <w:spacing w:before="127"/>
              <w:rPr>
                <w:b/>
                <w:sz w:val="16"/>
              </w:rPr>
            </w:pP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>ESCRIPTION</w:t>
            </w:r>
          </w:p>
        </w:tc>
        <w:tc>
          <w:tcPr>
            <w:tcW w:w="7751" w:type="dxa"/>
          </w:tcPr>
          <w:p w:rsidR="00885B4A" w:rsidRDefault="004F58AC">
            <w:pPr>
              <w:pStyle w:val="TableParagraph"/>
              <w:spacing w:before="6" w:line="259" w:lineRule="auto"/>
              <w:rPr>
                <w:sz w:val="20"/>
              </w:rPr>
            </w:pPr>
            <w:r>
              <w:rPr>
                <w:sz w:val="20"/>
              </w:rPr>
              <w:t xml:space="preserve">Creation of Specifications and Spec related data (Tables, commodity codes etc.,) using paper specification and attach MESC codes to idents created in </w:t>
            </w:r>
            <w:r>
              <w:rPr>
                <w:sz w:val="20"/>
              </w:rPr>
              <w:t>SPRD Classic. Facilitating the SPRD users as an Administrator.</w:t>
            </w:r>
          </w:p>
        </w:tc>
      </w:tr>
      <w:tr w:rsidR="00505DD4">
        <w:trPr>
          <w:trHeight w:val="662"/>
        </w:trPr>
        <w:tc>
          <w:tcPr>
            <w:tcW w:w="1440" w:type="dxa"/>
            <w:shd w:val="clear" w:color="auto" w:fill="DFDFDF"/>
          </w:tcPr>
          <w:p w:rsidR="00885B4A" w:rsidRDefault="004F58AC">
            <w:pPr>
              <w:pStyle w:val="TableParagraph"/>
              <w:spacing w:before="63"/>
              <w:rPr>
                <w:b/>
                <w:sz w:val="16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 xml:space="preserve">OLE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LAYED</w:t>
            </w:r>
          </w:p>
        </w:tc>
        <w:tc>
          <w:tcPr>
            <w:tcW w:w="7751" w:type="dxa"/>
          </w:tcPr>
          <w:p w:rsidR="00885B4A" w:rsidRDefault="004F58AC">
            <w:pPr>
              <w:pStyle w:val="TableParagraph"/>
              <w:spacing w:before="1"/>
              <w:ind w:left="0"/>
              <w:rPr>
                <w:rFonts w:ascii="Cambria"/>
                <w:b/>
                <w:sz w:val="18"/>
              </w:rPr>
            </w:pPr>
          </w:p>
          <w:p w:rsidR="00885B4A" w:rsidRDefault="004F58AC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0"/>
              <w:ind w:left="468" w:firstLine="0"/>
              <w:rPr>
                <w:sz w:val="20"/>
              </w:rPr>
            </w:pPr>
            <w:r>
              <w:rPr>
                <w:sz w:val="20"/>
              </w:rPr>
              <w:t>SPRD Administrator, Spec-writer, SPRD-S3D Integrator, SP3D catalog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manager.</w:t>
            </w:r>
          </w:p>
        </w:tc>
      </w:tr>
      <w:tr w:rsidR="00505DD4">
        <w:trPr>
          <w:trHeight w:val="4077"/>
        </w:trPr>
        <w:tc>
          <w:tcPr>
            <w:tcW w:w="1440" w:type="dxa"/>
            <w:tcBorders>
              <w:bottom w:val="single" w:sz="6" w:space="0" w:color="000000"/>
            </w:tcBorders>
            <w:shd w:val="clear" w:color="auto" w:fill="DFDFDF"/>
          </w:tcPr>
          <w:p w:rsidR="00885B4A" w:rsidRDefault="004F58AC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>ESPONSIBILITIES</w:t>
            </w:r>
          </w:p>
        </w:tc>
        <w:tc>
          <w:tcPr>
            <w:tcW w:w="7751" w:type="dxa"/>
            <w:tcBorders>
              <w:bottom w:val="single" w:sz="6" w:space="0" w:color="000000"/>
            </w:tcBorders>
          </w:tcPr>
          <w:p w:rsidR="00885B4A" w:rsidRDefault="004F58A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rPr>
                <w:sz w:val="20"/>
              </w:rPr>
            </w:pPr>
            <w:r>
              <w:rPr>
                <w:sz w:val="20"/>
              </w:rPr>
              <w:t>Understanding the requirement and functional specification of 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  <w:p w:rsidR="00885B4A" w:rsidRDefault="004F58A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57"/>
              <w:rPr>
                <w:sz w:val="20"/>
              </w:rPr>
            </w:pPr>
            <w:r>
              <w:rPr>
                <w:sz w:val="20"/>
              </w:rPr>
              <w:t>Creating Spec using the paper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specification.</w:t>
            </w:r>
          </w:p>
          <w:p w:rsidR="00885B4A" w:rsidRDefault="004F58A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55"/>
              <w:rPr>
                <w:sz w:val="20"/>
              </w:rPr>
            </w:pPr>
            <w:r>
              <w:rPr>
                <w:sz w:val="20"/>
              </w:rPr>
              <w:t>Mapping idents/commodity codes with client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codes.</w:t>
            </w:r>
          </w:p>
          <w:p w:rsidR="00885B4A" w:rsidRDefault="004F58A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56"/>
              <w:rPr>
                <w:sz w:val="20"/>
              </w:rPr>
            </w:pPr>
            <w:r>
              <w:rPr>
                <w:sz w:val="20"/>
              </w:rPr>
              <w:t>Revision management of specs using destinations for the project within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SPRD.</w:t>
            </w:r>
          </w:p>
          <w:p w:rsidR="00885B4A" w:rsidRDefault="004F58A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60" w:line="235" w:lineRule="auto"/>
              <w:ind w:right="258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consistency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SP3D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thereby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4"/>
                <w:sz w:val="20"/>
              </w:rPr>
              <w:t xml:space="preserve">of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specification.</w:t>
            </w:r>
          </w:p>
          <w:p w:rsidR="00885B4A" w:rsidRDefault="004F58A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58"/>
              <w:ind w:left="468" w:firstLine="0"/>
              <w:rPr>
                <w:sz w:val="20"/>
              </w:rPr>
            </w:pPr>
            <w:r>
              <w:rPr>
                <w:sz w:val="20"/>
              </w:rPr>
              <w:t>Quality control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specification.</w:t>
            </w:r>
          </w:p>
          <w:p w:rsidR="00885B4A" w:rsidRDefault="004F58A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55"/>
              <w:ind w:left="468" w:firstLine="0"/>
              <w:rPr>
                <w:sz w:val="20"/>
              </w:rPr>
            </w:pPr>
            <w:r>
              <w:rPr>
                <w:sz w:val="20"/>
              </w:rPr>
              <w:t>Supporting SPRD users for the creation of specs and related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tasks.</w:t>
            </w:r>
          </w:p>
          <w:p w:rsidR="00885B4A" w:rsidRDefault="004F58A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56"/>
              <w:ind w:left="468" w:firstLine="0"/>
              <w:rPr>
                <w:sz w:val="20"/>
              </w:rPr>
            </w:pPr>
            <w:r>
              <w:rPr>
                <w:sz w:val="20"/>
              </w:rPr>
              <w:t>Integration of specs 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SPRD-SP3D.</w:t>
            </w:r>
          </w:p>
          <w:p w:rsidR="00885B4A" w:rsidRDefault="004F58A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60" w:line="235" w:lineRule="auto"/>
              <w:ind w:right="992"/>
              <w:rPr>
                <w:sz w:val="20"/>
              </w:rPr>
            </w:pPr>
            <w:r>
              <w:rPr>
                <w:sz w:val="20"/>
              </w:rPr>
              <w:t>Verifying the report and comparing manually the spec created and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paper specification.</w:t>
            </w:r>
          </w:p>
          <w:p w:rsidR="00885B4A" w:rsidRDefault="004F58A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235" w:lineRule="auto"/>
              <w:ind w:right="884"/>
              <w:rPr>
                <w:sz w:val="20"/>
              </w:rPr>
            </w:pPr>
            <w:r>
              <w:rPr>
                <w:sz w:val="20"/>
              </w:rPr>
              <w:t xml:space="preserve">Placement of </w:t>
            </w:r>
            <w:r>
              <w:rPr>
                <w:sz w:val="20"/>
              </w:rPr>
              <w:t>components in S3D using catalog placement testing tool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and approving the specs 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design.</w:t>
            </w:r>
          </w:p>
          <w:p w:rsidR="00885B4A" w:rsidRDefault="004F58A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58"/>
              <w:ind w:left="468" w:firstLine="0"/>
              <w:rPr>
                <w:sz w:val="20"/>
              </w:rPr>
            </w:pPr>
            <w:r>
              <w:rPr>
                <w:sz w:val="20"/>
              </w:rPr>
              <w:t>Supporting S3D users for the design related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</w:tc>
      </w:tr>
      <w:tr w:rsidR="00505DD4">
        <w:trPr>
          <w:trHeight w:val="357"/>
        </w:trPr>
        <w:tc>
          <w:tcPr>
            <w:tcW w:w="1440" w:type="dxa"/>
            <w:tcBorders>
              <w:top w:val="single" w:sz="6" w:space="0" w:color="000000"/>
            </w:tcBorders>
            <w:shd w:val="clear" w:color="auto" w:fill="DFDFDF"/>
          </w:tcPr>
          <w:p w:rsidR="00885B4A" w:rsidRDefault="004F58AC">
            <w:pPr>
              <w:pStyle w:val="TableParagraph"/>
              <w:spacing w:before="59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>OFTWARE</w:t>
            </w:r>
          </w:p>
        </w:tc>
        <w:tc>
          <w:tcPr>
            <w:tcW w:w="7751" w:type="dxa"/>
            <w:tcBorders>
              <w:top w:val="single" w:sz="6" w:space="0" w:color="000000"/>
            </w:tcBorders>
          </w:tcPr>
          <w:p w:rsidR="00885B4A" w:rsidRDefault="004F58AC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SPRD SDB, SPRD PLUS, SP3D, CAXperts</w:t>
            </w:r>
          </w:p>
        </w:tc>
      </w:tr>
    </w:tbl>
    <w:p w:rsidR="00885B4A" w:rsidRDefault="004F58AC">
      <w:pPr>
        <w:rPr>
          <w:sz w:val="20"/>
        </w:rPr>
        <w:sectPr w:rsidR="00885B4A">
          <w:pgSz w:w="11910" w:h="16840"/>
          <w:pgMar w:top="1340" w:right="960" w:bottom="280" w:left="940" w:header="720" w:footer="720" w:gutter="0"/>
          <w:cols w:space="720"/>
        </w:sectPr>
      </w:pPr>
    </w:p>
    <w:p w:rsidR="00885B4A" w:rsidRDefault="004F58AC">
      <w:pPr>
        <w:spacing w:before="81"/>
        <w:ind w:left="140"/>
        <w:rPr>
          <w:rFonts w:ascii="Cambria"/>
          <w:b/>
          <w:sz w:val="20"/>
        </w:rPr>
      </w:pPr>
      <w:r>
        <w:rPr>
          <w:rFonts w:ascii="Cambria"/>
          <w:b/>
          <w:sz w:val="20"/>
          <w:u w:val="single"/>
        </w:rPr>
        <w:lastRenderedPageBreak/>
        <w:t>OVERALL PROJECT SUMMARY:</w:t>
      </w:r>
    </w:p>
    <w:p w:rsidR="00885B4A" w:rsidRDefault="004F58AC">
      <w:pPr>
        <w:pStyle w:val="BodyText"/>
        <w:rPr>
          <w:rFonts w:ascii="Cambria"/>
          <w:b/>
        </w:rPr>
      </w:pPr>
    </w:p>
    <w:p w:rsidR="00885B4A" w:rsidRDefault="004F58AC">
      <w:pPr>
        <w:pStyle w:val="BodyText"/>
        <w:rPr>
          <w:rFonts w:ascii="Cambria"/>
          <w:b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3202"/>
        <w:gridCol w:w="3362"/>
      </w:tblGrid>
      <w:tr w:rsidR="00505DD4">
        <w:trPr>
          <w:trHeight w:val="544"/>
        </w:trPr>
        <w:tc>
          <w:tcPr>
            <w:tcW w:w="2645" w:type="dxa"/>
            <w:shd w:val="clear" w:color="auto" w:fill="D9E1F3"/>
          </w:tcPr>
          <w:p w:rsidR="00885B4A" w:rsidRDefault="004F58AC">
            <w:pPr>
              <w:pStyle w:val="TableParagraph"/>
              <w:spacing w:before="6"/>
              <w:ind w:left="0"/>
              <w:rPr>
                <w:rFonts w:ascii="Cambria"/>
                <w:b/>
                <w:sz w:val="20"/>
              </w:rPr>
            </w:pPr>
          </w:p>
          <w:p w:rsidR="00885B4A" w:rsidRDefault="004F58AC">
            <w:pPr>
              <w:pStyle w:val="TableParagraph"/>
              <w:spacing w:before="1"/>
              <w:ind w:left="938" w:right="9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</w:p>
        </w:tc>
        <w:tc>
          <w:tcPr>
            <w:tcW w:w="3202" w:type="dxa"/>
            <w:shd w:val="clear" w:color="auto" w:fill="D9E1F3"/>
          </w:tcPr>
          <w:p w:rsidR="00885B4A" w:rsidRDefault="004F58AC">
            <w:pPr>
              <w:pStyle w:val="TableParagraph"/>
              <w:spacing w:before="6"/>
              <w:ind w:left="0"/>
              <w:rPr>
                <w:rFonts w:ascii="Cambria"/>
                <w:b/>
                <w:sz w:val="20"/>
              </w:rPr>
            </w:pPr>
          </w:p>
          <w:p w:rsidR="00885B4A" w:rsidRDefault="004F58AC">
            <w:pPr>
              <w:pStyle w:val="TableParagraph"/>
              <w:spacing w:before="1"/>
              <w:ind w:left="1291" w:right="12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3362" w:type="dxa"/>
            <w:shd w:val="clear" w:color="auto" w:fill="D9E1F3"/>
          </w:tcPr>
          <w:p w:rsidR="00885B4A" w:rsidRDefault="004F58AC">
            <w:pPr>
              <w:pStyle w:val="TableParagraph"/>
              <w:spacing w:before="6"/>
              <w:ind w:left="0"/>
              <w:rPr>
                <w:rFonts w:ascii="Cambria"/>
                <w:b/>
                <w:sz w:val="20"/>
              </w:rPr>
            </w:pPr>
          </w:p>
          <w:p w:rsidR="00885B4A" w:rsidRDefault="004F58AC">
            <w:pPr>
              <w:pStyle w:val="TableParagraph"/>
              <w:spacing w:before="1"/>
              <w:ind w:left="1283" w:right="12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MY </w:t>
            </w:r>
            <w:r>
              <w:rPr>
                <w:b/>
                <w:sz w:val="20"/>
              </w:rPr>
              <w:t>ROLE</w:t>
            </w:r>
          </w:p>
        </w:tc>
      </w:tr>
      <w:tr w:rsidR="00505DD4">
        <w:trPr>
          <w:trHeight w:val="1079"/>
        </w:trPr>
        <w:tc>
          <w:tcPr>
            <w:tcW w:w="2645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BPEX</w:t>
            </w:r>
          </w:p>
        </w:tc>
        <w:tc>
          <w:tcPr>
            <w:tcW w:w="3202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EXXON MOBIL</w:t>
            </w:r>
          </w:p>
        </w:tc>
        <w:tc>
          <w:tcPr>
            <w:tcW w:w="3362" w:type="dxa"/>
          </w:tcPr>
          <w:p w:rsidR="00885B4A" w:rsidRDefault="004F58AC">
            <w:pPr>
              <w:pStyle w:val="TableParagraph"/>
              <w:spacing w:before="65" w:line="235" w:lineRule="auto"/>
              <w:ind w:left="466" w:right="1267"/>
              <w:rPr>
                <w:sz w:val="20"/>
              </w:rPr>
            </w:pPr>
            <w:r>
              <w:rPr>
                <w:w w:val="95"/>
                <w:sz w:val="20"/>
              </w:rPr>
              <w:t xml:space="preserve">SPRD-Administrator </w:t>
            </w:r>
            <w:r>
              <w:rPr>
                <w:sz w:val="20"/>
              </w:rPr>
              <w:t>Spec-writer</w:t>
            </w:r>
          </w:p>
          <w:p w:rsidR="00885B4A" w:rsidRDefault="004F58AC">
            <w:pPr>
              <w:pStyle w:val="TableParagraph"/>
              <w:spacing w:before="1" w:line="235" w:lineRule="auto"/>
              <w:ind w:left="466" w:right="1005"/>
              <w:rPr>
                <w:sz w:val="20"/>
              </w:rPr>
            </w:pPr>
            <w:r>
              <w:rPr>
                <w:sz w:val="20"/>
              </w:rPr>
              <w:t>SPRD-SP3D Integrator SP3D Catalog manager</w:t>
            </w:r>
          </w:p>
        </w:tc>
      </w:tr>
      <w:tr w:rsidR="00505DD4">
        <w:trPr>
          <w:trHeight w:val="880"/>
        </w:trPr>
        <w:tc>
          <w:tcPr>
            <w:tcW w:w="2645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FHR(PROGRAMME)</w:t>
            </w:r>
          </w:p>
        </w:tc>
        <w:tc>
          <w:tcPr>
            <w:tcW w:w="3202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FLINT HILL RESOURCES</w:t>
            </w:r>
          </w:p>
        </w:tc>
        <w:tc>
          <w:tcPr>
            <w:tcW w:w="3362" w:type="dxa"/>
          </w:tcPr>
          <w:p w:rsidR="00885B4A" w:rsidRDefault="004F58AC">
            <w:pPr>
              <w:pStyle w:val="TableParagraph"/>
              <w:spacing w:before="65" w:line="235" w:lineRule="auto"/>
              <w:ind w:left="466" w:right="1005"/>
              <w:rPr>
                <w:sz w:val="20"/>
              </w:rPr>
            </w:pPr>
            <w:r>
              <w:rPr>
                <w:sz w:val="20"/>
              </w:rPr>
              <w:t>SPRD-Administrator SPRD-SP3D Integrator SP3D Catalog manager</w:t>
            </w:r>
          </w:p>
        </w:tc>
      </w:tr>
      <w:tr w:rsidR="00505DD4">
        <w:trPr>
          <w:trHeight w:val="839"/>
        </w:trPr>
        <w:tc>
          <w:tcPr>
            <w:tcW w:w="2645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CHEVRON(PROGRAMME)</w:t>
            </w:r>
          </w:p>
        </w:tc>
        <w:tc>
          <w:tcPr>
            <w:tcW w:w="3202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CHEVRON</w:t>
            </w:r>
          </w:p>
        </w:tc>
        <w:tc>
          <w:tcPr>
            <w:tcW w:w="3362" w:type="dxa"/>
          </w:tcPr>
          <w:p w:rsidR="00885B4A" w:rsidRDefault="004F58AC">
            <w:pPr>
              <w:pStyle w:val="TableParagraph"/>
              <w:spacing w:before="65" w:line="235" w:lineRule="auto"/>
              <w:ind w:left="466" w:right="1005"/>
              <w:rPr>
                <w:sz w:val="20"/>
              </w:rPr>
            </w:pPr>
            <w:r>
              <w:rPr>
                <w:sz w:val="20"/>
              </w:rPr>
              <w:t xml:space="preserve">SPRD-Administrator SPRD-SP3D </w:t>
            </w:r>
            <w:r>
              <w:rPr>
                <w:sz w:val="20"/>
              </w:rPr>
              <w:t>Integrator SP3D Catalog manager</w:t>
            </w:r>
          </w:p>
        </w:tc>
      </w:tr>
      <w:tr w:rsidR="00505DD4">
        <w:trPr>
          <w:trHeight w:val="1080"/>
        </w:trPr>
        <w:tc>
          <w:tcPr>
            <w:tcW w:w="2645" w:type="dxa"/>
          </w:tcPr>
          <w:p w:rsidR="00885B4A" w:rsidRDefault="004F58AC">
            <w:pPr>
              <w:pStyle w:val="TableParagraph"/>
              <w:spacing w:before="62"/>
              <w:ind w:left="468"/>
              <w:rPr>
                <w:sz w:val="20"/>
              </w:rPr>
            </w:pPr>
            <w:r>
              <w:rPr>
                <w:sz w:val="20"/>
              </w:rPr>
              <w:t>COP</w:t>
            </w:r>
          </w:p>
        </w:tc>
        <w:tc>
          <w:tcPr>
            <w:tcW w:w="3202" w:type="dxa"/>
          </w:tcPr>
          <w:p w:rsidR="00885B4A" w:rsidRDefault="004F58AC">
            <w:pPr>
              <w:pStyle w:val="TableParagraph"/>
              <w:spacing w:before="62"/>
              <w:ind w:left="468"/>
              <w:rPr>
                <w:sz w:val="20"/>
              </w:rPr>
            </w:pPr>
            <w:r>
              <w:rPr>
                <w:sz w:val="20"/>
              </w:rPr>
              <w:t>CONOCO PHILLIPS</w:t>
            </w:r>
          </w:p>
        </w:tc>
        <w:tc>
          <w:tcPr>
            <w:tcW w:w="3362" w:type="dxa"/>
          </w:tcPr>
          <w:p w:rsidR="00885B4A" w:rsidRDefault="004F58AC">
            <w:pPr>
              <w:pStyle w:val="TableParagraph"/>
              <w:spacing w:before="65" w:line="235" w:lineRule="auto"/>
              <w:ind w:left="466" w:right="1267"/>
              <w:rPr>
                <w:sz w:val="20"/>
              </w:rPr>
            </w:pPr>
            <w:r>
              <w:rPr>
                <w:w w:val="95"/>
                <w:sz w:val="20"/>
              </w:rPr>
              <w:t xml:space="preserve">SPRD-Administrator </w:t>
            </w:r>
            <w:r>
              <w:rPr>
                <w:sz w:val="20"/>
              </w:rPr>
              <w:t>Spec-writer</w:t>
            </w:r>
          </w:p>
          <w:p w:rsidR="00885B4A" w:rsidRDefault="004F58AC">
            <w:pPr>
              <w:pStyle w:val="TableParagraph"/>
              <w:spacing w:before="2" w:line="235" w:lineRule="auto"/>
              <w:ind w:left="466" w:right="1005"/>
              <w:rPr>
                <w:sz w:val="20"/>
              </w:rPr>
            </w:pPr>
            <w:r>
              <w:rPr>
                <w:sz w:val="20"/>
              </w:rPr>
              <w:t>SPRD-SP3D Integrator SP3D Catalog manager</w:t>
            </w:r>
          </w:p>
        </w:tc>
      </w:tr>
      <w:tr w:rsidR="00505DD4">
        <w:trPr>
          <w:trHeight w:val="839"/>
        </w:trPr>
        <w:tc>
          <w:tcPr>
            <w:tcW w:w="2645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BP-PSA(PROGRAMME)</w:t>
            </w:r>
          </w:p>
        </w:tc>
        <w:tc>
          <w:tcPr>
            <w:tcW w:w="3202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BP</w:t>
            </w:r>
          </w:p>
        </w:tc>
        <w:tc>
          <w:tcPr>
            <w:tcW w:w="3362" w:type="dxa"/>
          </w:tcPr>
          <w:p w:rsidR="00885B4A" w:rsidRDefault="004F58AC">
            <w:pPr>
              <w:pStyle w:val="TableParagraph"/>
              <w:spacing w:before="65" w:line="235" w:lineRule="auto"/>
              <w:ind w:left="466" w:right="1005"/>
              <w:rPr>
                <w:sz w:val="20"/>
              </w:rPr>
            </w:pPr>
            <w:r>
              <w:rPr>
                <w:sz w:val="20"/>
              </w:rPr>
              <w:t>SPRD-Administrator SPRD-SP3D Integrator SP3D Catalog manager</w:t>
            </w:r>
          </w:p>
        </w:tc>
      </w:tr>
      <w:tr w:rsidR="00505DD4">
        <w:trPr>
          <w:trHeight w:val="1081"/>
        </w:trPr>
        <w:tc>
          <w:tcPr>
            <w:tcW w:w="2645" w:type="dxa"/>
          </w:tcPr>
          <w:p w:rsidR="00885B4A" w:rsidRDefault="004F58AC">
            <w:pPr>
              <w:pStyle w:val="TableParagraph"/>
              <w:spacing w:before="63"/>
              <w:ind w:left="468"/>
              <w:rPr>
                <w:sz w:val="20"/>
              </w:rPr>
            </w:pPr>
            <w:r>
              <w:rPr>
                <w:sz w:val="20"/>
              </w:rPr>
              <w:t>NAT-REF</w:t>
            </w:r>
          </w:p>
        </w:tc>
        <w:tc>
          <w:tcPr>
            <w:tcW w:w="3202" w:type="dxa"/>
          </w:tcPr>
          <w:p w:rsidR="00885B4A" w:rsidRDefault="004F58AC">
            <w:pPr>
              <w:pStyle w:val="TableParagraph"/>
              <w:spacing w:before="63"/>
              <w:ind w:left="468"/>
              <w:rPr>
                <w:sz w:val="20"/>
              </w:rPr>
            </w:pPr>
            <w:r>
              <w:rPr>
                <w:sz w:val="20"/>
              </w:rPr>
              <w:t>SHELL</w:t>
            </w:r>
          </w:p>
        </w:tc>
        <w:tc>
          <w:tcPr>
            <w:tcW w:w="3362" w:type="dxa"/>
          </w:tcPr>
          <w:p w:rsidR="00885B4A" w:rsidRDefault="004F58AC">
            <w:pPr>
              <w:pStyle w:val="TableParagraph"/>
              <w:spacing w:before="67" w:line="235" w:lineRule="auto"/>
              <w:ind w:left="466" w:right="1267"/>
              <w:rPr>
                <w:sz w:val="20"/>
              </w:rPr>
            </w:pPr>
            <w:r>
              <w:rPr>
                <w:w w:val="95"/>
                <w:sz w:val="20"/>
              </w:rPr>
              <w:t xml:space="preserve">SPRD-Administrator </w:t>
            </w:r>
            <w:r>
              <w:rPr>
                <w:sz w:val="20"/>
              </w:rPr>
              <w:t>Spec-writer</w:t>
            </w:r>
          </w:p>
          <w:p w:rsidR="00885B4A" w:rsidRDefault="004F58AC">
            <w:pPr>
              <w:pStyle w:val="TableParagraph"/>
              <w:spacing w:before="2" w:line="235" w:lineRule="auto"/>
              <w:ind w:left="466" w:right="1005"/>
              <w:rPr>
                <w:sz w:val="20"/>
              </w:rPr>
            </w:pPr>
            <w:r>
              <w:rPr>
                <w:sz w:val="20"/>
              </w:rPr>
              <w:t>SPRD-SP3D Integrator SP3D Catalog manager</w:t>
            </w:r>
          </w:p>
        </w:tc>
      </w:tr>
      <w:tr w:rsidR="00505DD4">
        <w:trPr>
          <w:trHeight w:val="1080"/>
        </w:trPr>
        <w:tc>
          <w:tcPr>
            <w:tcW w:w="2645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SRC</w:t>
            </w:r>
          </w:p>
        </w:tc>
        <w:tc>
          <w:tcPr>
            <w:tcW w:w="3202" w:type="dxa"/>
          </w:tcPr>
          <w:p w:rsidR="00885B4A" w:rsidRDefault="004F58AC">
            <w:pPr>
              <w:pStyle w:val="TableParagraph"/>
              <w:spacing w:before="65" w:line="235" w:lineRule="auto"/>
              <w:ind w:left="468" w:right="104"/>
              <w:rPr>
                <w:sz w:val="20"/>
              </w:rPr>
            </w:pPr>
            <w:r>
              <w:rPr>
                <w:sz w:val="20"/>
              </w:rPr>
              <w:t>SINGAPORE REFINING COMPANY</w:t>
            </w:r>
          </w:p>
        </w:tc>
        <w:tc>
          <w:tcPr>
            <w:tcW w:w="3362" w:type="dxa"/>
          </w:tcPr>
          <w:p w:rsidR="00885B4A" w:rsidRDefault="004F58AC">
            <w:pPr>
              <w:pStyle w:val="TableParagraph"/>
              <w:spacing w:before="65" w:line="235" w:lineRule="auto"/>
              <w:ind w:left="466" w:right="1267"/>
              <w:rPr>
                <w:sz w:val="20"/>
              </w:rPr>
            </w:pPr>
            <w:r>
              <w:rPr>
                <w:w w:val="95"/>
                <w:sz w:val="20"/>
              </w:rPr>
              <w:t xml:space="preserve">SPRD-Administrator </w:t>
            </w:r>
            <w:r>
              <w:rPr>
                <w:sz w:val="20"/>
              </w:rPr>
              <w:t>Spec-writer</w:t>
            </w:r>
          </w:p>
          <w:p w:rsidR="00885B4A" w:rsidRDefault="004F58AC">
            <w:pPr>
              <w:pStyle w:val="TableParagraph"/>
              <w:spacing w:before="1" w:line="235" w:lineRule="auto"/>
              <w:ind w:left="466" w:right="1005"/>
              <w:rPr>
                <w:sz w:val="20"/>
              </w:rPr>
            </w:pPr>
            <w:r>
              <w:rPr>
                <w:sz w:val="20"/>
              </w:rPr>
              <w:t>SPRD-SP3D Integrator SP3D Catalog manager</w:t>
            </w:r>
          </w:p>
        </w:tc>
      </w:tr>
      <w:tr w:rsidR="00505DD4">
        <w:trPr>
          <w:trHeight w:val="1118"/>
        </w:trPr>
        <w:tc>
          <w:tcPr>
            <w:tcW w:w="2645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YDH-NJBP</w:t>
            </w:r>
          </w:p>
        </w:tc>
        <w:tc>
          <w:tcPr>
            <w:tcW w:w="3202" w:type="dxa"/>
          </w:tcPr>
          <w:p w:rsidR="00885B4A" w:rsidRDefault="004F58AC">
            <w:pPr>
              <w:pStyle w:val="TableParagraph"/>
              <w:spacing w:before="42"/>
              <w:ind w:left="468"/>
            </w:pPr>
            <w:hyperlink r:id="rId25" w:history="1">
              <w:r>
                <w:t>SAUDI ARAMCO</w:t>
              </w:r>
            </w:hyperlink>
          </w:p>
        </w:tc>
        <w:tc>
          <w:tcPr>
            <w:tcW w:w="3362" w:type="dxa"/>
          </w:tcPr>
          <w:p w:rsidR="00885B4A" w:rsidRDefault="004F58AC">
            <w:pPr>
              <w:pStyle w:val="TableParagraph"/>
              <w:spacing w:before="65" w:line="235" w:lineRule="auto"/>
              <w:ind w:left="466" w:right="1267"/>
              <w:rPr>
                <w:sz w:val="20"/>
              </w:rPr>
            </w:pPr>
            <w:r>
              <w:rPr>
                <w:w w:val="95"/>
                <w:sz w:val="20"/>
              </w:rPr>
              <w:t xml:space="preserve">SPRD-Administrator </w:t>
            </w:r>
            <w:r>
              <w:rPr>
                <w:sz w:val="20"/>
              </w:rPr>
              <w:t>Spec-writer</w:t>
            </w:r>
          </w:p>
          <w:p w:rsidR="00885B4A" w:rsidRDefault="004F58AC">
            <w:pPr>
              <w:pStyle w:val="TableParagraph"/>
              <w:spacing w:before="1" w:line="235" w:lineRule="auto"/>
              <w:ind w:left="466" w:right="1005"/>
              <w:rPr>
                <w:sz w:val="20"/>
              </w:rPr>
            </w:pPr>
            <w:r>
              <w:rPr>
                <w:sz w:val="20"/>
              </w:rPr>
              <w:t>SPRD-SP3D Integrator SP3D Catalog manager</w:t>
            </w:r>
          </w:p>
        </w:tc>
      </w:tr>
      <w:tr w:rsidR="00505DD4">
        <w:trPr>
          <w:trHeight w:val="839"/>
        </w:trPr>
        <w:tc>
          <w:tcPr>
            <w:tcW w:w="2645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PHILLIPS66</w:t>
            </w:r>
          </w:p>
        </w:tc>
        <w:tc>
          <w:tcPr>
            <w:tcW w:w="3202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PHILLIPS 66</w:t>
            </w:r>
          </w:p>
        </w:tc>
        <w:tc>
          <w:tcPr>
            <w:tcW w:w="3362" w:type="dxa"/>
          </w:tcPr>
          <w:p w:rsidR="00885B4A" w:rsidRDefault="004F58AC">
            <w:pPr>
              <w:pStyle w:val="TableParagraph"/>
              <w:spacing w:before="65" w:line="235" w:lineRule="auto"/>
              <w:ind w:left="466" w:right="1005"/>
              <w:rPr>
                <w:sz w:val="20"/>
              </w:rPr>
            </w:pPr>
            <w:r>
              <w:rPr>
                <w:sz w:val="20"/>
              </w:rPr>
              <w:t>SPRD-Administrator SPRD-SP3D Integrator SP3D Catalog manager</w:t>
            </w:r>
          </w:p>
        </w:tc>
      </w:tr>
      <w:tr w:rsidR="00505DD4">
        <w:trPr>
          <w:trHeight w:val="1120"/>
        </w:trPr>
        <w:tc>
          <w:tcPr>
            <w:tcW w:w="2645" w:type="dxa"/>
          </w:tcPr>
          <w:p w:rsidR="00885B4A" w:rsidRDefault="004F58AC">
            <w:pPr>
              <w:pStyle w:val="TableParagraph"/>
              <w:spacing w:before="63"/>
              <w:ind w:left="468"/>
              <w:rPr>
                <w:sz w:val="20"/>
              </w:rPr>
            </w:pPr>
            <w:r>
              <w:rPr>
                <w:sz w:val="20"/>
              </w:rPr>
              <w:t>OSL</w:t>
            </w:r>
          </w:p>
        </w:tc>
        <w:tc>
          <w:tcPr>
            <w:tcW w:w="3202" w:type="dxa"/>
          </w:tcPr>
          <w:p w:rsidR="00885B4A" w:rsidRDefault="004F58AC">
            <w:pPr>
              <w:pStyle w:val="TableParagraph"/>
              <w:spacing w:before="63"/>
              <w:ind w:left="468"/>
              <w:rPr>
                <w:sz w:val="20"/>
              </w:rPr>
            </w:pPr>
            <w:r>
              <w:rPr>
                <w:sz w:val="20"/>
              </w:rPr>
              <w:t>OIL SEARCH AUSTRALIA</w:t>
            </w:r>
          </w:p>
        </w:tc>
        <w:tc>
          <w:tcPr>
            <w:tcW w:w="3362" w:type="dxa"/>
          </w:tcPr>
          <w:p w:rsidR="00885B4A" w:rsidRDefault="004F58AC">
            <w:pPr>
              <w:pStyle w:val="TableParagraph"/>
              <w:spacing w:before="67" w:line="235" w:lineRule="auto"/>
              <w:ind w:left="466" w:right="1267"/>
              <w:rPr>
                <w:sz w:val="20"/>
              </w:rPr>
            </w:pPr>
            <w:r>
              <w:rPr>
                <w:w w:val="95"/>
                <w:sz w:val="20"/>
              </w:rPr>
              <w:t xml:space="preserve">SPRD-Administrator </w:t>
            </w:r>
            <w:r>
              <w:rPr>
                <w:sz w:val="20"/>
              </w:rPr>
              <w:t>Spec-writer</w:t>
            </w:r>
          </w:p>
          <w:p w:rsidR="00885B4A" w:rsidRDefault="004F58AC">
            <w:pPr>
              <w:pStyle w:val="TableParagraph"/>
              <w:spacing w:before="2" w:line="235" w:lineRule="auto"/>
              <w:ind w:left="466" w:right="1005"/>
              <w:rPr>
                <w:sz w:val="20"/>
              </w:rPr>
            </w:pPr>
            <w:r>
              <w:rPr>
                <w:sz w:val="20"/>
              </w:rPr>
              <w:t>SPRD-SP3D Integrator SP3D Catalog manager</w:t>
            </w:r>
          </w:p>
        </w:tc>
      </w:tr>
      <w:tr w:rsidR="00505DD4">
        <w:trPr>
          <w:trHeight w:val="842"/>
        </w:trPr>
        <w:tc>
          <w:tcPr>
            <w:tcW w:w="2645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NOVUS</w:t>
            </w:r>
          </w:p>
        </w:tc>
        <w:tc>
          <w:tcPr>
            <w:tcW w:w="3202" w:type="dxa"/>
          </w:tcPr>
          <w:p w:rsidR="00885B4A" w:rsidRDefault="004F58AC"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NOVUS</w:t>
            </w:r>
          </w:p>
        </w:tc>
        <w:tc>
          <w:tcPr>
            <w:tcW w:w="3362" w:type="dxa"/>
          </w:tcPr>
          <w:p w:rsidR="00885B4A" w:rsidRDefault="004F58AC">
            <w:pPr>
              <w:pStyle w:val="TableParagraph"/>
              <w:spacing w:before="65" w:line="235" w:lineRule="auto"/>
              <w:ind w:left="466" w:right="1005"/>
              <w:rPr>
                <w:sz w:val="20"/>
              </w:rPr>
            </w:pPr>
            <w:r>
              <w:rPr>
                <w:sz w:val="20"/>
              </w:rPr>
              <w:t>SPRD-Administrator SPRD-SP3D Integrator SP3D Catalog manager</w:t>
            </w:r>
          </w:p>
        </w:tc>
      </w:tr>
    </w:tbl>
    <w:p w:rsidR="00885B4A" w:rsidRDefault="004F58AC">
      <w:pPr>
        <w:pStyle w:val="BodyText"/>
        <w:rPr>
          <w:rFonts w:ascii="Cambria"/>
          <w:b/>
        </w:rPr>
      </w:pPr>
    </w:p>
    <w:p w:rsidR="00885B4A" w:rsidRDefault="004F58AC">
      <w:pPr>
        <w:pStyle w:val="BodyText"/>
        <w:rPr>
          <w:rFonts w:ascii="Cambria"/>
          <w:b/>
        </w:rPr>
      </w:pPr>
    </w:p>
    <w:p w:rsidR="00885B4A" w:rsidRDefault="004F58AC">
      <w:pPr>
        <w:pStyle w:val="BodyText"/>
        <w:spacing w:before="11"/>
        <w:rPr>
          <w:rFonts w:ascii="Cambria"/>
          <w:b/>
          <w:sz w:val="19"/>
        </w:rPr>
      </w:pPr>
    </w:p>
    <w:p w:rsidR="00885B4A" w:rsidRDefault="004F58AC">
      <w:pPr>
        <w:ind w:left="140"/>
        <w:rPr>
          <w:rFonts w:ascii="Cambria"/>
          <w:b/>
          <w:sz w:val="20"/>
        </w:rPr>
      </w:pPr>
      <w:r>
        <w:rPr>
          <w:rFonts w:ascii="Cambria"/>
          <w:b/>
          <w:sz w:val="20"/>
          <w:u w:val="single"/>
        </w:rPr>
        <w:t>Academic Credentials</w:t>
      </w:r>
    </w:p>
    <w:p w:rsidR="00885B4A" w:rsidRDefault="004F58AC">
      <w:pPr>
        <w:pStyle w:val="BodyText"/>
        <w:spacing w:before="1"/>
        <w:rPr>
          <w:rFonts w:ascii="Cambria"/>
          <w:b/>
          <w:sz w:val="10"/>
        </w:rPr>
      </w:pPr>
    </w:p>
    <w:p w:rsidR="003D4C67" w:rsidRDefault="004F58AC">
      <w:pPr>
        <w:pStyle w:val="BodyText"/>
        <w:spacing w:before="59"/>
        <w:ind w:left="500"/>
      </w:pPr>
      <w:r>
        <w:t xml:space="preserve">2012 Post Graduation Diploma in Piping Engineering, </w:t>
      </w:r>
      <w:r>
        <w:t>Suvidya Institute of Technology</w:t>
      </w:r>
    </w:p>
    <w:p w:rsidR="00885B4A" w:rsidRDefault="004F58AC">
      <w:pPr>
        <w:pStyle w:val="BodyText"/>
        <w:spacing w:before="59"/>
        <w:ind w:left="500"/>
      </w:pPr>
      <w:r>
        <w:t>2009-201</w:t>
      </w:r>
      <w:r>
        <w:t>2</w:t>
      </w:r>
      <w:r>
        <w:t xml:space="preserve"> Bachelor of</w:t>
      </w:r>
      <w:r>
        <w:t xml:space="preserve"> Engineering </w:t>
      </w:r>
      <w:r>
        <w:t xml:space="preserve">from </w:t>
      </w:r>
      <w:r>
        <w:t xml:space="preserve">Lokmanya Tilak </w:t>
      </w:r>
      <w:r>
        <w:t>College of Engineering, Mumbai University</w:t>
      </w:r>
    </w:p>
    <w:p w:rsidR="00885B4A" w:rsidRDefault="004F58AC">
      <w:pPr>
        <w:pStyle w:val="BodyText"/>
        <w:spacing w:before="56"/>
        <w:ind w:left="910"/>
      </w:pPr>
      <w:r>
        <w:t>Specialization: Mechanical (</w:t>
      </w:r>
      <w:r>
        <w:t>63</w:t>
      </w:r>
      <w:r>
        <w:t>%)</w:t>
      </w:r>
    </w:p>
    <w:p w:rsidR="00885B4A" w:rsidRDefault="004F58AC">
      <w:pPr>
        <w:sectPr w:rsidR="00885B4A">
          <w:pgSz w:w="11910" w:h="16840"/>
          <w:pgMar w:top="1340" w:right="960" w:bottom="280" w:left="940" w:header="720" w:footer="720" w:gutter="0"/>
          <w:cols w:space="720"/>
        </w:sectPr>
      </w:pPr>
    </w:p>
    <w:p w:rsidR="00885B4A" w:rsidRDefault="004F58AC">
      <w:pPr>
        <w:pStyle w:val="Heading1"/>
        <w:spacing w:before="141"/>
        <w:ind w:left="247"/>
        <w:rPr>
          <w:u w:val="none"/>
        </w:rPr>
      </w:pPr>
      <w:r>
        <w:lastRenderedPageBreak/>
        <w:t>SKILL SETS</w:t>
      </w:r>
      <w:r>
        <w:rPr>
          <w:u w:val="none"/>
        </w:rPr>
        <w:t>:</w:t>
      </w:r>
    </w:p>
    <w:p w:rsidR="00885B4A" w:rsidRDefault="004F58AC">
      <w:pPr>
        <w:pStyle w:val="BodyText"/>
        <w:spacing w:before="2"/>
        <w:rPr>
          <w:rFonts w:ascii="Cambria"/>
          <w:b/>
        </w:rPr>
      </w:pPr>
    </w:p>
    <w:p w:rsidR="00885B4A" w:rsidRDefault="004F58AC">
      <w:pPr>
        <w:pStyle w:val="ListParagraph"/>
        <w:numPr>
          <w:ilvl w:val="1"/>
          <w:numId w:val="9"/>
        </w:numPr>
        <w:tabs>
          <w:tab w:val="left" w:pos="968"/>
          <w:tab w:val="left" w:pos="969"/>
        </w:tabs>
        <w:spacing w:before="1"/>
        <w:ind w:left="610" w:firstLine="0"/>
        <w:rPr>
          <w:b/>
          <w:sz w:val="20"/>
        </w:rPr>
      </w:pPr>
      <w:r>
        <w:rPr>
          <w:b/>
          <w:sz w:val="20"/>
        </w:rPr>
        <w:t>Knowledge in various Engineering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Tools:</w:t>
      </w:r>
    </w:p>
    <w:p w:rsidR="00885B4A" w:rsidRDefault="004F58AC">
      <w:pPr>
        <w:pStyle w:val="ListParagraph"/>
        <w:numPr>
          <w:ilvl w:val="2"/>
          <w:numId w:val="9"/>
        </w:numPr>
        <w:tabs>
          <w:tab w:val="left" w:pos="1689"/>
        </w:tabs>
        <w:spacing w:before="123"/>
        <w:ind w:left="1330" w:firstLine="0"/>
        <w:rPr>
          <w:sz w:val="20"/>
        </w:rPr>
      </w:pPr>
      <w:r>
        <w:rPr>
          <w:sz w:val="20"/>
        </w:rPr>
        <w:t>Smart Plant Reference Data (</w:t>
      </w:r>
      <w:r>
        <w:rPr>
          <w:b/>
          <w:sz w:val="20"/>
        </w:rPr>
        <w:t>SPRD Classic and SPRD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Plus</w:t>
      </w:r>
      <w:r>
        <w:rPr>
          <w:sz w:val="20"/>
        </w:rPr>
        <w:t>)</w:t>
      </w:r>
    </w:p>
    <w:p w:rsidR="00885B4A" w:rsidRDefault="004F58AC">
      <w:pPr>
        <w:pStyle w:val="ListParagraph"/>
        <w:numPr>
          <w:ilvl w:val="2"/>
          <w:numId w:val="9"/>
        </w:numPr>
        <w:tabs>
          <w:tab w:val="left" w:pos="1689"/>
        </w:tabs>
        <w:spacing w:before="120"/>
        <w:ind w:left="1330" w:firstLine="0"/>
        <w:rPr>
          <w:sz w:val="20"/>
        </w:rPr>
      </w:pPr>
      <w:r>
        <w:rPr>
          <w:sz w:val="20"/>
        </w:rPr>
        <w:t>Smart Plant 3D (Piping, Equipment and Reference</w:t>
      </w:r>
      <w:r>
        <w:rPr>
          <w:spacing w:val="-4"/>
          <w:sz w:val="20"/>
        </w:rPr>
        <w:t xml:space="preserve"> </w:t>
      </w:r>
      <w:r>
        <w:rPr>
          <w:sz w:val="20"/>
        </w:rPr>
        <w:t>Data).</w:t>
      </w:r>
    </w:p>
    <w:p w:rsidR="00885B4A" w:rsidRDefault="004F58AC">
      <w:pPr>
        <w:pStyle w:val="ListParagraph"/>
        <w:numPr>
          <w:ilvl w:val="2"/>
          <w:numId w:val="9"/>
        </w:numPr>
        <w:tabs>
          <w:tab w:val="left" w:pos="1689"/>
        </w:tabs>
        <w:spacing w:before="123"/>
        <w:ind w:left="1330" w:firstLine="0"/>
        <w:rPr>
          <w:sz w:val="20"/>
        </w:rPr>
      </w:pPr>
      <w:r>
        <w:rPr>
          <w:sz w:val="20"/>
        </w:rPr>
        <w:t>2D Modeling and 3D Modeling using AUTO CAD</w:t>
      </w:r>
    </w:p>
    <w:p w:rsidR="00885B4A" w:rsidRDefault="004F58AC">
      <w:pPr>
        <w:pStyle w:val="Heading1"/>
        <w:numPr>
          <w:ilvl w:val="1"/>
          <w:numId w:val="9"/>
        </w:numPr>
        <w:tabs>
          <w:tab w:val="left" w:pos="968"/>
          <w:tab w:val="left" w:pos="969"/>
        </w:tabs>
        <w:spacing w:before="119"/>
        <w:ind w:left="610" w:firstLine="0"/>
        <w:rPr>
          <w:rFonts w:ascii="Calibri" w:hAnsi="Calibri"/>
          <w:u w:val="none"/>
        </w:rPr>
      </w:pPr>
      <w:proofErr w:type="gramStart"/>
      <w:r>
        <w:rPr>
          <w:rFonts w:ascii="Calibri" w:hAnsi="Calibri"/>
          <w:u w:val="none"/>
        </w:rPr>
        <w:t>Knowledge in ASME</w:t>
      </w:r>
      <w:r>
        <w:rPr>
          <w:rFonts w:ascii="Calibri" w:hAnsi="Calibri"/>
          <w:spacing w:val="-3"/>
          <w:u w:val="none"/>
        </w:rPr>
        <w:t xml:space="preserve"> </w:t>
      </w:r>
      <w:r>
        <w:rPr>
          <w:rFonts w:ascii="Calibri" w:hAnsi="Calibri"/>
          <w:u w:val="none"/>
        </w:rPr>
        <w:t>standards.</w:t>
      </w:r>
      <w:proofErr w:type="gramEnd"/>
    </w:p>
    <w:p w:rsidR="00885B4A" w:rsidRDefault="004F58AC">
      <w:pPr>
        <w:pStyle w:val="ListParagraph"/>
        <w:numPr>
          <w:ilvl w:val="1"/>
          <w:numId w:val="9"/>
        </w:numPr>
        <w:tabs>
          <w:tab w:val="left" w:pos="968"/>
          <w:tab w:val="left" w:pos="969"/>
        </w:tabs>
        <w:spacing w:before="122"/>
        <w:ind w:left="608" w:firstLine="0"/>
        <w:rPr>
          <w:sz w:val="20"/>
        </w:rPr>
      </w:pPr>
      <w:r>
        <w:rPr>
          <w:sz w:val="20"/>
        </w:rPr>
        <w:t>Office &amp; Internet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Applications.</w:t>
      </w:r>
    </w:p>
    <w:p w:rsidR="00885B4A" w:rsidRDefault="004F58AC">
      <w:pPr>
        <w:pStyle w:val="BodyText"/>
      </w:pPr>
    </w:p>
    <w:p w:rsidR="00885B4A" w:rsidRDefault="004F58AC">
      <w:pPr>
        <w:pStyle w:val="BodyText"/>
        <w:spacing w:before="3"/>
        <w:rPr>
          <w:sz w:val="18"/>
        </w:rPr>
      </w:pPr>
    </w:p>
    <w:p w:rsidR="00885B4A" w:rsidRDefault="004F58AC">
      <w:pPr>
        <w:pStyle w:val="BodyText"/>
        <w:spacing w:before="12"/>
        <w:rPr>
          <w:sz w:val="19"/>
        </w:rPr>
      </w:pPr>
    </w:p>
    <w:p w:rsidR="00885B4A" w:rsidRDefault="004F58AC">
      <w:pPr>
        <w:pStyle w:val="Heading1"/>
        <w:rPr>
          <w:u w:val="none"/>
        </w:rPr>
      </w:pPr>
      <w:r>
        <w:t>PERSONAL DETAILS</w:t>
      </w:r>
      <w:r>
        <w:rPr>
          <w:u w:val="none"/>
        </w:rPr>
        <w:t>:</w:t>
      </w:r>
    </w:p>
    <w:p w:rsidR="00885B4A" w:rsidRDefault="004F58AC">
      <w:pPr>
        <w:pStyle w:val="BodyText"/>
        <w:spacing w:before="9"/>
        <w:rPr>
          <w:rFonts w:ascii="Cambria"/>
          <w:b/>
          <w:sz w:val="13"/>
        </w:rPr>
      </w:pPr>
    </w:p>
    <w:p w:rsidR="00885B4A" w:rsidRDefault="004F58AC">
      <w:pPr>
        <w:pStyle w:val="BodyText"/>
        <w:tabs>
          <w:tab w:val="left" w:pos="2300"/>
          <w:tab w:val="left" w:pos="3020"/>
        </w:tabs>
        <w:spacing w:before="76"/>
        <w:ind w:left="14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</w:r>
      <w:r>
        <w:t>22</w:t>
      </w:r>
      <w:r>
        <w:rPr>
          <w:vertAlign w:val="superscript"/>
        </w:rPr>
        <w:t>nd</w:t>
      </w:r>
      <w:r>
        <w:t xml:space="preserve"> </w:t>
      </w:r>
      <w:r>
        <w:t>January</w:t>
      </w:r>
      <w:r>
        <w:rPr>
          <w:spacing w:val="1"/>
        </w:rPr>
        <w:t xml:space="preserve"> </w:t>
      </w:r>
      <w:r>
        <w:t>199</w:t>
      </w:r>
      <w:r>
        <w:t>0</w:t>
      </w:r>
    </w:p>
    <w:p w:rsidR="00885B4A" w:rsidRDefault="004F58AC">
      <w:pPr>
        <w:pStyle w:val="BodyText"/>
        <w:tabs>
          <w:tab w:val="left" w:pos="2300"/>
          <w:tab w:val="left" w:pos="3020"/>
        </w:tabs>
        <w:spacing w:before="121"/>
        <w:ind w:left="140"/>
      </w:pPr>
      <w:r>
        <w:t>Address</w:t>
      </w:r>
      <w:r>
        <w:tab/>
        <w:t>:</w:t>
      </w:r>
      <w:r>
        <w:tab/>
      </w:r>
      <w:r>
        <w:t>C/302, Shivsagar complex, Ashok</w:t>
      </w:r>
      <w:r>
        <w:t xml:space="preserve"> kedare chowk, Bhandup (</w:t>
      </w:r>
      <w:r>
        <w:t>West), Mumbai-400078</w:t>
      </w:r>
    </w:p>
    <w:p w:rsidR="00885B4A" w:rsidRDefault="004F58AC">
      <w:pPr>
        <w:pStyle w:val="BodyText"/>
        <w:tabs>
          <w:tab w:val="left" w:pos="2300"/>
          <w:tab w:val="left" w:pos="3020"/>
        </w:tabs>
        <w:spacing w:before="123"/>
        <w:ind w:left="140"/>
      </w:pPr>
      <w:r>
        <w:t>Hobbies</w:t>
      </w:r>
      <w:r>
        <w:tab/>
        <w:t>:</w:t>
      </w:r>
      <w:r>
        <w:tab/>
        <w:t xml:space="preserve">Playing </w:t>
      </w:r>
      <w:r>
        <w:t>Cricket, Reading novels</w:t>
      </w:r>
    </w:p>
    <w:p w:rsidR="00885B4A" w:rsidRDefault="004F58AC">
      <w:pPr>
        <w:pStyle w:val="BodyText"/>
        <w:tabs>
          <w:tab w:val="left" w:pos="2300"/>
          <w:tab w:val="left" w:pos="3020"/>
        </w:tabs>
        <w:spacing w:before="121"/>
        <w:ind w:left="140"/>
      </w:pPr>
      <w:r>
        <w:t>Passport</w:t>
      </w:r>
      <w:r>
        <w:rPr>
          <w:spacing w:val="-4"/>
        </w:rPr>
        <w:t xml:space="preserve"> </w:t>
      </w:r>
      <w:r>
        <w:t>Number</w:t>
      </w:r>
      <w:r>
        <w:tab/>
        <w:t>:</w:t>
      </w:r>
      <w:r>
        <w:tab/>
      </w:r>
      <w:r>
        <w:t>K9277725</w:t>
      </w:r>
    </w:p>
    <w:p w:rsidR="00885B4A" w:rsidRDefault="004F58AC">
      <w:pPr>
        <w:pStyle w:val="BodyText"/>
        <w:tabs>
          <w:tab w:val="left" w:pos="2300"/>
          <w:tab w:val="left" w:pos="3020"/>
        </w:tabs>
        <w:spacing w:before="123"/>
        <w:ind w:left="140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</w:r>
      <w:r>
        <w:t>Married</w:t>
      </w:r>
    </w:p>
    <w:p w:rsidR="00885B4A" w:rsidRDefault="004F58AC">
      <w:pPr>
        <w:pStyle w:val="BodyText"/>
        <w:spacing w:before="2" w:line="730" w:lineRule="atLeast"/>
        <w:ind w:left="140" w:right="2255"/>
      </w:pPr>
      <w:r>
        <w:t xml:space="preserve">I hereby declare that all the information produced above is true to the best of my knowledge. Date: </w:t>
      </w:r>
      <w:r>
        <w:t>12</w:t>
      </w:r>
      <w:r>
        <w:t>-</w:t>
      </w:r>
      <w:r>
        <w:t>08</w:t>
      </w:r>
      <w:r>
        <w:t>-201</w:t>
      </w:r>
      <w:r>
        <w:t>8</w:t>
      </w:r>
    </w:p>
    <w:p w:rsidR="00885B4A" w:rsidRDefault="004F58AC">
      <w:pPr>
        <w:tabs>
          <w:tab w:val="left" w:pos="4331"/>
        </w:tabs>
        <w:spacing w:before="123"/>
        <w:ind w:left="140"/>
        <w:rPr>
          <w:b/>
          <w:sz w:val="20"/>
        </w:rPr>
      </w:pPr>
      <w:r>
        <w:rPr>
          <w:sz w:val="20"/>
        </w:rPr>
        <w:t>Place:</w:t>
      </w:r>
      <w:r>
        <w:rPr>
          <w:spacing w:val="-3"/>
          <w:sz w:val="20"/>
        </w:rPr>
        <w:t xml:space="preserve"> </w:t>
      </w:r>
      <w:r>
        <w:rPr>
          <w:sz w:val="20"/>
        </w:rPr>
        <w:t>Mumbai</w:t>
      </w:r>
      <w:r>
        <w:rPr>
          <w:sz w:val="20"/>
        </w:rPr>
        <w:tab/>
        <w:t>(</w:t>
      </w:r>
      <w:r>
        <w:rPr>
          <w:b/>
          <w:sz w:val="20"/>
        </w:rPr>
        <w:t>Vikrant Jivaba Chavan</w:t>
      </w:r>
      <w:r>
        <w:rPr>
          <w:b/>
          <w:sz w:val="2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0;margin-top:0;width:1pt;height:1pt;z-index:251659264;mso-position-horizontal-relative:text;mso-position-vertical-relative:text">
            <v:imagedata r:id="rId26"/>
          </v:shape>
        </w:pict>
      </w:r>
    </w:p>
    <w:sectPr w:rsidR="00885B4A">
      <w:pgSz w:w="11910" w:h="16840"/>
      <w:pgMar w:top="1580" w:right="9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1DC2"/>
    <w:multiLevelType w:val="hybridMultilevel"/>
    <w:tmpl w:val="FFFFFFFF"/>
    <w:lvl w:ilvl="0" w:tplc="180AA9A6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BC8A68F8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555AB3F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en-US"/>
      </w:rPr>
    </w:lvl>
    <w:lvl w:ilvl="3" w:tplc="9516119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en-US"/>
      </w:rPr>
    </w:lvl>
    <w:lvl w:ilvl="4" w:tplc="E3F8471C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5" w:tplc="5176B5C8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6" w:tplc="329E671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7" w:tplc="A2A65DAA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en-US"/>
      </w:rPr>
    </w:lvl>
    <w:lvl w:ilvl="8" w:tplc="98A68644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en-US"/>
      </w:rPr>
    </w:lvl>
  </w:abstractNum>
  <w:abstractNum w:abstractNumId="1">
    <w:nsid w:val="148A2E61"/>
    <w:multiLevelType w:val="hybridMultilevel"/>
    <w:tmpl w:val="FFFFFFFF"/>
    <w:lvl w:ilvl="0" w:tplc="C42C81CA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843C588C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849CBCE4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en-US"/>
      </w:rPr>
    </w:lvl>
    <w:lvl w:ilvl="3" w:tplc="ECEE129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en-US"/>
      </w:rPr>
    </w:lvl>
    <w:lvl w:ilvl="4" w:tplc="6FA0CB86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5" w:tplc="4A96D91E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6" w:tplc="E1DAE75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7" w:tplc="76A2A56C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en-US"/>
      </w:rPr>
    </w:lvl>
    <w:lvl w:ilvl="8" w:tplc="912CA942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en-US"/>
      </w:rPr>
    </w:lvl>
  </w:abstractNum>
  <w:abstractNum w:abstractNumId="2">
    <w:nsid w:val="23F9505A"/>
    <w:multiLevelType w:val="hybridMultilevel"/>
    <w:tmpl w:val="FFFFFFFF"/>
    <w:lvl w:ilvl="0" w:tplc="687A874E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3F0AC6D6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AA02806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en-US"/>
      </w:rPr>
    </w:lvl>
    <w:lvl w:ilvl="3" w:tplc="8820C5D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en-US"/>
      </w:rPr>
    </w:lvl>
    <w:lvl w:ilvl="4" w:tplc="8304ACD4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5" w:tplc="E938CCD6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6" w:tplc="D87CCD48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7" w:tplc="E44CE156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en-US"/>
      </w:rPr>
    </w:lvl>
    <w:lvl w:ilvl="8" w:tplc="54EA2422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en-US"/>
      </w:rPr>
    </w:lvl>
  </w:abstractNum>
  <w:abstractNum w:abstractNumId="3">
    <w:nsid w:val="28E176C9"/>
    <w:multiLevelType w:val="hybridMultilevel"/>
    <w:tmpl w:val="FFFFFFFF"/>
    <w:lvl w:ilvl="0" w:tplc="19CAC0EC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A22CDC38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FA482D92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en-US"/>
      </w:rPr>
    </w:lvl>
    <w:lvl w:ilvl="3" w:tplc="9E42B15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en-US"/>
      </w:rPr>
    </w:lvl>
    <w:lvl w:ilvl="4" w:tplc="95B2518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5" w:tplc="19DEC61E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6" w:tplc="10F04ED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7" w:tplc="C310BBFE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en-US"/>
      </w:rPr>
    </w:lvl>
    <w:lvl w:ilvl="8" w:tplc="7B641754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en-US"/>
      </w:rPr>
    </w:lvl>
  </w:abstractNum>
  <w:abstractNum w:abstractNumId="4">
    <w:nsid w:val="39B34ED5"/>
    <w:multiLevelType w:val="hybridMultilevel"/>
    <w:tmpl w:val="FFFFFFFF"/>
    <w:lvl w:ilvl="0" w:tplc="D3D08A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D22FB10">
      <w:numFmt w:val="bullet"/>
      <w:lvlText w:val=""/>
      <w:lvlJc w:val="left"/>
      <w:pPr>
        <w:ind w:left="968" w:hanging="358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AE29398">
      <w:numFmt w:val="bullet"/>
      <w:lvlText w:val=""/>
      <w:lvlJc w:val="left"/>
      <w:pPr>
        <w:ind w:left="1688" w:hanging="35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3" w:tplc="A5F42BFA">
      <w:numFmt w:val="bullet"/>
      <w:lvlText w:val="•"/>
      <w:lvlJc w:val="left"/>
      <w:pPr>
        <w:ind w:left="2720" w:hanging="358"/>
      </w:pPr>
      <w:rPr>
        <w:rFonts w:hint="default"/>
        <w:lang w:val="en-US" w:eastAsia="en-US" w:bidi="en-US"/>
      </w:rPr>
    </w:lvl>
    <w:lvl w:ilvl="4" w:tplc="88407A32">
      <w:numFmt w:val="bullet"/>
      <w:lvlText w:val="•"/>
      <w:lvlJc w:val="left"/>
      <w:pPr>
        <w:ind w:left="3761" w:hanging="358"/>
      </w:pPr>
      <w:rPr>
        <w:rFonts w:hint="default"/>
        <w:lang w:val="en-US" w:eastAsia="en-US" w:bidi="en-US"/>
      </w:rPr>
    </w:lvl>
    <w:lvl w:ilvl="5" w:tplc="30B6341E">
      <w:numFmt w:val="bullet"/>
      <w:lvlText w:val="•"/>
      <w:lvlJc w:val="left"/>
      <w:pPr>
        <w:ind w:left="4802" w:hanging="358"/>
      </w:pPr>
      <w:rPr>
        <w:rFonts w:hint="default"/>
        <w:lang w:val="en-US" w:eastAsia="en-US" w:bidi="en-US"/>
      </w:rPr>
    </w:lvl>
    <w:lvl w:ilvl="6" w:tplc="E89E7734">
      <w:numFmt w:val="bullet"/>
      <w:lvlText w:val="•"/>
      <w:lvlJc w:val="left"/>
      <w:pPr>
        <w:ind w:left="5843" w:hanging="358"/>
      </w:pPr>
      <w:rPr>
        <w:rFonts w:hint="default"/>
        <w:lang w:val="en-US" w:eastAsia="en-US" w:bidi="en-US"/>
      </w:rPr>
    </w:lvl>
    <w:lvl w:ilvl="7" w:tplc="A8A8E00A">
      <w:numFmt w:val="bullet"/>
      <w:lvlText w:val="•"/>
      <w:lvlJc w:val="left"/>
      <w:pPr>
        <w:ind w:left="6884" w:hanging="358"/>
      </w:pPr>
      <w:rPr>
        <w:rFonts w:hint="default"/>
        <w:lang w:val="en-US" w:eastAsia="en-US" w:bidi="en-US"/>
      </w:rPr>
    </w:lvl>
    <w:lvl w:ilvl="8" w:tplc="A4BC415A">
      <w:numFmt w:val="bullet"/>
      <w:lvlText w:val="•"/>
      <w:lvlJc w:val="left"/>
      <w:pPr>
        <w:ind w:left="7924" w:hanging="358"/>
      </w:pPr>
      <w:rPr>
        <w:rFonts w:hint="default"/>
        <w:lang w:val="en-US" w:eastAsia="en-US" w:bidi="en-US"/>
      </w:rPr>
    </w:lvl>
  </w:abstractNum>
  <w:abstractNum w:abstractNumId="5">
    <w:nsid w:val="3D4136F0"/>
    <w:multiLevelType w:val="hybridMultilevel"/>
    <w:tmpl w:val="FFFFFFFF"/>
    <w:lvl w:ilvl="0" w:tplc="B7BC3DA2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CD026910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0FEE645A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en-US"/>
      </w:rPr>
    </w:lvl>
    <w:lvl w:ilvl="3" w:tplc="24FC48B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en-US"/>
      </w:rPr>
    </w:lvl>
    <w:lvl w:ilvl="4" w:tplc="8A627496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5" w:tplc="4060FEAE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6" w:tplc="E07EE1FC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7" w:tplc="191CC49A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en-US"/>
      </w:rPr>
    </w:lvl>
    <w:lvl w:ilvl="8" w:tplc="BA9EBB8A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en-US"/>
      </w:rPr>
    </w:lvl>
  </w:abstractNum>
  <w:abstractNum w:abstractNumId="6">
    <w:nsid w:val="3FBD724D"/>
    <w:multiLevelType w:val="hybridMultilevel"/>
    <w:tmpl w:val="FFFFFFFF"/>
    <w:lvl w:ilvl="0" w:tplc="193A1274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48B22DFE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B9F22242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en-US"/>
      </w:rPr>
    </w:lvl>
    <w:lvl w:ilvl="3" w:tplc="9D24068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en-US"/>
      </w:rPr>
    </w:lvl>
    <w:lvl w:ilvl="4" w:tplc="5AA28B4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5" w:tplc="8E8C3E3E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6" w:tplc="58CE2B1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7" w:tplc="5CB2B1B8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en-US"/>
      </w:rPr>
    </w:lvl>
    <w:lvl w:ilvl="8" w:tplc="70B4183A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en-US"/>
      </w:rPr>
    </w:lvl>
  </w:abstractNum>
  <w:abstractNum w:abstractNumId="7">
    <w:nsid w:val="4B570D02"/>
    <w:multiLevelType w:val="hybridMultilevel"/>
    <w:tmpl w:val="FFFFFFFF"/>
    <w:lvl w:ilvl="0" w:tplc="45D8C7FC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C4B62AC8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8AE04846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en-US"/>
      </w:rPr>
    </w:lvl>
    <w:lvl w:ilvl="3" w:tplc="39BC489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en-US"/>
      </w:rPr>
    </w:lvl>
    <w:lvl w:ilvl="4" w:tplc="07FC8834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5" w:tplc="DA9410FA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6" w:tplc="AAC2553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7" w:tplc="165AB7FE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en-US"/>
      </w:rPr>
    </w:lvl>
    <w:lvl w:ilvl="8" w:tplc="412A68E2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en-US"/>
      </w:rPr>
    </w:lvl>
  </w:abstractNum>
  <w:abstractNum w:abstractNumId="8">
    <w:nsid w:val="53AA569F"/>
    <w:multiLevelType w:val="hybridMultilevel"/>
    <w:tmpl w:val="FFFFFFFF"/>
    <w:lvl w:ilvl="0" w:tplc="CD92FCA6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F19C9F10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2" w:tplc="A7BAFD82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en-US"/>
      </w:rPr>
    </w:lvl>
    <w:lvl w:ilvl="3" w:tplc="F7C254F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en-US"/>
      </w:rPr>
    </w:lvl>
    <w:lvl w:ilvl="4" w:tplc="DFB01044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5" w:tplc="4992BAF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6" w:tplc="D1DC9C7E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7" w:tplc="04B296D6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en-US"/>
      </w:rPr>
    </w:lvl>
    <w:lvl w:ilvl="8" w:tplc="3FB2F47E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D4"/>
    <w:rsid w:val="004F58AC"/>
    <w:rsid w:val="0050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1"/>
      <w:ind w:left="500"/>
    </w:pPr>
  </w:style>
  <w:style w:type="paragraph" w:customStyle="1" w:styleId="TableParagraph">
    <w:name w:val="Table Paragraph"/>
    <w:basedOn w:val="Normal"/>
    <w:uiPriority w:val="1"/>
    <w:qFormat/>
    <w:pPr>
      <w:spacing w:before="61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1"/>
      <w:ind w:left="500"/>
    </w:pPr>
  </w:style>
  <w:style w:type="paragraph" w:customStyle="1" w:styleId="TableParagraph">
    <w:name w:val="Table Paragraph"/>
    <w:basedOn w:val="Normal"/>
    <w:uiPriority w:val="1"/>
    <w:qFormat/>
    <w:pPr>
      <w:spacing w:before="6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60.png"/><Relationship Id="rId26" Type="http://schemas.openxmlformats.org/officeDocument/2006/relationships/image" Target="https://rdxfootmark.naukri.com/v2/track/openCv?trackingInfo=779f9784d37339f55e31d556794ff407134f530e18705c4458440321091b5b58140a13031743505b1b4d58515c424154181c084b281e010303041844585c0e4356015a4e5e51100614700558190a15021648444f5108084a5746754e034a571b5549120b40001044095a0e041e470d140110155e5500504a155b440345450e5c0a5249130f031f030201091b5b58100915071344595e0d58585e6&amp;docType=docx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image" Target="media/image8.png"/><Relationship Id="rId25" Type="http://schemas.openxmlformats.org/officeDocument/2006/relationships/hyperlink" Target="https://www.google.co.in/search?q=SAUDI%2BARAMCO&amp;amp;spell=1&amp;amp;sa=X&amp;amp;ved=0ahUKEwiS9ZTm7IrXAhXJr48KHVIdB94QvwUIJCgA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hyperlink" Target="mailto:santhoshkumar.samudrala91@gmail.com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9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Veerendra Peketi</dc:creator>
  <cp:lastModifiedBy>desktop25</cp:lastModifiedBy>
  <cp:revision>2</cp:revision>
  <dcterms:created xsi:type="dcterms:W3CDTF">2018-10-27T11:41:00Z</dcterms:created>
  <dcterms:modified xsi:type="dcterms:W3CDTF">2018-10-27T11:41:00Z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2018-08-10T00:00:00Z</vt:filetime>
  </property>
</Properties>
</file>