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909" w:rsidRPr="008C39C7" w:rsidRDefault="00BE1909" w:rsidP="00BE1909">
      <w:pPr>
        <w:spacing w:line="276" w:lineRule="auto"/>
        <w:ind w:right="450"/>
        <w:jc w:val="both"/>
        <w:rPr>
          <w:rFonts w:ascii="Arial" w:eastAsiaTheme="minorHAnsi" w:hAnsi="Arial" w:cs="Arial"/>
          <w:sz w:val="20"/>
          <w:szCs w:val="20"/>
        </w:rPr>
      </w:pPr>
      <w:r>
        <w:rPr>
          <w:rFonts w:ascii="Arial" w:hAnsi="Arial" w:cs="Arial"/>
          <w:color w:val="222222"/>
        </w:rPr>
        <w:t>Total Exp – 7+ Years</w:t>
      </w:r>
    </w:p>
    <w:p w:rsidR="00BE1909" w:rsidRDefault="00BE1909" w:rsidP="00BE1909">
      <w:pPr>
        <w:shd w:val="clear" w:color="auto" w:fill="FFFFFF"/>
        <w:rPr>
          <w:rFonts w:ascii="Arial" w:hAnsi="Arial" w:cs="Arial"/>
          <w:color w:val="222222"/>
        </w:rPr>
      </w:pPr>
      <w:r>
        <w:rPr>
          <w:rFonts w:ascii="Arial" w:hAnsi="Arial" w:cs="Arial"/>
          <w:color w:val="222222"/>
        </w:rPr>
        <w:t>Current CTC – 7 LPA</w:t>
      </w:r>
    </w:p>
    <w:p w:rsidR="00BE1909" w:rsidRDefault="00BE1909" w:rsidP="00BE1909">
      <w:pPr>
        <w:shd w:val="clear" w:color="auto" w:fill="FFFFFF"/>
        <w:rPr>
          <w:rFonts w:ascii="Arial" w:hAnsi="Arial" w:cs="Arial"/>
          <w:color w:val="222222"/>
        </w:rPr>
      </w:pPr>
      <w:r>
        <w:rPr>
          <w:rFonts w:ascii="Arial" w:hAnsi="Arial" w:cs="Arial"/>
          <w:color w:val="222222"/>
        </w:rPr>
        <w:t>Expected CTC – 10 LPA</w:t>
      </w:r>
    </w:p>
    <w:p w:rsidR="00BE1909" w:rsidRDefault="00BE1909" w:rsidP="00BE1909">
      <w:pPr>
        <w:spacing w:line="276" w:lineRule="auto"/>
        <w:rPr>
          <w:rFonts w:ascii="Cambria" w:hAnsi="Cambria"/>
          <w:b/>
          <w:sz w:val="40"/>
        </w:rPr>
      </w:pPr>
      <w:r>
        <w:rPr>
          <w:rFonts w:ascii="Arial" w:hAnsi="Arial" w:cs="Arial"/>
          <w:color w:val="222222"/>
        </w:rPr>
        <w:t>Notice Period – 30 Days</w:t>
      </w:r>
    </w:p>
    <w:p w:rsidR="005B6E29" w:rsidRPr="00771692" w:rsidRDefault="005B6E29" w:rsidP="00DE0CC7">
      <w:pPr>
        <w:spacing w:line="276" w:lineRule="auto"/>
        <w:jc w:val="center"/>
        <w:rPr>
          <w:rFonts w:ascii="Cambria" w:hAnsi="Cambria"/>
          <w:b/>
          <w:sz w:val="44"/>
        </w:rPr>
      </w:pPr>
      <w:r w:rsidRPr="00771692">
        <w:rPr>
          <w:rFonts w:ascii="Cambria" w:hAnsi="Cambria"/>
          <w:b/>
          <w:sz w:val="40"/>
        </w:rPr>
        <w:t>Raviprakash Ram</w:t>
      </w:r>
    </w:p>
    <w:p w:rsidR="005B6E29" w:rsidRDefault="005B6E29" w:rsidP="005B6E29">
      <w:pPr>
        <w:jc w:val="both"/>
        <w:rPr>
          <w:rFonts w:ascii="Cambria" w:hAnsi="Cambria"/>
          <w:b/>
          <w:i/>
          <w:sz w:val="28"/>
        </w:rPr>
      </w:pPr>
    </w:p>
    <w:p w:rsidR="00903DFE" w:rsidRDefault="005B6E29" w:rsidP="005B6E29">
      <w:pPr>
        <w:jc w:val="both"/>
        <w:rPr>
          <w:rFonts w:ascii="Cambria" w:hAnsi="Cambria"/>
          <w:b/>
          <w:i/>
          <w:sz w:val="28"/>
        </w:rPr>
      </w:pPr>
      <w:r w:rsidRPr="00DD16A6">
        <w:rPr>
          <w:rFonts w:ascii="Cambria" w:hAnsi="Cambria"/>
          <w:b/>
          <w:i/>
          <w:sz w:val="28"/>
        </w:rPr>
        <w:t>Current Address</w:t>
      </w:r>
    </w:p>
    <w:p w:rsidR="005B6E29" w:rsidRPr="00903DFE" w:rsidRDefault="00A33931" w:rsidP="005B6E29">
      <w:pPr>
        <w:jc w:val="both"/>
        <w:rPr>
          <w:rFonts w:ascii="Cambria" w:hAnsi="Cambria"/>
          <w:b/>
          <w:i/>
          <w:sz w:val="28"/>
        </w:rPr>
      </w:pPr>
      <w:r>
        <w:rPr>
          <w:rFonts w:ascii="Cambria" w:hAnsi="Cambria"/>
          <w:color w:val="000000"/>
        </w:rPr>
        <w:t>2</w:t>
      </w:r>
      <w:r w:rsidR="007A45B7">
        <w:rPr>
          <w:rFonts w:ascii="Cambria" w:hAnsi="Cambria"/>
          <w:color w:val="000000"/>
        </w:rPr>
        <w:t>B</w:t>
      </w:r>
      <w:r w:rsidR="00B11DB2">
        <w:rPr>
          <w:rFonts w:ascii="Cambria" w:hAnsi="Cambria"/>
          <w:color w:val="000000"/>
        </w:rPr>
        <w:t>/</w:t>
      </w:r>
      <w:r>
        <w:rPr>
          <w:rFonts w:ascii="Cambria" w:hAnsi="Cambria"/>
          <w:color w:val="000000"/>
        </w:rPr>
        <w:t>204 2</w:t>
      </w:r>
      <w:r w:rsidR="005B6E29" w:rsidRPr="000B7958">
        <w:rPr>
          <w:rFonts w:ascii="Cambria" w:hAnsi="Cambria"/>
          <w:color w:val="000000"/>
        </w:rPr>
        <w:t>st floor</w:t>
      </w:r>
      <w:r w:rsidR="007A45B7">
        <w:rPr>
          <w:rFonts w:ascii="Cambria" w:hAnsi="Cambria"/>
          <w:color w:val="000000"/>
        </w:rPr>
        <w:t>, New MHADA,</w:t>
      </w:r>
    </w:p>
    <w:p w:rsidR="00F1325D" w:rsidRDefault="007A45B7" w:rsidP="007A45B7">
      <w:pPr>
        <w:jc w:val="both"/>
        <w:rPr>
          <w:rFonts w:ascii="Cambria" w:hAnsi="Cambria"/>
          <w:color w:val="000000"/>
        </w:rPr>
      </w:pPr>
      <w:r>
        <w:rPr>
          <w:rFonts w:ascii="Cambria" w:hAnsi="Cambria"/>
          <w:color w:val="000000"/>
        </w:rPr>
        <w:t xml:space="preserve">Jankalyan Nagar, Malad-(W) </w:t>
      </w:r>
    </w:p>
    <w:p w:rsidR="007A45B7" w:rsidRDefault="007A45B7" w:rsidP="007A45B7">
      <w:pPr>
        <w:jc w:val="both"/>
        <w:rPr>
          <w:rFonts w:ascii="Cambria" w:hAnsi="Cambria"/>
          <w:b/>
          <w:i/>
          <w:sz w:val="28"/>
        </w:rPr>
      </w:pPr>
      <w:r>
        <w:rPr>
          <w:rFonts w:ascii="Cambria" w:hAnsi="Cambria"/>
          <w:color w:val="000000"/>
        </w:rPr>
        <w:t>Mumbai</w:t>
      </w:r>
      <w:r w:rsidR="00FA3474">
        <w:rPr>
          <w:rFonts w:ascii="Cambria" w:hAnsi="Cambria"/>
          <w:color w:val="000000"/>
        </w:rPr>
        <w:t>-400095</w:t>
      </w:r>
      <w:r>
        <w:rPr>
          <w:rFonts w:ascii="Cambria" w:hAnsi="Cambria"/>
          <w:color w:val="000000"/>
        </w:rPr>
        <w:t>.</w:t>
      </w:r>
    </w:p>
    <w:p w:rsidR="007A45B7" w:rsidRPr="007A45B7" w:rsidRDefault="007A45B7" w:rsidP="007A45B7">
      <w:pPr>
        <w:jc w:val="both"/>
        <w:rPr>
          <w:rFonts w:ascii="Cambria" w:hAnsi="Cambria"/>
          <w:b/>
          <w:i/>
          <w:sz w:val="28"/>
        </w:rPr>
      </w:pPr>
    </w:p>
    <w:p w:rsidR="00335973" w:rsidRPr="004301D4" w:rsidRDefault="00D3760F" w:rsidP="00F12796">
      <w:pPr>
        <w:pBdr>
          <w:bottom w:val="single" w:sz="18" w:space="1" w:color="auto"/>
        </w:pBdr>
        <w:jc w:val="both"/>
        <w:rPr>
          <w:rFonts w:ascii="Cambria" w:hAnsi="Cambria"/>
          <w:b/>
        </w:rPr>
      </w:pPr>
      <w:r w:rsidRPr="000B7958">
        <w:rPr>
          <w:rFonts w:ascii="Cambria" w:hAnsi="Cambria"/>
          <w:b/>
        </w:rPr>
        <w:t>Email:</w:t>
      </w:r>
      <w:r w:rsidR="0068110E" w:rsidRPr="000B7958">
        <w:rPr>
          <w:rFonts w:ascii="Cambria" w:hAnsi="Cambria"/>
          <w:b/>
        </w:rPr>
        <w:t xml:space="preserve"> </w:t>
      </w:r>
      <w:r w:rsidR="0068110E" w:rsidRPr="000B7958">
        <w:rPr>
          <w:rFonts w:ascii="Cambria" w:hAnsi="Cambria"/>
          <w:b/>
          <w:i/>
        </w:rPr>
        <w:t>raviprakash2700@gmail.com</w:t>
      </w:r>
      <w:r w:rsidR="0068110E" w:rsidRPr="000B7958">
        <w:rPr>
          <w:rFonts w:ascii="Cambria" w:hAnsi="Cambria"/>
          <w:b/>
        </w:rPr>
        <w:t xml:space="preserve">  </w:t>
      </w:r>
      <w:r w:rsidR="0068110E" w:rsidRPr="000B7958">
        <w:rPr>
          <w:rFonts w:ascii="Cambria" w:hAnsi="Cambria"/>
          <w:b/>
        </w:rPr>
        <w:tab/>
        <w:t xml:space="preserve">       </w:t>
      </w:r>
      <w:r w:rsidR="00C1645E">
        <w:rPr>
          <w:rFonts w:ascii="Cambria" w:hAnsi="Cambria"/>
          <w:b/>
        </w:rPr>
        <w:t xml:space="preserve">                             </w:t>
      </w:r>
      <w:r w:rsidR="00015189">
        <w:rPr>
          <w:rFonts w:ascii="Cambria" w:hAnsi="Cambria"/>
          <w:b/>
        </w:rPr>
        <w:t xml:space="preserve"> </w:t>
      </w:r>
      <w:r w:rsidR="009205CF" w:rsidRPr="000B7958">
        <w:rPr>
          <w:rFonts w:ascii="Cambria" w:hAnsi="Cambria"/>
          <w:b/>
        </w:rPr>
        <w:t>Mobile:</w:t>
      </w:r>
      <w:r w:rsidR="0068110E" w:rsidRPr="004301D4">
        <w:rPr>
          <w:rFonts w:ascii="Cambria" w:hAnsi="Cambria"/>
          <w:b/>
        </w:rPr>
        <w:t xml:space="preserve"> </w:t>
      </w:r>
      <w:r w:rsidR="00340154">
        <w:rPr>
          <w:rFonts w:ascii="Cambria" w:hAnsi="Cambria"/>
          <w:b/>
          <w:color w:val="002060"/>
        </w:rPr>
        <w:t>7567397111</w:t>
      </w:r>
    </w:p>
    <w:p w:rsidR="00335973" w:rsidRDefault="00A132BA" w:rsidP="00F12796">
      <w:pPr>
        <w:pBdr>
          <w:bottom w:val="single" w:sz="18" w:space="1" w:color="auto"/>
        </w:pBdr>
        <w:jc w:val="both"/>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rsidR="007245B0" w:rsidRDefault="007245B0" w:rsidP="00A94D80">
      <w:pPr>
        <w:spacing w:line="360" w:lineRule="auto"/>
        <w:rPr>
          <w:rFonts w:ascii="Cambria" w:eastAsia="Calibri" w:hAnsi="Cambria" w:cs="Georgia"/>
          <w:b/>
          <w:bCs/>
          <w:lang w:val="en-IN" w:eastAsia="en-IN"/>
        </w:rPr>
      </w:pPr>
    </w:p>
    <w:p w:rsidR="00352C92" w:rsidRPr="000B7958" w:rsidRDefault="00352C92" w:rsidP="00A94D80">
      <w:pPr>
        <w:spacing w:line="360" w:lineRule="auto"/>
        <w:rPr>
          <w:rFonts w:ascii="Cambria" w:hAnsi="Cambria"/>
          <w:b/>
          <w:u w:val="thick"/>
        </w:rPr>
      </w:pPr>
      <w:r w:rsidRPr="000B7958">
        <w:rPr>
          <w:rFonts w:ascii="Cambria" w:eastAsia="Calibri" w:hAnsi="Cambria" w:cs="Georgia"/>
          <w:b/>
          <w:bCs/>
          <w:lang w:val="en-IN" w:eastAsia="en-IN"/>
        </w:rPr>
        <w:t>OBJECTIVE</w:t>
      </w:r>
      <w:r w:rsidRPr="000B7958">
        <w:rPr>
          <w:rFonts w:ascii="Cambria" w:hAnsi="Cambria"/>
          <w:b/>
          <w:u w:val="thick"/>
        </w:rPr>
        <w:t xml:space="preserve">   </w:t>
      </w:r>
    </w:p>
    <w:p w:rsidR="00C850A3" w:rsidRDefault="00C850A3" w:rsidP="00A94D80">
      <w:pPr>
        <w:spacing w:line="276" w:lineRule="auto"/>
        <w:jc w:val="both"/>
        <w:rPr>
          <w:rFonts w:ascii="Cambria" w:hAnsi="Cambria" w:cs="Arial"/>
          <w:color w:val="333333"/>
          <w:szCs w:val="20"/>
          <w:shd w:val="clear" w:color="auto" w:fill="FFFFFF"/>
        </w:rPr>
      </w:pPr>
      <w:r w:rsidRPr="00C850A3">
        <w:rPr>
          <w:rFonts w:ascii="Cambria" w:hAnsi="Cambria" w:cs="Arial"/>
          <w:color w:val="333333"/>
          <w:szCs w:val="20"/>
          <w:shd w:val="clear" w:color="auto" w:fill="FFFFFF"/>
        </w:rPr>
        <w:t>To work in an organization where I can acquire new knowledge and sharpen my skills and put my efforts for achieving organization as well as individual goals.</w:t>
      </w:r>
    </w:p>
    <w:p w:rsidR="00292613" w:rsidRDefault="00292613" w:rsidP="00A94D80">
      <w:pPr>
        <w:spacing w:line="276" w:lineRule="auto"/>
        <w:jc w:val="both"/>
        <w:rPr>
          <w:rFonts w:ascii="Cambria" w:hAnsi="Cambria"/>
          <w:b/>
        </w:rPr>
      </w:pPr>
    </w:p>
    <w:p w:rsidR="007D2209" w:rsidRDefault="007D2209" w:rsidP="00A94D80">
      <w:pPr>
        <w:spacing w:line="276" w:lineRule="auto"/>
        <w:jc w:val="both"/>
        <w:rPr>
          <w:rFonts w:ascii="Cambria" w:hAnsi="Cambria"/>
          <w:b/>
        </w:rPr>
      </w:pPr>
      <w:r w:rsidRPr="007D2209">
        <w:rPr>
          <w:rFonts w:ascii="Cambria" w:hAnsi="Cambria"/>
          <w:b/>
        </w:rPr>
        <w:t>PROFESSIONAL EXPERIENCE</w:t>
      </w:r>
    </w:p>
    <w:p w:rsidR="0078058A" w:rsidRDefault="0078058A" w:rsidP="00A94D80">
      <w:pPr>
        <w:spacing w:line="276" w:lineRule="auto"/>
        <w:jc w:val="both"/>
        <w:rPr>
          <w:rFonts w:ascii="Cambria" w:hAnsi="Cambri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2"/>
        <w:gridCol w:w="7521"/>
      </w:tblGrid>
      <w:tr w:rsidR="005D2A5C" w:rsidRPr="002D7E8C" w:rsidTr="005D2A5C">
        <w:tc>
          <w:tcPr>
            <w:tcW w:w="1722" w:type="dxa"/>
            <w:shd w:val="clear" w:color="auto" w:fill="E5DFEC"/>
          </w:tcPr>
          <w:p w:rsidR="005D2A5C" w:rsidRPr="002D7E8C" w:rsidRDefault="005D2A5C" w:rsidP="005D2A5C">
            <w:pPr>
              <w:pStyle w:val="NoSpacing"/>
              <w:spacing w:before="240"/>
              <w:jc w:val="both"/>
              <w:rPr>
                <w:rFonts w:cs="Calibri"/>
                <w:b/>
              </w:rPr>
            </w:pPr>
            <w:r w:rsidRPr="005D2A5C">
              <w:rPr>
                <w:rFonts w:ascii="Cambria" w:hAnsi="Cambria"/>
                <w:b/>
                <w:sz w:val="24"/>
                <w:szCs w:val="24"/>
              </w:rPr>
              <w:t>Company</w:t>
            </w:r>
          </w:p>
        </w:tc>
        <w:tc>
          <w:tcPr>
            <w:tcW w:w="7521" w:type="dxa"/>
            <w:shd w:val="clear" w:color="auto" w:fill="E5DFEC"/>
          </w:tcPr>
          <w:p w:rsidR="005D2A5C" w:rsidRPr="002D7E8C" w:rsidRDefault="005D2A5C" w:rsidP="005D2A5C">
            <w:pPr>
              <w:pStyle w:val="NoSpacing"/>
              <w:spacing w:before="240"/>
              <w:jc w:val="both"/>
              <w:rPr>
                <w:rFonts w:cs="Calibri"/>
                <w:b/>
              </w:rPr>
            </w:pPr>
            <w:r w:rsidRPr="005D2A5C">
              <w:rPr>
                <w:rFonts w:ascii="Cambria" w:hAnsi="Cambria"/>
                <w:b/>
                <w:sz w:val="24"/>
                <w:szCs w:val="24"/>
              </w:rPr>
              <w:t>Petrofac Engineering India Pvt. Ltd.</w:t>
            </w:r>
          </w:p>
        </w:tc>
      </w:tr>
      <w:tr w:rsidR="005D2A5C" w:rsidRPr="002D7E8C" w:rsidTr="005D2A5C">
        <w:tc>
          <w:tcPr>
            <w:tcW w:w="1722" w:type="dxa"/>
            <w:vAlign w:val="center"/>
          </w:tcPr>
          <w:p w:rsidR="005D2A5C" w:rsidRPr="005D2A5C" w:rsidRDefault="005D2A5C" w:rsidP="005D2A5C">
            <w:pPr>
              <w:pStyle w:val="NoSpacing"/>
              <w:spacing w:before="240"/>
              <w:jc w:val="both"/>
              <w:rPr>
                <w:rFonts w:ascii="Cambria" w:hAnsi="Cambria"/>
                <w:b/>
                <w:sz w:val="24"/>
                <w:szCs w:val="24"/>
              </w:rPr>
            </w:pPr>
            <w:r w:rsidRPr="005D2A5C">
              <w:rPr>
                <w:rFonts w:ascii="Cambria" w:hAnsi="Cambria"/>
                <w:b/>
                <w:sz w:val="24"/>
                <w:szCs w:val="24"/>
              </w:rPr>
              <w:t>Tenure</w:t>
            </w:r>
          </w:p>
        </w:tc>
        <w:tc>
          <w:tcPr>
            <w:tcW w:w="7521" w:type="dxa"/>
            <w:vAlign w:val="center"/>
          </w:tcPr>
          <w:p w:rsidR="005D2A5C" w:rsidRPr="005D2A5C" w:rsidRDefault="005D2A5C" w:rsidP="00121290">
            <w:pPr>
              <w:spacing w:before="40" w:after="40"/>
              <w:rPr>
                <w:rFonts w:ascii="Cambria" w:hAnsi="Cambria"/>
                <w:szCs w:val="20"/>
                <w:lang w:val="en-GB" w:eastAsia="en-GB"/>
              </w:rPr>
            </w:pPr>
            <w:r w:rsidRPr="005D2A5C">
              <w:rPr>
                <w:rFonts w:ascii="Cambria" w:hAnsi="Cambria"/>
                <w:szCs w:val="20"/>
                <w:lang w:val="en-GB" w:eastAsia="en-GB"/>
              </w:rPr>
              <w:t xml:space="preserve">September 2014 to Till Date </w:t>
            </w:r>
          </w:p>
        </w:tc>
      </w:tr>
      <w:tr w:rsidR="005D2A5C" w:rsidRPr="002D7E8C" w:rsidTr="005D2A5C">
        <w:tc>
          <w:tcPr>
            <w:tcW w:w="1722" w:type="dxa"/>
            <w:vAlign w:val="center"/>
          </w:tcPr>
          <w:p w:rsidR="005D2A5C" w:rsidRPr="005D2A5C" w:rsidRDefault="005D2A5C" w:rsidP="005D2A5C">
            <w:pPr>
              <w:pStyle w:val="NoSpacing"/>
              <w:spacing w:before="240"/>
              <w:jc w:val="both"/>
              <w:rPr>
                <w:rFonts w:ascii="Cambria" w:hAnsi="Cambria"/>
                <w:b/>
                <w:sz w:val="24"/>
                <w:szCs w:val="24"/>
              </w:rPr>
            </w:pPr>
            <w:r w:rsidRPr="005D2A5C">
              <w:rPr>
                <w:rFonts w:ascii="Cambria" w:hAnsi="Cambria"/>
                <w:b/>
                <w:sz w:val="24"/>
                <w:szCs w:val="24"/>
              </w:rPr>
              <w:t>Department</w:t>
            </w:r>
          </w:p>
        </w:tc>
        <w:tc>
          <w:tcPr>
            <w:tcW w:w="7521" w:type="dxa"/>
            <w:vAlign w:val="center"/>
          </w:tcPr>
          <w:p w:rsidR="005D2A5C" w:rsidRPr="005D2A5C" w:rsidRDefault="005D2A5C" w:rsidP="00121290">
            <w:pPr>
              <w:spacing w:before="40" w:after="40"/>
              <w:rPr>
                <w:rFonts w:ascii="Cambria" w:hAnsi="Cambria"/>
                <w:szCs w:val="20"/>
                <w:lang w:val="en-GB" w:eastAsia="en-GB"/>
              </w:rPr>
            </w:pPr>
            <w:r w:rsidRPr="005D2A5C">
              <w:rPr>
                <w:rFonts w:ascii="Cambria" w:hAnsi="Cambria"/>
                <w:szCs w:val="20"/>
                <w:lang w:val="en-GB" w:eastAsia="en-GB"/>
              </w:rPr>
              <w:t>Civil &amp; Structural</w:t>
            </w:r>
          </w:p>
        </w:tc>
      </w:tr>
      <w:tr w:rsidR="005D2A5C" w:rsidRPr="002D7E8C" w:rsidTr="005D2A5C">
        <w:trPr>
          <w:trHeight w:val="70"/>
        </w:trPr>
        <w:tc>
          <w:tcPr>
            <w:tcW w:w="1722" w:type="dxa"/>
            <w:vAlign w:val="center"/>
          </w:tcPr>
          <w:p w:rsidR="005D2A5C" w:rsidRPr="005D2A5C" w:rsidRDefault="005D2A5C" w:rsidP="005D2A5C">
            <w:pPr>
              <w:pStyle w:val="NoSpacing"/>
              <w:spacing w:before="240"/>
              <w:jc w:val="both"/>
              <w:rPr>
                <w:rFonts w:ascii="Cambria" w:hAnsi="Cambria"/>
                <w:b/>
                <w:sz w:val="24"/>
                <w:szCs w:val="24"/>
              </w:rPr>
            </w:pPr>
            <w:r w:rsidRPr="005D2A5C">
              <w:rPr>
                <w:rFonts w:ascii="Cambria" w:hAnsi="Cambria"/>
                <w:b/>
                <w:sz w:val="24"/>
                <w:szCs w:val="24"/>
              </w:rPr>
              <w:t>Role at Work</w:t>
            </w:r>
          </w:p>
        </w:tc>
        <w:tc>
          <w:tcPr>
            <w:tcW w:w="7521" w:type="dxa"/>
            <w:vAlign w:val="center"/>
          </w:tcPr>
          <w:p w:rsidR="005D2A5C" w:rsidRPr="005D2A5C" w:rsidRDefault="005D2A5C" w:rsidP="00121290">
            <w:pPr>
              <w:spacing w:before="40" w:after="40"/>
              <w:rPr>
                <w:rFonts w:ascii="Cambria" w:hAnsi="Cambria"/>
                <w:szCs w:val="20"/>
                <w:lang w:val="en-GB" w:eastAsia="en-GB"/>
              </w:rPr>
            </w:pPr>
            <w:r w:rsidRPr="005D2A5C">
              <w:rPr>
                <w:rFonts w:ascii="Cambria" w:hAnsi="Cambria"/>
                <w:szCs w:val="20"/>
                <w:lang w:val="en-GB" w:eastAsia="en-GB"/>
              </w:rPr>
              <w:t>Design Engineer – Civil &amp; Structural</w:t>
            </w:r>
          </w:p>
        </w:tc>
      </w:tr>
      <w:tr w:rsidR="005D2A5C" w:rsidRPr="002D7E8C" w:rsidTr="005D2A5C">
        <w:tc>
          <w:tcPr>
            <w:tcW w:w="1722" w:type="dxa"/>
            <w:vAlign w:val="center"/>
          </w:tcPr>
          <w:p w:rsidR="005D2A5C" w:rsidRPr="002D7E8C" w:rsidRDefault="005D2A5C" w:rsidP="005D2A5C">
            <w:pPr>
              <w:pStyle w:val="NoSpacing"/>
              <w:spacing w:before="240"/>
              <w:jc w:val="both"/>
              <w:rPr>
                <w:rFonts w:cs="Calibri"/>
                <w:b/>
              </w:rPr>
            </w:pPr>
            <w:r w:rsidRPr="005D2A5C">
              <w:rPr>
                <w:rFonts w:ascii="Cambria" w:hAnsi="Cambria"/>
                <w:b/>
                <w:sz w:val="24"/>
                <w:szCs w:val="24"/>
              </w:rPr>
              <w:t>Area of Work</w:t>
            </w:r>
          </w:p>
        </w:tc>
        <w:tc>
          <w:tcPr>
            <w:tcW w:w="7521" w:type="dxa"/>
            <w:vAlign w:val="center"/>
          </w:tcPr>
          <w:p w:rsidR="005D2A5C" w:rsidRPr="005D2A5C" w:rsidRDefault="005D2A5C" w:rsidP="00121290">
            <w:pPr>
              <w:spacing w:before="40" w:after="40"/>
              <w:rPr>
                <w:rFonts w:ascii="Cambria" w:hAnsi="Cambria"/>
                <w:szCs w:val="20"/>
                <w:lang w:val="en-GB" w:eastAsia="en-GB"/>
              </w:rPr>
            </w:pPr>
            <w:r w:rsidRPr="005D2A5C">
              <w:rPr>
                <w:rFonts w:ascii="Cambria" w:hAnsi="Cambria"/>
                <w:szCs w:val="20"/>
                <w:lang w:val="en-GB" w:eastAsia="en-GB"/>
              </w:rPr>
              <w:t xml:space="preserve">Civil Structural Design for Oil &amp; Gas Industries includes both R.C.C. &amp; Steel  </w:t>
            </w:r>
          </w:p>
        </w:tc>
      </w:tr>
      <w:tr w:rsidR="004F2BD4" w:rsidRPr="002D7E8C" w:rsidTr="005D2A5C">
        <w:tc>
          <w:tcPr>
            <w:tcW w:w="1722" w:type="dxa"/>
            <w:vAlign w:val="center"/>
          </w:tcPr>
          <w:p w:rsidR="004F2BD4" w:rsidRPr="005D2A5C" w:rsidRDefault="004F2BD4" w:rsidP="005D2A5C">
            <w:pPr>
              <w:pStyle w:val="NoSpacing"/>
              <w:spacing w:before="240"/>
              <w:jc w:val="both"/>
              <w:rPr>
                <w:rFonts w:ascii="Cambria" w:hAnsi="Cambria"/>
                <w:b/>
                <w:sz w:val="24"/>
                <w:szCs w:val="24"/>
              </w:rPr>
            </w:pPr>
          </w:p>
        </w:tc>
        <w:tc>
          <w:tcPr>
            <w:tcW w:w="7521" w:type="dxa"/>
            <w:vAlign w:val="center"/>
          </w:tcPr>
          <w:p w:rsidR="004F2BD4" w:rsidRPr="005D2A5C" w:rsidRDefault="004F2BD4" w:rsidP="004F2BD4">
            <w:pPr>
              <w:pStyle w:val="NoSpacing"/>
              <w:spacing w:before="240"/>
              <w:jc w:val="both"/>
              <w:rPr>
                <w:rFonts w:ascii="Cambria" w:hAnsi="Cambria"/>
                <w:b/>
                <w:sz w:val="24"/>
                <w:szCs w:val="24"/>
              </w:rPr>
            </w:pPr>
            <w:r>
              <w:rPr>
                <w:rFonts w:ascii="Cambria" w:hAnsi="Cambria"/>
                <w:b/>
                <w:sz w:val="24"/>
                <w:szCs w:val="24"/>
              </w:rPr>
              <w:t>SAKHALIN ENERGY OPF COMPRESSION PROJECT, RUSSIA.</w:t>
            </w:r>
          </w:p>
          <w:p w:rsidR="004F2BD4" w:rsidRDefault="004F2BD4" w:rsidP="004F2BD4">
            <w:pPr>
              <w:pStyle w:val="NoSpacing"/>
              <w:numPr>
                <w:ilvl w:val="0"/>
                <w:numId w:val="42"/>
              </w:numPr>
              <w:spacing w:before="240"/>
              <w:jc w:val="both"/>
              <w:rPr>
                <w:rFonts w:ascii="Cambria" w:hAnsi="Cambria"/>
                <w:sz w:val="24"/>
                <w:szCs w:val="20"/>
              </w:rPr>
            </w:pPr>
            <w:r w:rsidRPr="004F2BD4">
              <w:rPr>
                <w:rFonts w:ascii="Cambria" w:hAnsi="Cambria"/>
                <w:sz w:val="24"/>
                <w:szCs w:val="20"/>
              </w:rPr>
              <w:t>Analysed, designed, checked &amp; issued construction drawings along with design dossier for, Pipe Racks</w:t>
            </w:r>
            <w:r>
              <w:rPr>
                <w:rFonts w:ascii="Cambria" w:hAnsi="Cambria"/>
                <w:sz w:val="24"/>
                <w:szCs w:val="20"/>
              </w:rPr>
              <w:t>.</w:t>
            </w:r>
          </w:p>
          <w:p w:rsidR="004F2BD4" w:rsidRPr="004F2BD4" w:rsidRDefault="004F2BD4" w:rsidP="004F2BD4">
            <w:pPr>
              <w:pStyle w:val="NoSpacing"/>
              <w:numPr>
                <w:ilvl w:val="0"/>
                <w:numId w:val="42"/>
              </w:numPr>
              <w:spacing w:before="240"/>
              <w:jc w:val="both"/>
              <w:rPr>
                <w:rFonts w:ascii="Cambria" w:hAnsi="Cambria"/>
                <w:sz w:val="24"/>
                <w:szCs w:val="20"/>
              </w:rPr>
            </w:pPr>
            <w:r w:rsidRPr="004F2BD4">
              <w:rPr>
                <w:rFonts w:ascii="Cambria" w:hAnsi="Cambria"/>
                <w:sz w:val="24"/>
                <w:szCs w:val="20"/>
              </w:rPr>
              <w:t>Co-ordinated and resolved issues  related to loading, fireproofing, safe access, clash of structure with pipes and equipment if any, cable trays, underground utilities and foundation of other structure if cast earlier, with site, other disciplines &amp; vendors.</w:t>
            </w:r>
          </w:p>
          <w:p w:rsidR="004F2BD4" w:rsidRDefault="004F2BD4" w:rsidP="00A33931">
            <w:pPr>
              <w:pStyle w:val="NoSpacing"/>
              <w:spacing w:before="240"/>
              <w:jc w:val="both"/>
              <w:rPr>
                <w:rFonts w:ascii="Cambria" w:hAnsi="Cambria"/>
                <w:b/>
                <w:sz w:val="24"/>
                <w:szCs w:val="24"/>
              </w:rPr>
            </w:pPr>
          </w:p>
        </w:tc>
      </w:tr>
      <w:tr w:rsidR="00A33931" w:rsidRPr="002D7E8C" w:rsidTr="005D2A5C">
        <w:tc>
          <w:tcPr>
            <w:tcW w:w="1722" w:type="dxa"/>
            <w:vAlign w:val="center"/>
          </w:tcPr>
          <w:p w:rsidR="00A33931" w:rsidRPr="005D2A5C" w:rsidRDefault="00A33931" w:rsidP="005D2A5C">
            <w:pPr>
              <w:pStyle w:val="NoSpacing"/>
              <w:spacing w:before="240"/>
              <w:jc w:val="both"/>
              <w:rPr>
                <w:rFonts w:ascii="Cambria" w:hAnsi="Cambria"/>
                <w:b/>
                <w:sz w:val="24"/>
                <w:szCs w:val="24"/>
              </w:rPr>
            </w:pPr>
          </w:p>
        </w:tc>
        <w:tc>
          <w:tcPr>
            <w:tcW w:w="7521" w:type="dxa"/>
            <w:vAlign w:val="center"/>
          </w:tcPr>
          <w:p w:rsidR="00A33931" w:rsidRPr="005D2A5C" w:rsidRDefault="00A33931" w:rsidP="00A33931">
            <w:pPr>
              <w:pStyle w:val="NoSpacing"/>
              <w:spacing w:before="240"/>
              <w:jc w:val="both"/>
              <w:rPr>
                <w:rFonts w:ascii="Cambria" w:hAnsi="Cambria"/>
                <w:b/>
                <w:sz w:val="24"/>
                <w:szCs w:val="24"/>
              </w:rPr>
            </w:pPr>
            <w:r>
              <w:rPr>
                <w:rFonts w:ascii="Cambria" w:hAnsi="Cambria"/>
                <w:b/>
                <w:sz w:val="24"/>
                <w:szCs w:val="24"/>
              </w:rPr>
              <w:t>FADHILI (SULFUR RECOVERY UNIT) GAS PLANT,</w:t>
            </w:r>
            <w:r w:rsidR="0074658B">
              <w:rPr>
                <w:rFonts w:ascii="Cambria" w:hAnsi="Cambria"/>
                <w:b/>
                <w:sz w:val="24"/>
                <w:szCs w:val="24"/>
              </w:rPr>
              <w:t xml:space="preserve"> SAUDI ARABIA.</w:t>
            </w:r>
          </w:p>
          <w:p w:rsidR="00A33931" w:rsidRDefault="00A33931" w:rsidP="00A33931">
            <w:pPr>
              <w:pStyle w:val="NoSpacing"/>
              <w:numPr>
                <w:ilvl w:val="0"/>
                <w:numId w:val="42"/>
              </w:numPr>
              <w:spacing w:before="240"/>
              <w:jc w:val="both"/>
              <w:rPr>
                <w:rFonts w:ascii="Cambria" w:hAnsi="Cambria"/>
                <w:sz w:val="24"/>
                <w:szCs w:val="20"/>
              </w:rPr>
            </w:pPr>
            <w:r>
              <w:rPr>
                <w:rFonts w:ascii="Cambria" w:hAnsi="Cambria"/>
                <w:sz w:val="24"/>
                <w:szCs w:val="20"/>
              </w:rPr>
              <w:t xml:space="preserve">Analysed, designed, checked &amp; issued construction drawings </w:t>
            </w:r>
            <w:r>
              <w:rPr>
                <w:rFonts w:ascii="Cambria" w:hAnsi="Cambria"/>
                <w:sz w:val="24"/>
                <w:szCs w:val="20"/>
              </w:rPr>
              <w:lastRenderedPageBreak/>
              <w:t xml:space="preserve">along with </w:t>
            </w:r>
            <w:r w:rsidRPr="0073014B">
              <w:rPr>
                <w:rFonts w:ascii="Cambria" w:hAnsi="Cambria"/>
                <w:sz w:val="24"/>
                <w:szCs w:val="20"/>
              </w:rPr>
              <w:t>design dossier</w:t>
            </w:r>
            <w:r>
              <w:rPr>
                <w:rFonts w:ascii="Cambria" w:hAnsi="Cambria"/>
                <w:sz w:val="24"/>
                <w:szCs w:val="20"/>
              </w:rPr>
              <w:t xml:space="preserve"> for, Vessel Mounted Platforms, Trestles, Pipe supports along with their foundation.</w:t>
            </w:r>
          </w:p>
          <w:p w:rsidR="00A33931" w:rsidRPr="0069568F" w:rsidRDefault="00A33931" w:rsidP="00A33931">
            <w:pPr>
              <w:pStyle w:val="NoSpacing"/>
              <w:numPr>
                <w:ilvl w:val="0"/>
                <w:numId w:val="42"/>
              </w:numPr>
              <w:spacing w:before="240"/>
              <w:jc w:val="both"/>
              <w:rPr>
                <w:rFonts w:ascii="Cambria" w:hAnsi="Cambria"/>
                <w:sz w:val="24"/>
                <w:szCs w:val="20"/>
              </w:rPr>
            </w:pPr>
            <w:r>
              <w:rPr>
                <w:rFonts w:ascii="Cambria" w:hAnsi="Cambria"/>
                <w:sz w:val="24"/>
                <w:szCs w:val="20"/>
              </w:rPr>
              <w:t>Co-ordinated and resolved issues  related to loading, fireproofing, safe access, clash of structure with pipes and equipment if any, cable trays, underground utilities and foundation of other structure if cast earlier, with site, other disciplines &amp; vendors.</w:t>
            </w:r>
          </w:p>
          <w:p w:rsidR="00A33931" w:rsidRPr="005D2A5C" w:rsidRDefault="00A33931" w:rsidP="00121290">
            <w:pPr>
              <w:spacing w:before="40" w:after="40"/>
              <w:rPr>
                <w:rFonts w:ascii="Cambria" w:hAnsi="Cambria"/>
                <w:szCs w:val="20"/>
                <w:lang w:val="en-GB" w:eastAsia="en-GB"/>
              </w:rPr>
            </w:pPr>
          </w:p>
        </w:tc>
      </w:tr>
      <w:tr w:rsidR="00A02E8D" w:rsidRPr="002D7E8C" w:rsidTr="005D2A5C">
        <w:trPr>
          <w:trHeight w:val="827"/>
        </w:trPr>
        <w:tc>
          <w:tcPr>
            <w:tcW w:w="1722" w:type="dxa"/>
            <w:vMerge w:val="restart"/>
            <w:vAlign w:val="center"/>
          </w:tcPr>
          <w:p w:rsidR="00A02E8D" w:rsidRPr="002D7E8C" w:rsidRDefault="00A02E8D" w:rsidP="005D2A5C">
            <w:pPr>
              <w:pStyle w:val="NoSpacing"/>
              <w:spacing w:before="240"/>
              <w:jc w:val="both"/>
              <w:rPr>
                <w:rFonts w:cs="Calibri"/>
                <w:b/>
              </w:rPr>
            </w:pPr>
          </w:p>
        </w:tc>
        <w:tc>
          <w:tcPr>
            <w:tcW w:w="7521" w:type="dxa"/>
            <w:vAlign w:val="center"/>
          </w:tcPr>
          <w:p w:rsidR="00A02E8D" w:rsidRPr="005D2A5C" w:rsidRDefault="00A02E8D" w:rsidP="005D2A5C">
            <w:pPr>
              <w:pStyle w:val="NoSpacing"/>
              <w:spacing w:before="240"/>
              <w:jc w:val="both"/>
              <w:rPr>
                <w:rFonts w:ascii="Cambria" w:hAnsi="Cambria"/>
                <w:b/>
                <w:sz w:val="24"/>
                <w:szCs w:val="24"/>
              </w:rPr>
            </w:pPr>
            <w:r w:rsidRPr="005D2A5C">
              <w:rPr>
                <w:rFonts w:ascii="Cambria" w:hAnsi="Cambria"/>
                <w:b/>
                <w:sz w:val="24"/>
                <w:szCs w:val="24"/>
              </w:rPr>
              <w:t>BP KHAZZAN , OMAN</w:t>
            </w:r>
            <w:r>
              <w:rPr>
                <w:rFonts w:ascii="Cambria" w:hAnsi="Cambria"/>
                <w:b/>
                <w:sz w:val="24"/>
                <w:szCs w:val="24"/>
              </w:rPr>
              <w:t>.</w:t>
            </w:r>
          </w:p>
          <w:p w:rsidR="00A02E8D" w:rsidRDefault="00A02E8D" w:rsidP="007E7120">
            <w:pPr>
              <w:pStyle w:val="NoSpacing"/>
              <w:numPr>
                <w:ilvl w:val="0"/>
                <w:numId w:val="42"/>
              </w:numPr>
              <w:spacing w:before="240"/>
              <w:jc w:val="both"/>
              <w:rPr>
                <w:rFonts w:ascii="Cambria" w:hAnsi="Cambria"/>
                <w:sz w:val="24"/>
                <w:szCs w:val="20"/>
              </w:rPr>
            </w:pPr>
            <w:r>
              <w:rPr>
                <w:rFonts w:ascii="Cambria" w:hAnsi="Cambria"/>
                <w:sz w:val="24"/>
                <w:szCs w:val="20"/>
              </w:rPr>
              <w:t xml:space="preserve">Analysed, designed, checked &amp; issued construction drawings along with </w:t>
            </w:r>
            <w:r w:rsidRPr="0073014B">
              <w:rPr>
                <w:rFonts w:ascii="Cambria" w:hAnsi="Cambria"/>
                <w:sz w:val="24"/>
                <w:szCs w:val="20"/>
              </w:rPr>
              <w:t>design dossier</w:t>
            </w:r>
            <w:r>
              <w:rPr>
                <w:rFonts w:ascii="Cambria" w:hAnsi="Cambria"/>
                <w:sz w:val="24"/>
                <w:szCs w:val="20"/>
              </w:rPr>
              <w:t xml:space="preserve"> for</w:t>
            </w:r>
            <w:r w:rsidRPr="0069568F">
              <w:rPr>
                <w:rFonts w:ascii="Cambria" w:hAnsi="Cambria"/>
                <w:sz w:val="24"/>
                <w:szCs w:val="20"/>
              </w:rPr>
              <w:t xml:space="preserve"> Pipe Racks, Technological structures</w:t>
            </w:r>
            <w:r>
              <w:rPr>
                <w:rFonts w:ascii="Cambria" w:hAnsi="Cambria"/>
                <w:sz w:val="24"/>
                <w:szCs w:val="20"/>
              </w:rPr>
              <w:t>, Grade Mounted Platforms, Trestles, Pipe Bridges and Pipe supports along with their foundation.</w:t>
            </w:r>
          </w:p>
          <w:p w:rsidR="00A02E8D" w:rsidRPr="0069568F" w:rsidRDefault="00A02E8D" w:rsidP="005D2A5C">
            <w:pPr>
              <w:pStyle w:val="NoSpacing"/>
              <w:numPr>
                <w:ilvl w:val="0"/>
                <w:numId w:val="42"/>
              </w:numPr>
              <w:spacing w:before="240"/>
              <w:jc w:val="both"/>
              <w:rPr>
                <w:rFonts w:ascii="Cambria" w:hAnsi="Cambria"/>
                <w:sz w:val="24"/>
                <w:szCs w:val="20"/>
              </w:rPr>
            </w:pPr>
            <w:r>
              <w:rPr>
                <w:rFonts w:ascii="Cambria" w:hAnsi="Cambria"/>
                <w:sz w:val="24"/>
                <w:szCs w:val="20"/>
              </w:rPr>
              <w:t>Co-ordinated and resolved issues  related to loading, fireproofing, safe access, clash of structure with pipes and equipment if any, cable trays, underground utilities and foundation of other structure if cast earlier, with site, other disciplines &amp; vendors.</w:t>
            </w:r>
          </w:p>
          <w:p w:rsidR="00A02E8D" w:rsidRPr="001B6824" w:rsidRDefault="00A02E8D" w:rsidP="005D2A5C">
            <w:pPr>
              <w:autoSpaceDE w:val="0"/>
              <w:autoSpaceDN w:val="0"/>
              <w:adjustRightInd w:val="0"/>
              <w:spacing w:line="276" w:lineRule="auto"/>
              <w:ind w:left="252"/>
              <w:rPr>
                <w:rFonts w:ascii="Arial" w:hAnsi="Arial" w:cs="Arial"/>
                <w:sz w:val="20"/>
                <w:szCs w:val="20"/>
              </w:rPr>
            </w:pPr>
          </w:p>
        </w:tc>
      </w:tr>
      <w:tr w:rsidR="00A02E8D" w:rsidRPr="002D7E8C" w:rsidTr="005D2A5C">
        <w:trPr>
          <w:trHeight w:val="827"/>
        </w:trPr>
        <w:tc>
          <w:tcPr>
            <w:tcW w:w="1722" w:type="dxa"/>
            <w:vMerge/>
            <w:vAlign w:val="center"/>
          </w:tcPr>
          <w:p w:rsidR="00A02E8D" w:rsidRPr="005D2A5C" w:rsidRDefault="00A02E8D" w:rsidP="005D2A5C">
            <w:pPr>
              <w:pStyle w:val="NoSpacing"/>
              <w:spacing w:before="240"/>
              <w:jc w:val="both"/>
              <w:rPr>
                <w:rFonts w:ascii="Cambria" w:hAnsi="Cambria"/>
                <w:b/>
                <w:sz w:val="24"/>
                <w:szCs w:val="24"/>
              </w:rPr>
            </w:pPr>
          </w:p>
        </w:tc>
        <w:tc>
          <w:tcPr>
            <w:tcW w:w="7521" w:type="dxa"/>
            <w:vAlign w:val="center"/>
          </w:tcPr>
          <w:p w:rsidR="00A02E8D" w:rsidRPr="005D2A5C" w:rsidRDefault="00A02E8D" w:rsidP="00121290">
            <w:pPr>
              <w:pStyle w:val="NoSpacing"/>
              <w:spacing w:before="240"/>
              <w:jc w:val="both"/>
              <w:rPr>
                <w:rFonts w:ascii="Cambria" w:hAnsi="Cambria"/>
                <w:b/>
                <w:sz w:val="24"/>
                <w:szCs w:val="24"/>
              </w:rPr>
            </w:pPr>
            <w:r>
              <w:rPr>
                <w:rFonts w:ascii="Cambria" w:hAnsi="Cambria"/>
                <w:b/>
                <w:sz w:val="24"/>
                <w:szCs w:val="24"/>
              </w:rPr>
              <w:t>MGT(MANIFOLD GROUP TRUNKLINE)SYSTEM FOR THE GCs 29,30 AND 31,NORTH KUWAIT.</w:t>
            </w:r>
          </w:p>
          <w:p w:rsidR="00A02E8D" w:rsidRPr="00B417B6" w:rsidRDefault="00A02E8D" w:rsidP="00B417B6">
            <w:pPr>
              <w:pStyle w:val="NoSpacing"/>
              <w:numPr>
                <w:ilvl w:val="0"/>
                <w:numId w:val="42"/>
              </w:numPr>
              <w:spacing w:before="240"/>
              <w:jc w:val="both"/>
              <w:rPr>
                <w:rFonts w:ascii="Cambria" w:hAnsi="Cambria"/>
                <w:sz w:val="24"/>
                <w:szCs w:val="20"/>
              </w:rPr>
            </w:pPr>
            <w:r>
              <w:rPr>
                <w:rFonts w:ascii="Cambria" w:hAnsi="Cambria"/>
                <w:sz w:val="24"/>
                <w:szCs w:val="20"/>
              </w:rPr>
              <w:t xml:space="preserve">Analysed, designed, checked &amp; issued construction drawings along with </w:t>
            </w:r>
            <w:r w:rsidRPr="0073014B">
              <w:rPr>
                <w:rFonts w:ascii="Cambria" w:hAnsi="Cambria"/>
                <w:sz w:val="24"/>
                <w:szCs w:val="20"/>
              </w:rPr>
              <w:t>design dossier</w:t>
            </w:r>
            <w:r>
              <w:rPr>
                <w:rFonts w:ascii="Cambria" w:hAnsi="Cambria"/>
                <w:sz w:val="24"/>
                <w:szCs w:val="20"/>
              </w:rPr>
              <w:t xml:space="preserve"> for Shelters foundation, Static Equipment Foundation &amp; Pipe supports.</w:t>
            </w:r>
          </w:p>
        </w:tc>
      </w:tr>
      <w:tr w:rsidR="00B417B6" w:rsidRPr="002D7E8C" w:rsidTr="005D2A5C">
        <w:trPr>
          <w:trHeight w:val="827"/>
        </w:trPr>
        <w:tc>
          <w:tcPr>
            <w:tcW w:w="1722" w:type="dxa"/>
            <w:vMerge/>
            <w:vAlign w:val="center"/>
          </w:tcPr>
          <w:p w:rsidR="00B417B6" w:rsidRPr="005D2A5C" w:rsidRDefault="00B417B6" w:rsidP="005D2A5C">
            <w:pPr>
              <w:pStyle w:val="NoSpacing"/>
              <w:spacing w:before="240"/>
              <w:jc w:val="both"/>
              <w:rPr>
                <w:rFonts w:ascii="Cambria" w:hAnsi="Cambria"/>
                <w:b/>
                <w:sz w:val="24"/>
                <w:szCs w:val="24"/>
              </w:rPr>
            </w:pPr>
          </w:p>
        </w:tc>
        <w:tc>
          <w:tcPr>
            <w:tcW w:w="7521" w:type="dxa"/>
            <w:vAlign w:val="center"/>
          </w:tcPr>
          <w:p w:rsidR="00B417B6" w:rsidRDefault="00B417B6" w:rsidP="00B417B6">
            <w:pPr>
              <w:pStyle w:val="NoSpacing"/>
              <w:spacing w:before="240"/>
              <w:jc w:val="both"/>
              <w:rPr>
                <w:rFonts w:ascii="Cambria" w:hAnsi="Cambria"/>
                <w:b/>
                <w:sz w:val="24"/>
                <w:szCs w:val="24"/>
              </w:rPr>
            </w:pPr>
            <w:r>
              <w:rPr>
                <w:rFonts w:ascii="Cambria" w:hAnsi="Cambria"/>
                <w:b/>
                <w:sz w:val="24"/>
                <w:szCs w:val="24"/>
              </w:rPr>
              <w:t xml:space="preserve">GC 32, </w:t>
            </w:r>
            <w:r w:rsidR="003A397F">
              <w:rPr>
                <w:rFonts w:ascii="Cambria" w:hAnsi="Cambria"/>
                <w:b/>
                <w:sz w:val="24"/>
                <w:szCs w:val="24"/>
              </w:rPr>
              <w:t>SOUTH EAST KUWAIT</w:t>
            </w:r>
            <w:r>
              <w:rPr>
                <w:rFonts w:ascii="Cambria" w:hAnsi="Cambria"/>
                <w:b/>
                <w:sz w:val="24"/>
                <w:szCs w:val="24"/>
              </w:rPr>
              <w:t>.</w:t>
            </w:r>
          </w:p>
          <w:p w:rsidR="00B417B6" w:rsidRDefault="00A33931" w:rsidP="00A33931">
            <w:pPr>
              <w:pStyle w:val="NoSpacing"/>
              <w:numPr>
                <w:ilvl w:val="0"/>
                <w:numId w:val="42"/>
              </w:numPr>
              <w:spacing w:before="240"/>
              <w:jc w:val="both"/>
              <w:rPr>
                <w:rFonts w:ascii="Cambria" w:hAnsi="Cambria"/>
                <w:b/>
                <w:sz w:val="24"/>
                <w:szCs w:val="24"/>
              </w:rPr>
            </w:pPr>
            <w:r>
              <w:rPr>
                <w:rFonts w:ascii="Cambria" w:hAnsi="Cambria"/>
                <w:sz w:val="24"/>
                <w:szCs w:val="20"/>
              </w:rPr>
              <w:t>Prepared</w:t>
            </w:r>
            <w:r w:rsidR="00B417B6" w:rsidRPr="00CC6F13">
              <w:rPr>
                <w:rFonts w:ascii="Cambria" w:hAnsi="Cambria"/>
                <w:sz w:val="24"/>
                <w:szCs w:val="20"/>
              </w:rPr>
              <w:t xml:space="preserve"> MTO for the Proposal based on preliminary structural analysis &amp;Feed documents</w:t>
            </w:r>
          </w:p>
        </w:tc>
      </w:tr>
      <w:tr w:rsidR="00A02E8D" w:rsidRPr="002D7E8C" w:rsidTr="005D2A5C">
        <w:trPr>
          <w:trHeight w:val="827"/>
        </w:trPr>
        <w:tc>
          <w:tcPr>
            <w:tcW w:w="1722" w:type="dxa"/>
            <w:vMerge/>
            <w:vAlign w:val="center"/>
          </w:tcPr>
          <w:p w:rsidR="00A02E8D" w:rsidRPr="005D2A5C" w:rsidRDefault="00A02E8D" w:rsidP="005D2A5C">
            <w:pPr>
              <w:pStyle w:val="NoSpacing"/>
              <w:spacing w:before="240"/>
              <w:jc w:val="both"/>
              <w:rPr>
                <w:rFonts w:ascii="Cambria" w:hAnsi="Cambria"/>
                <w:b/>
                <w:sz w:val="24"/>
                <w:szCs w:val="24"/>
              </w:rPr>
            </w:pPr>
          </w:p>
        </w:tc>
        <w:tc>
          <w:tcPr>
            <w:tcW w:w="7521" w:type="dxa"/>
            <w:vAlign w:val="center"/>
          </w:tcPr>
          <w:p w:rsidR="001E2487" w:rsidRPr="005D2A5C" w:rsidRDefault="001E2487" w:rsidP="001E2487">
            <w:pPr>
              <w:pStyle w:val="NoSpacing"/>
              <w:spacing w:before="240"/>
              <w:jc w:val="both"/>
              <w:rPr>
                <w:rFonts w:ascii="Cambria" w:hAnsi="Cambria"/>
                <w:b/>
                <w:sz w:val="24"/>
                <w:szCs w:val="24"/>
              </w:rPr>
            </w:pPr>
            <w:r>
              <w:rPr>
                <w:rFonts w:ascii="Cambria" w:hAnsi="Cambria"/>
                <w:b/>
                <w:sz w:val="24"/>
                <w:szCs w:val="24"/>
              </w:rPr>
              <w:t>RABIGH</w:t>
            </w:r>
            <w:r w:rsidRPr="005D2A5C">
              <w:rPr>
                <w:rFonts w:ascii="Cambria" w:hAnsi="Cambria"/>
                <w:b/>
                <w:sz w:val="24"/>
                <w:szCs w:val="24"/>
              </w:rPr>
              <w:t xml:space="preserve"> </w:t>
            </w:r>
            <w:r>
              <w:rPr>
                <w:rFonts w:ascii="Cambria" w:hAnsi="Cambria"/>
                <w:b/>
                <w:sz w:val="24"/>
                <w:szCs w:val="24"/>
              </w:rPr>
              <w:t>, SAUDI ARABIA.</w:t>
            </w:r>
          </w:p>
          <w:p w:rsidR="00A02E8D" w:rsidRPr="00B417B6" w:rsidRDefault="001E2487" w:rsidP="00121290">
            <w:pPr>
              <w:pStyle w:val="NoSpacing"/>
              <w:numPr>
                <w:ilvl w:val="0"/>
                <w:numId w:val="42"/>
              </w:numPr>
              <w:spacing w:before="240"/>
              <w:jc w:val="both"/>
              <w:rPr>
                <w:rFonts w:ascii="Cambria" w:hAnsi="Cambria"/>
                <w:sz w:val="24"/>
                <w:szCs w:val="20"/>
              </w:rPr>
            </w:pPr>
            <w:r>
              <w:rPr>
                <w:rFonts w:ascii="Cambria" w:hAnsi="Cambria"/>
                <w:sz w:val="24"/>
                <w:szCs w:val="20"/>
              </w:rPr>
              <w:t>Analysed, designed, checked &amp; issued construction drawings for Pipe supports.</w:t>
            </w:r>
          </w:p>
        </w:tc>
      </w:tr>
      <w:tr w:rsidR="002F417A" w:rsidRPr="005D2A5C" w:rsidTr="005D2A5C">
        <w:tc>
          <w:tcPr>
            <w:tcW w:w="1722" w:type="dxa"/>
            <w:vAlign w:val="center"/>
          </w:tcPr>
          <w:p w:rsidR="002F417A" w:rsidRPr="002D7E8C" w:rsidRDefault="002F417A" w:rsidP="00121290">
            <w:pPr>
              <w:autoSpaceDE w:val="0"/>
              <w:autoSpaceDN w:val="0"/>
              <w:adjustRightInd w:val="0"/>
              <w:spacing w:after="40"/>
              <w:rPr>
                <w:rFonts w:ascii="Calibri" w:hAnsi="Calibri" w:cs="Calibri"/>
                <w:b/>
                <w:bCs/>
                <w:sz w:val="22"/>
                <w:szCs w:val="22"/>
              </w:rPr>
            </w:pPr>
          </w:p>
          <w:p w:rsidR="002F417A" w:rsidRPr="005D2A5C" w:rsidRDefault="002F417A" w:rsidP="005D2A5C">
            <w:pPr>
              <w:pStyle w:val="NoSpacing"/>
              <w:spacing w:before="240"/>
              <w:jc w:val="both"/>
              <w:rPr>
                <w:rFonts w:ascii="Cambria" w:hAnsi="Cambria"/>
                <w:b/>
                <w:sz w:val="24"/>
                <w:szCs w:val="24"/>
              </w:rPr>
            </w:pPr>
            <w:r w:rsidRPr="005D2A5C">
              <w:rPr>
                <w:rFonts w:ascii="Cambria" w:hAnsi="Cambria"/>
                <w:b/>
                <w:sz w:val="24"/>
                <w:szCs w:val="24"/>
              </w:rPr>
              <w:t>Work Location</w:t>
            </w:r>
          </w:p>
          <w:p w:rsidR="002F417A" w:rsidRPr="002D7E8C" w:rsidRDefault="002F417A" w:rsidP="00121290">
            <w:pPr>
              <w:spacing w:after="40"/>
              <w:rPr>
                <w:rFonts w:ascii="Calibri" w:hAnsi="Calibri" w:cs="Calibri"/>
                <w:b/>
                <w:sz w:val="22"/>
                <w:szCs w:val="22"/>
              </w:rPr>
            </w:pPr>
          </w:p>
        </w:tc>
        <w:tc>
          <w:tcPr>
            <w:tcW w:w="7521" w:type="dxa"/>
            <w:vAlign w:val="center"/>
          </w:tcPr>
          <w:p w:rsidR="002F417A" w:rsidRPr="005D2A5C" w:rsidRDefault="002F417A" w:rsidP="00121290">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Petrofac Engineering India Pvt. Ltd.</w:t>
            </w:r>
          </w:p>
          <w:p w:rsidR="002F417A" w:rsidRPr="005D2A5C" w:rsidRDefault="002F417A" w:rsidP="00121290">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7th Floor, Ventura, Central Avenue, Hiranandani Business Park,</w:t>
            </w:r>
          </w:p>
          <w:p w:rsidR="00B417B6" w:rsidRPr="00B417B6" w:rsidRDefault="002F417A" w:rsidP="00121290">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Powai, Mumbai – 400076</w:t>
            </w:r>
          </w:p>
        </w:tc>
      </w:tr>
    </w:tbl>
    <w:p w:rsidR="00810FF7" w:rsidRDefault="00810FF7" w:rsidP="00DD121C">
      <w:pPr>
        <w:pStyle w:val="NoSpacing"/>
        <w:spacing w:before="240"/>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2"/>
        <w:gridCol w:w="7521"/>
      </w:tblGrid>
      <w:tr w:rsidR="00B417B6" w:rsidRPr="001E2487" w:rsidTr="00E85ABC">
        <w:tc>
          <w:tcPr>
            <w:tcW w:w="1722" w:type="dxa"/>
            <w:tcBorders>
              <w:top w:val="single" w:sz="4" w:space="0" w:color="auto"/>
              <w:left w:val="single" w:sz="4" w:space="0" w:color="auto"/>
              <w:bottom w:val="single" w:sz="4" w:space="0" w:color="auto"/>
              <w:right w:val="single" w:sz="4" w:space="0" w:color="auto"/>
            </w:tcBorders>
            <w:shd w:val="clear" w:color="auto" w:fill="E5DFEC"/>
            <w:vAlign w:val="center"/>
          </w:tcPr>
          <w:p w:rsidR="00B417B6" w:rsidRPr="001E2487" w:rsidRDefault="00B417B6" w:rsidP="00E85ABC">
            <w:pPr>
              <w:pStyle w:val="NoSpacing"/>
              <w:spacing w:before="240"/>
              <w:jc w:val="both"/>
              <w:rPr>
                <w:rFonts w:cs="Calibri"/>
                <w:b/>
                <w:bCs/>
                <w:lang w:eastAsia="en-US"/>
              </w:rPr>
            </w:pPr>
            <w:r w:rsidRPr="001E2487">
              <w:rPr>
                <w:rFonts w:ascii="Cambria" w:hAnsi="Cambria"/>
                <w:b/>
                <w:sz w:val="24"/>
                <w:szCs w:val="24"/>
              </w:rPr>
              <w:t>Company</w:t>
            </w:r>
          </w:p>
        </w:tc>
        <w:tc>
          <w:tcPr>
            <w:tcW w:w="7521" w:type="dxa"/>
            <w:tcBorders>
              <w:top w:val="single" w:sz="4" w:space="0" w:color="auto"/>
              <w:left w:val="single" w:sz="4" w:space="0" w:color="auto"/>
              <w:bottom w:val="single" w:sz="4" w:space="0" w:color="auto"/>
              <w:right w:val="single" w:sz="4" w:space="0" w:color="auto"/>
            </w:tcBorders>
            <w:shd w:val="clear" w:color="auto" w:fill="E5DFEC"/>
            <w:vAlign w:val="center"/>
          </w:tcPr>
          <w:p w:rsidR="00B417B6" w:rsidRPr="001E2487" w:rsidRDefault="00B417B6" w:rsidP="00E85ABC">
            <w:pPr>
              <w:pStyle w:val="NoSpacing"/>
              <w:spacing w:before="240"/>
              <w:jc w:val="both"/>
              <w:rPr>
                <w:rFonts w:ascii="Cambria" w:hAnsi="Cambria"/>
                <w:sz w:val="24"/>
                <w:szCs w:val="20"/>
              </w:rPr>
            </w:pPr>
            <w:r w:rsidRPr="001E2487">
              <w:rPr>
                <w:rFonts w:ascii="Cambria" w:hAnsi="Cambria"/>
                <w:b/>
                <w:sz w:val="24"/>
                <w:szCs w:val="24"/>
              </w:rPr>
              <w:t>Mahimtura Consultants Pvt. Ltd.</w:t>
            </w:r>
          </w:p>
        </w:tc>
      </w:tr>
      <w:tr w:rsidR="00B417B6" w:rsidRPr="005D2A5C" w:rsidTr="00E85ABC">
        <w:tc>
          <w:tcPr>
            <w:tcW w:w="1722" w:type="dxa"/>
            <w:tcBorders>
              <w:top w:val="single" w:sz="4" w:space="0" w:color="auto"/>
              <w:left w:val="single" w:sz="4" w:space="0" w:color="auto"/>
              <w:bottom w:val="single" w:sz="4" w:space="0" w:color="auto"/>
              <w:right w:val="single" w:sz="4" w:space="0" w:color="auto"/>
            </w:tcBorders>
            <w:vAlign w:val="center"/>
          </w:tcPr>
          <w:p w:rsidR="00B417B6" w:rsidRPr="001E2487" w:rsidRDefault="00B417B6" w:rsidP="00E85ABC">
            <w:pPr>
              <w:pStyle w:val="NoSpacing"/>
              <w:spacing w:before="240"/>
              <w:jc w:val="both"/>
              <w:rPr>
                <w:rFonts w:ascii="Cambria" w:hAnsi="Cambria"/>
                <w:b/>
                <w:sz w:val="24"/>
                <w:szCs w:val="24"/>
              </w:rPr>
            </w:pPr>
            <w:r w:rsidRPr="001E2487">
              <w:rPr>
                <w:rFonts w:ascii="Cambria" w:hAnsi="Cambria"/>
                <w:b/>
                <w:sz w:val="24"/>
                <w:szCs w:val="24"/>
              </w:rPr>
              <w:t>Tenure</w:t>
            </w:r>
          </w:p>
        </w:tc>
        <w:tc>
          <w:tcPr>
            <w:tcW w:w="7521" w:type="dxa"/>
            <w:tcBorders>
              <w:top w:val="single" w:sz="4" w:space="0" w:color="auto"/>
              <w:left w:val="single" w:sz="4" w:space="0" w:color="auto"/>
              <w:bottom w:val="single" w:sz="4" w:space="0" w:color="auto"/>
              <w:right w:val="single" w:sz="4" w:space="0" w:color="auto"/>
            </w:tcBorders>
            <w:vAlign w:val="center"/>
          </w:tcPr>
          <w:p w:rsidR="00B417B6" w:rsidRPr="005D2A5C" w:rsidRDefault="00B417B6" w:rsidP="00E85ABC">
            <w:pPr>
              <w:autoSpaceDE w:val="0"/>
              <w:autoSpaceDN w:val="0"/>
              <w:adjustRightInd w:val="0"/>
              <w:spacing w:after="40"/>
              <w:rPr>
                <w:rFonts w:ascii="Cambria" w:hAnsi="Cambria"/>
                <w:szCs w:val="20"/>
                <w:lang w:val="en-GB" w:eastAsia="en-GB"/>
              </w:rPr>
            </w:pPr>
            <w:r>
              <w:rPr>
                <w:rFonts w:ascii="Cambria" w:hAnsi="Cambria"/>
                <w:szCs w:val="20"/>
                <w:lang w:val="en-GB" w:eastAsia="en-GB"/>
              </w:rPr>
              <w:t>May</w:t>
            </w:r>
            <w:r w:rsidRPr="005D2A5C">
              <w:rPr>
                <w:rFonts w:ascii="Cambria" w:hAnsi="Cambria"/>
                <w:szCs w:val="20"/>
                <w:lang w:val="en-GB" w:eastAsia="en-GB"/>
              </w:rPr>
              <w:t xml:space="preserve"> 2014 to </w:t>
            </w:r>
            <w:r>
              <w:rPr>
                <w:rFonts w:ascii="Cambria" w:hAnsi="Cambria"/>
                <w:szCs w:val="20"/>
                <w:lang w:val="en-GB" w:eastAsia="en-GB"/>
              </w:rPr>
              <w:t>September</w:t>
            </w:r>
            <w:r w:rsidRPr="005D2A5C">
              <w:rPr>
                <w:rFonts w:ascii="Cambria" w:hAnsi="Cambria"/>
                <w:szCs w:val="20"/>
                <w:lang w:val="en-GB" w:eastAsia="en-GB"/>
              </w:rPr>
              <w:t xml:space="preserve"> </w:t>
            </w:r>
            <w:r>
              <w:rPr>
                <w:rFonts w:ascii="Cambria" w:hAnsi="Cambria"/>
                <w:szCs w:val="20"/>
                <w:lang w:val="en-GB" w:eastAsia="en-GB"/>
              </w:rPr>
              <w:t>2014</w:t>
            </w:r>
          </w:p>
        </w:tc>
      </w:tr>
      <w:tr w:rsidR="00B417B6" w:rsidRPr="005D2A5C" w:rsidTr="00E85ABC">
        <w:tc>
          <w:tcPr>
            <w:tcW w:w="1722" w:type="dxa"/>
            <w:tcBorders>
              <w:top w:val="single" w:sz="4" w:space="0" w:color="auto"/>
              <w:left w:val="single" w:sz="4" w:space="0" w:color="auto"/>
              <w:bottom w:val="single" w:sz="4" w:space="0" w:color="auto"/>
              <w:right w:val="single" w:sz="4" w:space="0" w:color="auto"/>
            </w:tcBorders>
            <w:vAlign w:val="center"/>
          </w:tcPr>
          <w:p w:rsidR="00B417B6" w:rsidRPr="001E2487" w:rsidRDefault="00B417B6" w:rsidP="00E85ABC">
            <w:pPr>
              <w:pStyle w:val="NoSpacing"/>
              <w:spacing w:before="240"/>
              <w:jc w:val="both"/>
              <w:rPr>
                <w:rFonts w:ascii="Cambria" w:hAnsi="Cambria"/>
                <w:b/>
                <w:sz w:val="24"/>
                <w:szCs w:val="24"/>
              </w:rPr>
            </w:pPr>
            <w:r w:rsidRPr="001E2487">
              <w:rPr>
                <w:rFonts w:ascii="Cambria" w:hAnsi="Cambria"/>
                <w:b/>
                <w:sz w:val="24"/>
                <w:szCs w:val="24"/>
              </w:rPr>
              <w:lastRenderedPageBreak/>
              <w:t>Department</w:t>
            </w:r>
          </w:p>
        </w:tc>
        <w:tc>
          <w:tcPr>
            <w:tcW w:w="7521" w:type="dxa"/>
            <w:tcBorders>
              <w:top w:val="single" w:sz="4" w:space="0" w:color="auto"/>
              <w:left w:val="single" w:sz="4" w:space="0" w:color="auto"/>
              <w:bottom w:val="single" w:sz="4" w:space="0" w:color="auto"/>
              <w:right w:val="single" w:sz="4" w:space="0" w:color="auto"/>
            </w:tcBorders>
            <w:vAlign w:val="center"/>
          </w:tcPr>
          <w:p w:rsidR="00B417B6" w:rsidRPr="005D2A5C" w:rsidRDefault="00B417B6" w:rsidP="00E85ABC">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Civil &amp; Structural</w:t>
            </w:r>
          </w:p>
        </w:tc>
      </w:tr>
      <w:tr w:rsidR="00B417B6" w:rsidRPr="005D2A5C" w:rsidTr="00E85ABC">
        <w:tc>
          <w:tcPr>
            <w:tcW w:w="1722" w:type="dxa"/>
            <w:tcBorders>
              <w:top w:val="single" w:sz="4" w:space="0" w:color="auto"/>
              <w:left w:val="single" w:sz="4" w:space="0" w:color="auto"/>
              <w:bottom w:val="single" w:sz="4" w:space="0" w:color="auto"/>
              <w:right w:val="single" w:sz="4" w:space="0" w:color="auto"/>
            </w:tcBorders>
            <w:vAlign w:val="center"/>
          </w:tcPr>
          <w:p w:rsidR="00B417B6" w:rsidRPr="001E2487" w:rsidRDefault="00B417B6" w:rsidP="00E85ABC">
            <w:pPr>
              <w:pStyle w:val="NoSpacing"/>
              <w:spacing w:before="240"/>
              <w:jc w:val="both"/>
              <w:rPr>
                <w:rFonts w:ascii="Cambria" w:hAnsi="Cambria"/>
                <w:b/>
                <w:sz w:val="24"/>
                <w:szCs w:val="24"/>
              </w:rPr>
            </w:pPr>
            <w:r w:rsidRPr="001E2487">
              <w:rPr>
                <w:rFonts w:ascii="Cambria" w:hAnsi="Cambria"/>
                <w:b/>
                <w:sz w:val="24"/>
                <w:szCs w:val="24"/>
              </w:rPr>
              <w:t>Role at Work</w:t>
            </w:r>
          </w:p>
        </w:tc>
        <w:tc>
          <w:tcPr>
            <w:tcW w:w="7521" w:type="dxa"/>
            <w:tcBorders>
              <w:top w:val="single" w:sz="4" w:space="0" w:color="auto"/>
              <w:left w:val="single" w:sz="4" w:space="0" w:color="auto"/>
              <w:bottom w:val="single" w:sz="4" w:space="0" w:color="auto"/>
              <w:right w:val="single" w:sz="4" w:space="0" w:color="auto"/>
            </w:tcBorders>
            <w:vAlign w:val="center"/>
          </w:tcPr>
          <w:p w:rsidR="00B417B6" w:rsidRPr="005D2A5C" w:rsidRDefault="00B417B6" w:rsidP="00E85ABC">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Design Engineer – Civil &amp; Structural</w:t>
            </w:r>
          </w:p>
        </w:tc>
      </w:tr>
      <w:tr w:rsidR="00B417B6" w:rsidRPr="005D2A5C" w:rsidTr="00E85ABC">
        <w:tc>
          <w:tcPr>
            <w:tcW w:w="1722" w:type="dxa"/>
            <w:tcBorders>
              <w:top w:val="single" w:sz="4" w:space="0" w:color="auto"/>
              <w:left w:val="single" w:sz="4" w:space="0" w:color="auto"/>
              <w:bottom w:val="single" w:sz="4" w:space="0" w:color="auto"/>
              <w:right w:val="single" w:sz="4" w:space="0" w:color="auto"/>
            </w:tcBorders>
            <w:vAlign w:val="center"/>
          </w:tcPr>
          <w:p w:rsidR="00B417B6" w:rsidRPr="001E2487" w:rsidRDefault="00B417B6" w:rsidP="00E85ABC">
            <w:pPr>
              <w:pStyle w:val="NoSpacing"/>
              <w:spacing w:before="240"/>
              <w:jc w:val="both"/>
              <w:rPr>
                <w:rFonts w:ascii="Cambria" w:hAnsi="Cambria"/>
                <w:b/>
                <w:sz w:val="24"/>
                <w:szCs w:val="24"/>
              </w:rPr>
            </w:pPr>
            <w:r w:rsidRPr="001E2487">
              <w:rPr>
                <w:rFonts w:ascii="Cambria" w:hAnsi="Cambria"/>
                <w:b/>
                <w:sz w:val="24"/>
                <w:szCs w:val="24"/>
              </w:rPr>
              <w:t>Area of Work</w:t>
            </w:r>
          </w:p>
        </w:tc>
        <w:tc>
          <w:tcPr>
            <w:tcW w:w="7521" w:type="dxa"/>
            <w:tcBorders>
              <w:top w:val="single" w:sz="4" w:space="0" w:color="auto"/>
              <w:left w:val="single" w:sz="4" w:space="0" w:color="auto"/>
              <w:bottom w:val="single" w:sz="4" w:space="0" w:color="auto"/>
              <w:right w:val="single" w:sz="4" w:space="0" w:color="auto"/>
            </w:tcBorders>
            <w:vAlign w:val="center"/>
          </w:tcPr>
          <w:p w:rsidR="00B417B6" w:rsidRPr="005D2A5C" w:rsidRDefault="00B417B6" w:rsidP="00E85ABC">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 xml:space="preserve">Civil Structural Design for R.C.C. </w:t>
            </w:r>
            <w:r>
              <w:rPr>
                <w:rFonts w:ascii="Cambria" w:hAnsi="Cambria"/>
                <w:szCs w:val="20"/>
                <w:lang w:val="en-GB" w:eastAsia="en-GB"/>
              </w:rPr>
              <w:t>Buildings.</w:t>
            </w:r>
          </w:p>
        </w:tc>
      </w:tr>
      <w:tr w:rsidR="00B417B6" w:rsidRPr="001E2487" w:rsidTr="00810FF7">
        <w:trPr>
          <w:trHeight w:val="1232"/>
        </w:trPr>
        <w:tc>
          <w:tcPr>
            <w:tcW w:w="1722" w:type="dxa"/>
            <w:tcBorders>
              <w:top w:val="single" w:sz="4" w:space="0" w:color="auto"/>
              <w:left w:val="single" w:sz="4" w:space="0" w:color="auto"/>
              <w:right w:val="single" w:sz="4" w:space="0" w:color="auto"/>
            </w:tcBorders>
            <w:vAlign w:val="center"/>
          </w:tcPr>
          <w:p w:rsidR="00B417B6" w:rsidRPr="001E2487" w:rsidRDefault="00B417B6" w:rsidP="00E85ABC">
            <w:pPr>
              <w:pStyle w:val="NoSpacing"/>
              <w:spacing w:before="240"/>
              <w:jc w:val="both"/>
              <w:rPr>
                <w:rFonts w:ascii="Cambria" w:hAnsi="Cambria"/>
                <w:b/>
                <w:sz w:val="24"/>
                <w:szCs w:val="24"/>
              </w:rPr>
            </w:pPr>
            <w:r w:rsidRPr="001E2487">
              <w:rPr>
                <w:rFonts w:ascii="Cambria" w:hAnsi="Cambria"/>
                <w:b/>
                <w:sz w:val="24"/>
                <w:szCs w:val="24"/>
              </w:rPr>
              <w:t>Projects</w:t>
            </w:r>
          </w:p>
          <w:p w:rsidR="00B417B6" w:rsidRPr="001E2487" w:rsidRDefault="00B417B6" w:rsidP="00E85ABC">
            <w:pPr>
              <w:pStyle w:val="NoSpacing"/>
              <w:spacing w:before="240"/>
              <w:jc w:val="both"/>
              <w:rPr>
                <w:rFonts w:ascii="Cambria" w:hAnsi="Cambria"/>
                <w:b/>
                <w:sz w:val="24"/>
                <w:szCs w:val="24"/>
              </w:rPr>
            </w:pPr>
            <w:r w:rsidRPr="001E2487">
              <w:rPr>
                <w:rFonts w:ascii="Cambria" w:hAnsi="Cambria"/>
                <w:b/>
                <w:sz w:val="24"/>
                <w:szCs w:val="24"/>
              </w:rPr>
              <w:t>Undertaken</w:t>
            </w:r>
          </w:p>
        </w:tc>
        <w:tc>
          <w:tcPr>
            <w:tcW w:w="7521" w:type="dxa"/>
            <w:tcBorders>
              <w:top w:val="single" w:sz="4" w:space="0" w:color="auto"/>
              <w:left w:val="single" w:sz="4" w:space="0" w:color="auto"/>
              <w:bottom w:val="single" w:sz="4" w:space="0" w:color="auto"/>
              <w:right w:val="single" w:sz="4" w:space="0" w:color="auto"/>
            </w:tcBorders>
            <w:vAlign w:val="center"/>
          </w:tcPr>
          <w:p w:rsidR="00B417B6" w:rsidRDefault="00B417B6" w:rsidP="00E85ABC">
            <w:pPr>
              <w:pStyle w:val="NoSpacing"/>
              <w:spacing w:before="240"/>
              <w:jc w:val="both"/>
              <w:rPr>
                <w:rFonts w:ascii="Cambria" w:hAnsi="Cambria"/>
                <w:b/>
                <w:sz w:val="24"/>
                <w:szCs w:val="24"/>
              </w:rPr>
            </w:pPr>
            <w:r w:rsidRPr="00B417B6">
              <w:rPr>
                <w:rFonts w:ascii="Cambria" w:hAnsi="Cambria"/>
                <w:b/>
                <w:sz w:val="24"/>
                <w:szCs w:val="24"/>
              </w:rPr>
              <w:t>ORCHID CROWN</w:t>
            </w:r>
            <w:r>
              <w:rPr>
                <w:rFonts w:ascii="Cambria" w:hAnsi="Cambria"/>
                <w:b/>
                <w:sz w:val="24"/>
                <w:szCs w:val="24"/>
              </w:rPr>
              <w:t xml:space="preserve"> </w:t>
            </w:r>
            <w:r w:rsidRPr="00B417B6">
              <w:rPr>
                <w:rFonts w:ascii="Cambria" w:hAnsi="Cambria"/>
                <w:b/>
                <w:sz w:val="24"/>
                <w:szCs w:val="24"/>
              </w:rPr>
              <w:t>for D.B REALITY</w:t>
            </w:r>
            <w:r>
              <w:rPr>
                <w:rFonts w:ascii="Cambria" w:hAnsi="Cambria"/>
                <w:b/>
                <w:sz w:val="24"/>
                <w:szCs w:val="24"/>
              </w:rPr>
              <w:t xml:space="preserve"> Mumbai</w:t>
            </w:r>
            <w:r w:rsidR="009837CA">
              <w:rPr>
                <w:rFonts w:ascii="Cambria" w:hAnsi="Cambria"/>
                <w:b/>
                <w:sz w:val="24"/>
                <w:szCs w:val="24"/>
              </w:rPr>
              <w:t>.</w:t>
            </w:r>
          </w:p>
          <w:p w:rsidR="00B417B6" w:rsidRPr="00DE6850" w:rsidRDefault="009837CA" w:rsidP="00E85ABC">
            <w:pPr>
              <w:pStyle w:val="NoSpacing"/>
              <w:spacing w:before="240"/>
              <w:jc w:val="both"/>
              <w:rPr>
                <w:rFonts w:ascii="Cambria" w:hAnsi="Cambria"/>
                <w:b/>
                <w:sz w:val="24"/>
                <w:szCs w:val="20"/>
                <w:u w:val="single"/>
              </w:rPr>
            </w:pPr>
            <w:r>
              <w:rPr>
                <w:rFonts w:ascii="Cambria" w:hAnsi="Cambria"/>
                <w:sz w:val="24"/>
                <w:szCs w:val="20"/>
              </w:rPr>
              <w:t>Designed, checked &amp; issued construction drawings of beams at Podium level.</w:t>
            </w:r>
          </w:p>
        </w:tc>
      </w:tr>
      <w:tr w:rsidR="00EE3984" w:rsidRPr="001E2487" w:rsidTr="00E85ABC">
        <w:tc>
          <w:tcPr>
            <w:tcW w:w="1722" w:type="dxa"/>
            <w:tcBorders>
              <w:left w:val="single" w:sz="4" w:space="0" w:color="auto"/>
              <w:right w:val="single" w:sz="4" w:space="0" w:color="auto"/>
            </w:tcBorders>
            <w:vAlign w:val="center"/>
          </w:tcPr>
          <w:p w:rsidR="00EE3984" w:rsidRPr="005D2A5C" w:rsidRDefault="00EE3984" w:rsidP="00EE3984">
            <w:pPr>
              <w:pStyle w:val="NoSpacing"/>
              <w:spacing w:before="240"/>
              <w:jc w:val="both"/>
              <w:rPr>
                <w:rFonts w:ascii="Cambria" w:hAnsi="Cambria"/>
                <w:b/>
                <w:sz w:val="24"/>
                <w:szCs w:val="24"/>
              </w:rPr>
            </w:pPr>
            <w:r w:rsidRPr="005D2A5C">
              <w:rPr>
                <w:rFonts w:ascii="Cambria" w:hAnsi="Cambria"/>
                <w:b/>
                <w:sz w:val="24"/>
                <w:szCs w:val="24"/>
              </w:rPr>
              <w:t>Work Location</w:t>
            </w:r>
          </w:p>
          <w:p w:rsidR="00EE3984" w:rsidRPr="001E2487" w:rsidRDefault="00EE3984" w:rsidP="00E85ABC">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EE3984" w:rsidRPr="001E7FEE" w:rsidRDefault="00EE3984" w:rsidP="00E85ABC">
            <w:pPr>
              <w:autoSpaceDE w:val="0"/>
              <w:autoSpaceDN w:val="0"/>
              <w:adjustRightInd w:val="0"/>
              <w:spacing w:after="40"/>
              <w:rPr>
                <w:rFonts w:ascii="Cambria" w:hAnsi="Cambria"/>
                <w:bCs/>
                <w:szCs w:val="20"/>
                <w:lang w:val="en-GB" w:eastAsia="en-GB"/>
              </w:rPr>
            </w:pPr>
            <w:r w:rsidRPr="001E7FEE">
              <w:rPr>
                <w:rFonts w:ascii="Cambria" w:hAnsi="Cambria"/>
                <w:bCs/>
                <w:szCs w:val="20"/>
                <w:lang w:val="en-GB" w:eastAsia="en-GB"/>
              </w:rPr>
              <w:t>M</w:t>
            </w:r>
            <w:r>
              <w:rPr>
                <w:rFonts w:ascii="Cambria" w:hAnsi="Cambria"/>
                <w:bCs/>
                <w:szCs w:val="20"/>
                <w:lang w:val="en-GB" w:eastAsia="en-GB"/>
              </w:rPr>
              <w:t>ahimtura</w:t>
            </w:r>
            <w:r w:rsidRPr="001E7FEE">
              <w:rPr>
                <w:rFonts w:ascii="Cambria" w:hAnsi="Cambria"/>
                <w:bCs/>
                <w:szCs w:val="20"/>
                <w:lang w:val="en-GB" w:eastAsia="en-GB"/>
              </w:rPr>
              <w:t xml:space="preserve"> C</w:t>
            </w:r>
            <w:r>
              <w:rPr>
                <w:rFonts w:ascii="Cambria" w:hAnsi="Cambria"/>
                <w:bCs/>
                <w:szCs w:val="20"/>
                <w:lang w:val="en-GB" w:eastAsia="en-GB"/>
              </w:rPr>
              <w:t>onsultants</w:t>
            </w:r>
            <w:r w:rsidRPr="001E7FEE">
              <w:rPr>
                <w:rFonts w:ascii="Cambria" w:hAnsi="Cambria"/>
                <w:bCs/>
                <w:szCs w:val="20"/>
                <w:lang w:val="en-GB" w:eastAsia="en-GB"/>
              </w:rPr>
              <w:t xml:space="preserve"> Pvt. Ltd.</w:t>
            </w:r>
            <w:r w:rsidRPr="001E7FEE">
              <w:rPr>
                <w:rFonts w:ascii="Cambria" w:hAnsi="Cambria"/>
                <w:szCs w:val="20"/>
                <w:lang w:val="en-GB" w:eastAsia="en-GB"/>
              </w:rPr>
              <w:t xml:space="preserve"> </w:t>
            </w:r>
            <w:r w:rsidRPr="001E7FEE">
              <w:rPr>
                <w:rFonts w:ascii="Cambria" w:hAnsi="Cambria"/>
                <w:szCs w:val="20"/>
                <w:lang w:val="en-GB" w:eastAsia="en-GB"/>
              </w:rPr>
              <w:br/>
              <w:t xml:space="preserve">Unique House, 25 S.A. Brelvi Road, Fort, </w:t>
            </w:r>
            <w:r w:rsidRPr="001E7FEE">
              <w:rPr>
                <w:rFonts w:ascii="Cambria" w:hAnsi="Cambria"/>
                <w:szCs w:val="20"/>
                <w:lang w:val="en-GB" w:eastAsia="en-GB"/>
              </w:rPr>
              <w:br/>
              <w:t>Mumbai – 400 001.</w:t>
            </w:r>
          </w:p>
        </w:tc>
      </w:tr>
    </w:tbl>
    <w:p w:rsidR="00AB5971" w:rsidRDefault="00AB5971" w:rsidP="00DD121C">
      <w:pPr>
        <w:pStyle w:val="NoSpacing"/>
        <w:spacing w:before="240"/>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2"/>
        <w:gridCol w:w="7521"/>
      </w:tblGrid>
      <w:tr w:rsidR="007F242D" w:rsidRPr="001E2487" w:rsidTr="00121290">
        <w:tc>
          <w:tcPr>
            <w:tcW w:w="1722" w:type="dxa"/>
            <w:tcBorders>
              <w:top w:val="single" w:sz="4" w:space="0" w:color="auto"/>
              <w:left w:val="single" w:sz="4" w:space="0" w:color="auto"/>
              <w:bottom w:val="single" w:sz="4" w:space="0" w:color="auto"/>
              <w:right w:val="single" w:sz="4" w:space="0" w:color="auto"/>
            </w:tcBorders>
            <w:shd w:val="clear" w:color="auto" w:fill="E5DFEC"/>
            <w:vAlign w:val="center"/>
          </w:tcPr>
          <w:p w:rsidR="007F242D" w:rsidRPr="001E2487" w:rsidRDefault="007F242D" w:rsidP="00121290">
            <w:pPr>
              <w:pStyle w:val="NoSpacing"/>
              <w:spacing w:before="240"/>
              <w:jc w:val="both"/>
              <w:rPr>
                <w:rFonts w:cs="Calibri"/>
                <w:b/>
                <w:bCs/>
                <w:lang w:eastAsia="en-US"/>
              </w:rPr>
            </w:pPr>
            <w:r w:rsidRPr="001E2487">
              <w:rPr>
                <w:rFonts w:ascii="Cambria" w:hAnsi="Cambria"/>
                <w:b/>
                <w:sz w:val="24"/>
                <w:szCs w:val="24"/>
              </w:rPr>
              <w:t>Company</w:t>
            </w:r>
          </w:p>
        </w:tc>
        <w:tc>
          <w:tcPr>
            <w:tcW w:w="7521" w:type="dxa"/>
            <w:tcBorders>
              <w:top w:val="single" w:sz="4" w:space="0" w:color="auto"/>
              <w:left w:val="single" w:sz="4" w:space="0" w:color="auto"/>
              <w:bottom w:val="single" w:sz="4" w:space="0" w:color="auto"/>
              <w:right w:val="single" w:sz="4" w:space="0" w:color="auto"/>
            </w:tcBorders>
            <w:shd w:val="clear" w:color="auto" w:fill="E5DFEC"/>
            <w:vAlign w:val="center"/>
          </w:tcPr>
          <w:p w:rsidR="007F242D" w:rsidRPr="001E2487" w:rsidRDefault="007F242D" w:rsidP="00121290">
            <w:pPr>
              <w:pStyle w:val="NoSpacing"/>
              <w:spacing w:before="240"/>
              <w:jc w:val="both"/>
              <w:rPr>
                <w:rFonts w:ascii="Cambria" w:hAnsi="Cambria"/>
                <w:sz w:val="24"/>
                <w:szCs w:val="20"/>
              </w:rPr>
            </w:pPr>
            <w:r w:rsidRPr="007D2209">
              <w:rPr>
                <w:rFonts w:ascii="Cambria" w:hAnsi="Cambria"/>
                <w:b/>
                <w:sz w:val="24"/>
                <w:szCs w:val="20"/>
              </w:rPr>
              <w:t>Devang Sutaria Consulting</w:t>
            </w:r>
            <w:r w:rsidRPr="007D2209">
              <w:rPr>
                <w:rFonts w:ascii="Cambria" w:hAnsi="Cambria"/>
                <w:sz w:val="24"/>
                <w:szCs w:val="20"/>
              </w:rPr>
              <w:t xml:space="preserve"> </w:t>
            </w:r>
            <w:r w:rsidRPr="007D2209">
              <w:rPr>
                <w:rFonts w:ascii="Cambria" w:hAnsi="Cambria"/>
                <w:b/>
                <w:sz w:val="24"/>
                <w:szCs w:val="20"/>
              </w:rPr>
              <w:t>Structural &amp; Civil Engineer</w:t>
            </w:r>
          </w:p>
        </w:tc>
      </w:tr>
      <w:tr w:rsidR="007F242D" w:rsidRPr="005D2A5C" w:rsidTr="00121290">
        <w:tc>
          <w:tcPr>
            <w:tcW w:w="1722" w:type="dxa"/>
            <w:tcBorders>
              <w:top w:val="single" w:sz="4" w:space="0" w:color="auto"/>
              <w:left w:val="single" w:sz="4" w:space="0" w:color="auto"/>
              <w:bottom w:val="single" w:sz="4" w:space="0" w:color="auto"/>
              <w:right w:val="single" w:sz="4" w:space="0" w:color="auto"/>
            </w:tcBorders>
            <w:vAlign w:val="center"/>
          </w:tcPr>
          <w:p w:rsidR="007F242D" w:rsidRPr="001E2487" w:rsidRDefault="007F242D" w:rsidP="00121290">
            <w:pPr>
              <w:pStyle w:val="NoSpacing"/>
              <w:spacing w:before="240"/>
              <w:jc w:val="both"/>
              <w:rPr>
                <w:rFonts w:ascii="Cambria" w:hAnsi="Cambria"/>
                <w:b/>
                <w:sz w:val="24"/>
                <w:szCs w:val="24"/>
              </w:rPr>
            </w:pPr>
            <w:r w:rsidRPr="001E2487">
              <w:rPr>
                <w:rFonts w:ascii="Cambria" w:hAnsi="Cambria"/>
                <w:b/>
                <w:sz w:val="24"/>
                <w:szCs w:val="24"/>
              </w:rPr>
              <w:t>Tenure</w:t>
            </w:r>
          </w:p>
        </w:tc>
        <w:tc>
          <w:tcPr>
            <w:tcW w:w="7521" w:type="dxa"/>
            <w:tcBorders>
              <w:top w:val="single" w:sz="4" w:space="0" w:color="auto"/>
              <w:left w:val="single" w:sz="4" w:space="0" w:color="auto"/>
              <w:bottom w:val="single" w:sz="4" w:space="0" w:color="auto"/>
              <w:right w:val="single" w:sz="4" w:space="0" w:color="auto"/>
            </w:tcBorders>
            <w:vAlign w:val="center"/>
          </w:tcPr>
          <w:p w:rsidR="007F242D" w:rsidRPr="005D2A5C" w:rsidRDefault="007F242D" w:rsidP="00121290">
            <w:pPr>
              <w:autoSpaceDE w:val="0"/>
              <w:autoSpaceDN w:val="0"/>
              <w:adjustRightInd w:val="0"/>
              <w:spacing w:after="40"/>
              <w:rPr>
                <w:rFonts w:ascii="Cambria" w:hAnsi="Cambria"/>
                <w:szCs w:val="20"/>
                <w:lang w:val="en-GB" w:eastAsia="en-GB"/>
              </w:rPr>
            </w:pPr>
            <w:r>
              <w:rPr>
                <w:rFonts w:ascii="Cambria" w:hAnsi="Cambria"/>
                <w:szCs w:val="20"/>
                <w:lang w:val="en-GB" w:eastAsia="en-GB"/>
              </w:rPr>
              <w:t>May 2012</w:t>
            </w:r>
            <w:r w:rsidRPr="005D2A5C">
              <w:rPr>
                <w:rFonts w:ascii="Cambria" w:hAnsi="Cambria"/>
                <w:szCs w:val="20"/>
                <w:lang w:val="en-GB" w:eastAsia="en-GB"/>
              </w:rPr>
              <w:t xml:space="preserve"> to </w:t>
            </w:r>
            <w:r>
              <w:rPr>
                <w:rFonts w:ascii="Cambria" w:hAnsi="Cambria"/>
                <w:szCs w:val="20"/>
                <w:lang w:val="en-GB" w:eastAsia="en-GB"/>
              </w:rPr>
              <w:t>May</w:t>
            </w:r>
            <w:r w:rsidRPr="005D2A5C">
              <w:rPr>
                <w:rFonts w:ascii="Cambria" w:hAnsi="Cambria"/>
                <w:szCs w:val="20"/>
                <w:lang w:val="en-GB" w:eastAsia="en-GB"/>
              </w:rPr>
              <w:t xml:space="preserve"> </w:t>
            </w:r>
            <w:r>
              <w:rPr>
                <w:rFonts w:ascii="Cambria" w:hAnsi="Cambria"/>
                <w:szCs w:val="20"/>
                <w:lang w:val="en-GB" w:eastAsia="en-GB"/>
              </w:rPr>
              <w:t>2014</w:t>
            </w:r>
          </w:p>
        </w:tc>
      </w:tr>
      <w:tr w:rsidR="007F242D" w:rsidRPr="005D2A5C" w:rsidTr="00121290">
        <w:tc>
          <w:tcPr>
            <w:tcW w:w="1722" w:type="dxa"/>
            <w:tcBorders>
              <w:top w:val="single" w:sz="4" w:space="0" w:color="auto"/>
              <w:left w:val="single" w:sz="4" w:space="0" w:color="auto"/>
              <w:bottom w:val="single" w:sz="4" w:space="0" w:color="auto"/>
              <w:right w:val="single" w:sz="4" w:space="0" w:color="auto"/>
            </w:tcBorders>
            <w:vAlign w:val="center"/>
          </w:tcPr>
          <w:p w:rsidR="007F242D" w:rsidRPr="001E2487" w:rsidRDefault="007F242D" w:rsidP="00121290">
            <w:pPr>
              <w:pStyle w:val="NoSpacing"/>
              <w:spacing w:before="240"/>
              <w:jc w:val="both"/>
              <w:rPr>
                <w:rFonts w:ascii="Cambria" w:hAnsi="Cambria"/>
                <w:b/>
                <w:sz w:val="24"/>
                <w:szCs w:val="24"/>
              </w:rPr>
            </w:pPr>
            <w:r w:rsidRPr="001E2487">
              <w:rPr>
                <w:rFonts w:ascii="Cambria" w:hAnsi="Cambria"/>
                <w:b/>
                <w:sz w:val="24"/>
                <w:szCs w:val="24"/>
              </w:rPr>
              <w:t>Department</w:t>
            </w:r>
          </w:p>
        </w:tc>
        <w:tc>
          <w:tcPr>
            <w:tcW w:w="7521" w:type="dxa"/>
            <w:tcBorders>
              <w:top w:val="single" w:sz="4" w:space="0" w:color="auto"/>
              <w:left w:val="single" w:sz="4" w:space="0" w:color="auto"/>
              <w:bottom w:val="single" w:sz="4" w:space="0" w:color="auto"/>
              <w:right w:val="single" w:sz="4" w:space="0" w:color="auto"/>
            </w:tcBorders>
            <w:vAlign w:val="center"/>
          </w:tcPr>
          <w:p w:rsidR="007F242D" w:rsidRPr="005D2A5C" w:rsidRDefault="007F242D" w:rsidP="00121290">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Civil &amp; Structural</w:t>
            </w:r>
          </w:p>
        </w:tc>
      </w:tr>
      <w:tr w:rsidR="007F242D" w:rsidRPr="005D2A5C" w:rsidTr="00121290">
        <w:tc>
          <w:tcPr>
            <w:tcW w:w="1722" w:type="dxa"/>
            <w:tcBorders>
              <w:top w:val="single" w:sz="4" w:space="0" w:color="auto"/>
              <w:left w:val="single" w:sz="4" w:space="0" w:color="auto"/>
              <w:bottom w:val="single" w:sz="4" w:space="0" w:color="auto"/>
              <w:right w:val="single" w:sz="4" w:space="0" w:color="auto"/>
            </w:tcBorders>
            <w:vAlign w:val="center"/>
          </w:tcPr>
          <w:p w:rsidR="007F242D" w:rsidRPr="001E2487" w:rsidRDefault="007F242D" w:rsidP="00121290">
            <w:pPr>
              <w:pStyle w:val="NoSpacing"/>
              <w:spacing w:before="240"/>
              <w:jc w:val="both"/>
              <w:rPr>
                <w:rFonts w:ascii="Cambria" w:hAnsi="Cambria"/>
                <w:b/>
                <w:sz w:val="24"/>
                <w:szCs w:val="24"/>
              </w:rPr>
            </w:pPr>
            <w:r w:rsidRPr="001E2487">
              <w:rPr>
                <w:rFonts w:ascii="Cambria" w:hAnsi="Cambria"/>
                <w:b/>
                <w:sz w:val="24"/>
                <w:szCs w:val="24"/>
              </w:rPr>
              <w:t>Role at Work</w:t>
            </w:r>
          </w:p>
        </w:tc>
        <w:tc>
          <w:tcPr>
            <w:tcW w:w="7521" w:type="dxa"/>
            <w:tcBorders>
              <w:top w:val="single" w:sz="4" w:space="0" w:color="auto"/>
              <w:left w:val="single" w:sz="4" w:space="0" w:color="auto"/>
              <w:bottom w:val="single" w:sz="4" w:space="0" w:color="auto"/>
              <w:right w:val="single" w:sz="4" w:space="0" w:color="auto"/>
            </w:tcBorders>
            <w:vAlign w:val="center"/>
          </w:tcPr>
          <w:p w:rsidR="007F242D" w:rsidRPr="005D2A5C" w:rsidRDefault="007F242D" w:rsidP="00121290">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Design Engineer – Civil &amp; Structural</w:t>
            </w:r>
          </w:p>
        </w:tc>
      </w:tr>
      <w:tr w:rsidR="007F242D" w:rsidRPr="005D2A5C" w:rsidTr="00121290">
        <w:tc>
          <w:tcPr>
            <w:tcW w:w="1722" w:type="dxa"/>
            <w:tcBorders>
              <w:top w:val="single" w:sz="4" w:space="0" w:color="auto"/>
              <w:left w:val="single" w:sz="4" w:space="0" w:color="auto"/>
              <w:bottom w:val="single" w:sz="4" w:space="0" w:color="auto"/>
              <w:right w:val="single" w:sz="4" w:space="0" w:color="auto"/>
            </w:tcBorders>
            <w:vAlign w:val="center"/>
          </w:tcPr>
          <w:p w:rsidR="007F242D" w:rsidRPr="001E2487" w:rsidRDefault="007F242D" w:rsidP="00121290">
            <w:pPr>
              <w:pStyle w:val="NoSpacing"/>
              <w:spacing w:before="240"/>
              <w:jc w:val="both"/>
              <w:rPr>
                <w:rFonts w:ascii="Cambria" w:hAnsi="Cambria"/>
                <w:b/>
                <w:sz w:val="24"/>
                <w:szCs w:val="24"/>
              </w:rPr>
            </w:pPr>
            <w:r w:rsidRPr="001E2487">
              <w:rPr>
                <w:rFonts w:ascii="Cambria" w:hAnsi="Cambria"/>
                <w:b/>
                <w:sz w:val="24"/>
                <w:szCs w:val="24"/>
              </w:rPr>
              <w:t>Area of Work</w:t>
            </w:r>
          </w:p>
        </w:tc>
        <w:tc>
          <w:tcPr>
            <w:tcW w:w="7521" w:type="dxa"/>
            <w:tcBorders>
              <w:top w:val="single" w:sz="4" w:space="0" w:color="auto"/>
              <w:left w:val="single" w:sz="4" w:space="0" w:color="auto"/>
              <w:bottom w:val="single" w:sz="4" w:space="0" w:color="auto"/>
              <w:right w:val="single" w:sz="4" w:space="0" w:color="auto"/>
            </w:tcBorders>
            <w:vAlign w:val="center"/>
          </w:tcPr>
          <w:p w:rsidR="007F242D" w:rsidRPr="005D2A5C" w:rsidRDefault="007F242D" w:rsidP="00121290">
            <w:pPr>
              <w:autoSpaceDE w:val="0"/>
              <w:autoSpaceDN w:val="0"/>
              <w:adjustRightInd w:val="0"/>
              <w:spacing w:after="40"/>
              <w:rPr>
                <w:rFonts w:ascii="Cambria" w:hAnsi="Cambria"/>
                <w:szCs w:val="20"/>
                <w:lang w:val="en-GB" w:eastAsia="en-GB"/>
              </w:rPr>
            </w:pPr>
            <w:r w:rsidRPr="005D2A5C">
              <w:rPr>
                <w:rFonts w:ascii="Cambria" w:hAnsi="Cambria"/>
                <w:szCs w:val="20"/>
                <w:lang w:val="en-GB" w:eastAsia="en-GB"/>
              </w:rPr>
              <w:t xml:space="preserve">Civil Structural Design for </w:t>
            </w:r>
            <w:r w:rsidR="00982D3C">
              <w:rPr>
                <w:rFonts w:ascii="Cambria" w:hAnsi="Cambria"/>
                <w:szCs w:val="20"/>
                <w:lang w:val="en-GB" w:eastAsia="en-GB"/>
              </w:rPr>
              <w:t xml:space="preserve">R.C.C. </w:t>
            </w:r>
            <w:r w:rsidR="00C57B78">
              <w:rPr>
                <w:rFonts w:ascii="Cambria" w:hAnsi="Cambria"/>
                <w:szCs w:val="20"/>
                <w:lang w:val="en-GB" w:eastAsia="en-GB"/>
              </w:rPr>
              <w:t>Residential</w:t>
            </w:r>
            <w:r w:rsidR="00982D3C">
              <w:rPr>
                <w:rFonts w:ascii="Cambria" w:hAnsi="Cambria"/>
                <w:szCs w:val="20"/>
                <w:lang w:val="en-GB" w:eastAsia="en-GB"/>
              </w:rPr>
              <w:t xml:space="preserve">, </w:t>
            </w:r>
            <w:r w:rsidR="00C57B78">
              <w:rPr>
                <w:rFonts w:ascii="Cambria" w:hAnsi="Cambria"/>
                <w:szCs w:val="20"/>
                <w:lang w:val="en-GB" w:eastAsia="en-GB"/>
              </w:rPr>
              <w:t>Commercial &amp; I</w:t>
            </w:r>
            <w:r w:rsidR="00982D3C">
              <w:rPr>
                <w:rFonts w:ascii="Cambria" w:hAnsi="Cambria"/>
                <w:szCs w:val="20"/>
                <w:lang w:val="en-GB" w:eastAsia="en-GB"/>
              </w:rPr>
              <w:t>ndustrial</w:t>
            </w:r>
            <w:r w:rsidR="003E697A">
              <w:rPr>
                <w:rFonts w:ascii="Cambria" w:hAnsi="Cambria"/>
                <w:szCs w:val="20"/>
                <w:lang w:val="en-GB" w:eastAsia="en-GB"/>
              </w:rPr>
              <w:t xml:space="preserve"> </w:t>
            </w:r>
            <w:r>
              <w:rPr>
                <w:rFonts w:ascii="Cambria" w:hAnsi="Cambria"/>
                <w:szCs w:val="20"/>
                <w:lang w:val="en-GB" w:eastAsia="en-GB"/>
              </w:rPr>
              <w:t>Buildings</w:t>
            </w:r>
            <w:r w:rsidR="00982D3C">
              <w:rPr>
                <w:rFonts w:ascii="Cambria" w:hAnsi="Cambria"/>
                <w:szCs w:val="20"/>
                <w:lang w:val="en-GB" w:eastAsia="en-GB"/>
              </w:rPr>
              <w:t xml:space="preserve"> and infrastructures.</w:t>
            </w:r>
          </w:p>
        </w:tc>
      </w:tr>
      <w:tr w:rsidR="00C57B78" w:rsidRPr="001E2487" w:rsidTr="00121290">
        <w:tc>
          <w:tcPr>
            <w:tcW w:w="1722" w:type="dxa"/>
            <w:vMerge w:val="restart"/>
            <w:tcBorders>
              <w:top w:val="single" w:sz="4" w:space="0" w:color="auto"/>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r w:rsidRPr="001E2487">
              <w:rPr>
                <w:rFonts w:ascii="Cambria" w:hAnsi="Cambria"/>
                <w:b/>
                <w:sz w:val="24"/>
                <w:szCs w:val="24"/>
              </w:rPr>
              <w:t>Projects</w:t>
            </w:r>
          </w:p>
          <w:p w:rsidR="00C57B78" w:rsidRPr="001E2487" w:rsidRDefault="00C57B78" w:rsidP="00121290">
            <w:pPr>
              <w:pStyle w:val="NoSpacing"/>
              <w:spacing w:before="240"/>
              <w:jc w:val="both"/>
              <w:rPr>
                <w:rFonts w:ascii="Cambria" w:hAnsi="Cambria"/>
                <w:b/>
                <w:sz w:val="24"/>
                <w:szCs w:val="24"/>
              </w:rPr>
            </w:pPr>
            <w:r w:rsidRPr="001E2487">
              <w:rPr>
                <w:rFonts w:ascii="Cambria" w:hAnsi="Cambria"/>
                <w:b/>
                <w:sz w:val="24"/>
                <w:szCs w:val="24"/>
              </w:rPr>
              <w:t>Undertaken</w:t>
            </w:r>
          </w:p>
        </w:tc>
        <w:tc>
          <w:tcPr>
            <w:tcW w:w="7521" w:type="dxa"/>
            <w:tcBorders>
              <w:top w:val="single" w:sz="4" w:space="0" w:color="auto"/>
              <w:left w:val="single" w:sz="4" w:space="0" w:color="auto"/>
              <w:bottom w:val="single" w:sz="4" w:space="0" w:color="auto"/>
              <w:right w:val="single" w:sz="4" w:space="0" w:color="auto"/>
            </w:tcBorders>
            <w:vAlign w:val="center"/>
          </w:tcPr>
          <w:p w:rsidR="00C57B78" w:rsidRDefault="00C57B78" w:rsidP="00C57B78">
            <w:pPr>
              <w:pStyle w:val="NoSpacing"/>
              <w:spacing w:before="240"/>
              <w:jc w:val="both"/>
              <w:rPr>
                <w:rFonts w:ascii="Cambria" w:hAnsi="Cambria"/>
                <w:b/>
                <w:sz w:val="24"/>
                <w:szCs w:val="20"/>
              </w:rPr>
            </w:pPr>
            <w:r>
              <w:rPr>
                <w:rFonts w:ascii="Cambria" w:hAnsi="Cambria"/>
                <w:b/>
                <w:sz w:val="24"/>
                <w:szCs w:val="20"/>
              </w:rPr>
              <w:t>BLUE DART Cargo Shed of CSI A</w:t>
            </w:r>
            <w:r w:rsidRPr="00CF037A">
              <w:rPr>
                <w:rFonts w:ascii="Cambria" w:hAnsi="Cambria"/>
                <w:b/>
                <w:sz w:val="24"/>
                <w:szCs w:val="20"/>
              </w:rPr>
              <w:t>irport, for GVK</w:t>
            </w:r>
            <w:r>
              <w:rPr>
                <w:rFonts w:ascii="Cambria" w:hAnsi="Cambria"/>
                <w:sz w:val="24"/>
                <w:szCs w:val="20"/>
              </w:rPr>
              <w:t>,</w:t>
            </w:r>
            <w:r w:rsidRPr="007238AA">
              <w:rPr>
                <w:rFonts w:ascii="Cambria" w:hAnsi="Cambria"/>
                <w:b/>
                <w:sz w:val="24"/>
                <w:szCs w:val="20"/>
              </w:rPr>
              <w:t xml:space="preserve"> </w:t>
            </w:r>
            <w:r w:rsidRPr="00CF037A">
              <w:rPr>
                <w:rFonts w:ascii="Cambria" w:hAnsi="Cambria"/>
                <w:b/>
                <w:sz w:val="24"/>
                <w:szCs w:val="20"/>
              </w:rPr>
              <w:t>Mumbai</w:t>
            </w:r>
          </w:p>
          <w:p w:rsidR="00C57B78" w:rsidRPr="00381A54" w:rsidRDefault="00381A54" w:rsidP="00381A54">
            <w:pPr>
              <w:pStyle w:val="NoSpacing"/>
              <w:numPr>
                <w:ilvl w:val="0"/>
                <w:numId w:val="47"/>
              </w:numPr>
              <w:spacing w:before="240"/>
              <w:jc w:val="both"/>
              <w:rPr>
                <w:rFonts w:ascii="Cambria" w:hAnsi="Cambria"/>
                <w:bCs/>
                <w:sz w:val="24"/>
                <w:szCs w:val="20"/>
              </w:rPr>
            </w:pPr>
            <w:r w:rsidRPr="00C37D23">
              <w:rPr>
                <w:rFonts w:ascii="Cambria" w:hAnsi="Cambria"/>
                <w:bCs/>
                <w:sz w:val="24"/>
                <w:szCs w:val="20"/>
              </w:rPr>
              <w:t>Prepared tender stage</w:t>
            </w:r>
            <w:r>
              <w:rPr>
                <w:rFonts w:ascii="Cambria" w:hAnsi="Cambria"/>
                <w:bCs/>
                <w:sz w:val="24"/>
                <w:szCs w:val="20"/>
              </w:rPr>
              <w:t xml:space="preserve"> foundation</w:t>
            </w:r>
            <w:r w:rsidRPr="00C37D23">
              <w:rPr>
                <w:rFonts w:ascii="Cambria" w:hAnsi="Cambria"/>
                <w:bCs/>
                <w:sz w:val="24"/>
                <w:szCs w:val="20"/>
              </w:rPr>
              <w:t xml:space="preserve"> drawing along with BOQ</w:t>
            </w:r>
            <w:r>
              <w:rPr>
                <w:rFonts w:ascii="Cambria" w:hAnsi="Cambria"/>
                <w:bCs/>
                <w:sz w:val="24"/>
                <w:szCs w:val="20"/>
              </w:rPr>
              <w:t xml:space="preserve"> based on preliminary structural analysis</w:t>
            </w:r>
            <w:r w:rsidRPr="00C37D23">
              <w:rPr>
                <w:rFonts w:ascii="Cambria" w:hAnsi="Cambria"/>
                <w:bCs/>
                <w:sz w:val="24"/>
                <w:szCs w:val="20"/>
              </w:rPr>
              <w:t>.</w:t>
            </w:r>
            <w:r w:rsidR="00C57B78" w:rsidRPr="00381A54">
              <w:rPr>
                <w:rFonts w:ascii="Cambria" w:hAnsi="Cambria"/>
                <w:bCs/>
                <w:sz w:val="24"/>
                <w:szCs w:val="20"/>
              </w:rPr>
              <w:t xml:space="preserve"> </w:t>
            </w:r>
          </w:p>
          <w:p w:rsidR="00C57B78" w:rsidRPr="00C57B78" w:rsidRDefault="00C57B78" w:rsidP="00EF216A">
            <w:pPr>
              <w:pStyle w:val="NoSpacing"/>
              <w:numPr>
                <w:ilvl w:val="0"/>
                <w:numId w:val="44"/>
              </w:numPr>
              <w:spacing w:before="240"/>
              <w:jc w:val="both"/>
              <w:rPr>
                <w:rFonts w:ascii="Cambria" w:hAnsi="Cambria"/>
                <w:b/>
                <w:sz w:val="24"/>
                <w:szCs w:val="20"/>
                <w:u w:val="single"/>
              </w:rPr>
            </w:pPr>
            <w:r>
              <w:rPr>
                <w:rFonts w:ascii="Cambria" w:hAnsi="Cambria"/>
                <w:sz w:val="24"/>
                <w:szCs w:val="20"/>
              </w:rPr>
              <w:t>Analysed, designed, checked &amp; issued construction drawings</w:t>
            </w:r>
            <w:r w:rsidR="00EF216A">
              <w:rPr>
                <w:rFonts w:ascii="Cambria" w:hAnsi="Cambria"/>
                <w:sz w:val="24"/>
                <w:szCs w:val="20"/>
              </w:rPr>
              <w:t xml:space="preserve"> for</w:t>
            </w:r>
            <w:r>
              <w:rPr>
                <w:rFonts w:ascii="Cambria" w:hAnsi="Cambria"/>
                <w:sz w:val="24"/>
                <w:szCs w:val="20"/>
              </w:rPr>
              <w:t xml:space="preserve"> Shed Foundation.</w:t>
            </w:r>
          </w:p>
          <w:p w:rsidR="006D2C9D" w:rsidRPr="006B6D81" w:rsidRDefault="006D2C9D" w:rsidP="006D2C9D">
            <w:pPr>
              <w:pStyle w:val="NoSpacing"/>
              <w:numPr>
                <w:ilvl w:val="0"/>
                <w:numId w:val="7"/>
              </w:numPr>
              <w:spacing w:before="240"/>
              <w:jc w:val="both"/>
              <w:rPr>
                <w:rFonts w:ascii="Cambria" w:hAnsi="Cambria"/>
                <w:b/>
                <w:sz w:val="24"/>
                <w:szCs w:val="20"/>
                <w:u w:val="single"/>
              </w:rPr>
            </w:pPr>
            <w:r>
              <w:rPr>
                <w:rFonts w:ascii="Cambria" w:hAnsi="Cambria"/>
                <w:sz w:val="24"/>
                <w:szCs w:val="20"/>
              </w:rPr>
              <w:t>Regular co-ordination with Architect’s, Services consultants &amp; Contractors.</w:t>
            </w:r>
          </w:p>
          <w:p w:rsidR="00C57B78" w:rsidRPr="00EE3984" w:rsidRDefault="00C57B78" w:rsidP="00C57B78">
            <w:pPr>
              <w:pStyle w:val="NoSpacing"/>
              <w:numPr>
                <w:ilvl w:val="0"/>
                <w:numId w:val="44"/>
              </w:numPr>
              <w:spacing w:before="240"/>
              <w:jc w:val="both"/>
              <w:rPr>
                <w:rFonts w:ascii="Cambria" w:hAnsi="Cambria"/>
                <w:b/>
                <w:sz w:val="24"/>
                <w:szCs w:val="20"/>
                <w:u w:val="single"/>
              </w:rPr>
            </w:pPr>
            <w:r>
              <w:rPr>
                <w:rFonts w:ascii="Cambria" w:hAnsi="Cambria"/>
                <w:bCs/>
                <w:sz w:val="24"/>
                <w:szCs w:val="20"/>
              </w:rPr>
              <w:t>Periodic site supervision and</w:t>
            </w:r>
            <w:r w:rsidR="00EF216A">
              <w:rPr>
                <w:rFonts w:ascii="Cambria" w:hAnsi="Cambria"/>
                <w:bCs/>
                <w:sz w:val="24"/>
                <w:szCs w:val="20"/>
              </w:rPr>
              <w:t xml:space="preserve"> provided solution</w:t>
            </w:r>
            <w:r>
              <w:rPr>
                <w:rFonts w:ascii="Cambria" w:hAnsi="Cambria"/>
                <w:bCs/>
                <w:sz w:val="24"/>
                <w:szCs w:val="20"/>
              </w:rPr>
              <w:t xml:space="preserve"> to the execution issues at site.</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Pr="00C4413A" w:rsidRDefault="00C57B78" w:rsidP="00C57B78">
            <w:pPr>
              <w:pStyle w:val="NoSpacing"/>
              <w:spacing w:before="240"/>
              <w:jc w:val="both"/>
              <w:rPr>
                <w:rFonts w:ascii="Cambria" w:hAnsi="Cambria"/>
                <w:b/>
                <w:sz w:val="24"/>
                <w:szCs w:val="20"/>
                <w:u w:val="single"/>
              </w:rPr>
            </w:pPr>
            <w:r>
              <w:rPr>
                <w:rFonts w:ascii="Cambria" w:hAnsi="Cambria"/>
                <w:b/>
                <w:sz w:val="24"/>
                <w:szCs w:val="20"/>
              </w:rPr>
              <w:t>Industrial</w:t>
            </w:r>
            <w:r w:rsidRPr="00F715A7">
              <w:rPr>
                <w:rFonts w:ascii="Cambria" w:hAnsi="Cambria"/>
                <w:b/>
                <w:sz w:val="24"/>
                <w:szCs w:val="20"/>
              </w:rPr>
              <w:t xml:space="preserve"> </w:t>
            </w:r>
            <w:r>
              <w:rPr>
                <w:rFonts w:ascii="Cambria" w:hAnsi="Cambria"/>
                <w:b/>
                <w:sz w:val="24"/>
                <w:szCs w:val="20"/>
              </w:rPr>
              <w:t>Shed for SMI Paper Coated Products Ltd. at Additional Ambernath MIDC</w:t>
            </w:r>
          </w:p>
          <w:p w:rsidR="00381A54" w:rsidRDefault="00381A54" w:rsidP="00381A54">
            <w:pPr>
              <w:pStyle w:val="NoSpacing"/>
              <w:numPr>
                <w:ilvl w:val="0"/>
                <w:numId w:val="47"/>
              </w:numPr>
              <w:spacing w:before="240"/>
              <w:jc w:val="both"/>
              <w:rPr>
                <w:rFonts w:ascii="Cambria" w:hAnsi="Cambria"/>
                <w:bCs/>
                <w:sz w:val="24"/>
                <w:szCs w:val="20"/>
              </w:rPr>
            </w:pPr>
            <w:r w:rsidRPr="00C37D23">
              <w:rPr>
                <w:rFonts w:ascii="Cambria" w:hAnsi="Cambria"/>
                <w:bCs/>
                <w:sz w:val="24"/>
                <w:szCs w:val="20"/>
              </w:rPr>
              <w:t>Prepared tender stage</w:t>
            </w:r>
            <w:r>
              <w:rPr>
                <w:rFonts w:ascii="Cambria" w:hAnsi="Cambria"/>
                <w:bCs/>
                <w:sz w:val="24"/>
                <w:szCs w:val="20"/>
              </w:rPr>
              <w:t xml:space="preserve"> foundation</w:t>
            </w:r>
            <w:r w:rsidRPr="00C37D23">
              <w:rPr>
                <w:rFonts w:ascii="Cambria" w:hAnsi="Cambria"/>
                <w:bCs/>
                <w:sz w:val="24"/>
                <w:szCs w:val="20"/>
              </w:rPr>
              <w:t xml:space="preserve"> drawing along with BOQ</w:t>
            </w:r>
            <w:r>
              <w:rPr>
                <w:rFonts w:ascii="Cambria" w:hAnsi="Cambria"/>
                <w:bCs/>
                <w:sz w:val="24"/>
                <w:szCs w:val="20"/>
              </w:rPr>
              <w:t xml:space="preserve"> based on preliminary structural analysis</w:t>
            </w:r>
            <w:r w:rsidRPr="00C37D23">
              <w:rPr>
                <w:rFonts w:ascii="Cambria" w:hAnsi="Cambria"/>
                <w:bCs/>
                <w:sz w:val="24"/>
                <w:szCs w:val="20"/>
              </w:rPr>
              <w:t>.</w:t>
            </w:r>
          </w:p>
          <w:p w:rsidR="00EF216A" w:rsidRPr="006D2C9D" w:rsidRDefault="00EF216A" w:rsidP="00EF216A">
            <w:pPr>
              <w:pStyle w:val="NoSpacing"/>
              <w:numPr>
                <w:ilvl w:val="0"/>
                <w:numId w:val="44"/>
              </w:numPr>
              <w:spacing w:before="240"/>
              <w:jc w:val="both"/>
              <w:rPr>
                <w:rFonts w:ascii="Cambria" w:hAnsi="Cambria"/>
                <w:b/>
                <w:sz w:val="24"/>
                <w:szCs w:val="20"/>
                <w:u w:val="single"/>
              </w:rPr>
            </w:pPr>
            <w:r>
              <w:rPr>
                <w:rFonts w:ascii="Cambria" w:hAnsi="Cambria"/>
                <w:sz w:val="24"/>
                <w:szCs w:val="20"/>
              </w:rPr>
              <w:t>Analysed, designed, checked &amp; issued constructio</w:t>
            </w:r>
            <w:r w:rsidR="00381A54">
              <w:rPr>
                <w:rFonts w:ascii="Cambria" w:hAnsi="Cambria"/>
                <w:sz w:val="24"/>
                <w:szCs w:val="20"/>
              </w:rPr>
              <w:t>n drawings for Shed Foundation, Retaining wall,</w:t>
            </w:r>
            <w:r w:rsidR="00EE3984">
              <w:rPr>
                <w:rFonts w:ascii="Cambria" w:hAnsi="Cambria"/>
                <w:sz w:val="24"/>
                <w:szCs w:val="20"/>
              </w:rPr>
              <w:t xml:space="preserve"> </w:t>
            </w:r>
            <w:r>
              <w:rPr>
                <w:rFonts w:ascii="Cambria" w:hAnsi="Cambria"/>
                <w:sz w:val="24"/>
                <w:szCs w:val="20"/>
              </w:rPr>
              <w:t>UG water tank with pump room and overhead water tank.</w:t>
            </w:r>
          </w:p>
          <w:p w:rsidR="006D2C9D" w:rsidRPr="006B6D81" w:rsidRDefault="006D2C9D" w:rsidP="006D2C9D">
            <w:pPr>
              <w:pStyle w:val="NoSpacing"/>
              <w:numPr>
                <w:ilvl w:val="0"/>
                <w:numId w:val="44"/>
              </w:numPr>
              <w:spacing w:before="240"/>
              <w:jc w:val="both"/>
              <w:rPr>
                <w:rFonts w:ascii="Cambria" w:hAnsi="Cambria"/>
                <w:b/>
                <w:sz w:val="24"/>
                <w:szCs w:val="20"/>
                <w:u w:val="single"/>
              </w:rPr>
            </w:pPr>
            <w:r>
              <w:rPr>
                <w:rFonts w:ascii="Cambria" w:hAnsi="Cambria"/>
                <w:sz w:val="24"/>
                <w:szCs w:val="20"/>
              </w:rPr>
              <w:lastRenderedPageBreak/>
              <w:t>Regular co-ordination with Architect’s, Services consultants &amp; Contractors.</w:t>
            </w:r>
          </w:p>
          <w:p w:rsidR="00E825AE" w:rsidRPr="00DE6850" w:rsidRDefault="00EF216A" w:rsidP="00DE6850">
            <w:pPr>
              <w:pStyle w:val="NoSpacing"/>
              <w:numPr>
                <w:ilvl w:val="0"/>
                <w:numId w:val="44"/>
              </w:numPr>
              <w:spacing w:before="240"/>
              <w:jc w:val="both"/>
              <w:rPr>
                <w:rFonts w:ascii="Cambria" w:hAnsi="Cambria"/>
                <w:b/>
                <w:sz w:val="24"/>
                <w:szCs w:val="20"/>
                <w:u w:val="single"/>
              </w:rPr>
            </w:pPr>
            <w:r>
              <w:rPr>
                <w:rFonts w:ascii="Cambria" w:hAnsi="Cambria"/>
                <w:bCs/>
                <w:sz w:val="24"/>
                <w:szCs w:val="20"/>
              </w:rPr>
              <w:t>Periodic site supervision and provided solution to the execution issues at site.</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Pr="008535BB" w:rsidRDefault="00C57B78" w:rsidP="00C57B78">
            <w:pPr>
              <w:pStyle w:val="NoSpacing"/>
              <w:spacing w:before="240"/>
              <w:jc w:val="both"/>
              <w:rPr>
                <w:rFonts w:ascii="Cambria" w:hAnsi="Cambria"/>
                <w:sz w:val="24"/>
                <w:szCs w:val="20"/>
              </w:rPr>
            </w:pPr>
            <w:r>
              <w:rPr>
                <w:rFonts w:ascii="Cambria" w:hAnsi="Cambria"/>
                <w:b/>
                <w:sz w:val="24"/>
                <w:szCs w:val="20"/>
              </w:rPr>
              <w:t>Industrial Shed of</w:t>
            </w:r>
            <w:r w:rsidRPr="00316CB0">
              <w:rPr>
                <w:rFonts w:ascii="Cambria" w:hAnsi="Cambria"/>
                <w:b/>
                <w:sz w:val="24"/>
                <w:szCs w:val="20"/>
              </w:rPr>
              <w:t xml:space="preserve"> RGE (Rochem Green Energy</w:t>
            </w:r>
            <w:r>
              <w:rPr>
                <w:rFonts w:ascii="Cambria" w:hAnsi="Cambria"/>
                <w:b/>
                <w:sz w:val="24"/>
                <w:szCs w:val="20"/>
              </w:rPr>
              <w:t xml:space="preserve"> Pvt. Ltd.) at Pallavaram, Chennai.</w:t>
            </w:r>
          </w:p>
          <w:p w:rsidR="00C57B78" w:rsidRPr="00B74835" w:rsidRDefault="00CC6F13" w:rsidP="00AA04AB">
            <w:pPr>
              <w:pStyle w:val="NoSpacing"/>
              <w:numPr>
                <w:ilvl w:val="0"/>
                <w:numId w:val="46"/>
              </w:numPr>
              <w:spacing w:before="240"/>
              <w:jc w:val="both"/>
              <w:rPr>
                <w:rFonts w:ascii="Cambria" w:hAnsi="Cambria"/>
                <w:sz w:val="24"/>
                <w:szCs w:val="20"/>
              </w:rPr>
            </w:pPr>
            <w:r w:rsidRPr="00C37D23">
              <w:rPr>
                <w:rFonts w:ascii="Cambria" w:hAnsi="Cambria"/>
                <w:bCs/>
                <w:sz w:val="24"/>
                <w:szCs w:val="20"/>
              </w:rPr>
              <w:t>Prepared tender stage</w:t>
            </w:r>
            <w:r>
              <w:rPr>
                <w:rFonts w:ascii="Cambria" w:hAnsi="Cambria"/>
                <w:bCs/>
                <w:sz w:val="24"/>
                <w:szCs w:val="20"/>
              </w:rPr>
              <w:t xml:space="preserve"> foundation</w:t>
            </w:r>
            <w:r w:rsidRPr="00C37D23">
              <w:rPr>
                <w:rFonts w:ascii="Cambria" w:hAnsi="Cambria"/>
                <w:bCs/>
                <w:sz w:val="24"/>
                <w:szCs w:val="20"/>
              </w:rPr>
              <w:t xml:space="preserve"> drawing along with BOQ</w:t>
            </w:r>
            <w:r w:rsidR="00AA04AB">
              <w:rPr>
                <w:rFonts w:ascii="Cambria" w:hAnsi="Cambria"/>
                <w:bCs/>
                <w:sz w:val="24"/>
                <w:szCs w:val="20"/>
              </w:rPr>
              <w:t xml:space="preserve"> based on preliminary structural analysis</w:t>
            </w:r>
            <w:r w:rsidR="00AA04AB" w:rsidRPr="00C37D23">
              <w:rPr>
                <w:rFonts w:ascii="Cambria" w:hAnsi="Cambria"/>
                <w:bCs/>
                <w:sz w:val="24"/>
                <w:szCs w:val="20"/>
              </w:rPr>
              <w:t xml:space="preserve">. </w:t>
            </w:r>
          </w:p>
          <w:p w:rsidR="00E825AE" w:rsidRPr="00E825AE" w:rsidRDefault="00B74835" w:rsidP="00E825AE">
            <w:pPr>
              <w:pStyle w:val="NoSpacing"/>
              <w:numPr>
                <w:ilvl w:val="0"/>
                <w:numId w:val="46"/>
              </w:numPr>
              <w:spacing w:before="240"/>
              <w:jc w:val="both"/>
              <w:rPr>
                <w:rFonts w:ascii="Cambria" w:hAnsi="Cambria"/>
                <w:sz w:val="24"/>
                <w:szCs w:val="20"/>
              </w:rPr>
            </w:pPr>
            <w:r>
              <w:rPr>
                <w:rFonts w:ascii="Cambria" w:hAnsi="Cambria"/>
                <w:sz w:val="24"/>
                <w:szCs w:val="20"/>
              </w:rPr>
              <w:t>Regular co-ordination with Architect’s, Client &amp; Contractors</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Default="00C57B78" w:rsidP="00C57B78">
            <w:pPr>
              <w:pStyle w:val="NoSpacing"/>
              <w:spacing w:before="240"/>
              <w:jc w:val="both"/>
              <w:rPr>
                <w:rFonts w:ascii="Cambria" w:hAnsi="Cambria"/>
                <w:b/>
                <w:sz w:val="24"/>
                <w:szCs w:val="20"/>
              </w:rPr>
            </w:pPr>
            <w:r w:rsidRPr="00292613">
              <w:rPr>
                <w:rFonts w:ascii="Cambria" w:hAnsi="Cambria"/>
                <w:b/>
                <w:sz w:val="24"/>
                <w:szCs w:val="20"/>
              </w:rPr>
              <w:t xml:space="preserve">Equipment </w:t>
            </w:r>
            <w:r>
              <w:rPr>
                <w:rFonts w:ascii="Cambria" w:hAnsi="Cambria"/>
                <w:b/>
                <w:sz w:val="24"/>
                <w:szCs w:val="20"/>
              </w:rPr>
              <w:t>Sheds and Tower of</w:t>
            </w:r>
            <w:r w:rsidRPr="00316CB0">
              <w:rPr>
                <w:rFonts w:ascii="Cambria" w:hAnsi="Cambria"/>
                <w:b/>
                <w:sz w:val="24"/>
                <w:szCs w:val="20"/>
              </w:rPr>
              <w:t xml:space="preserve"> </w:t>
            </w:r>
            <w:r>
              <w:rPr>
                <w:rFonts w:ascii="Cambria" w:hAnsi="Cambria"/>
                <w:b/>
                <w:sz w:val="24"/>
                <w:szCs w:val="20"/>
              </w:rPr>
              <w:t>NATCO layout for Concorde Blue Technology at Hyderabad</w:t>
            </w:r>
          </w:p>
          <w:p w:rsidR="00CC6F13" w:rsidRPr="00AA04AB" w:rsidRDefault="00CC6F13" w:rsidP="00AA04AB">
            <w:pPr>
              <w:pStyle w:val="NoSpacing"/>
              <w:numPr>
                <w:ilvl w:val="0"/>
                <w:numId w:val="46"/>
              </w:numPr>
              <w:spacing w:before="240"/>
              <w:jc w:val="both"/>
              <w:rPr>
                <w:rFonts w:ascii="Cambria" w:hAnsi="Cambria"/>
                <w:sz w:val="24"/>
                <w:szCs w:val="20"/>
              </w:rPr>
            </w:pPr>
            <w:r w:rsidRPr="00C37D23">
              <w:rPr>
                <w:rFonts w:ascii="Cambria" w:hAnsi="Cambria"/>
                <w:bCs/>
                <w:sz w:val="24"/>
                <w:szCs w:val="20"/>
              </w:rPr>
              <w:t>Prepared tender stage drawing</w:t>
            </w:r>
            <w:r w:rsidR="00AA04AB">
              <w:rPr>
                <w:rFonts w:ascii="Cambria" w:hAnsi="Cambria"/>
                <w:bCs/>
                <w:sz w:val="24"/>
                <w:szCs w:val="20"/>
              </w:rPr>
              <w:t>s for equipment tower, shed and chimney foundation</w:t>
            </w:r>
            <w:r w:rsidRPr="00C37D23">
              <w:rPr>
                <w:rFonts w:ascii="Cambria" w:hAnsi="Cambria"/>
                <w:bCs/>
                <w:sz w:val="24"/>
                <w:szCs w:val="20"/>
              </w:rPr>
              <w:t xml:space="preserve"> along with BOQ</w:t>
            </w:r>
            <w:r>
              <w:rPr>
                <w:rFonts w:ascii="Cambria" w:hAnsi="Cambria"/>
                <w:bCs/>
                <w:sz w:val="24"/>
                <w:szCs w:val="20"/>
              </w:rPr>
              <w:t xml:space="preserve"> based on preliminary structural analysis</w:t>
            </w:r>
            <w:r w:rsidRPr="00C37D23">
              <w:rPr>
                <w:rFonts w:ascii="Cambria" w:hAnsi="Cambria"/>
                <w:bCs/>
                <w:sz w:val="24"/>
                <w:szCs w:val="20"/>
              </w:rPr>
              <w:t xml:space="preserve">. </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Default="00AA04AB" w:rsidP="00AA04AB">
            <w:pPr>
              <w:pStyle w:val="NoSpacing"/>
              <w:spacing w:before="240"/>
              <w:jc w:val="both"/>
              <w:rPr>
                <w:rFonts w:ascii="Cambria" w:hAnsi="Cambria"/>
                <w:b/>
                <w:sz w:val="24"/>
                <w:szCs w:val="20"/>
              </w:rPr>
            </w:pPr>
            <w:r>
              <w:rPr>
                <w:rFonts w:ascii="Cambria" w:hAnsi="Cambria"/>
                <w:b/>
                <w:sz w:val="24"/>
                <w:szCs w:val="20"/>
              </w:rPr>
              <w:t xml:space="preserve">Industrial building for </w:t>
            </w:r>
            <w:r w:rsidRPr="00E24A10">
              <w:rPr>
                <w:rFonts w:ascii="Cambria" w:hAnsi="Cambria"/>
                <w:b/>
                <w:sz w:val="24"/>
                <w:szCs w:val="20"/>
              </w:rPr>
              <w:t>ACE</w:t>
            </w:r>
            <w:r w:rsidR="00C57B78" w:rsidRPr="00E24A10">
              <w:rPr>
                <w:rFonts w:ascii="Cambria" w:hAnsi="Cambria"/>
                <w:b/>
                <w:sz w:val="24"/>
                <w:szCs w:val="20"/>
              </w:rPr>
              <w:t>-Hygiene Products Pvt. Ltd. at Talegaon</w:t>
            </w:r>
            <w:r w:rsidR="00C57B78">
              <w:rPr>
                <w:rFonts w:ascii="Cambria" w:hAnsi="Cambria"/>
                <w:b/>
                <w:sz w:val="24"/>
                <w:szCs w:val="20"/>
              </w:rPr>
              <w:t>, Pune</w:t>
            </w:r>
            <w:r>
              <w:rPr>
                <w:rFonts w:ascii="Cambria" w:hAnsi="Cambria"/>
                <w:b/>
                <w:sz w:val="24"/>
                <w:szCs w:val="20"/>
              </w:rPr>
              <w:t>.</w:t>
            </w:r>
          </w:p>
          <w:p w:rsidR="00AA04AB" w:rsidRDefault="00AA04AB" w:rsidP="00334E9E">
            <w:pPr>
              <w:pStyle w:val="NoSpacing"/>
              <w:numPr>
                <w:ilvl w:val="0"/>
                <w:numId w:val="46"/>
              </w:numPr>
              <w:spacing w:before="240"/>
              <w:jc w:val="both"/>
              <w:rPr>
                <w:rFonts w:ascii="Cambria" w:hAnsi="Cambria" w:cs="Mangal"/>
                <w:sz w:val="24"/>
                <w:szCs w:val="20"/>
                <w:lang w:val="en-US" w:bidi="hi-IN"/>
              </w:rPr>
            </w:pPr>
            <w:r>
              <w:rPr>
                <w:rFonts w:ascii="Cambria" w:hAnsi="Cambria"/>
                <w:sz w:val="24"/>
                <w:szCs w:val="20"/>
              </w:rPr>
              <w:t xml:space="preserve">Analysed, designed, checked &amp; issued construction drawings for UG water tank, retaining wall and steel </w:t>
            </w:r>
            <w:r>
              <w:rPr>
                <w:rFonts w:ascii="Cambria" w:hAnsi="Cambria" w:cs="Mangal"/>
                <w:sz w:val="24"/>
                <w:szCs w:val="20"/>
                <w:lang w:val="en-US" w:bidi="hi-IN"/>
              </w:rPr>
              <w:t>mezzanine floor.</w:t>
            </w:r>
          </w:p>
          <w:p w:rsidR="00AA04AB" w:rsidRPr="005C7D1E" w:rsidRDefault="00AA04AB" w:rsidP="00AA04AB">
            <w:pPr>
              <w:pStyle w:val="NoSpacing"/>
              <w:numPr>
                <w:ilvl w:val="0"/>
                <w:numId w:val="44"/>
              </w:numPr>
              <w:spacing w:before="240"/>
              <w:jc w:val="both"/>
              <w:rPr>
                <w:rFonts w:ascii="Cambria" w:hAnsi="Cambria"/>
                <w:b/>
                <w:sz w:val="24"/>
                <w:szCs w:val="20"/>
                <w:u w:val="single"/>
              </w:rPr>
            </w:pPr>
            <w:r>
              <w:rPr>
                <w:rFonts w:ascii="Cambria" w:hAnsi="Cambria"/>
                <w:bCs/>
                <w:sz w:val="24"/>
                <w:szCs w:val="20"/>
              </w:rPr>
              <w:t>Periodic site supervision and provided solution to the execution issues at site (</w:t>
            </w:r>
            <w:r w:rsidR="00334E9E">
              <w:rPr>
                <w:rFonts w:ascii="Cambria" w:hAnsi="Cambria"/>
                <w:bCs/>
                <w:sz w:val="24"/>
                <w:szCs w:val="20"/>
              </w:rPr>
              <w:t>from foundation to terrace level</w:t>
            </w:r>
            <w:r>
              <w:rPr>
                <w:rFonts w:ascii="Cambria" w:hAnsi="Cambria"/>
                <w:bCs/>
                <w:sz w:val="24"/>
                <w:szCs w:val="20"/>
              </w:rPr>
              <w:t>).</w:t>
            </w:r>
          </w:p>
          <w:p w:rsidR="00AA04AB" w:rsidRPr="00334E9E" w:rsidRDefault="00334E9E" w:rsidP="00C57B78">
            <w:pPr>
              <w:pStyle w:val="NoSpacing"/>
              <w:numPr>
                <w:ilvl w:val="0"/>
                <w:numId w:val="44"/>
              </w:numPr>
              <w:spacing w:before="240"/>
              <w:jc w:val="both"/>
              <w:rPr>
                <w:rFonts w:ascii="Cambria" w:hAnsi="Cambria"/>
                <w:b/>
                <w:sz w:val="24"/>
                <w:szCs w:val="20"/>
                <w:u w:val="single"/>
              </w:rPr>
            </w:pPr>
            <w:r>
              <w:rPr>
                <w:rFonts w:ascii="Cambria" w:hAnsi="Cambria"/>
                <w:bCs/>
                <w:sz w:val="24"/>
                <w:szCs w:val="20"/>
              </w:rPr>
              <w:t xml:space="preserve">Checked and verified </w:t>
            </w:r>
            <w:r w:rsidR="00AA04AB">
              <w:rPr>
                <w:rFonts w:ascii="Cambria" w:hAnsi="Cambria"/>
                <w:bCs/>
                <w:sz w:val="24"/>
                <w:szCs w:val="20"/>
              </w:rPr>
              <w:t>contractor’s bills.</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Pr="0037437A" w:rsidRDefault="00C57B78" w:rsidP="00C57B78">
            <w:pPr>
              <w:pStyle w:val="NoSpacing"/>
              <w:spacing w:before="240"/>
              <w:jc w:val="both"/>
              <w:rPr>
                <w:rFonts w:ascii="Cambria" w:hAnsi="Cambria"/>
                <w:b/>
                <w:sz w:val="24"/>
                <w:szCs w:val="20"/>
                <w:u w:val="single"/>
              </w:rPr>
            </w:pPr>
            <w:r w:rsidRPr="00730EE4">
              <w:rPr>
                <w:rFonts w:ascii="Cambria" w:hAnsi="Cambria"/>
                <w:b/>
                <w:sz w:val="24"/>
                <w:szCs w:val="20"/>
              </w:rPr>
              <w:t>Vacation Home at Ka</w:t>
            </w:r>
            <w:r>
              <w:rPr>
                <w:rFonts w:ascii="Cambria" w:hAnsi="Cambria"/>
                <w:b/>
                <w:sz w:val="24"/>
                <w:szCs w:val="20"/>
              </w:rPr>
              <w:t>s</w:t>
            </w:r>
            <w:r w:rsidRPr="00730EE4">
              <w:rPr>
                <w:rFonts w:ascii="Cambria" w:hAnsi="Cambria"/>
                <w:b/>
                <w:sz w:val="24"/>
                <w:szCs w:val="20"/>
              </w:rPr>
              <w:t>hid</w:t>
            </w:r>
            <w:r>
              <w:rPr>
                <w:rFonts w:ascii="Cambria" w:hAnsi="Cambria"/>
                <w:b/>
                <w:sz w:val="24"/>
                <w:szCs w:val="20"/>
              </w:rPr>
              <w:t xml:space="preserve"> (</w:t>
            </w:r>
            <w:r w:rsidRPr="00730EE4">
              <w:rPr>
                <w:rFonts w:ascii="Cambria" w:hAnsi="Cambria"/>
                <w:b/>
                <w:sz w:val="24"/>
                <w:szCs w:val="20"/>
              </w:rPr>
              <w:t>G+1 Villa</w:t>
            </w:r>
            <w:r>
              <w:rPr>
                <w:rFonts w:ascii="Cambria" w:hAnsi="Cambria"/>
                <w:b/>
                <w:sz w:val="24"/>
                <w:szCs w:val="20"/>
              </w:rPr>
              <w:t>)</w:t>
            </w:r>
            <w:r w:rsidRPr="00730EE4">
              <w:rPr>
                <w:rFonts w:ascii="Cambria" w:hAnsi="Cambria"/>
                <w:b/>
                <w:sz w:val="24"/>
                <w:szCs w:val="20"/>
              </w:rPr>
              <w:t>, Alibaugh</w:t>
            </w:r>
          </w:p>
          <w:p w:rsidR="00C57B78" w:rsidRDefault="009B3936" w:rsidP="009B3936">
            <w:pPr>
              <w:pStyle w:val="NoSpacing"/>
              <w:numPr>
                <w:ilvl w:val="0"/>
                <w:numId w:val="47"/>
              </w:numPr>
              <w:spacing w:before="240"/>
              <w:jc w:val="both"/>
              <w:rPr>
                <w:rFonts w:ascii="Cambria" w:hAnsi="Cambria"/>
                <w:bCs/>
                <w:sz w:val="24"/>
                <w:szCs w:val="20"/>
              </w:rPr>
            </w:pPr>
            <w:r w:rsidRPr="00C37D23">
              <w:rPr>
                <w:rFonts w:ascii="Cambria" w:hAnsi="Cambria"/>
                <w:bCs/>
                <w:sz w:val="24"/>
                <w:szCs w:val="20"/>
              </w:rPr>
              <w:t>Prepared tender stage</w:t>
            </w:r>
            <w:r>
              <w:rPr>
                <w:rFonts w:ascii="Cambria" w:hAnsi="Cambria"/>
                <w:bCs/>
                <w:sz w:val="24"/>
                <w:szCs w:val="20"/>
              </w:rPr>
              <w:t xml:space="preserve"> foundation</w:t>
            </w:r>
            <w:r w:rsidRPr="00C37D23">
              <w:rPr>
                <w:rFonts w:ascii="Cambria" w:hAnsi="Cambria"/>
                <w:bCs/>
                <w:sz w:val="24"/>
                <w:szCs w:val="20"/>
              </w:rPr>
              <w:t xml:space="preserve"> drawing along with BOQ</w:t>
            </w:r>
            <w:r>
              <w:rPr>
                <w:rFonts w:ascii="Cambria" w:hAnsi="Cambria"/>
                <w:bCs/>
                <w:sz w:val="24"/>
                <w:szCs w:val="20"/>
              </w:rPr>
              <w:t xml:space="preserve"> based on preliminary structural analysis</w:t>
            </w:r>
            <w:r w:rsidRPr="00C37D23">
              <w:rPr>
                <w:rFonts w:ascii="Cambria" w:hAnsi="Cambria"/>
                <w:bCs/>
                <w:sz w:val="24"/>
                <w:szCs w:val="20"/>
              </w:rPr>
              <w:t>.</w:t>
            </w:r>
          </w:p>
          <w:p w:rsidR="009B3936" w:rsidRDefault="009B3936" w:rsidP="002E6519">
            <w:pPr>
              <w:pStyle w:val="NoSpacing"/>
              <w:numPr>
                <w:ilvl w:val="0"/>
                <w:numId w:val="46"/>
              </w:numPr>
              <w:spacing w:before="240"/>
              <w:jc w:val="both"/>
              <w:rPr>
                <w:rFonts w:ascii="Cambria" w:hAnsi="Cambria"/>
                <w:sz w:val="24"/>
                <w:szCs w:val="20"/>
              </w:rPr>
            </w:pPr>
            <w:r>
              <w:rPr>
                <w:rFonts w:ascii="Cambria" w:hAnsi="Cambria"/>
                <w:sz w:val="24"/>
                <w:szCs w:val="20"/>
              </w:rPr>
              <w:t>Analysed, designed, checked &amp; issued construction drawings for</w:t>
            </w:r>
            <w:r w:rsidR="002E6519">
              <w:rPr>
                <w:rFonts w:ascii="Cambria" w:hAnsi="Cambria"/>
                <w:sz w:val="24"/>
                <w:szCs w:val="20"/>
              </w:rPr>
              <w:t xml:space="preserve"> the</w:t>
            </w:r>
            <w:r>
              <w:rPr>
                <w:rFonts w:ascii="Cambria" w:hAnsi="Cambria"/>
                <w:sz w:val="24"/>
                <w:szCs w:val="20"/>
              </w:rPr>
              <w:t xml:space="preserve"> whole structure from footing to terrace </w:t>
            </w:r>
            <w:r w:rsidR="002E6519">
              <w:rPr>
                <w:rFonts w:ascii="Cambria" w:hAnsi="Cambria"/>
                <w:sz w:val="24"/>
                <w:szCs w:val="20"/>
              </w:rPr>
              <w:t>level.</w:t>
            </w:r>
          </w:p>
          <w:p w:rsidR="00E53CF2" w:rsidRDefault="00E53CF2" w:rsidP="002E6519">
            <w:pPr>
              <w:pStyle w:val="NoSpacing"/>
              <w:numPr>
                <w:ilvl w:val="0"/>
                <w:numId w:val="46"/>
              </w:numPr>
              <w:spacing w:before="240"/>
              <w:jc w:val="both"/>
              <w:rPr>
                <w:rFonts w:ascii="Cambria" w:hAnsi="Cambria"/>
                <w:sz w:val="24"/>
                <w:szCs w:val="20"/>
              </w:rPr>
            </w:pPr>
            <w:r>
              <w:rPr>
                <w:rFonts w:ascii="Cambria" w:hAnsi="Cambria"/>
                <w:sz w:val="24"/>
                <w:szCs w:val="20"/>
              </w:rPr>
              <w:t>Regular co-ordination with Architect’s, Services consultants &amp; Contractors</w:t>
            </w:r>
          </w:p>
          <w:p w:rsidR="002E6519" w:rsidRPr="00381A54" w:rsidRDefault="002E6519" w:rsidP="002E6519">
            <w:pPr>
              <w:pStyle w:val="NoSpacing"/>
              <w:numPr>
                <w:ilvl w:val="0"/>
                <w:numId w:val="44"/>
              </w:numPr>
              <w:spacing w:before="240"/>
              <w:jc w:val="both"/>
              <w:rPr>
                <w:rFonts w:ascii="Cambria" w:hAnsi="Cambria"/>
                <w:b/>
                <w:sz w:val="24"/>
                <w:szCs w:val="20"/>
                <w:u w:val="single"/>
              </w:rPr>
            </w:pPr>
            <w:r>
              <w:rPr>
                <w:rFonts w:ascii="Cambria" w:hAnsi="Cambria"/>
                <w:bCs/>
                <w:sz w:val="24"/>
                <w:szCs w:val="20"/>
              </w:rPr>
              <w:t>Periodic site supervision and provided solution to the execution issues at site (before start of excavation to terrace level slab casting).</w:t>
            </w:r>
          </w:p>
          <w:p w:rsidR="00DE6850" w:rsidRPr="00810FF7" w:rsidRDefault="00381A54" w:rsidP="00810FF7">
            <w:pPr>
              <w:pStyle w:val="NoSpacing"/>
              <w:numPr>
                <w:ilvl w:val="0"/>
                <w:numId w:val="44"/>
              </w:numPr>
              <w:spacing w:before="240"/>
              <w:jc w:val="both"/>
              <w:rPr>
                <w:rFonts w:ascii="Cambria" w:hAnsi="Cambria"/>
                <w:b/>
                <w:sz w:val="24"/>
                <w:szCs w:val="20"/>
                <w:u w:val="single"/>
              </w:rPr>
            </w:pPr>
            <w:r>
              <w:rPr>
                <w:rFonts w:ascii="Cambria" w:hAnsi="Cambria"/>
                <w:bCs/>
                <w:sz w:val="24"/>
                <w:szCs w:val="20"/>
              </w:rPr>
              <w:t>Checked and verified contractor’s bills.</w:t>
            </w:r>
          </w:p>
        </w:tc>
      </w:tr>
      <w:tr w:rsidR="009B3936" w:rsidRPr="001E2487" w:rsidTr="00121290">
        <w:tc>
          <w:tcPr>
            <w:tcW w:w="1722" w:type="dxa"/>
            <w:vMerge/>
            <w:tcBorders>
              <w:left w:val="single" w:sz="4" w:space="0" w:color="auto"/>
              <w:right w:val="single" w:sz="4" w:space="0" w:color="auto"/>
            </w:tcBorders>
            <w:vAlign w:val="center"/>
          </w:tcPr>
          <w:p w:rsidR="009B3936" w:rsidRPr="001E2487" w:rsidRDefault="009B3936"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9B3936" w:rsidRPr="00025C6A" w:rsidRDefault="009B3936" w:rsidP="009B3936">
            <w:pPr>
              <w:pStyle w:val="NoSpacing"/>
              <w:spacing w:before="240"/>
              <w:jc w:val="both"/>
              <w:rPr>
                <w:rFonts w:ascii="Cambria" w:hAnsi="Cambria"/>
                <w:bCs/>
                <w:sz w:val="24"/>
                <w:szCs w:val="20"/>
                <w:u w:val="single"/>
              </w:rPr>
            </w:pPr>
            <w:r w:rsidRPr="00025C6A">
              <w:rPr>
                <w:rFonts w:ascii="Cambria" w:hAnsi="Cambria"/>
                <w:b/>
                <w:sz w:val="24"/>
                <w:szCs w:val="20"/>
              </w:rPr>
              <w:t>Infrastructure work of CSI Airport</w:t>
            </w:r>
            <w:r>
              <w:rPr>
                <w:rFonts w:ascii="Cambria" w:hAnsi="Cambria"/>
                <w:b/>
                <w:sz w:val="24"/>
                <w:szCs w:val="20"/>
              </w:rPr>
              <w:t xml:space="preserve"> near to yellow fever hospital</w:t>
            </w:r>
            <w:r w:rsidRPr="00025C6A">
              <w:rPr>
                <w:rFonts w:ascii="Cambria" w:hAnsi="Cambria"/>
                <w:b/>
                <w:sz w:val="24"/>
                <w:szCs w:val="20"/>
              </w:rPr>
              <w:t>,</w:t>
            </w:r>
            <w:r>
              <w:rPr>
                <w:rFonts w:ascii="Cambria" w:hAnsi="Cambria"/>
                <w:b/>
                <w:sz w:val="24"/>
                <w:szCs w:val="20"/>
              </w:rPr>
              <w:t xml:space="preserve"> Sahar Road &amp; IA Road</w:t>
            </w:r>
            <w:r w:rsidRPr="00025C6A">
              <w:rPr>
                <w:rFonts w:ascii="Cambria" w:hAnsi="Cambria"/>
                <w:b/>
                <w:sz w:val="24"/>
                <w:szCs w:val="20"/>
              </w:rPr>
              <w:t xml:space="preserve"> </w:t>
            </w:r>
            <w:r w:rsidRPr="00CF037A">
              <w:rPr>
                <w:rFonts w:ascii="Cambria" w:hAnsi="Cambria"/>
                <w:b/>
                <w:sz w:val="24"/>
                <w:szCs w:val="20"/>
              </w:rPr>
              <w:t>for GVK</w:t>
            </w:r>
            <w:r>
              <w:rPr>
                <w:rFonts w:ascii="Cambria" w:hAnsi="Cambria"/>
                <w:sz w:val="24"/>
                <w:szCs w:val="20"/>
              </w:rPr>
              <w:t>,</w:t>
            </w:r>
            <w:r w:rsidRPr="007238AA">
              <w:rPr>
                <w:rFonts w:ascii="Cambria" w:hAnsi="Cambria"/>
                <w:b/>
                <w:sz w:val="24"/>
                <w:szCs w:val="20"/>
              </w:rPr>
              <w:t xml:space="preserve"> </w:t>
            </w:r>
            <w:r w:rsidRPr="00CF037A">
              <w:rPr>
                <w:rFonts w:ascii="Cambria" w:hAnsi="Cambria"/>
                <w:b/>
                <w:sz w:val="24"/>
                <w:szCs w:val="20"/>
              </w:rPr>
              <w:t>Mumbai</w:t>
            </w:r>
          </w:p>
          <w:p w:rsidR="00381A54" w:rsidRPr="00EE3984" w:rsidRDefault="00503DEA" w:rsidP="00EE3984">
            <w:pPr>
              <w:pStyle w:val="NoSpacing"/>
              <w:numPr>
                <w:ilvl w:val="0"/>
                <w:numId w:val="44"/>
              </w:numPr>
              <w:spacing w:before="240"/>
              <w:jc w:val="both"/>
              <w:rPr>
                <w:rFonts w:ascii="Cambria" w:hAnsi="Cambria"/>
                <w:b/>
                <w:sz w:val="24"/>
                <w:szCs w:val="20"/>
                <w:u w:val="single"/>
              </w:rPr>
            </w:pPr>
            <w:r>
              <w:rPr>
                <w:rFonts w:ascii="Cambria" w:hAnsi="Cambria"/>
                <w:sz w:val="24"/>
                <w:szCs w:val="20"/>
              </w:rPr>
              <w:lastRenderedPageBreak/>
              <w:t>Analysed, designed, checked &amp; issued construction drawings for</w:t>
            </w:r>
            <w:r w:rsidRPr="00025C6A">
              <w:rPr>
                <w:rFonts w:ascii="Cambria" w:hAnsi="Cambria"/>
                <w:bCs/>
                <w:sz w:val="24"/>
                <w:szCs w:val="20"/>
              </w:rPr>
              <w:t xml:space="preserve"> </w:t>
            </w:r>
            <w:r>
              <w:rPr>
                <w:rFonts w:ascii="Cambria" w:hAnsi="Cambria"/>
                <w:bCs/>
                <w:sz w:val="24"/>
                <w:szCs w:val="20"/>
              </w:rPr>
              <w:t>Storm water drain</w:t>
            </w:r>
            <w:r w:rsidRPr="00025C6A">
              <w:rPr>
                <w:rFonts w:ascii="Cambria" w:hAnsi="Cambria"/>
                <w:bCs/>
                <w:sz w:val="24"/>
                <w:szCs w:val="20"/>
              </w:rPr>
              <w:t>, U</w:t>
            </w:r>
            <w:r>
              <w:rPr>
                <w:rFonts w:ascii="Cambria" w:hAnsi="Cambria"/>
                <w:bCs/>
                <w:sz w:val="24"/>
                <w:szCs w:val="20"/>
              </w:rPr>
              <w:t>G</w:t>
            </w:r>
            <w:r w:rsidRPr="00025C6A">
              <w:rPr>
                <w:rFonts w:ascii="Cambria" w:hAnsi="Cambria"/>
                <w:bCs/>
                <w:sz w:val="24"/>
                <w:szCs w:val="20"/>
              </w:rPr>
              <w:t xml:space="preserve"> water tank &amp; septic tank</w:t>
            </w:r>
            <w:r>
              <w:rPr>
                <w:rFonts w:ascii="Cambria" w:hAnsi="Cambria"/>
                <w:bCs/>
                <w:sz w:val="24"/>
                <w:szCs w:val="20"/>
              </w:rPr>
              <w:t>, road gantry, utility and cable ducts</w:t>
            </w:r>
            <w:r>
              <w:rPr>
                <w:rFonts w:ascii="Cambria" w:hAnsi="Cambria"/>
                <w:sz w:val="24"/>
                <w:szCs w:val="20"/>
              </w:rPr>
              <w:t>.</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Default="00C57B78" w:rsidP="00C57B78">
            <w:pPr>
              <w:pStyle w:val="NoSpacing"/>
              <w:spacing w:before="240"/>
              <w:jc w:val="both"/>
              <w:rPr>
                <w:rFonts w:ascii="Cambria" w:hAnsi="Cambria" w:cs="Mangal"/>
                <w:b/>
                <w:bCs/>
                <w:sz w:val="24"/>
                <w:szCs w:val="20"/>
                <w:lang w:val="en-US" w:bidi="hi-IN"/>
              </w:rPr>
            </w:pPr>
            <w:r w:rsidRPr="0084022A">
              <w:rPr>
                <w:rFonts w:ascii="Cambria" w:hAnsi="Cambria" w:cs="Mangal"/>
                <w:b/>
                <w:bCs/>
                <w:sz w:val="24"/>
                <w:szCs w:val="20"/>
                <w:lang w:val="en-US" w:bidi="hi-IN"/>
              </w:rPr>
              <w:t>Bhagwati temple at Pangrand-Kudal</w:t>
            </w:r>
          </w:p>
          <w:p w:rsidR="00503DEA" w:rsidRPr="00503DEA" w:rsidRDefault="00503DEA" w:rsidP="00503DEA">
            <w:pPr>
              <w:pStyle w:val="NoSpacing"/>
              <w:numPr>
                <w:ilvl w:val="0"/>
                <w:numId w:val="46"/>
              </w:numPr>
              <w:spacing w:before="240"/>
              <w:jc w:val="both"/>
              <w:rPr>
                <w:rFonts w:ascii="Cambria" w:hAnsi="Cambria"/>
                <w:b/>
                <w:bCs/>
                <w:sz w:val="24"/>
                <w:szCs w:val="20"/>
              </w:rPr>
            </w:pPr>
            <w:r w:rsidRPr="00503DEA">
              <w:rPr>
                <w:rFonts w:ascii="Cambria" w:hAnsi="Cambria"/>
                <w:sz w:val="24"/>
                <w:szCs w:val="20"/>
              </w:rPr>
              <w:t>Analysed, designed, checked &amp; issued construction drawings</w:t>
            </w:r>
            <w:r>
              <w:rPr>
                <w:rFonts w:ascii="Cambria" w:hAnsi="Cambria"/>
                <w:sz w:val="24"/>
                <w:szCs w:val="20"/>
              </w:rPr>
              <w:t>.</w:t>
            </w:r>
          </w:p>
          <w:p w:rsidR="00C57B78" w:rsidRPr="001E2487" w:rsidRDefault="00503DEA" w:rsidP="00503DEA">
            <w:pPr>
              <w:pStyle w:val="NoSpacing"/>
              <w:numPr>
                <w:ilvl w:val="0"/>
                <w:numId w:val="46"/>
              </w:numPr>
              <w:spacing w:before="240"/>
              <w:jc w:val="both"/>
              <w:rPr>
                <w:rFonts w:ascii="Cambria" w:hAnsi="Cambria"/>
                <w:sz w:val="24"/>
                <w:szCs w:val="20"/>
              </w:rPr>
            </w:pPr>
            <w:r>
              <w:rPr>
                <w:rFonts w:ascii="Cambria" w:hAnsi="Cambria"/>
                <w:bCs/>
                <w:sz w:val="24"/>
                <w:szCs w:val="20"/>
              </w:rPr>
              <w:t>Periodic site supervision</w:t>
            </w:r>
            <w:r w:rsidRPr="00503DEA">
              <w:rPr>
                <w:rFonts w:ascii="Cambria" w:hAnsi="Cambria"/>
                <w:bCs/>
                <w:sz w:val="24"/>
                <w:szCs w:val="20"/>
              </w:rPr>
              <w:t xml:space="preserve"> and provided solution to the execution issues at site</w:t>
            </w:r>
            <w:r>
              <w:rPr>
                <w:rFonts w:ascii="Cambria" w:hAnsi="Cambria"/>
                <w:bCs/>
                <w:sz w:val="24"/>
                <w:szCs w:val="20"/>
              </w:rPr>
              <w:t>.</w:t>
            </w:r>
          </w:p>
        </w:tc>
      </w:tr>
      <w:tr w:rsidR="00C57B78" w:rsidRPr="001E2487" w:rsidTr="00121290">
        <w:tc>
          <w:tcPr>
            <w:tcW w:w="1722" w:type="dxa"/>
            <w:vMerge/>
            <w:tcBorders>
              <w:left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Pr="008E57FA" w:rsidRDefault="00C57B78" w:rsidP="00C57B78">
            <w:pPr>
              <w:pStyle w:val="NoSpacing"/>
              <w:spacing w:before="240"/>
              <w:jc w:val="both"/>
              <w:rPr>
                <w:rFonts w:ascii="Cambria" w:hAnsi="Cambria"/>
                <w:sz w:val="24"/>
                <w:szCs w:val="20"/>
              </w:rPr>
            </w:pPr>
            <w:r>
              <w:rPr>
                <w:rFonts w:ascii="Cambria" w:hAnsi="Cambria"/>
                <w:b/>
                <w:sz w:val="24"/>
                <w:szCs w:val="20"/>
              </w:rPr>
              <w:t>Information Research Center for TATA Consultancy Services (TCS) at Andheri-Mumbai</w:t>
            </w:r>
          </w:p>
          <w:p w:rsidR="00C57B78" w:rsidRPr="001E2487" w:rsidRDefault="00AC26B8" w:rsidP="00AC26B8">
            <w:pPr>
              <w:pStyle w:val="NoSpacing"/>
              <w:numPr>
                <w:ilvl w:val="0"/>
                <w:numId w:val="48"/>
              </w:numPr>
              <w:spacing w:before="240"/>
              <w:jc w:val="both"/>
              <w:rPr>
                <w:rFonts w:ascii="Cambria" w:hAnsi="Cambria"/>
                <w:sz w:val="24"/>
                <w:szCs w:val="20"/>
              </w:rPr>
            </w:pPr>
            <w:r w:rsidRPr="00C37D23">
              <w:rPr>
                <w:rFonts w:ascii="Cambria" w:hAnsi="Cambria"/>
                <w:bCs/>
                <w:sz w:val="24"/>
                <w:szCs w:val="20"/>
              </w:rPr>
              <w:t>Prepared tender stage</w:t>
            </w:r>
            <w:r>
              <w:rPr>
                <w:rFonts w:ascii="Cambria" w:hAnsi="Cambria"/>
                <w:bCs/>
                <w:sz w:val="24"/>
                <w:szCs w:val="20"/>
              </w:rPr>
              <w:t xml:space="preserve"> foundation</w:t>
            </w:r>
            <w:r w:rsidRPr="00C37D23">
              <w:rPr>
                <w:rFonts w:ascii="Cambria" w:hAnsi="Cambria"/>
                <w:bCs/>
                <w:sz w:val="24"/>
                <w:szCs w:val="20"/>
              </w:rPr>
              <w:t xml:space="preserve"> drawing along with BOQ</w:t>
            </w:r>
            <w:r>
              <w:rPr>
                <w:rFonts w:ascii="Cambria" w:hAnsi="Cambria"/>
                <w:bCs/>
                <w:sz w:val="24"/>
                <w:szCs w:val="20"/>
              </w:rPr>
              <w:t xml:space="preserve"> based on preliminary structural analysis</w:t>
            </w:r>
            <w:r w:rsidRPr="00C37D23">
              <w:rPr>
                <w:rFonts w:ascii="Cambria" w:hAnsi="Cambria"/>
                <w:bCs/>
                <w:sz w:val="24"/>
                <w:szCs w:val="20"/>
              </w:rPr>
              <w:t>.</w:t>
            </w:r>
          </w:p>
        </w:tc>
      </w:tr>
      <w:tr w:rsidR="00C57B78" w:rsidRPr="001E2487" w:rsidTr="00121290">
        <w:tc>
          <w:tcPr>
            <w:tcW w:w="1722" w:type="dxa"/>
            <w:vMerge/>
            <w:tcBorders>
              <w:left w:val="single" w:sz="4" w:space="0" w:color="auto"/>
              <w:bottom w:val="single" w:sz="4" w:space="0" w:color="auto"/>
              <w:right w:val="single" w:sz="4" w:space="0" w:color="auto"/>
            </w:tcBorders>
            <w:vAlign w:val="center"/>
          </w:tcPr>
          <w:p w:rsidR="00C57B78" w:rsidRPr="001E2487" w:rsidRDefault="00C57B78" w:rsidP="00121290">
            <w:pPr>
              <w:pStyle w:val="NoSpacing"/>
              <w:spacing w:before="240"/>
              <w:jc w:val="both"/>
              <w:rPr>
                <w:rFonts w:ascii="Cambria" w:hAnsi="Cambria"/>
                <w:b/>
                <w:sz w:val="24"/>
                <w:szCs w:val="24"/>
              </w:rPr>
            </w:pPr>
          </w:p>
        </w:tc>
        <w:tc>
          <w:tcPr>
            <w:tcW w:w="7521" w:type="dxa"/>
            <w:tcBorders>
              <w:top w:val="single" w:sz="4" w:space="0" w:color="auto"/>
              <w:left w:val="single" w:sz="4" w:space="0" w:color="auto"/>
              <w:bottom w:val="single" w:sz="4" w:space="0" w:color="auto"/>
              <w:right w:val="single" w:sz="4" w:space="0" w:color="auto"/>
            </w:tcBorders>
            <w:vAlign w:val="center"/>
          </w:tcPr>
          <w:p w:rsidR="00C57B78" w:rsidRDefault="00C57B78" w:rsidP="00C57B78">
            <w:pPr>
              <w:pStyle w:val="NoSpacing"/>
              <w:spacing w:before="240"/>
              <w:jc w:val="both"/>
              <w:rPr>
                <w:rFonts w:ascii="Cambria" w:hAnsi="Cambria"/>
                <w:b/>
                <w:sz w:val="24"/>
                <w:szCs w:val="20"/>
              </w:rPr>
            </w:pPr>
            <w:r>
              <w:rPr>
                <w:rFonts w:ascii="Cambria" w:hAnsi="Cambria"/>
                <w:b/>
                <w:sz w:val="24"/>
                <w:szCs w:val="20"/>
              </w:rPr>
              <w:t>Birla Institute Of Technology, Pilani-Rajasthan</w:t>
            </w:r>
          </w:p>
          <w:p w:rsidR="00381A54" w:rsidRPr="00810FF7" w:rsidRDefault="00381A54" w:rsidP="00C57B78">
            <w:pPr>
              <w:pStyle w:val="NoSpacing"/>
              <w:numPr>
                <w:ilvl w:val="0"/>
                <w:numId w:val="48"/>
              </w:numPr>
              <w:spacing w:before="240"/>
              <w:jc w:val="both"/>
              <w:rPr>
                <w:rFonts w:ascii="Cambria" w:hAnsi="Cambria"/>
                <w:bCs/>
                <w:sz w:val="24"/>
                <w:szCs w:val="20"/>
                <w:u w:val="single"/>
              </w:rPr>
            </w:pPr>
            <w:r>
              <w:rPr>
                <w:rFonts w:ascii="Cambria" w:hAnsi="Cambria"/>
                <w:bCs/>
                <w:sz w:val="24"/>
                <w:szCs w:val="20"/>
              </w:rPr>
              <w:t>Structural conditional mapping of main institute buildings and all staff quarters &amp; blocks in campus.</w:t>
            </w:r>
          </w:p>
        </w:tc>
      </w:tr>
      <w:tr w:rsidR="007F242D" w:rsidRPr="001E2487" w:rsidTr="00121290">
        <w:tc>
          <w:tcPr>
            <w:tcW w:w="1722" w:type="dxa"/>
            <w:tcBorders>
              <w:top w:val="single" w:sz="4" w:space="0" w:color="auto"/>
              <w:left w:val="single" w:sz="4" w:space="0" w:color="auto"/>
              <w:bottom w:val="single" w:sz="4" w:space="0" w:color="auto"/>
              <w:right w:val="single" w:sz="4" w:space="0" w:color="auto"/>
            </w:tcBorders>
            <w:vAlign w:val="center"/>
          </w:tcPr>
          <w:p w:rsidR="007F242D" w:rsidRPr="002D7E8C" w:rsidRDefault="007F242D" w:rsidP="00121290">
            <w:pPr>
              <w:autoSpaceDE w:val="0"/>
              <w:autoSpaceDN w:val="0"/>
              <w:adjustRightInd w:val="0"/>
              <w:spacing w:after="40"/>
              <w:rPr>
                <w:rFonts w:ascii="Calibri" w:hAnsi="Calibri" w:cs="Calibri"/>
                <w:b/>
                <w:bCs/>
                <w:sz w:val="22"/>
                <w:szCs w:val="22"/>
              </w:rPr>
            </w:pPr>
          </w:p>
          <w:p w:rsidR="007F242D" w:rsidRPr="001E7FEE" w:rsidRDefault="007F242D" w:rsidP="00121290">
            <w:pPr>
              <w:autoSpaceDE w:val="0"/>
              <w:autoSpaceDN w:val="0"/>
              <w:adjustRightInd w:val="0"/>
              <w:spacing w:after="40"/>
              <w:rPr>
                <w:rFonts w:ascii="Cambria" w:hAnsi="Cambria"/>
                <w:b/>
                <w:lang w:val="en-GB" w:eastAsia="en-GB"/>
              </w:rPr>
            </w:pPr>
            <w:r w:rsidRPr="001E7FEE">
              <w:rPr>
                <w:rFonts w:ascii="Cambria" w:hAnsi="Cambria"/>
                <w:b/>
                <w:lang w:val="en-GB" w:eastAsia="en-GB"/>
              </w:rPr>
              <w:t>Work Location</w:t>
            </w:r>
          </w:p>
          <w:p w:rsidR="007F242D" w:rsidRPr="001E2487" w:rsidRDefault="007F242D" w:rsidP="00121290">
            <w:pPr>
              <w:autoSpaceDE w:val="0"/>
              <w:autoSpaceDN w:val="0"/>
              <w:adjustRightInd w:val="0"/>
              <w:spacing w:after="40"/>
              <w:rPr>
                <w:rFonts w:ascii="Calibri" w:hAnsi="Calibri" w:cs="Calibri"/>
                <w:b/>
                <w:bCs/>
                <w:sz w:val="22"/>
                <w:szCs w:val="22"/>
              </w:rPr>
            </w:pPr>
          </w:p>
        </w:tc>
        <w:tc>
          <w:tcPr>
            <w:tcW w:w="7521" w:type="dxa"/>
            <w:tcBorders>
              <w:top w:val="single" w:sz="4" w:space="0" w:color="auto"/>
              <w:left w:val="single" w:sz="4" w:space="0" w:color="auto"/>
              <w:bottom w:val="single" w:sz="4" w:space="0" w:color="auto"/>
              <w:right w:val="single" w:sz="4" w:space="0" w:color="auto"/>
            </w:tcBorders>
            <w:vAlign w:val="center"/>
          </w:tcPr>
          <w:p w:rsidR="00381A54" w:rsidRDefault="00381A54" w:rsidP="00121290">
            <w:pPr>
              <w:autoSpaceDE w:val="0"/>
              <w:autoSpaceDN w:val="0"/>
              <w:adjustRightInd w:val="0"/>
              <w:spacing w:after="40"/>
              <w:rPr>
                <w:rFonts w:ascii="Cambria" w:hAnsi="Cambria"/>
                <w:bCs/>
                <w:szCs w:val="20"/>
                <w:lang w:val="en-GB" w:eastAsia="en-GB"/>
              </w:rPr>
            </w:pPr>
            <w:r w:rsidRPr="00381A54">
              <w:rPr>
                <w:rFonts w:ascii="Cambria" w:hAnsi="Cambria"/>
                <w:bCs/>
                <w:szCs w:val="20"/>
                <w:lang w:val="en-GB" w:eastAsia="en-GB"/>
              </w:rPr>
              <w:t>Devang Sutaria Consulting Structural &amp; Civil Engineer</w:t>
            </w:r>
          </w:p>
          <w:p w:rsidR="007F242D" w:rsidRPr="001E2487" w:rsidRDefault="00381A54" w:rsidP="000014FC">
            <w:pPr>
              <w:autoSpaceDE w:val="0"/>
              <w:autoSpaceDN w:val="0"/>
              <w:adjustRightInd w:val="0"/>
              <w:spacing w:after="40"/>
              <w:rPr>
                <w:rFonts w:ascii="Cambria" w:hAnsi="Cambria"/>
                <w:szCs w:val="20"/>
                <w:lang w:val="en-GB" w:eastAsia="en-GB"/>
              </w:rPr>
            </w:pPr>
            <w:r>
              <w:rPr>
                <w:rFonts w:ascii="Cambria" w:hAnsi="Cambria"/>
                <w:bCs/>
                <w:szCs w:val="20"/>
                <w:lang w:val="en-GB" w:eastAsia="en-GB"/>
              </w:rPr>
              <w:t xml:space="preserve">501, Durga Chambers, </w:t>
            </w:r>
            <w:r>
              <w:rPr>
                <w:rStyle w:val="xbe"/>
              </w:rPr>
              <w:t>Veera Desai Industrial Estate, A</w:t>
            </w:r>
            <w:r w:rsidR="000014FC">
              <w:rPr>
                <w:rStyle w:val="xbe"/>
              </w:rPr>
              <w:t>ndheri West, Mumbai-</w:t>
            </w:r>
            <w:r>
              <w:rPr>
                <w:rStyle w:val="xbe"/>
              </w:rPr>
              <w:t xml:space="preserve"> 400102</w:t>
            </w:r>
            <w:r w:rsidR="007F242D" w:rsidRPr="001E7FEE">
              <w:rPr>
                <w:rFonts w:ascii="Cambria" w:hAnsi="Cambria"/>
                <w:szCs w:val="20"/>
                <w:lang w:val="en-GB" w:eastAsia="en-GB"/>
              </w:rPr>
              <w:br/>
            </w:r>
          </w:p>
        </w:tc>
      </w:tr>
    </w:tbl>
    <w:p w:rsidR="0078058A" w:rsidRDefault="0078058A" w:rsidP="00A94D80">
      <w:pPr>
        <w:spacing w:line="360" w:lineRule="auto"/>
        <w:rPr>
          <w:rFonts w:ascii="Cambria" w:hAnsi="Cambria"/>
          <w:b/>
        </w:rPr>
      </w:pPr>
    </w:p>
    <w:p w:rsidR="0078058A" w:rsidRDefault="0078058A" w:rsidP="00A94D80">
      <w:pPr>
        <w:spacing w:line="360" w:lineRule="auto"/>
        <w:rPr>
          <w:rFonts w:ascii="Cambria" w:hAnsi="Cambria"/>
          <w:b/>
        </w:rPr>
      </w:pPr>
    </w:p>
    <w:p w:rsidR="005B6E29" w:rsidRPr="000B7958" w:rsidRDefault="005B6E29" w:rsidP="00A94D80">
      <w:pPr>
        <w:spacing w:line="360" w:lineRule="auto"/>
        <w:rPr>
          <w:rFonts w:ascii="Cambria" w:hAnsi="Cambria"/>
          <w:b/>
        </w:rPr>
      </w:pPr>
      <w:r>
        <w:rPr>
          <w:rFonts w:ascii="Cambria" w:hAnsi="Cambria"/>
          <w:b/>
        </w:rPr>
        <w:t xml:space="preserve">TECHNICAL </w:t>
      </w:r>
      <w:r w:rsidRPr="000B7958">
        <w:rPr>
          <w:rFonts w:ascii="Cambria" w:hAnsi="Cambria"/>
          <w:b/>
        </w:rPr>
        <w:t xml:space="preserve">SKILLS </w:t>
      </w:r>
    </w:p>
    <w:p w:rsidR="00013160" w:rsidRDefault="005B6E29" w:rsidP="00471C78">
      <w:pPr>
        <w:pStyle w:val="ListParagraph"/>
        <w:numPr>
          <w:ilvl w:val="0"/>
          <w:numId w:val="4"/>
        </w:numPr>
        <w:spacing w:line="276" w:lineRule="auto"/>
        <w:jc w:val="both"/>
        <w:rPr>
          <w:rFonts w:ascii="Cambria" w:hAnsi="Cambria"/>
        </w:rPr>
      </w:pPr>
      <w:r w:rsidRPr="000B7958">
        <w:rPr>
          <w:rFonts w:ascii="Cambria" w:hAnsi="Cambria"/>
          <w:b/>
        </w:rPr>
        <w:t>STAAD pro</w:t>
      </w:r>
      <w:r w:rsidRPr="000B7958">
        <w:rPr>
          <w:rFonts w:ascii="Cambria" w:hAnsi="Cambria"/>
        </w:rPr>
        <w:t xml:space="preserve"> </w:t>
      </w:r>
    </w:p>
    <w:p w:rsidR="0069568F" w:rsidRPr="003B7C88" w:rsidRDefault="0069568F" w:rsidP="00471C78">
      <w:pPr>
        <w:pStyle w:val="ListParagraph"/>
        <w:numPr>
          <w:ilvl w:val="0"/>
          <w:numId w:val="4"/>
        </w:numPr>
        <w:spacing w:line="276" w:lineRule="auto"/>
        <w:jc w:val="both"/>
        <w:rPr>
          <w:rFonts w:ascii="Cambria" w:hAnsi="Cambria"/>
          <w:b/>
        </w:rPr>
      </w:pPr>
      <w:r w:rsidRPr="003B7C88">
        <w:rPr>
          <w:rFonts w:ascii="Cambria" w:hAnsi="Cambria"/>
          <w:b/>
        </w:rPr>
        <w:t>MAT-3D</w:t>
      </w:r>
    </w:p>
    <w:p w:rsidR="0069568F" w:rsidRPr="003B7C88" w:rsidRDefault="003B7C88" w:rsidP="00471C78">
      <w:pPr>
        <w:pStyle w:val="ListParagraph"/>
        <w:numPr>
          <w:ilvl w:val="0"/>
          <w:numId w:val="4"/>
        </w:numPr>
        <w:spacing w:line="276" w:lineRule="auto"/>
        <w:jc w:val="both"/>
        <w:rPr>
          <w:rFonts w:ascii="Cambria" w:hAnsi="Cambria"/>
          <w:b/>
        </w:rPr>
      </w:pPr>
      <w:r>
        <w:rPr>
          <w:rFonts w:ascii="Cambria" w:hAnsi="Cambria"/>
          <w:b/>
        </w:rPr>
        <w:t>SPR(</w:t>
      </w:r>
      <w:r w:rsidR="00F21F81">
        <w:rPr>
          <w:rFonts w:ascii="Cambria" w:hAnsi="Cambria"/>
          <w:b/>
        </w:rPr>
        <w:t>For Model</w:t>
      </w:r>
      <w:r>
        <w:rPr>
          <w:rFonts w:ascii="Cambria" w:hAnsi="Cambria"/>
          <w:b/>
        </w:rPr>
        <w:t xml:space="preserve"> Review</w:t>
      </w:r>
      <w:r w:rsidR="0069568F" w:rsidRPr="003B7C88">
        <w:rPr>
          <w:rFonts w:ascii="Cambria" w:hAnsi="Cambria"/>
          <w:b/>
        </w:rPr>
        <w:t>)</w:t>
      </w:r>
    </w:p>
    <w:p w:rsidR="0069568F" w:rsidRPr="003B7C88" w:rsidRDefault="003B7C88" w:rsidP="00471C78">
      <w:pPr>
        <w:pStyle w:val="ListParagraph"/>
        <w:numPr>
          <w:ilvl w:val="0"/>
          <w:numId w:val="4"/>
        </w:numPr>
        <w:spacing w:line="276" w:lineRule="auto"/>
        <w:jc w:val="both"/>
        <w:rPr>
          <w:rFonts w:ascii="Cambria" w:hAnsi="Cambria"/>
          <w:b/>
        </w:rPr>
      </w:pPr>
      <w:r w:rsidRPr="003B7C88">
        <w:rPr>
          <w:rFonts w:ascii="Cambria" w:hAnsi="Cambria"/>
          <w:b/>
        </w:rPr>
        <w:t>Nevi</w:t>
      </w:r>
      <w:r w:rsidR="0069568F" w:rsidRPr="003B7C88">
        <w:rPr>
          <w:rFonts w:ascii="Cambria" w:hAnsi="Cambria"/>
          <w:b/>
        </w:rPr>
        <w:t>s</w:t>
      </w:r>
      <w:r w:rsidRPr="003B7C88">
        <w:rPr>
          <w:rFonts w:ascii="Cambria" w:hAnsi="Cambria"/>
          <w:b/>
        </w:rPr>
        <w:t>works</w:t>
      </w:r>
      <w:r w:rsidR="0069568F" w:rsidRPr="003B7C88">
        <w:rPr>
          <w:rFonts w:ascii="Cambria" w:hAnsi="Cambria"/>
          <w:b/>
        </w:rPr>
        <w:t xml:space="preserve"> </w:t>
      </w:r>
      <w:r w:rsidR="00F21F81">
        <w:rPr>
          <w:rFonts w:ascii="Cambria" w:hAnsi="Cambria"/>
          <w:b/>
        </w:rPr>
        <w:t>(For Model Review</w:t>
      </w:r>
      <w:r w:rsidR="00F21F81" w:rsidRPr="003B7C88">
        <w:rPr>
          <w:rFonts w:ascii="Cambria" w:hAnsi="Cambria"/>
          <w:b/>
        </w:rPr>
        <w:t>)</w:t>
      </w:r>
    </w:p>
    <w:p w:rsidR="00F957FE" w:rsidRPr="00F957FE" w:rsidRDefault="00F957FE" w:rsidP="00471C78">
      <w:pPr>
        <w:pStyle w:val="ListParagraph"/>
        <w:numPr>
          <w:ilvl w:val="0"/>
          <w:numId w:val="4"/>
        </w:numPr>
        <w:spacing w:line="276" w:lineRule="auto"/>
        <w:jc w:val="both"/>
        <w:rPr>
          <w:rFonts w:ascii="Cambria" w:hAnsi="Cambria"/>
        </w:rPr>
      </w:pPr>
      <w:r w:rsidRPr="00F957FE">
        <w:rPr>
          <w:rFonts w:ascii="Cambria" w:hAnsi="Cambria"/>
          <w:b/>
        </w:rPr>
        <w:t>ETABS</w:t>
      </w:r>
      <w:r w:rsidR="0078058A">
        <w:rPr>
          <w:rFonts w:ascii="Cambria" w:hAnsi="Cambria"/>
          <w:b/>
        </w:rPr>
        <w:t xml:space="preserve"> </w:t>
      </w:r>
    </w:p>
    <w:p w:rsidR="005B6E29" w:rsidRPr="00013160" w:rsidRDefault="00013160" w:rsidP="00471C78">
      <w:pPr>
        <w:pStyle w:val="ListParagraph"/>
        <w:numPr>
          <w:ilvl w:val="0"/>
          <w:numId w:val="4"/>
        </w:numPr>
        <w:spacing w:line="276" w:lineRule="auto"/>
        <w:jc w:val="both"/>
        <w:rPr>
          <w:rFonts w:ascii="Cambria" w:hAnsi="Cambria"/>
          <w:b/>
        </w:rPr>
      </w:pPr>
      <w:r w:rsidRPr="00013160">
        <w:rPr>
          <w:rFonts w:ascii="Cambria" w:hAnsi="Cambria"/>
          <w:b/>
        </w:rPr>
        <w:t>RCDC</w:t>
      </w:r>
      <w:r w:rsidR="005B6E29" w:rsidRPr="00013160">
        <w:rPr>
          <w:rFonts w:ascii="Cambria" w:hAnsi="Cambria"/>
          <w:b/>
        </w:rPr>
        <w:t xml:space="preserve"> </w:t>
      </w:r>
    </w:p>
    <w:p w:rsidR="005B6E29" w:rsidRDefault="005B6E29" w:rsidP="005B6E29">
      <w:pPr>
        <w:pStyle w:val="ListParagraph"/>
        <w:numPr>
          <w:ilvl w:val="0"/>
          <w:numId w:val="4"/>
        </w:numPr>
        <w:jc w:val="both"/>
        <w:rPr>
          <w:rFonts w:ascii="Cambria" w:hAnsi="Cambria"/>
        </w:rPr>
      </w:pPr>
      <w:r w:rsidRPr="005B6E29">
        <w:rPr>
          <w:rFonts w:ascii="Cambria" w:hAnsi="Cambria"/>
          <w:b/>
        </w:rPr>
        <w:t>AutoCAD</w:t>
      </w:r>
      <w:r w:rsidRPr="005B6E29">
        <w:rPr>
          <w:rFonts w:ascii="Cambria" w:hAnsi="Cambria"/>
        </w:rPr>
        <w:t xml:space="preserve">     </w:t>
      </w:r>
    </w:p>
    <w:p w:rsidR="005B6E29" w:rsidRDefault="005B6E29" w:rsidP="005B6E29">
      <w:pPr>
        <w:pStyle w:val="ListParagraph"/>
        <w:numPr>
          <w:ilvl w:val="0"/>
          <w:numId w:val="4"/>
        </w:numPr>
        <w:jc w:val="both"/>
        <w:rPr>
          <w:rFonts w:ascii="Cambria" w:hAnsi="Cambria"/>
        </w:rPr>
      </w:pPr>
      <w:r w:rsidRPr="005B6E29">
        <w:rPr>
          <w:rFonts w:ascii="Cambria" w:hAnsi="Cambria"/>
        </w:rPr>
        <w:t>Basics of Computer (Word, Excel.etc.)</w:t>
      </w:r>
    </w:p>
    <w:p w:rsidR="0078058A" w:rsidRDefault="0078058A" w:rsidP="00471C78">
      <w:pPr>
        <w:spacing w:line="276" w:lineRule="auto"/>
        <w:rPr>
          <w:rFonts w:ascii="Cambria" w:hAnsi="Cambria"/>
          <w:b/>
        </w:rPr>
      </w:pPr>
    </w:p>
    <w:p w:rsidR="00352C92" w:rsidRPr="000B7958" w:rsidRDefault="00352C92" w:rsidP="00471C78">
      <w:pPr>
        <w:spacing w:line="276" w:lineRule="auto"/>
        <w:rPr>
          <w:rFonts w:ascii="Cambria" w:hAnsi="Cambria"/>
          <w:b/>
        </w:rPr>
      </w:pPr>
      <w:r w:rsidRPr="000B7958">
        <w:rPr>
          <w:rFonts w:ascii="Cambria" w:hAnsi="Cambria"/>
          <w:b/>
        </w:rPr>
        <w:t>EDUCATIONAL QUALIFICATION</w:t>
      </w:r>
    </w:p>
    <w:p w:rsidR="00352C92" w:rsidRDefault="005B6E29" w:rsidP="00471C78">
      <w:pPr>
        <w:spacing w:line="276" w:lineRule="auto"/>
        <w:jc w:val="both"/>
        <w:rPr>
          <w:rFonts w:ascii="Cambria" w:hAnsi="Cambria"/>
        </w:rPr>
      </w:pPr>
      <w:r>
        <w:rPr>
          <w:rFonts w:ascii="Cambria" w:hAnsi="Cambria"/>
        </w:rPr>
        <w:t>Pursu</w:t>
      </w:r>
      <w:r w:rsidR="00352C92" w:rsidRPr="000B7958">
        <w:rPr>
          <w:rFonts w:ascii="Cambria" w:hAnsi="Cambria"/>
        </w:rPr>
        <w:t xml:space="preserve">ed </w:t>
      </w:r>
      <w:r w:rsidR="00352C92" w:rsidRPr="000B7958">
        <w:rPr>
          <w:rFonts w:ascii="Cambria" w:hAnsi="Cambria"/>
          <w:b/>
        </w:rPr>
        <w:t>BE</w:t>
      </w:r>
      <w:r w:rsidR="00352C92" w:rsidRPr="000B7958">
        <w:rPr>
          <w:rFonts w:ascii="Cambria" w:hAnsi="Cambria"/>
        </w:rPr>
        <w:t xml:space="preserve"> from </w:t>
      </w:r>
      <w:r w:rsidR="00352C92" w:rsidRPr="000B7958">
        <w:rPr>
          <w:rFonts w:ascii="Cambria" w:hAnsi="Cambria"/>
          <w:b/>
          <w:i/>
        </w:rPr>
        <w:t>K.D.K college of Engineering, Nagpur</w:t>
      </w:r>
      <w:r w:rsidR="00352C92" w:rsidRPr="000B7958">
        <w:rPr>
          <w:rFonts w:ascii="Cambria" w:hAnsi="Cambria"/>
        </w:rPr>
        <w:t xml:space="preserve"> affiliated to R.T.M.N.U and </w:t>
      </w:r>
      <w:r w:rsidR="00352C92" w:rsidRPr="000B7958">
        <w:rPr>
          <w:rFonts w:ascii="Cambria" w:hAnsi="Cambria"/>
          <w:b/>
        </w:rPr>
        <w:t>Diploma</w:t>
      </w:r>
      <w:r w:rsidR="00352C92" w:rsidRPr="000B7958">
        <w:rPr>
          <w:rFonts w:ascii="Cambria" w:hAnsi="Cambria"/>
        </w:rPr>
        <w:t xml:space="preserve"> from </w:t>
      </w:r>
      <w:r w:rsidR="00352C92" w:rsidRPr="000B7958">
        <w:rPr>
          <w:rFonts w:ascii="Cambria" w:hAnsi="Cambria"/>
          <w:b/>
          <w:i/>
        </w:rPr>
        <w:t>Acharya Polytechnic, Bangalore</w:t>
      </w:r>
      <w:r w:rsidR="00352C92" w:rsidRPr="000B7958">
        <w:rPr>
          <w:rFonts w:ascii="Cambria" w:hAnsi="Cambria"/>
        </w:rPr>
        <w:t xml:space="preserve"> affiliated to D.T.E Bangalore.</w:t>
      </w:r>
    </w:p>
    <w:p w:rsidR="00352C92" w:rsidRPr="000B7958" w:rsidRDefault="00352C92" w:rsidP="00352C92">
      <w:pPr>
        <w:rPr>
          <w:rFonts w:ascii="Cambria" w:hAnsi="Cambria"/>
          <w:b/>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2880"/>
        <w:gridCol w:w="2430"/>
        <w:gridCol w:w="1710"/>
        <w:gridCol w:w="1170"/>
      </w:tblGrid>
      <w:tr w:rsidR="00E700E0" w:rsidRPr="000B7958" w:rsidTr="00F12796">
        <w:trPr>
          <w:trHeight w:val="690"/>
        </w:trPr>
        <w:tc>
          <w:tcPr>
            <w:tcW w:w="1260" w:type="dxa"/>
            <w:vAlign w:val="center"/>
          </w:tcPr>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COURSE</w:t>
            </w:r>
          </w:p>
        </w:tc>
        <w:tc>
          <w:tcPr>
            <w:tcW w:w="2880" w:type="dxa"/>
            <w:vAlign w:val="center"/>
          </w:tcPr>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COLLEGE</w:t>
            </w:r>
          </w:p>
        </w:tc>
        <w:tc>
          <w:tcPr>
            <w:tcW w:w="2430" w:type="dxa"/>
            <w:vAlign w:val="center"/>
          </w:tcPr>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BOARD/UNIVERSITY</w:t>
            </w:r>
          </w:p>
        </w:tc>
        <w:tc>
          <w:tcPr>
            <w:tcW w:w="1710" w:type="dxa"/>
            <w:vAlign w:val="center"/>
          </w:tcPr>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PERCENTAGE</w:t>
            </w:r>
          </w:p>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OBTAINED</w:t>
            </w:r>
          </w:p>
        </w:tc>
        <w:tc>
          <w:tcPr>
            <w:tcW w:w="1170" w:type="dxa"/>
            <w:vAlign w:val="center"/>
          </w:tcPr>
          <w:p w:rsidR="00E700E0"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YEAR</w:t>
            </w:r>
          </w:p>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OF</w:t>
            </w:r>
          </w:p>
          <w:p w:rsidR="00352C92" w:rsidRPr="000B7958" w:rsidRDefault="00E700E0" w:rsidP="005C7453">
            <w:pPr>
              <w:jc w:val="center"/>
              <w:rPr>
                <w:rFonts w:ascii="Cambria" w:hAnsi="Cambria"/>
                <w:b/>
                <w:sz w:val="22"/>
                <w:szCs w:val="22"/>
                <w:lang w:eastAsia="en-IN"/>
              </w:rPr>
            </w:pPr>
            <w:r w:rsidRPr="000B7958">
              <w:rPr>
                <w:rFonts w:ascii="Cambria" w:hAnsi="Cambria"/>
                <w:b/>
                <w:sz w:val="22"/>
                <w:szCs w:val="22"/>
                <w:lang w:eastAsia="en-IN"/>
              </w:rPr>
              <w:t>PASSING</w:t>
            </w:r>
          </w:p>
        </w:tc>
      </w:tr>
      <w:tr w:rsidR="00550A8D" w:rsidRPr="000B7958" w:rsidTr="00F12796">
        <w:trPr>
          <w:trHeight w:val="871"/>
        </w:trPr>
        <w:tc>
          <w:tcPr>
            <w:tcW w:w="126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lastRenderedPageBreak/>
              <w:t>B.E.</w:t>
            </w:r>
          </w:p>
        </w:tc>
        <w:tc>
          <w:tcPr>
            <w:tcW w:w="2880" w:type="dxa"/>
            <w:vAlign w:val="center"/>
          </w:tcPr>
          <w:p w:rsidR="00352C92" w:rsidRPr="005C7453" w:rsidRDefault="006E7F40" w:rsidP="005C7453">
            <w:pPr>
              <w:jc w:val="center"/>
              <w:rPr>
                <w:rFonts w:ascii="Cambria" w:hAnsi="Cambria"/>
                <w:lang w:eastAsia="en-IN"/>
              </w:rPr>
            </w:pPr>
            <w:r w:rsidRPr="005C7453">
              <w:rPr>
                <w:rFonts w:ascii="Cambria" w:hAnsi="Cambria"/>
                <w:i/>
              </w:rPr>
              <w:t>K.D.K</w:t>
            </w:r>
            <w:r w:rsidRPr="005C7453">
              <w:rPr>
                <w:rFonts w:ascii="Cambria" w:hAnsi="Cambria"/>
                <w:lang w:eastAsia="en-IN"/>
              </w:rPr>
              <w:t xml:space="preserve"> </w:t>
            </w:r>
            <w:r w:rsidR="00E700E0" w:rsidRPr="005C7453">
              <w:rPr>
                <w:rFonts w:ascii="Cambria" w:hAnsi="Cambria"/>
                <w:lang w:eastAsia="en-IN"/>
              </w:rPr>
              <w:t>COLLEGE OF ENGINEERING.</w:t>
            </w:r>
          </w:p>
          <w:p w:rsidR="00E700E0" w:rsidRPr="005C7453" w:rsidRDefault="006E7F40" w:rsidP="005C7453">
            <w:pPr>
              <w:jc w:val="center"/>
              <w:rPr>
                <w:rFonts w:ascii="Cambria" w:hAnsi="Cambria"/>
                <w:lang w:eastAsia="en-IN"/>
              </w:rPr>
            </w:pPr>
            <w:r w:rsidRPr="005C7453">
              <w:rPr>
                <w:rFonts w:ascii="Cambria" w:hAnsi="Cambria"/>
                <w:lang w:eastAsia="en-IN"/>
              </w:rPr>
              <w:t>(CIVIL ENGINEERING)</w:t>
            </w:r>
          </w:p>
        </w:tc>
        <w:tc>
          <w:tcPr>
            <w:tcW w:w="243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R.T.M.N.U,</w:t>
            </w:r>
            <w:r w:rsidR="000B7958" w:rsidRPr="005C7453">
              <w:rPr>
                <w:rFonts w:ascii="Cambria" w:hAnsi="Cambria"/>
                <w:lang w:eastAsia="en-IN"/>
              </w:rPr>
              <w:t xml:space="preserve"> </w:t>
            </w:r>
            <w:r w:rsidRPr="005C7453">
              <w:rPr>
                <w:rFonts w:ascii="Cambria" w:hAnsi="Cambria"/>
                <w:lang w:eastAsia="en-IN"/>
              </w:rPr>
              <w:t>NAGPUR</w:t>
            </w:r>
          </w:p>
        </w:tc>
        <w:tc>
          <w:tcPr>
            <w:tcW w:w="1710" w:type="dxa"/>
            <w:vAlign w:val="center"/>
          </w:tcPr>
          <w:p w:rsidR="00352C92" w:rsidRPr="005C7453" w:rsidRDefault="00E700E0" w:rsidP="00674CC2">
            <w:pPr>
              <w:jc w:val="center"/>
              <w:rPr>
                <w:rFonts w:ascii="Cambria" w:hAnsi="Cambria"/>
                <w:lang w:eastAsia="en-IN"/>
              </w:rPr>
            </w:pPr>
            <w:r w:rsidRPr="005C7453">
              <w:rPr>
                <w:rFonts w:ascii="Cambria" w:hAnsi="Cambria"/>
                <w:lang w:eastAsia="en-IN"/>
              </w:rPr>
              <w:t>61.63</w:t>
            </w:r>
          </w:p>
        </w:tc>
        <w:tc>
          <w:tcPr>
            <w:tcW w:w="117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2011</w:t>
            </w:r>
          </w:p>
        </w:tc>
      </w:tr>
      <w:tr w:rsidR="00550A8D" w:rsidRPr="000B7958" w:rsidTr="00F12796">
        <w:trPr>
          <w:trHeight w:val="576"/>
        </w:trPr>
        <w:tc>
          <w:tcPr>
            <w:tcW w:w="126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DIPLOMA</w:t>
            </w:r>
          </w:p>
        </w:tc>
        <w:tc>
          <w:tcPr>
            <w:tcW w:w="288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ACHARYA POLYTECHNIC</w:t>
            </w:r>
          </w:p>
          <w:p w:rsidR="006E7F40" w:rsidRPr="005C7453" w:rsidRDefault="006E7F40" w:rsidP="005C7453">
            <w:pPr>
              <w:jc w:val="center"/>
              <w:rPr>
                <w:rFonts w:ascii="Cambria" w:hAnsi="Cambria"/>
                <w:lang w:eastAsia="en-IN"/>
              </w:rPr>
            </w:pPr>
            <w:r w:rsidRPr="005C7453">
              <w:rPr>
                <w:rFonts w:ascii="Cambria" w:hAnsi="Cambria"/>
                <w:lang w:eastAsia="en-IN"/>
              </w:rPr>
              <w:t>(CIVIL ENGINEERING)</w:t>
            </w:r>
          </w:p>
        </w:tc>
        <w:tc>
          <w:tcPr>
            <w:tcW w:w="243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D.T.E, BANGALORE</w:t>
            </w:r>
          </w:p>
        </w:tc>
        <w:tc>
          <w:tcPr>
            <w:tcW w:w="171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61.94</w:t>
            </w:r>
          </w:p>
        </w:tc>
        <w:tc>
          <w:tcPr>
            <w:tcW w:w="1170" w:type="dxa"/>
            <w:vAlign w:val="center"/>
          </w:tcPr>
          <w:p w:rsidR="00352C92" w:rsidRPr="005C7453" w:rsidRDefault="00E700E0" w:rsidP="005C7453">
            <w:pPr>
              <w:jc w:val="center"/>
              <w:rPr>
                <w:rFonts w:ascii="Cambria" w:hAnsi="Cambria"/>
                <w:lang w:eastAsia="en-IN"/>
              </w:rPr>
            </w:pPr>
            <w:r w:rsidRPr="005C7453">
              <w:rPr>
                <w:rFonts w:ascii="Cambria" w:hAnsi="Cambria"/>
                <w:lang w:eastAsia="en-IN"/>
              </w:rPr>
              <w:t>2008</w:t>
            </w:r>
          </w:p>
        </w:tc>
      </w:tr>
    </w:tbl>
    <w:p w:rsidR="00352C92" w:rsidRPr="000B7958" w:rsidRDefault="00352C92" w:rsidP="00352C92">
      <w:pPr>
        <w:rPr>
          <w:rFonts w:ascii="Cambria" w:hAnsi="Cambria"/>
          <w:b/>
        </w:rPr>
      </w:pPr>
    </w:p>
    <w:p w:rsidR="000F228F" w:rsidRDefault="000F228F" w:rsidP="00A94D80">
      <w:pPr>
        <w:pStyle w:val="Default"/>
        <w:spacing w:line="276" w:lineRule="auto"/>
        <w:rPr>
          <w:b/>
          <w:bCs/>
          <w:szCs w:val="20"/>
        </w:rPr>
      </w:pPr>
    </w:p>
    <w:p w:rsidR="000F228F" w:rsidRDefault="000F228F" w:rsidP="00A94D80">
      <w:pPr>
        <w:pStyle w:val="Default"/>
        <w:spacing w:line="276" w:lineRule="auto"/>
        <w:rPr>
          <w:b/>
          <w:bCs/>
          <w:szCs w:val="20"/>
        </w:rPr>
      </w:pPr>
    </w:p>
    <w:p w:rsidR="000814EC" w:rsidRPr="000814EC" w:rsidRDefault="000814EC" w:rsidP="00A94D80">
      <w:pPr>
        <w:pStyle w:val="Default"/>
        <w:spacing w:line="276" w:lineRule="auto"/>
        <w:rPr>
          <w:b/>
          <w:bCs/>
          <w:szCs w:val="20"/>
        </w:rPr>
      </w:pPr>
      <w:r w:rsidRPr="000814EC">
        <w:rPr>
          <w:b/>
          <w:bCs/>
          <w:szCs w:val="20"/>
        </w:rPr>
        <w:t xml:space="preserve">EXTRA-CURRICULAR ACTIVITIES </w:t>
      </w:r>
    </w:p>
    <w:p w:rsidR="000814EC" w:rsidRDefault="000814EC" w:rsidP="00A94D80">
      <w:pPr>
        <w:pStyle w:val="Default"/>
        <w:numPr>
          <w:ilvl w:val="0"/>
          <w:numId w:val="4"/>
        </w:numPr>
        <w:spacing w:line="276" w:lineRule="auto"/>
        <w:jc w:val="both"/>
        <w:rPr>
          <w:szCs w:val="20"/>
        </w:rPr>
      </w:pPr>
      <w:r w:rsidRPr="000814EC">
        <w:rPr>
          <w:szCs w:val="20"/>
        </w:rPr>
        <w:t>Coordinator</w:t>
      </w:r>
      <w:r w:rsidR="0015394A">
        <w:rPr>
          <w:szCs w:val="20"/>
        </w:rPr>
        <w:t xml:space="preserve"> and active member o</w:t>
      </w:r>
      <w:r w:rsidRPr="000814EC">
        <w:rPr>
          <w:szCs w:val="20"/>
        </w:rPr>
        <w:t xml:space="preserve">f </w:t>
      </w:r>
      <w:r>
        <w:rPr>
          <w:szCs w:val="20"/>
        </w:rPr>
        <w:t>CESA</w:t>
      </w:r>
      <w:r w:rsidRPr="000814EC">
        <w:rPr>
          <w:szCs w:val="20"/>
        </w:rPr>
        <w:t xml:space="preserve"> (</w:t>
      </w:r>
      <w:r>
        <w:rPr>
          <w:szCs w:val="20"/>
        </w:rPr>
        <w:t>civil engineering studen</w:t>
      </w:r>
      <w:r w:rsidR="0015394A">
        <w:rPr>
          <w:szCs w:val="20"/>
        </w:rPr>
        <w:t>t association</w:t>
      </w:r>
      <w:r w:rsidRPr="000814EC">
        <w:rPr>
          <w:szCs w:val="20"/>
        </w:rPr>
        <w:t>)</w:t>
      </w:r>
      <w:r w:rsidR="0015394A">
        <w:rPr>
          <w:szCs w:val="20"/>
        </w:rPr>
        <w:t>, Nagpur.</w:t>
      </w:r>
    </w:p>
    <w:p w:rsidR="0015394A" w:rsidRDefault="00F1325D" w:rsidP="00330BC9">
      <w:pPr>
        <w:pStyle w:val="Default"/>
        <w:numPr>
          <w:ilvl w:val="0"/>
          <w:numId w:val="4"/>
        </w:numPr>
        <w:spacing w:line="276" w:lineRule="auto"/>
        <w:jc w:val="both"/>
        <w:rPr>
          <w:szCs w:val="20"/>
        </w:rPr>
      </w:pPr>
      <w:r>
        <w:rPr>
          <w:szCs w:val="20"/>
        </w:rPr>
        <w:t>Ba</w:t>
      </w:r>
      <w:r w:rsidR="00F4035A">
        <w:rPr>
          <w:szCs w:val="20"/>
        </w:rPr>
        <w:t>gged 2</w:t>
      </w:r>
      <w:r w:rsidR="00F4035A" w:rsidRPr="00F4035A">
        <w:rPr>
          <w:szCs w:val="20"/>
          <w:vertAlign w:val="superscript"/>
        </w:rPr>
        <w:t>nd</w:t>
      </w:r>
      <w:r w:rsidR="00F4035A">
        <w:rPr>
          <w:szCs w:val="20"/>
        </w:rPr>
        <w:t xml:space="preserve"> </w:t>
      </w:r>
      <w:r w:rsidR="00C529B1">
        <w:rPr>
          <w:szCs w:val="20"/>
        </w:rPr>
        <w:t>position</w:t>
      </w:r>
      <w:r w:rsidR="0003398B">
        <w:rPr>
          <w:szCs w:val="20"/>
        </w:rPr>
        <w:t xml:space="preserve"> for working and static model</w:t>
      </w:r>
      <w:r w:rsidR="00C529B1">
        <w:rPr>
          <w:szCs w:val="20"/>
        </w:rPr>
        <w:t xml:space="preserve"> in</w:t>
      </w:r>
      <w:r w:rsidR="0015394A">
        <w:rPr>
          <w:szCs w:val="20"/>
        </w:rPr>
        <w:t xml:space="preserve"> </w:t>
      </w:r>
      <w:r w:rsidR="00F4035A">
        <w:rPr>
          <w:szCs w:val="20"/>
        </w:rPr>
        <w:t>Science Exhibition</w:t>
      </w:r>
      <w:r w:rsidR="0015394A">
        <w:rPr>
          <w:szCs w:val="20"/>
        </w:rPr>
        <w:t xml:space="preserve"> </w:t>
      </w:r>
      <w:r w:rsidR="005B6E29">
        <w:rPr>
          <w:szCs w:val="20"/>
        </w:rPr>
        <w:t xml:space="preserve">at Union Territory </w:t>
      </w:r>
      <w:r w:rsidR="0015394A">
        <w:rPr>
          <w:szCs w:val="20"/>
        </w:rPr>
        <w:t xml:space="preserve">level </w:t>
      </w:r>
      <w:r w:rsidR="00C529B1">
        <w:rPr>
          <w:szCs w:val="20"/>
        </w:rPr>
        <w:t>in 9</w:t>
      </w:r>
      <w:r w:rsidR="00C529B1" w:rsidRPr="00C529B1">
        <w:rPr>
          <w:szCs w:val="20"/>
          <w:vertAlign w:val="superscript"/>
        </w:rPr>
        <w:t>th</w:t>
      </w:r>
      <w:r w:rsidR="00C529B1">
        <w:rPr>
          <w:szCs w:val="20"/>
        </w:rPr>
        <w:t xml:space="preserve"> and 8</w:t>
      </w:r>
      <w:r w:rsidR="00C529B1" w:rsidRPr="00C529B1">
        <w:rPr>
          <w:szCs w:val="20"/>
          <w:vertAlign w:val="superscript"/>
        </w:rPr>
        <w:t>th</w:t>
      </w:r>
      <w:r w:rsidR="00C529B1">
        <w:rPr>
          <w:szCs w:val="20"/>
        </w:rPr>
        <w:t xml:space="preserve"> std. </w:t>
      </w:r>
    </w:p>
    <w:p w:rsidR="00B759C1" w:rsidRDefault="00C529B1" w:rsidP="00330BC9">
      <w:pPr>
        <w:pStyle w:val="Default"/>
        <w:numPr>
          <w:ilvl w:val="0"/>
          <w:numId w:val="4"/>
        </w:numPr>
        <w:spacing w:line="276" w:lineRule="auto"/>
        <w:jc w:val="both"/>
        <w:rPr>
          <w:szCs w:val="20"/>
        </w:rPr>
      </w:pPr>
      <w:r>
        <w:rPr>
          <w:szCs w:val="20"/>
        </w:rPr>
        <w:t>Working model</w:t>
      </w:r>
      <w:r w:rsidR="0003398B">
        <w:rPr>
          <w:szCs w:val="20"/>
        </w:rPr>
        <w:t xml:space="preserve"> (</w:t>
      </w:r>
      <w:r w:rsidR="0003398B" w:rsidRPr="0082095E">
        <w:rPr>
          <w:b/>
          <w:bCs/>
          <w:szCs w:val="20"/>
        </w:rPr>
        <w:t>Sewage Treatment Plant</w:t>
      </w:r>
      <w:r w:rsidR="0003398B">
        <w:rPr>
          <w:szCs w:val="20"/>
        </w:rPr>
        <w:t>)</w:t>
      </w:r>
      <w:r>
        <w:rPr>
          <w:szCs w:val="20"/>
        </w:rPr>
        <w:t xml:space="preserve"> was selected in </w:t>
      </w:r>
      <w:r w:rsidR="00C663E5" w:rsidRPr="00C663E5">
        <w:rPr>
          <w:szCs w:val="20"/>
        </w:rPr>
        <w:t>National Level Science Exhibition</w:t>
      </w:r>
      <w:r w:rsidR="00C663E5">
        <w:rPr>
          <w:szCs w:val="20"/>
        </w:rPr>
        <w:t xml:space="preserve"> </w:t>
      </w:r>
      <w:r>
        <w:rPr>
          <w:szCs w:val="20"/>
        </w:rPr>
        <w:t>in 10</w:t>
      </w:r>
      <w:r w:rsidRPr="00C529B1">
        <w:rPr>
          <w:szCs w:val="20"/>
          <w:vertAlign w:val="superscript"/>
        </w:rPr>
        <w:t>th</w:t>
      </w:r>
      <w:r>
        <w:rPr>
          <w:szCs w:val="20"/>
        </w:rPr>
        <w:t xml:space="preserve"> std</w:t>
      </w:r>
      <w:r w:rsidR="005C7453">
        <w:rPr>
          <w:szCs w:val="20"/>
        </w:rPr>
        <w:t>. (</w:t>
      </w:r>
      <w:r>
        <w:rPr>
          <w:szCs w:val="20"/>
        </w:rPr>
        <w:t xml:space="preserve">organized by NCERT) at Ranchi.    </w:t>
      </w:r>
    </w:p>
    <w:p w:rsidR="00771692" w:rsidRDefault="00771692" w:rsidP="00330BC9">
      <w:pPr>
        <w:pStyle w:val="Default"/>
        <w:spacing w:line="276" w:lineRule="auto"/>
        <w:jc w:val="both"/>
        <w:rPr>
          <w:b/>
        </w:rPr>
      </w:pPr>
    </w:p>
    <w:p w:rsidR="00352C92" w:rsidRPr="00B759C1" w:rsidRDefault="005C7453" w:rsidP="00330BC9">
      <w:pPr>
        <w:pStyle w:val="Default"/>
        <w:spacing w:line="276" w:lineRule="auto"/>
        <w:jc w:val="both"/>
        <w:rPr>
          <w:szCs w:val="20"/>
        </w:rPr>
      </w:pPr>
      <w:r w:rsidRPr="00B759C1">
        <w:rPr>
          <w:b/>
        </w:rPr>
        <w:t>POSITIVE STRENGTH</w:t>
      </w:r>
      <w:r w:rsidR="00352C92" w:rsidRPr="00B759C1">
        <w:rPr>
          <w:b/>
        </w:rPr>
        <w:t xml:space="preserve"> </w:t>
      </w:r>
    </w:p>
    <w:p w:rsidR="000B7958" w:rsidRPr="000B7958" w:rsidRDefault="000B7958" w:rsidP="00330BC9">
      <w:pPr>
        <w:pStyle w:val="Default"/>
        <w:numPr>
          <w:ilvl w:val="0"/>
          <w:numId w:val="1"/>
        </w:numPr>
        <w:spacing w:line="276" w:lineRule="auto"/>
        <w:jc w:val="both"/>
      </w:pPr>
      <w:r w:rsidRPr="000B7958">
        <w:t xml:space="preserve">Positive attitude and self motivated with a very good learner </w:t>
      </w:r>
    </w:p>
    <w:p w:rsidR="000B7958" w:rsidRPr="000B7958" w:rsidRDefault="000B7958" w:rsidP="00330BC9">
      <w:pPr>
        <w:pStyle w:val="Default"/>
        <w:numPr>
          <w:ilvl w:val="0"/>
          <w:numId w:val="1"/>
        </w:numPr>
        <w:spacing w:after="3" w:line="276" w:lineRule="auto"/>
        <w:jc w:val="both"/>
        <w:rPr>
          <w:szCs w:val="20"/>
        </w:rPr>
      </w:pPr>
      <w:r w:rsidRPr="000B7958">
        <w:rPr>
          <w:szCs w:val="20"/>
        </w:rPr>
        <w:t xml:space="preserve">Better planning and co-ordination, strong will power and result oriented. </w:t>
      </w:r>
    </w:p>
    <w:p w:rsidR="000B7958" w:rsidRPr="000B7958" w:rsidRDefault="000B7958" w:rsidP="00330BC9">
      <w:pPr>
        <w:pStyle w:val="Default"/>
        <w:numPr>
          <w:ilvl w:val="0"/>
          <w:numId w:val="1"/>
        </w:numPr>
        <w:spacing w:after="3" w:line="276" w:lineRule="auto"/>
        <w:jc w:val="both"/>
        <w:rPr>
          <w:szCs w:val="20"/>
        </w:rPr>
      </w:pPr>
      <w:r w:rsidRPr="000B7958">
        <w:rPr>
          <w:szCs w:val="20"/>
        </w:rPr>
        <w:t xml:space="preserve">Strong interpersonal and communication skill </w:t>
      </w:r>
    </w:p>
    <w:p w:rsidR="000B7958" w:rsidRPr="000B7958" w:rsidRDefault="000B7958" w:rsidP="00330BC9">
      <w:pPr>
        <w:pStyle w:val="Default"/>
        <w:numPr>
          <w:ilvl w:val="0"/>
          <w:numId w:val="1"/>
        </w:numPr>
        <w:spacing w:line="276" w:lineRule="auto"/>
        <w:jc w:val="both"/>
        <w:rPr>
          <w:szCs w:val="20"/>
        </w:rPr>
      </w:pPr>
      <w:r w:rsidRPr="000B7958">
        <w:rPr>
          <w:szCs w:val="20"/>
        </w:rPr>
        <w:t xml:space="preserve">An easily adaptable nature. </w:t>
      </w:r>
    </w:p>
    <w:p w:rsidR="0078058A" w:rsidRDefault="0078058A" w:rsidP="00352C92">
      <w:pPr>
        <w:spacing w:after="102"/>
        <w:jc w:val="both"/>
        <w:rPr>
          <w:rFonts w:ascii="Cambria" w:hAnsi="Cambria"/>
          <w:b/>
          <w:color w:val="000000"/>
        </w:rPr>
      </w:pPr>
    </w:p>
    <w:p w:rsidR="00352C92" w:rsidRPr="000B7958" w:rsidRDefault="00352C92" w:rsidP="00352C92">
      <w:pPr>
        <w:spacing w:after="102"/>
        <w:jc w:val="both"/>
        <w:rPr>
          <w:rFonts w:ascii="Cambria" w:hAnsi="Cambria"/>
          <w:b/>
          <w:color w:val="000000"/>
        </w:rPr>
      </w:pPr>
      <w:r w:rsidRPr="000B7958">
        <w:rPr>
          <w:rFonts w:ascii="Cambria" w:hAnsi="Cambria"/>
          <w:b/>
          <w:color w:val="000000"/>
        </w:rPr>
        <w:t xml:space="preserve">HOBBIES </w:t>
      </w:r>
    </w:p>
    <w:p w:rsidR="00352C92" w:rsidRPr="000B7958" w:rsidRDefault="00352C92" w:rsidP="00330BC9">
      <w:pPr>
        <w:pStyle w:val="ListParagraph"/>
        <w:numPr>
          <w:ilvl w:val="0"/>
          <w:numId w:val="2"/>
        </w:numPr>
        <w:spacing w:after="102" w:line="276" w:lineRule="auto"/>
        <w:jc w:val="both"/>
        <w:rPr>
          <w:rFonts w:ascii="Cambria" w:hAnsi="Cambria"/>
          <w:b/>
          <w:color w:val="000000"/>
        </w:rPr>
      </w:pPr>
      <w:r w:rsidRPr="000B7958">
        <w:rPr>
          <w:rFonts w:ascii="Cambria" w:hAnsi="Cambria"/>
          <w:color w:val="000000"/>
        </w:rPr>
        <w:t>Playing Snookers</w:t>
      </w:r>
    </w:p>
    <w:p w:rsidR="00352C92" w:rsidRPr="000B7958" w:rsidRDefault="00352C92" w:rsidP="00330BC9">
      <w:pPr>
        <w:pStyle w:val="ListParagraph"/>
        <w:numPr>
          <w:ilvl w:val="0"/>
          <w:numId w:val="2"/>
        </w:numPr>
        <w:spacing w:after="102" w:line="276" w:lineRule="auto"/>
        <w:jc w:val="both"/>
        <w:rPr>
          <w:rFonts w:ascii="Cambria" w:hAnsi="Cambria"/>
          <w:b/>
          <w:color w:val="000000"/>
        </w:rPr>
      </w:pPr>
      <w:r w:rsidRPr="000B7958">
        <w:rPr>
          <w:rFonts w:ascii="Cambria" w:hAnsi="Cambria"/>
          <w:color w:val="000000"/>
        </w:rPr>
        <w:t>Painting or Sketching</w:t>
      </w:r>
    </w:p>
    <w:p w:rsidR="0078058A" w:rsidRPr="000F228F" w:rsidRDefault="00352C92" w:rsidP="00352C92">
      <w:pPr>
        <w:pStyle w:val="ListParagraph"/>
        <w:numPr>
          <w:ilvl w:val="0"/>
          <w:numId w:val="2"/>
        </w:numPr>
        <w:spacing w:after="102" w:line="276" w:lineRule="auto"/>
        <w:jc w:val="both"/>
        <w:rPr>
          <w:rFonts w:ascii="Cambria" w:hAnsi="Cambria"/>
          <w:b/>
          <w:color w:val="000000"/>
        </w:rPr>
      </w:pPr>
      <w:r w:rsidRPr="000B7958">
        <w:rPr>
          <w:rFonts w:ascii="Cambria" w:hAnsi="Cambria"/>
          <w:color w:val="000000"/>
        </w:rPr>
        <w:t xml:space="preserve">Travelling </w:t>
      </w:r>
    </w:p>
    <w:p w:rsidR="0078058A" w:rsidRDefault="0078058A" w:rsidP="00352C92">
      <w:pPr>
        <w:rPr>
          <w:rFonts w:ascii="Cambria" w:hAnsi="Cambria"/>
          <w:color w:val="000000"/>
        </w:rPr>
      </w:pPr>
    </w:p>
    <w:p w:rsidR="00352C92" w:rsidRPr="000B7958" w:rsidRDefault="00352C92" w:rsidP="00330BC9">
      <w:pPr>
        <w:spacing w:line="360" w:lineRule="auto"/>
        <w:rPr>
          <w:rFonts w:ascii="Cambria" w:hAnsi="Cambria"/>
          <w:b/>
          <w:bCs/>
          <w:color w:val="000000"/>
        </w:rPr>
      </w:pPr>
      <w:r w:rsidRPr="000B7958">
        <w:rPr>
          <w:rFonts w:ascii="Cambria" w:hAnsi="Cambria"/>
          <w:color w:val="000000"/>
        </w:rPr>
        <w:t xml:space="preserve"> </w:t>
      </w:r>
      <w:r w:rsidRPr="000B7958">
        <w:rPr>
          <w:rFonts w:ascii="Cambria" w:hAnsi="Cambria"/>
          <w:b/>
          <w:bCs/>
          <w:color w:val="000000"/>
        </w:rPr>
        <w:t>PERSONAL DETAILS</w:t>
      </w:r>
    </w:p>
    <w:p w:rsidR="000B7958" w:rsidRPr="000B7958" w:rsidRDefault="000B7958" w:rsidP="00330BC9">
      <w:pPr>
        <w:numPr>
          <w:ilvl w:val="0"/>
          <w:numId w:val="3"/>
        </w:numPr>
        <w:spacing w:after="102" w:line="360" w:lineRule="auto"/>
        <w:jc w:val="both"/>
        <w:rPr>
          <w:rFonts w:ascii="Cambria" w:hAnsi="Cambria"/>
        </w:rPr>
      </w:pPr>
      <w:r w:rsidRPr="000B7958">
        <w:rPr>
          <w:rFonts w:ascii="Cambria" w:hAnsi="Cambria"/>
        </w:rPr>
        <w:t xml:space="preserve">Name </w:t>
      </w:r>
      <w:r w:rsidR="00514534">
        <w:rPr>
          <w:rFonts w:ascii="Cambria" w:hAnsi="Cambria"/>
        </w:rPr>
        <w:tab/>
      </w:r>
      <w:r w:rsidR="00514534">
        <w:rPr>
          <w:rFonts w:ascii="Cambria" w:hAnsi="Cambria"/>
        </w:rPr>
        <w:tab/>
      </w:r>
      <w:r w:rsidR="00514534">
        <w:rPr>
          <w:rFonts w:ascii="Cambria" w:hAnsi="Cambria"/>
        </w:rPr>
        <w:tab/>
      </w:r>
      <w:r w:rsidRPr="000B7958">
        <w:rPr>
          <w:rFonts w:ascii="Cambria" w:hAnsi="Cambria"/>
        </w:rPr>
        <w:t xml:space="preserve">: </w:t>
      </w:r>
      <w:r w:rsidR="00514534">
        <w:rPr>
          <w:rFonts w:ascii="Cambria" w:hAnsi="Cambria"/>
        </w:rPr>
        <w:tab/>
      </w:r>
      <w:r w:rsidRPr="000B7958">
        <w:rPr>
          <w:rFonts w:ascii="Cambria" w:hAnsi="Cambria"/>
        </w:rPr>
        <w:t>Raviprakash R. Ram</w:t>
      </w:r>
    </w:p>
    <w:p w:rsidR="00352C92" w:rsidRPr="000B7958" w:rsidRDefault="00352C92" w:rsidP="00330BC9">
      <w:pPr>
        <w:numPr>
          <w:ilvl w:val="0"/>
          <w:numId w:val="3"/>
        </w:numPr>
        <w:spacing w:after="102" w:line="276" w:lineRule="auto"/>
        <w:jc w:val="both"/>
        <w:rPr>
          <w:rFonts w:ascii="Cambria" w:hAnsi="Cambria"/>
          <w:b/>
          <w:color w:val="000000"/>
        </w:rPr>
      </w:pPr>
      <w:r w:rsidRPr="000B7958">
        <w:rPr>
          <w:rFonts w:ascii="Cambria" w:hAnsi="Cambria"/>
          <w:color w:val="000000"/>
        </w:rPr>
        <w:t xml:space="preserve">Date Of Birth </w:t>
      </w:r>
      <w:r w:rsidR="00514534">
        <w:rPr>
          <w:rFonts w:ascii="Cambria" w:hAnsi="Cambria"/>
          <w:color w:val="000000"/>
        </w:rPr>
        <w:tab/>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January 05, 1990</w:t>
      </w:r>
    </w:p>
    <w:p w:rsidR="000B7958" w:rsidRPr="000B7958" w:rsidRDefault="000B7958" w:rsidP="00330BC9">
      <w:pPr>
        <w:numPr>
          <w:ilvl w:val="0"/>
          <w:numId w:val="3"/>
        </w:numPr>
        <w:spacing w:after="102" w:line="276" w:lineRule="auto"/>
        <w:jc w:val="both"/>
        <w:rPr>
          <w:rFonts w:ascii="Cambria" w:hAnsi="Cambria"/>
          <w:b/>
          <w:color w:val="000000"/>
        </w:rPr>
      </w:pPr>
      <w:r w:rsidRPr="000B7958">
        <w:rPr>
          <w:rFonts w:ascii="Cambria" w:hAnsi="Cambria"/>
          <w:color w:val="000000"/>
        </w:rPr>
        <w:t xml:space="preserve">Fathers Name </w:t>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Mr. Ramesh D. Ram</w:t>
      </w:r>
    </w:p>
    <w:p w:rsidR="000B7958" w:rsidRPr="000B7958" w:rsidRDefault="000B7958" w:rsidP="00330BC9">
      <w:pPr>
        <w:numPr>
          <w:ilvl w:val="0"/>
          <w:numId w:val="3"/>
        </w:numPr>
        <w:spacing w:after="102" w:line="276" w:lineRule="auto"/>
        <w:jc w:val="both"/>
        <w:rPr>
          <w:rFonts w:ascii="Cambria" w:hAnsi="Cambria"/>
          <w:b/>
          <w:color w:val="000000"/>
        </w:rPr>
      </w:pPr>
      <w:r w:rsidRPr="000B7958">
        <w:rPr>
          <w:rFonts w:ascii="Cambria" w:hAnsi="Cambria"/>
          <w:color w:val="000000"/>
        </w:rPr>
        <w:t xml:space="preserve">Permanent Address </w:t>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211 Ist floor, Ambica Kunj,. /Opp.</w:t>
      </w:r>
    </w:p>
    <w:p w:rsidR="000B7958" w:rsidRPr="000B7958" w:rsidRDefault="000B7958" w:rsidP="00330BC9">
      <w:pPr>
        <w:spacing w:after="102" w:line="276" w:lineRule="auto"/>
        <w:jc w:val="both"/>
        <w:rPr>
          <w:rFonts w:ascii="Cambria" w:hAnsi="Cambria"/>
          <w:b/>
          <w:color w:val="000000"/>
        </w:rPr>
      </w:pPr>
      <w:r w:rsidRPr="000B7958">
        <w:rPr>
          <w:rFonts w:ascii="Cambria" w:hAnsi="Cambria"/>
          <w:color w:val="000000"/>
        </w:rPr>
        <w:t xml:space="preserve">                    </w:t>
      </w:r>
      <w:r w:rsidR="005C7453">
        <w:rPr>
          <w:rFonts w:ascii="Cambria" w:hAnsi="Cambria"/>
          <w:color w:val="000000"/>
        </w:rPr>
        <w:t xml:space="preserve">                             </w:t>
      </w:r>
      <w:r w:rsidR="00514534">
        <w:rPr>
          <w:rFonts w:ascii="Cambria" w:hAnsi="Cambria"/>
          <w:color w:val="000000"/>
        </w:rPr>
        <w:tab/>
      </w:r>
      <w:r w:rsidR="00514534">
        <w:rPr>
          <w:rFonts w:ascii="Cambria" w:hAnsi="Cambria"/>
          <w:color w:val="000000"/>
        </w:rPr>
        <w:tab/>
      </w:r>
      <w:r w:rsidRPr="000B7958">
        <w:rPr>
          <w:rFonts w:ascii="Cambria" w:hAnsi="Cambria"/>
          <w:color w:val="000000"/>
        </w:rPr>
        <w:t>Ratan Petrol Pump Dadra,</w:t>
      </w:r>
    </w:p>
    <w:p w:rsidR="000B7958" w:rsidRPr="000B7958" w:rsidRDefault="000B7958" w:rsidP="00330BC9">
      <w:pPr>
        <w:spacing w:after="102" w:line="276" w:lineRule="auto"/>
        <w:ind w:left="1440" w:firstLine="720"/>
        <w:jc w:val="both"/>
        <w:rPr>
          <w:rFonts w:ascii="Cambria" w:hAnsi="Cambria"/>
          <w:b/>
          <w:color w:val="000000"/>
        </w:rPr>
      </w:pPr>
      <w:r w:rsidRPr="000B7958">
        <w:rPr>
          <w:rFonts w:ascii="Cambria" w:hAnsi="Cambria"/>
          <w:color w:val="000000"/>
        </w:rPr>
        <w:t xml:space="preserve">           </w:t>
      </w:r>
      <w:r w:rsidR="005C7453">
        <w:rPr>
          <w:rFonts w:ascii="Cambria" w:hAnsi="Cambria"/>
          <w:color w:val="000000"/>
        </w:rPr>
        <w:t xml:space="preserve"> </w:t>
      </w:r>
      <w:r w:rsidRPr="000B7958">
        <w:rPr>
          <w:rFonts w:ascii="Cambria" w:hAnsi="Cambria"/>
          <w:color w:val="000000"/>
        </w:rPr>
        <w:t xml:space="preserve"> </w:t>
      </w:r>
      <w:r w:rsidR="00514534">
        <w:rPr>
          <w:rFonts w:ascii="Cambria" w:hAnsi="Cambria"/>
          <w:color w:val="000000"/>
        </w:rPr>
        <w:tab/>
      </w:r>
      <w:r w:rsidR="00514534">
        <w:rPr>
          <w:rFonts w:ascii="Cambria" w:hAnsi="Cambria"/>
          <w:color w:val="000000"/>
        </w:rPr>
        <w:tab/>
      </w:r>
      <w:r w:rsidRPr="000B7958">
        <w:rPr>
          <w:rFonts w:ascii="Cambria" w:hAnsi="Cambria"/>
          <w:color w:val="000000"/>
        </w:rPr>
        <w:t>(U.T .of  Dadra &amp; Nagar Haveli).</w:t>
      </w:r>
    </w:p>
    <w:p w:rsidR="000B7958" w:rsidRPr="000B7958" w:rsidRDefault="000B7958" w:rsidP="00330BC9">
      <w:pPr>
        <w:numPr>
          <w:ilvl w:val="0"/>
          <w:numId w:val="3"/>
        </w:numPr>
        <w:spacing w:after="102" w:line="276" w:lineRule="auto"/>
        <w:jc w:val="both"/>
        <w:rPr>
          <w:rFonts w:ascii="Cambria" w:hAnsi="Cambria"/>
          <w:b/>
          <w:color w:val="000000"/>
        </w:rPr>
      </w:pPr>
      <w:r w:rsidRPr="000B7958">
        <w:rPr>
          <w:rFonts w:ascii="Cambria" w:hAnsi="Cambria"/>
          <w:color w:val="000000"/>
        </w:rPr>
        <w:t xml:space="preserve">Gender </w:t>
      </w:r>
      <w:r w:rsidR="00514534">
        <w:rPr>
          <w:rFonts w:ascii="Cambria" w:hAnsi="Cambria"/>
          <w:color w:val="000000"/>
        </w:rPr>
        <w:tab/>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Male</w:t>
      </w:r>
    </w:p>
    <w:p w:rsidR="000B7958" w:rsidRPr="000B7958" w:rsidRDefault="000B7958" w:rsidP="00330BC9">
      <w:pPr>
        <w:numPr>
          <w:ilvl w:val="0"/>
          <w:numId w:val="3"/>
        </w:numPr>
        <w:spacing w:after="102" w:line="276" w:lineRule="auto"/>
        <w:jc w:val="both"/>
        <w:rPr>
          <w:rFonts w:ascii="Cambria" w:hAnsi="Cambria"/>
          <w:b/>
          <w:color w:val="000000"/>
        </w:rPr>
      </w:pPr>
      <w:r w:rsidRPr="000B7958">
        <w:rPr>
          <w:rFonts w:ascii="Cambria" w:hAnsi="Cambria"/>
          <w:color w:val="000000"/>
        </w:rPr>
        <w:t xml:space="preserve">Languages Known </w:t>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English, Hindi and Gujarati.</w:t>
      </w:r>
    </w:p>
    <w:p w:rsidR="000B7958" w:rsidRPr="000B7958" w:rsidRDefault="000B7958" w:rsidP="00330BC9">
      <w:pPr>
        <w:numPr>
          <w:ilvl w:val="0"/>
          <w:numId w:val="3"/>
        </w:numPr>
        <w:spacing w:after="102" w:line="276" w:lineRule="auto"/>
        <w:jc w:val="both"/>
        <w:rPr>
          <w:rFonts w:ascii="Cambria" w:hAnsi="Cambria"/>
          <w:b/>
        </w:rPr>
      </w:pPr>
      <w:r w:rsidRPr="000B7958">
        <w:rPr>
          <w:rFonts w:ascii="Cambria" w:hAnsi="Cambria"/>
          <w:color w:val="000000"/>
        </w:rPr>
        <w:t xml:space="preserve">Marital Status </w:t>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Single</w:t>
      </w:r>
    </w:p>
    <w:p w:rsidR="00352C92" w:rsidRPr="000B7958" w:rsidRDefault="00352C92" w:rsidP="00330BC9">
      <w:pPr>
        <w:numPr>
          <w:ilvl w:val="0"/>
          <w:numId w:val="3"/>
        </w:numPr>
        <w:spacing w:after="102" w:line="276" w:lineRule="auto"/>
        <w:jc w:val="both"/>
        <w:rPr>
          <w:rFonts w:ascii="Cambria" w:hAnsi="Cambria"/>
          <w:b/>
          <w:color w:val="000000"/>
        </w:rPr>
      </w:pPr>
      <w:r w:rsidRPr="000B7958">
        <w:rPr>
          <w:rFonts w:ascii="Cambria" w:hAnsi="Cambria"/>
          <w:color w:val="000000"/>
        </w:rPr>
        <w:t xml:space="preserve">Nationality </w:t>
      </w:r>
      <w:r w:rsidR="00514534">
        <w:rPr>
          <w:rFonts w:ascii="Cambria" w:hAnsi="Cambria"/>
          <w:color w:val="000000"/>
        </w:rPr>
        <w:tab/>
      </w:r>
      <w:r w:rsidR="00514534">
        <w:rPr>
          <w:rFonts w:ascii="Cambria" w:hAnsi="Cambria"/>
          <w:color w:val="000000"/>
        </w:rPr>
        <w:tab/>
      </w:r>
      <w:r w:rsidRPr="000B7958">
        <w:rPr>
          <w:rFonts w:ascii="Cambria" w:hAnsi="Cambria"/>
          <w:color w:val="000000"/>
        </w:rPr>
        <w:t xml:space="preserve">: </w:t>
      </w:r>
      <w:r w:rsidR="00514534">
        <w:rPr>
          <w:rFonts w:ascii="Cambria" w:hAnsi="Cambria"/>
          <w:color w:val="000000"/>
        </w:rPr>
        <w:tab/>
      </w:r>
      <w:r w:rsidRPr="000B7958">
        <w:rPr>
          <w:rFonts w:ascii="Cambria" w:hAnsi="Cambria"/>
          <w:color w:val="000000"/>
        </w:rPr>
        <w:t>Indian</w:t>
      </w:r>
    </w:p>
    <w:p w:rsidR="00352C92" w:rsidRPr="000B7958" w:rsidRDefault="00352C92" w:rsidP="00514534">
      <w:pPr>
        <w:jc w:val="both"/>
        <w:rPr>
          <w:rStyle w:val="apple-style-span"/>
          <w:rFonts w:ascii="Cambria" w:hAnsi="Cambria"/>
          <w:b/>
          <w:color w:val="000000"/>
          <w:shd w:val="clear" w:color="auto" w:fill="FFFFFF"/>
        </w:rPr>
      </w:pPr>
    </w:p>
    <w:p w:rsidR="000814EC" w:rsidRDefault="00352C92" w:rsidP="00A94D80">
      <w:pPr>
        <w:spacing w:line="276" w:lineRule="auto"/>
        <w:rPr>
          <w:rStyle w:val="apple-style-span"/>
          <w:rFonts w:ascii="Cambria" w:hAnsi="Cambria"/>
          <w:color w:val="000000"/>
          <w:shd w:val="clear" w:color="auto" w:fill="FFFFFF"/>
        </w:rPr>
      </w:pPr>
      <w:r w:rsidRPr="000B7958">
        <w:rPr>
          <w:rStyle w:val="apple-style-span"/>
          <w:rFonts w:ascii="Cambria" w:hAnsi="Cambria"/>
          <w:b/>
          <w:color w:val="000000"/>
          <w:shd w:val="clear" w:color="auto" w:fill="FFFFFF"/>
        </w:rPr>
        <w:lastRenderedPageBreak/>
        <w:t>DECLARATION</w:t>
      </w:r>
      <w:r w:rsidRPr="000B7958">
        <w:rPr>
          <w:rFonts w:ascii="Cambria" w:hAnsi="Cambria"/>
          <w:b/>
          <w:color w:val="000000"/>
          <w:shd w:val="clear" w:color="auto" w:fill="FFFFFF"/>
        </w:rPr>
        <w:br/>
      </w:r>
      <w:r w:rsidRPr="000B7958">
        <w:rPr>
          <w:rStyle w:val="apple-style-span"/>
          <w:rFonts w:ascii="Cambria" w:hAnsi="Cambria"/>
          <w:color w:val="000000"/>
          <w:shd w:val="clear" w:color="auto" w:fill="FFFFFF"/>
        </w:rPr>
        <w:t>I hereby declare that the information given here with is correct to my knowledge and I will responsible for any discrepancy.</w:t>
      </w:r>
      <w:r w:rsidRPr="000B7958">
        <w:rPr>
          <w:rFonts w:ascii="Cambria" w:hAnsi="Cambria"/>
          <w:color w:val="000000"/>
          <w:shd w:val="clear" w:color="auto" w:fill="FFFFFF"/>
        </w:rPr>
        <w:br/>
      </w:r>
    </w:p>
    <w:p w:rsidR="000814EC" w:rsidRDefault="000814EC" w:rsidP="00352C92">
      <w:pPr>
        <w:rPr>
          <w:rStyle w:val="apple-style-span"/>
          <w:rFonts w:ascii="Cambria" w:hAnsi="Cambria"/>
          <w:color w:val="000000"/>
          <w:shd w:val="clear" w:color="auto" w:fill="FFFFFF"/>
        </w:rPr>
      </w:pPr>
    </w:p>
    <w:p w:rsidR="00352C92" w:rsidRPr="000B7958" w:rsidRDefault="00352C92" w:rsidP="00352C92">
      <w:pPr>
        <w:rPr>
          <w:rFonts w:ascii="Cambria" w:hAnsi="Cambria"/>
          <w:b/>
          <w:color w:val="000000"/>
          <w:shd w:val="clear" w:color="auto" w:fill="FFFFFF"/>
        </w:rPr>
      </w:pPr>
      <w:r w:rsidRPr="000B7958">
        <w:rPr>
          <w:rStyle w:val="apple-style-span"/>
          <w:rFonts w:ascii="Cambria" w:hAnsi="Cambria"/>
          <w:color w:val="000000"/>
          <w:shd w:val="clear" w:color="auto" w:fill="FFFFFF"/>
        </w:rPr>
        <w:t xml:space="preserve">Place: </w:t>
      </w:r>
      <w:r w:rsidRPr="000B7958">
        <w:rPr>
          <w:rStyle w:val="apple-style-span"/>
          <w:rFonts w:ascii="Cambria" w:hAnsi="Cambria"/>
          <w:color w:val="000000"/>
          <w:shd w:val="clear" w:color="auto" w:fill="FFFFFF"/>
        </w:rPr>
        <w:tab/>
      </w:r>
      <w:r w:rsidR="00481FA4">
        <w:rPr>
          <w:rStyle w:val="apple-style-span"/>
          <w:rFonts w:ascii="Cambria" w:hAnsi="Cambria"/>
          <w:color w:val="000000"/>
          <w:shd w:val="clear" w:color="auto" w:fill="FFFFFF"/>
        </w:rPr>
        <w:t>Mumbai</w:t>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Fonts w:ascii="Cambria" w:hAnsi="Cambria"/>
          <w:color w:val="000000"/>
          <w:shd w:val="clear" w:color="auto" w:fill="FFFFFF"/>
        </w:rPr>
        <w:br/>
      </w:r>
      <w:r w:rsidR="008B6A43">
        <w:rPr>
          <w:rStyle w:val="apple-style-span"/>
          <w:rFonts w:ascii="Cambria" w:hAnsi="Cambria"/>
          <w:color w:val="000000"/>
          <w:shd w:val="clear" w:color="auto" w:fill="FFFFFF"/>
        </w:rPr>
        <w:t>Date:</w:t>
      </w:r>
      <w:r w:rsidR="000F228F">
        <w:rPr>
          <w:rStyle w:val="apple-style-span"/>
          <w:rFonts w:ascii="Cambria" w:hAnsi="Cambria"/>
          <w:color w:val="000000"/>
          <w:shd w:val="clear" w:color="auto" w:fill="FFFFFF"/>
        </w:rPr>
        <w:tab/>
      </w:r>
      <w:r w:rsidR="000F228F">
        <w:rPr>
          <w:rStyle w:val="apple-style-span"/>
          <w:rFonts w:ascii="Cambria" w:hAnsi="Cambria"/>
          <w:color w:val="000000"/>
          <w:shd w:val="clear" w:color="auto" w:fill="FFFFFF"/>
        </w:rPr>
        <w:tab/>
      </w:r>
      <w:r w:rsidR="000F228F">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color w:val="000000"/>
          <w:shd w:val="clear" w:color="auto" w:fill="FFFFFF"/>
        </w:rPr>
        <w:tab/>
      </w:r>
      <w:r w:rsidRPr="000B7958">
        <w:rPr>
          <w:rStyle w:val="apple-style-span"/>
          <w:rFonts w:ascii="Cambria" w:hAnsi="Cambria"/>
          <w:b/>
          <w:color w:val="000000"/>
          <w:shd w:val="clear" w:color="auto" w:fill="FFFFFF"/>
        </w:rPr>
        <w:t xml:space="preserve">         </w:t>
      </w:r>
      <w:r w:rsidR="000814EC">
        <w:rPr>
          <w:rStyle w:val="apple-style-span"/>
          <w:rFonts w:ascii="Cambria" w:hAnsi="Cambria"/>
          <w:b/>
          <w:color w:val="000000"/>
          <w:shd w:val="clear" w:color="auto" w:fill="FFFFFF"/>
        </w:rPr>
        <w:t>(</w:t>
      </w:r>
      <w:r w:rsidRPr="000B7958">
        <w:rPr>
          <w:rStyle w:val="apple-style-span"/>
          <w:rFonts w:ascii="Cambria" w:hAnsi="Cambria"/>
          <w:b/>
          <w:color w:val="000000"/>
          <w:shd w:val="clear" w:color="auto" w:fill="FFFFFF"/>
        </w:rPr>
        <w:t>Raviprakash R. Ram</w:t>
      </w:r>
      <w:r w:rsidR="000B7958">
        <w:rPr>
          <w:rStyle w:val="apple-style-span"/>
          <w:rFonts w:ascii="Cambria" w:hAnsi="Cambria"/>
          <w:b/>
          <w:color w:val="000000"/>
          <w:shd w:val="clear" w:color="auto" w:fill="FFFFFF"/>
        </w:rPr>
        <w:t>)</w:t>
      </w:r>
    </w:p>
    <w:p w:rsidR="00B05442" w:rsidRPr="000B7958" w:rsidRDefault="00B05442">
      <w:pPr>
        <w:rPr>
          <w:rFonts w:ascii="Cambria" w:hAnsi="Cambria"/>
        </w:rPr>
      </w:pPr>
    </w:p>
    <w:p w:rsidR="00352C92" w:rsidRPr="000B7958" w:rsidRDefault="00352C92">
      <w:pPr>
        <w:rPr>
          <w:rFonts w:ascii="Cambria" w:hAnsi="Cambria"/>
        </w:rPr>
      </w:pPr>
    </w:p>
    <w:p w:rsidR="00352C92" w:rsidRPr="000B7958" w:rsidRDefault="00352C92">
      <w:pPr>
        <w:rPr>
          <w:rFonts w:ascii="Cambria" w:hAnsi="Cambria"/>
        </w:rPr>
      </w:pPr>
    </w:p>
    <w:tbl>
      <w:tblPr>
        <w:tblW w:w="0" w:type="auto"/>
        <w:tblBorders>
          <w:top w:val="nil"/>
          <w:left w:val="nil"/>
          <w:bottom w:val="nil"/>
          <w:right w:val="nil"/>
        </w:tblBorders>
        <w:tblLayout w:type="fixed"/>
        <w:tblLook w:val="0000"/>
      </w:tblPr>
      <w:tblGrid>
        <w:gridCol w:w="869"/>
      </w:tblGrid>
      <w:tr w:rsidR="00352C92" w:rsidRPr="000B7958">
        <w:trPr>
          <w:trHeight w:val="100"/>
        </w:trPr>
        <w:tc>
          <w:tcPr>
            <w:tcW w:w="869" w:type="dxa"/>
          </w:tcPr>
          <w:p w:rsidR="00352C92" w:rsidRPr="00C663E5" w:rsidRDefault="00A65446">
            <w:pPr>
              <w:pStyle w:val="Default"/>
              <w:rPr>
                <w:sz w:val="20"/>
                <w:szCs w:val="20"/>
              </w:rPr>
            </w:pPr>
            <w:r>
              <w:br w:type="page"/>
            </w:r>
          </w:p>
        </w:tc>
      </w:tr>
    </w:tbl>
    <w:p w:rsidR="00352C92" w:rsidRPr="000B7958" w:rsidRDefault="00352C92">
      <w:pPr>
        <w:rPr>
          <w:rFonts w:ascii="Cambria" w:hAnsi="Cambria"/>
        </w:rPr>
      </w:pPr>
    </w:p>
    <w:p w:rsidR="00352C92" w:rsidRPr="000B7958" w:rsidRDefault="00352C92">
      <w:pPr>
        <w:rPr>
          <w:rFonts w:ascii="Cambria" w:hAnsi="Cambria"/>
        </w:rPr>
      </w:pPr>
    </w:p>
    <w:p w:rsidR="00352C92" w:rsidRPr="000B7958" w:rsidRDefault="00352C92">
      <w:pPr>
        <w:rPr>
          <w:rFonts w:ascii="Cambria" w:hAnsi="Cambria"/>
        </w:rPr>
      </w:pPr>
    </w:p>
    <w:p w:rsidR="00352C92" w:rsidRPr="000B7958" w:rsidRDefault="00352C92">
      <w:pPr>
        <w:rPr>
          <w:rFonts w:ascii="Cambria" w:hAnsi="Cambria"/>
        </w:rPr>
      </w:pPr>
    </w:p>
    <w:p w:rsidR="00352C92" w:rsidRPr="000B7958" w:rsidRDefault="00352C92">
      <w:pPr>
        <w:rPr>
          <w:rFonts w:ascii="Cambria" w:hAnsi="Cambria"/>
        </w:rPr>
      </w:pPr>
    </w:p>
    <w:p w:rsidR="00352C92" w:rsidRPr="000B7958" w:rsidRDefault="00352C92">
      <w:pPr>
        <w:rPr>
          <w:rFonts w:ascii="Cambria" w:hAnsi="Cambria"/>
        </w:rPr>
      </w:pPr>
    </w:p>
    <w:sectPr w:rsidR="00352C92" w:rsidRPr="000B7958" w:rsidSect="000B0E65">
      <w:pgSz w:w="11907" w:h="16839" w:code="9"/>
      <w:pgMar w:top="1440" w:right="1440" w:bottom="1152" w:left="1440"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05E" w:rsidRDefault="0056105E" w:rsidP="006E7F40">
      <w:r>
        <w:separator/>
      </w:r>
    </w:p>
  </w:endnote>
  <w:endnote w:type="continuationSeparator" w:id="1">
    <w:p w:rsidR="0056105E" w:rsidRDefault="0056105E" w:rsidP="006E7F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05E" w:rsidRDefault="0056105E" w:rsidP="006E7F40">
      <w:r>
        <w:separator/>
      </w:r>
    </w:p>
  </w:footnote>
  <w:footnote w:type="continuationSeparator" w:id="1">
    <w:p w:rsidR="0056105E" w:rsidRDefault="0056105E" w:rsidP="006E7F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358"/>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C475D"/>
    <w:multiLevelType w:val="hybridMultilevel"/>
    <w:tmpl w:val="152215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D95315C"/>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C76CC"/>
    <w:multiLevelType w:val="hybridMultilevel"/>
    <w:tmpl w:val="A19091B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4">
    <w:nsid w:val="11A060C0"/>
    <w:multiLevelType w:val="hybridMultilevel"/>
    <w:tmpl w:val="E6B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83D01"/>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F2041"/>
    <w:multiLevelType w:val="hybridMultilevel"/>
    <w:tmpl w:val="2342D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F97D90"/>
    <w:multiLevelType w:val="hybridMultilevel"/>
    <w:tmpl w:val="AA1A3C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CFF242E"/>
    <w:multiLevelType w:val="hybridMultilevel"/>
    <w:tmpl w:val="47AC057A"/>
    <w:lvl w:ilvl="0" w:tplc="5FDE27C6">
      <w:start w:val="1"/>
      <w:numFmt w:val="decimal"/>
      <w:lvlText w:val="%1."/>
      <w:lvlJc w:val="left"/>
      <w:pPr>
        <w:ind w:left="81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151CD"/>
    <w:multiLevelType w:val="hybridMultilevel"/>
    <w:tmpl w:val="E40C2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1F441CE"/>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923AB"/>
    <w:multiLevelType w:val="hybridMultilevel"/>
    <w:tmpl w:val="3DDED4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40017"/>
    <w:multiLevelType w:val="hybridMultilevel"/>
    <w:tmpl w:val="6546A8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28BB5AE2"/>
    <w:multiLevelType w:val="hybridMultilevel"/>
    <w:tmpl w:val="96E0BC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B5A64B6"/>
    <w:multiLevelType w:val="hybridMultilevel"/>
    <w:tmpl w:val="B780200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2BA47B77"/>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9911E3"/>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E4F6F"/>
    <w:multiLevelType w:val="hybridMultilevel"/>
    <w:tmpl w:val="48E4D2BC"/>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4125871"/>
    <w:multiLevelType w:val="hybridMultilevel"/>
    <w:tmpl w:val="86329F6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349C7939"/>
    <w:multiLevelType w:val="hybridMultilevel"/>
    <w:tmpl w:val="60A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765662"/>
    <w:multiLevelType w:val="hybridMultilevel"/>
    <w:tmpl w:val="84B6E0B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3A7317A2"/>
    <w:multiLevelType w:val="hybridMultilevel"/>
    <w:tmpl w:val="B54A79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3AA16606"/>
    <w:multiLevelType w:val="hybridMultilevel"/>
    <w:tmpl w:val="D57C93D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0525A18"/>
    <w:multiLevelType w:val="hybridMultilevel"/>
    <w:tmpl w:val="2A708C4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42CB36EF"/>
    <w:multiLevelType w:val="hybridMultilevel"/>
    <w:tmpl w:val="64DE1916"/>
    <w:lvl w:ilvl="0" w:tplc="5FDE27C6">
      <w:start w:val="1"/>
      <w:numFmt w:val="decimal"/>
      <w:lvlText w:val="%1."/>
      <w:lvlJc w:val="left"/>
      <w:pPr>
        <w:ind w:left="810" w:hanging="360"/>
      </w:pPr>
      <w:rPr>
        <w:rFonts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A7BEB"/>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4637C8"/>
    <w:multiLevelType w:val="hybridMultilevel"/>
    <w:tmpl w:val="5DE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04170A"/>
    <w:multiLevelType w:val="hybridMultilevel"/>
    <w:tmpl w:val="422AB74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nsid w:val="4DA91D9C"/>
    <w:multiLevelType w:val="hybridMultilevel"/>
    <w:tmpl w:val="40823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DE627E7"/>
    <w:multiLevelType w:val="hybridMultilevel"/>
    <w:tmpl w:val="FDE27C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4F995692"/>
    <w:multiLevelType w:val="hybridMultilevel"/>
    <w:tmpl w:val="BE624A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8405C4D"/>
    <w:multiLevelType w:val="hybridMultilevel"/>
    <w:tmpl w:val="601213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nsid w:val="5CF619A2"/>
    <w:multiLevelType w:val="hybridMultilevel"/>
    <w:tmpl w:val="02D88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3B594C"/>
    <w:multiLevelType w:val="hybridMultilevel"/>
    <w:tmpl w:val="F362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DB654A"/>
    <w:multiLevelType w:val="multilevel"/>
    <w:tmpl w:val="43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17599B"/>
    <w:multiLevelType w:val="hybridMultilevel"/>
    <w:tmpl w:val="96024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37C4B3F"/>
    <w:multiLevelType w:val="hybridMultilevel"/>
    <w:tmpl w:val="DC3A19B8"/>
    <w:lvl w:ilvl="0" w:tplc="5FDE27C6">
      <w:start w:val="1"/>
      <w:numFmt w:val="decimal"/>
      <w:lvlText w:val="%1."/>
      <w:lvlJc w:val="left"/>
      <w:pPr>
        <w:ind w:left="81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FE54F3"/>
    <w:multiLevelType w:val="hybridMultilevel"/>
    <w:tmpl w:val="95C0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305F4"/>
    <w:multiLevelType w:val="hybridMultilevel"/>
    <w:tmpl w:val="162AAF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680F6195"/>
    <w:multiLevelType w:val="hybridMultilevel"/>
    <w:tmpl w:val="B2AAB87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0">
    <w:nsid w:val="6A784380"/>
    <w:multiLevelType w:val="hybridMultilevel"/>
    <w:tmpl w:val="B054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6E0C3A"/>
    <w:multiLevelType w:val="hybridMultilevel"/>
    <w:tmpl w:val="5BAEBABA"/>
    <w:lvl w:ilvl="0" w:tplc="5FDE27C6">
      <w:start w:val="1"/>
      <w:numFmt w:val="decimal"/>
      <w:lvlText w:val="%1."/>
      <w:lvlJc w:val="left"/>
      <w:pPr>
        <w:ind w:left="81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643E34"/>
    <w:multiLevelType w:val="hybridMultilevel"/>
    <w:tmpl w:val="0D4697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nsid w:val="73125BBD"/>
    <w:multiLevelType w:val="hybridMultilevel"/>
    <w:tmpl w:val="58807EC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nsid w:val="758F4C4D"/>
    <w:multiLevelType w:val="hybridMultilevel"/>
    <w:tmpl w:val="ED78BE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782A227F"/>
    <w:multiLevelType w:val="hybridMultilevel"/>
    <w:tmpl w:val="0F2A3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9F04018"/>
    <w:multiLevelType w:val="hybridMultilevel"/>
    <w:tmpl w:val="78F27F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nsid w:val="7B554621"/>
    <w:multiLevelType w:val="hybridMultilevel"/>
    <w:tmpl w:val="A6B296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4"/>
  </w:num>
  <w:num w:numId="2">
    <w:abstractNumId w:val="33"/>
  </w:num>
  <w:num w:numId="3">
    <w:abstractNumId w:val="34"/>
  </w:num>
  <w:num w:numId="4">
    <w:abstractNumId w:val="26"/>
  </w:num>
  <w:num w:numId="5">
    <w:abstractNumId w:val="17"/>
  </w:num>
  <w:num w:numId="6">
    <w:abstractNumId w:val="22"/>
  </w:num>
  <w:num w:numId="7">
    <w:abstractNumId w:val="37"/>
  </w:num>
  <w:num w:numId="8">
    <w:abstractNumId w:val="4"/>
  </w:num>
  <w:num w:numId="9">
    <w:abstractNumId w:val="41"/>
  </w:num>
  <w:num w:numId="10">
    <w:abstractNumId w:val="38"/>
  </w:num>
  <w:num w:numId="11">
    <w:abstractNumId w:val="12"/>
  </w:num>
  <w:num w:numId="12">
    <w:abstractNumId w:val="42"/>
  </w:num>
  <w:num w:numId="13">
    <w:abstractNumId w:val="8"/>
  </w:num>
  <w:num w:numId="14">
    <w:abstractNumId w:val="24"/>
  </w:num>
  <w:num w:numId="15">
    <w:abstractNumId w:val="13"/>
  </w:num>
  <w:num w:numId="16">
    <w:abstractNumId w:val="30"/>
  </w:num>
  <w:num w:numId="17">
    <w:abstractNumId w:val="11"/>
  </w:num>
  <w:num w:numId="18">
    <w:abstractNumId w:val="36"/>
  </w:num>
  <w:num w:numId="19">
    <w:abstractNumId w:val="46"/>
  </w:num>
  <w:num w:numId="20">
    <w:abstractNumId w:val="21"/>
  </w:num>
  <w:num w:numId="21">
    <w:abstractNumId w:val="27"/>
  </w:num>
  <w:num w:numId="22">
    <w:abstractNumId w:val="1"/>
  </w:num>
  <w:num w:numId="23">
    <w:abstractNumId w:val="31"/>
  </w:num>
  <w:num w:numId="24">
    <w:abstractNumId w:val="23"/>
  </w:num>
  <w:num w:numId="25">
    <w:abstractNumId w:val="9"/>
  </w:num>
  <w:num w:numId="26">
    <w:abstractNumId w:val="45"/>
  </w:num>
  <w:num w:numId="27">
    <w:abstractNumId w:val="7"/>
  </w:num>
  <w:num w:numId="28">
    <w:abstractNumId w:val="28"/>
  </w:num>
  <w:num w:numId="29">
    <w:abstractNumId w:val="18"/>
  </w:num>
  <w:num w:numId="30">
    <w:abstractNumId w:val="47"/>
  </w:num>
  <w:num w:numId="31">
    <w:abstractNumId w:val="19"/>
  </w:num>
  <w:num w:numId="32">
    <w:abstractNumId w:val="20"/>
  </w:num>
  <w:num w:numId="33">
    <w:abstractNumId w:val="39"/>
  </w:num>
  <w:num w:numId="34">
    <w:abstractNumId w:val="32"/>
  </w:num>
  <w:num w:numId="35">
    <w:abstractNumId w:val="6"/>
  </w:num>
  <w:num w:numId="36">
    <w:abstractNumId w:val="14"/>
  </w:num>
  <w:num w:numId="37">
    <w:abstractNumId w:val="43"/>
  </w:num>
  <w:num w:numId="38">
    <w:abstractNumId w:val="29"/>
  </w:num>
  <w:num w:numId="39">
    <w:abstractNumId w:val="3"/>
  </w:num>
  <w:num w:numId="40">
    <w:abstractNumId w:val="40"/>
  </w:num>
  <w:num w:numId="41">
    <w:abstractNumId w:val="16"/>
  </w:num>
  <w:num w:numId="42">
    <w:abstractNumId w:val="2"/>
  </w:num>
  <w:num w:numId="43">
    <w:abstractNumId w:val="10"/>
  </w:num>
  <w:num w:numId="44">
    <w:abstractNumId w:val="5"/>
  </w:num>
  <w:num w:numId="45">
    <w:abstractNumId w:val="35"/>
  </w:num>
  <w:num w:numId="46">
    <w:abstractNumId w:val="25"/>
  </w:num>
  <w:num w:numId="47">
    <w:abstractNumId w:val="0"/>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52C92"/>
    <w:rsid w:val="000014FC"/>
    <w:rsid w:val="00001E4B"/>
    <w:rsid w:val="00013160"/>
    <w:rsid w:val="00015189"/>
    <w:rsid w:val="00025C6A"/>
    <w:rsid w:val="0003398B"/>
    <w:rsid w:val="00037656"/>
    <w:rsid w:val="00051DDD"/>
    <w:rsid w:val="00061983"/>
    <w:rsid w:val="00072CCE"/>
    <w:rsid w:val="00073491"/>
    <w:rsid w:val="00076152"/>
    <w:rsid w:val="00080413"/>
    <w:rsid w:val="000814EC"/>
    <w:rsid w:val="000B0E65"/>
    <w:rsid w:val="000B33CE"/>
    <w:rsid w:val="000B7958"/>
    <w:rsid w:val="000C0B78"/>
    <w:rsid w:val="000C51E0"/>
    <w:rsid w:val="000D6778"/>
    <w:rsid w:val="000F228F"/>
    <w:rsid w:val="000F5E57"/>
    <w:rsid w:val="00105414"/>
    <w:rsid w:val="00121290"/>
    <w:rsid w:val="00122755"/>
    <w:rsid w:val="00141391"/>
    <w:rsid w:val="00150404"/>
    <w:rsid w:val="0015394A"/>
    <w:rsid w:val="001539DC"/>
    <w:rsid w:val="0017423D"/>
    <w:rsid w:val="00182B33"/>
    <w:rsid w:val="001D67FD"/>
    <w:rsid w:val="001D69FC"/>
    <w:rsid w:val="001E2487"/>
    <w:rsid w:val="001E7FEE"/>
    <w:rsid w:val="001F2F1A"/>
    <w:rsid w:val="0021311B"/>
    <w:rsid w:val="002428F3"/>
    <w:rsid w:val="00242A35"/>
    <w:rsid w:val="002473B2"/>
    <w:rsid w:val="00247440"/>
    <w:rsid w:val="00251796"/>
    <w:rsid w:val="002530D9"/>
    <w:rsid w:val="00260A14"/>
    <w:rsid w:val="002625FA"/>
    <w:rsid w:val="0026290B"/>
    <w:rsid w:val="0027668F"/>
    <w:rsid w:val="00282D1A"/>
    <w:rsid w:val="00292613"/>
    <w:rsid w:val="00294BDC"/>
    <w:rsid w:val="002A1C60"/>
    <w:rsid w:val="002A2891"/>
    <w:rsid w:val="002A715F"/>
    <w:rsid w:val="002B4B2B"/>
    <w:rsid w:val="002C1A9A"/>
    <w:rsid w:val="002E6519"/>
    <w:rsid w:val="002F417A"/>
    <w:rsid w:val="002F6E99"/>
    <w:rsid w:val="002F7517"/>
    <w:rsid w:val="00300C44"/>
    <w:rsid w:val="00311DBA"/>
    <w:rsid w:val="00316CB0"/>
    <w:rsid w:val="00317329"/>
    <w:rsid w:val="0032199E"/>
    <w:rsid w:val="00326C4D"/>
    <w:rsid w:val="00330BC9"/>
    <w:rsid w:val="003326F5"/>
    <w:rsid w:val="00334E9E"/>
    <w:rsid w:val="00335973"/>
    <w:rsid w:val="00340154"/>
    <w:rsid w:val="00352C92"/>
    <w:rsid w:val="0037437A"/>
    <w:rsid w:val="00381A54"/>
    <w:rsid w:val="003A397F"/>
    <w:rsid w:val="003B1B3F"/>
    <w:rsid w:val="003B578C"/>
    <w:rsid w:val="003B7C88"/>
    <w:rsid w:val="003C09B8"/>
    <w:rsid w:val="003E0A50"/>
    <w:rsid w:val="003E0DB7"/>
    <w:rsid w:val="003E697A"/>
    <w:rsid w:val="003F7975"/>
    <w:rsid w:val="0041481B"/>
    <w:rsid w:val="004301D4"/>
    <w:rsid w:val="00443E89"/>
    <w:rsid w:val="0046258C"/>
    <w:rsid w:val="00471C78"/>
    <w:rsid w:val="00481FA4"/>
    <w:rsid w:val="00484A67"/>
    <w:rsid w:val="00485A03"/>
    <w:rsid w:val="004876AF"/>
    <w:rsid w:val="004970C6"/>
    <w:rsid w:val="004A4116"/>
    <w:rsid w:val="004C091C"/>
    <w:rsid w:val="004C4E91"/>
    <w:rsid w:val="004C571E"/>
    <w:rsid w:val="004D0E79"/>
    <w:rsid w:val="004E0E2B"/>
    <w:rsid w:val="004F24F2"/>
    <w:rsid w:val="004F2BD4"/>
    <w:rsid w:val="004F31D7"/>
    <w:rsid w:val="00500787"/>
    <w:rsid w:val="00503DEA"/>
    <w:rsid w:val="0050425A"/>
    <w:rsid w:val="00504282"/>
    <w:rsid w:val="005134A7"/>
    <w:rsid w:val="00514534"/>
    <w:rsid w:val="00521C19"/>
    <w:rsid w:val="00550A8D"/>
    <w:rsid w:val="0055748B"/>
    <w:rsid w:val="005578D4"/>
    <w:rsid w:val="005601CD"/>
    <w:rsid w:val="0056105E"/>
    <w:rsid w:val="00586D34"/>
    <w:rsid w:val="005A2B54"/>
    <w:rsid w:val="005B6E29"/>
    <w:rsid w:val="005C4444"/>
    <w:rsid w:val="005C7453"/>
    <w:rsid w:val="005C7D1E"/>
    <w:rsid w:val="005D2A5C"/>
    <w:rsid w:val="005E65C1"/>
    <w:rsid w:val="006059CF"/>
    <w:rsid w:val="00605BAB"/>
    <w:rsid w:val="006215F6"/>
    <w:rsid w:val="006351AC"/>
    <w:rsid w:val="006471DC"/>
    <w:rsid w:val="00673EB1"/>
    <w:rsid w:val="00674CC2"/>
    <w:rsid w:val="00675333"/>
    <w:rsid w:val="0068110E"/>
    <w:rsid w:val="0069531D"/>
    <w:rsid w:val="0069568F"/>
    <w:rsid w:val="006B34C2"/>
    <w:rsid w:val="006B363E"/>
    <w:rsid w:val="006B6C1E"/>
    <w:rsid w:val="006B6D81"/>
    <w:rsid w:val="006C7259"/>
    <w:rsid w:val="006D2C9D"/>
    <w:rsid w:val="006E7F40"/>
    <w:rsid w:val="0070087B"/>
    <w:rsid w:val="007161E3"/>
    <w:rsid w:val="007238AA"/>
    <w:rsid w:val="007245B0"/>
    <w:rsid w:val="0073014B"/>
    <w:rsid w:val="00730EE4"/>
    <w:rsid w:val="007311B9"/>
    <w:rsid w:val="00733CC5"/>
    <w:rsid w:val="0074658B"/>
    <w:rsid w:val="00751DA2"/>
    <w:rsid w:val="00756962"/>
    <w:rsid w:val="007576E5"/>
    <w:rsid w:val="00763B61"/>
    <w:rsid w:val="00771692"/>
    <w:rsid w:val="0077688A"/>
    <w:rsid w:val="00776C18"/>
    <w:rsid w:val="0078058A"/>
    <w:rsid w:val="007A200B"/>
    <w:rsid w:val="007A45B7"/>
    <w:rsid w:val="007C1EEE"/>
    <w:rsid w:val="007C485E"/>
    <w:rsid w:val="007C7CCB"/>
    <w:rsid w:val="007D2209"/>
    <w:rsid w:val="007D3ABA"/>
    <w:rsid w:val="007D4AE0"/>
    <w:rsid w:val="007E7120"/>
    <w:rsid w:val="007F242D"/>
    <w:rsid w:val="007F69F7"/>
    <w:rsid w:val="0080685C"/>
    <w:rsid w:val="00807ED3"/>
    <w:rsid w:val="00810F77"/>
    <w:rsid w:val="00810FF7"/>
    <w:rsid w:val="00814FD8"/>
    <w:rsid w:val="00815DDA"/>
    <w:rsid w:val="00816AA2"/>
    <w:rsid w:val="0082095E"/>
    <w:rsid w:val="0084022A"/>
    <w:rsid w:val="00842E6C"/>
    <w:rsid w:val="0085151B"/>
    <w:rsid w:val="008535BB"/>
    <w:rsid w:val="0085489B"/>
    <w:rsid w:val="00884D48"/>
    <w:rsid w:val="008A3EB4"/>
    <w:rsid w:val="008B6A43"/>
    <w:rsid w:val="008C2243"/>
    <w:rsid w:val="008C666D"/>
    <w:rsid w:val="008E273A"/>
    <w:rsid w:val="008E57FA"/>
    <w:rsid w:val="008F44F3"/>
    <w:rsid w:val="00903DFE"/>
    <w:rsid w:val="00917B8F"/>
    <w:rsid w:val="009205CF"/>
    <w:rsid w:val="009303D3"/>
    <w:rsid w:val="00931545"/>
    <w:rsid w:val="00955B90"/>
    <w:rsid w:val="009716A2"/>
    <w:rsid w:val="00976F64"/>
    <w:rsid w:val="00982D3C"/>
    <w:rsid w:val="009837CA"/>
    <w:rsid w:val="009B3936"/>
    <w:rsid w:val="009C20C8"/>
    <w:rsid w:val="009D07F4"/>
    <w:rsid w:val="009D4645"/>
    <w:rsid w:val="009D47DA"/>
    <w:rsid w:val="00A02E8D"/>
    <w:rsid w:val="00A0785E"/>
    <w:rsid w:val="00A132BA"/>
    <w:rsid w:val="00A14A5A"/>
    <w:rsid w:val="00A21FD1"/>
    <w:rsid w:val="00A33931"/>
    <w:rsid w:val="00A35029"/>
    <w:rsid w:val="00A42408"/>
    <w:rsid w:val="00A43CB7"/>
    <w:rsid w:val="00A44FD9"/>
    <w:rsid w:val="00A648CD"/>
    <w:rsid w:val="00A650AA"/>
    <w:rsid w:val="00A65446"/>
    <w:rsid w:val="00A83B07"/>
    <w:rsid w:val="00A94D80"/>
    <w:rsid w:val="00AA04AB"/>
    <w:rsid w:val="00AA1F1D"/>
    <w:rsid w:val="00AB5971"/>
    <w:rsid w:val="00AC26B8"/>
    <w:rsid w:val="00AC75BF"/>
    <w:rsid w:val="00AD1CF3"/>
    <w:rsid w:val="00AE4338"/>
    <w:rsid w:val="00AF5E98"/>
    <w:rsid w:val="00B04014"/>
    <w:rsid w:val="00B05442"/>
    <w:rsid w:val="00B11DB2"/>
    <w:rsid w:val="00B224B8"/>
    <w:rsid w:val="00B323D0"/>
    <w:rsid w:val="00B41383"/>
    <w:rsid w:val="00B413DA"/>
    <w:rsid w:val="00B417B6"/>
    <w:rsid w:val="00B70ADB"/>
    <w:rsid w:val="00B74835"/>
    <w:rsid w:val="00B759C1"/>
    <w:rsid w:val="00B7751F"/>
    <w:rsid w:val="00B91864"/>
    <w:rsid w:val="00BD2564"/>
    <w:rsid w:val="00BE0A2F"/>
    <w:rsid w:val="00BE1909"/>
    <w:rsid w:val="00BF1F1F"/>
    <w:rsid w:val="00C1645E"/>
    <w:rsid w:val="00C37881"/>
    <w:rsid w:val="00C37D23"/>
    <w:rsid w:val="00C41E69"/>
    <w:rsid w:val="00C4413A"/>
    <w:rsid w:val="00C529B1"/>
    <w:rsid w:val="00C57B78"/>
    <w:rsid w:val="00C663E5"/>
    <w:rsid w:val="00C746C4"/>
    <w:rsid w:val="00C74817"/>
    <w:rsid w:val="00C850A3"/>
    <w:rsid w:val="00CA00BE"/>
    <w:rsid w:val="00CA7475"/>
    <w:rsid w:val="00CC16C4"/>
    <w:rsid w:val="00CC6F13"/>
    <w:rsid w:val="00CD705D"/>
    <w:rsid w:val="00CE2024"/>
    <w:rsid w:val="00CE3CE5"/>
    <w:rsid w:val="00CE50F9"/>
    <w:rsid w:val="00CF037A"/>
    <w:rsid w:val="00D13C3A"/>
    <w:rsid w:val="00D13E5B"/>
    <w:rsid w:val="00D20676"/>
    <w:rsid w:val="00D20CF6"/>
    <w:rsid w:val="00D25EEE"/>
    <w:rsid w:val="00D3760F"/>
    <w:rsid w:val="00D77F50"/>
    <w:rsid w:val="00DB50B8"/>
    <w:rsid w:val="00DC5FE1"/>
    <w:rsid w:val="00DD121C"/>
    <w:rsid w:val="00DE0CC7"/>
    <w:rsid w:val="00DE6333"/>
    <w:rsid w:val="00DE6850"/>
    <w:rsid w:val="00E01516"/>
    <w:rsid w:val="00E24A10"/>
    <w:rsid w:val="00E435DC"/>
    <w:rsid w:val="00E52098"/>
    <w:rsid w:val="00E53CF2"/>
    <w:rsid w:val="00E64826"/>
    <w:rsid w:val="00E66B35"/>
    <w:rsid w:val="00E700E0"/>
    <w:rsid w:val="00E825AE"/>
    <w:rsid w:val="00E85ABC"/>
    <w:rsid w:val="00E913DB"/>
    <w:rsid w:val="00E945B4"/>
    <w:rsid w:val="00EB70C0"/>
    <w:rsid w:val="00EC2C76"/>
    <w:rsid w:val="00ED6F44"/>
    <w:rsid w:val="00EE3984"/>
    <w:rsid w:val="00EE4C1C"/>
    <w:rsid w:val="00EF216A"/>
    <w:rsid w:val="00EF53A5"/>
    <w:rsid w:val="00F014F4"/>
    <w:rsid w:val="00F027F7"/>
    <w:rsid w:val="00F06709"/>
    <w:rsid w:val="00F12796"/>
    <w:rsid w:val="00F1325D"/>
    <w:rsid w:val="00F162BA"/>
    <w:rsid w:val="00F21F81"/>
    <w:rsid w:val="00F30FE6"/>
    <w:rsid w:val="00F4035A"/>
    <w:rsid w:val="00F447FF"/>
    <w:rsid w:val="00F520B1"/>
    <w:rsid w:val="00F715A7"/>
    <w:rsid w:val="00F844BA"/>
    <w:rsid w:val="00F90444"/>
    <w:rsid w:val="00F90F84"/>
    <w:rsid w:val="00F913BA"/>
    <w:rsid w:val="00F93267"/>
    <w:rsid w:val="00F957FE"/>
    <w:rsid w:val="00FA3474"/>
    <w:rsid w:val="00FE3A6D"/>
    <w:rsid w:val="00FE4545"/>
    <w:rsid w:val="00FE4B5F"/>
    <w:rsid w:val="00FE583C"/>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9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C92"/>
    <w:pPr>
      <w:ind w:left="720"/>
      <w:contextualSpacing/>
    </w:pPr>
  </w:style>
  <w:style w:type="character" w:customStyle="1" w:styleId="apple-style-span">
    <w:name w:val="apple-style-span"/>
    <w:basedOn w:val="DefaultParagraphFont"/>
    <w:rsid w:val="00352C92"/>
  </w:style>
  <w:style w:type="character" w:customStyle="1" w:styleId="apple-converted-space">
    <w:name w:val="apple-converted-space"/>
    <w:basedOn w:val="DefaultParagraphFont"/>
    <w:rsid w:val="00352C92"/>
  </w:style>
  <w:style w:type="paragraph" w:customStyle="1" w:styleId="Default">
    <w:name w:val="Default"/>
    <w:rsid w:val="00352C92"/>
    <w:pPr>
      <w:autoSpaceDE w:val="0"/>
      <w:autoSpaceDN w:val="0"/>
      <w:adjustRightInd w:val="0"/>
    </w:pPr>
    <w:rPr>
      <w:rFonts w:ascii="Cambria" w:hAnsi="Cambria" w:cs="Cambria"/>
      <w:color w:val="000000"/>
      <w:sz w:val="24"/>
      <w:szCs w:val="24"/>
    </w:rPr>
  </w:style>
  <w:style w:type="paragraph" w:styleId="Header">
    <w:name w:val="header"/>
    <w:basedOn w:val="Normal"/>
    <w:link w:val="HeaderChar"/>
    <w:uiPriority w:val="99"/>
    <w:semiHidden/>
    <w:unhideWhenUsed/>
    <w:rsid w:val="006E7F40"/>
    <w:pPr>
      <w:tabs>
        <w:tab w:val="center" w:pos="4680"/>
        <w:tab w:val="right" w:pos="9360"/>
      </w:tabs>
    </w:pPr>
  </w:style>
  <w:style w:type="character" w:customStyle="1" w:styleId="HeaderChar">
    <w:name w:val="Header Char"/>
    <w:link w:val="Header"/>
    <w:uiPriority w:val="99"/>
    <w:semiHidden/>
    <w:rsid w:val="006E7F4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E7F40"/>
    <w:pPr>
      <w:tabs>
        <w:tab w:val="center" w:pos="4680"/>
        <w:tab w:val="right" w:pos="9360"/>
      </w:tabs>
    </w:pPr>
  </w:style>
  <w:style w:type="character" w:customStyle="1" w:styleId="FooterChar">
    <w:name w:val="Footer Char"/>
    <w:link w:val="Footer"/>
    <w:uiPriority w:val="99"/>
    <w:semiHidden/>
    <w:rsid w:val="006E7F40"/>
    <w:rPr>
      <w:rFonts w:ascii="Times New Roman" w:eastAsia="Times New Roman" w:hAnsi="Times New Roman" w:cs="Times New Roman"/>
      <w:sz w:val="24"/>
      <w:szCs w:val="24"/>
    </w:rPr>
  </w:style>
  <w:style w:type="paragraph" w:styleId="NoSpacing">
    <w:name w:val="No Spacing"/>
    <w:uiPriority w:val="1"/>
    <w:qFormat/>
    <w:rsid w:val="007D2209"/>
    <w:rPr>
      <w:rFonts w:eastAsia="Times New Roman"/>
      <w:sz w:val="22"/>
      <w:szCs w:val="22"/>
      <w:lang w:val="en-GB" w:eastAsia="en-GB"/>
    </w:rPr>
  </w:style>
  <w:style w:type="character" w:styleId="Strong">
    <w:name w:val="Strong"/>
    <w:basedOn w:val="DefaultParagraphFont"/>
    <w:uiPriority w:val="22"/>
    <w:qFormat/>
    <w:rsid w:val="001E7FEE"/>
    <w:rPr>
      <w:b/>
      <w:bCs/>
    </w:rPr>
  </w:style>
  <w:style w:type="character" w:customStyle="1" w:styleId="xbe">
    <w:name w:val="_xbe"/>
    <w:basedOn w:val="DefaultParagraphFont"/>
    <w:rsid w:val="00381A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F55E2-5099-446D-993D-71EC7A75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Admin</cp:lastModifiedBy>
  <cp:revision>2</cp:revision>
  <cp:lastPrinted>2011-07-05T16:13:00Z</cp:lastPrinted>
  <dcterms:created xsi:type="dcterms:W3CDTF">2018-10-29T06:50:00Z</dcterms:created>
  <dcterms:modified xsi:type="dcterms:W3CDTF">2018-10-29T06:50:00Z</dcterms:modified>
</cp:coreProperties>
</file>