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A8A" w:rsidRDefault="00FF39C7">
      <w:pPr>
        <w:tabs>
          <w:tab w:val="left" w:pos="6570"/>
          <w:tab w:val="left" w:pos="7200"/>
          <w:tab w:val="left" w:pos="7470"/>
        </w:tabs>
        <w:spacing w:after="0"/>
        <w:jc w:val="both"/>
        <w:rPr>
          <w:rFonts w:asciiTheme="minorHAnsi" w:hAnsiTheme="minorHAnsi"/>
          <w:b/>
          <w:sz w:val="24"/>
        </w:rPr>
      </w:pPr>
      <w:proofErr w:type="spellStart"/>
      <w:r>
        <w:rPr>
          <w:rFonts w:asciiTheme="minorHAnsi" w:hAnsiTheme="minorHAnsi"/>
          <w:b/>
          <w:sz w:val="24"/>
        </w:rPr>
        <w:t>Seethakumari</w:t>
      </w:r>
      <w:proofErr w:type="spellEnd"/>
      <w:r>
        <w:rPr>
          <w:rFonts w:asciiTheme="minorHAnsi" w:hAnsiTheme="minorHAnsi"/>
          <w:b/>
          <w:sz w:val="24"/>
        </w:rPr>
        <w:t xml:space="preserve"> </w:t>
      </w:r>
      <w:proofErr w:type="spellStart"/>
      <w:r>
        <w:rPr>
          <w:rFonts w:asciiTheme="minorHAnsi" w:hAnsiTheme="minorHAnsi"/>
          <w:b/>
          <w:sz w:val="24"/>
        </w:rPr>
        <w:t>Kamalakkannan</w:t>
      </w:r>
      <w:proofErr w:type="spellEnd"/>
    </w:p>
    <w:p w:rsidR="00581A8A" w:rsidRDefault="00FF39C7">
      <w:pPr>
        <w:tabs>
          <w:tab w:val="left" w:pos="6570"/>
          <w:tab w:val="left" w:pos="7200"/>
          <w:tab w:val="left" w:pos="7470"/>
        </w:tabs>
        <w:spacing w:after="0"/>
        <w:jc w:val="both"/>
        <w:rPr>
          <w:rFonts w:asciiTheme="minorHAnsi" w:hAnsiTheme="minorHAnsi"/>
          <w:sz w:val="24"/>
        </w:rPr>
      </w:pPr>
      <w:r>
        <w:rPr>
          <w:rFonts w:asciiTheme="minorHAnsi" w:hAnsiTheme="minorHAnsi"/>
          <w:sz w:val="24"/>
        </w:rPr>
        <w:t>Mobile: +91-8098991663</w:t>
      </w:r>
    </w:p>
    <w:p w:rsidR="00581A8A" w:rsidRDefault="00FF39C7">
      <w:pPr>
        <w:spacing w:after="0"/>
        <w:jc w:val="both"/>
        <w:rPr>
          <w:rFonts w:asciiTheme="minorHAnsi" w:hAnsiTheme="minorHAnsi"/>
          <w:sz w:val="24"/>
        </w:rPr>
      </w:pPr>
      <w:r>
        <w:rPr>
          <w:rFonts w:asciiTheme="minorHAnsi" w:hAnsiTheme="minorHAnsi"/>
          <w:sz w:val="24"/>
        </w:rPr>
        <w:t xml:space="preserve">E-Mail: </w:t>
      </w:r>
      <w:hyperlink r:id="rId6" w:history="1">
        <w:r w:rsidRPr="00847843">
          <w:rPr>
            <w:rStyle w:val="Hyperlink"/>
            <w:rFonts w:asciiTheme="minorHAnsi" w:hAnsiTheme="minorHAnsi"/>
            <w:sz w:val="24"/>
          </w:rPr>
          <w:t>seethaifet@gmail.com</w:t>
        </w:r>
      </w:hyperlink>
    </w:p>
    <w:p w:rsidR="00FF39C7" w:rsidRPr="00FF39C7" w:rsidRDefault="00FF39C7">
      <w:pPr>
        <w:spacing w:after="0"/>
        <w:jc w:val="both"/>
        <w:rPr>
          <w:rFonts w:asciiTheme="minorHAnsi" w:hAnsiTheme="minorHAnsi"/>
        </w:rPr>
      </w:pPr>
    </w:p>
    <w:p w:rsidR="00FF39C7" w:rsidRPr="00FF39C7" w:rsidRDefault="00FF39C7">
      <w:pPr>
        <w:spacing w:after="0"/>
        <w:jc w:val="both"/>
        <w:rPr>
          <w:rFonts w:asciiTheme="minorHAnsi" w:hAnsiTheme="minorHAnsi"/>
        </w:rPr>
      </w:pPr>
      <w:proofErr w:type="spellStart"/>
      <w:r w:rsidRPr="00FF39C7">
        <w:rPr>
          <w:rStyle w:val="Emphasis"/>
          <w:rFonts w:asciiTheme="minorHAnsi" w:hAnsiTheme="minorHAnsi" w:cs="Arial"/>
          <w:i w:val="0"/>
          <w:iCs w:val="0"/>
          <w:highlight w:val="yellow"/>
          <w:shd w:val="clear" w:color="auto" w:fill="FAF29A"/>
        </w:rPr>
        <w:t>Teradata</w:t>
      </w:r>
      <w:proofErr w:type="spellEnd"/>
      <w:r w:rsidRPr="00FF39C7">
        <w:rPr>
          <w:rStyle w:val="Emphasis"/>
          <w:rFonts w:asciiTheme="minorHAnsi" w:hAnsiTheme="minorHAnsi" w:cs="Arial"/>
          <w:i w:val="0"/>
          <w:iCs w:val="0"/>
          <w:highlight w:val="yellow"/>
          <w:shd w:val="clear" w:color="auto" w:fill="FAF29A"/>
        </w:rPr>
        <w:t xml:space="preserve"> developer</w:t>
      </w:r>
      <w:r w:rsidRPr="00FF39C7">
        <w:rPr>
          <w:rFonts w:asciiTheme="minorHAnsi" w:hAnsiTheme="minorHAnsi" w:cs="Arial"/>
          <w:highlight w:val="yellow"/>
          <w:shd w:val="clear" w:color="auto" w:fill="F9F9F9"/>
        </w:rPr>
        <w:t> with 5 years of IT experience</w:t>
      </w:r>
    </w:p>
    <w:p w:rsidR="00581A8A" w:rsidRDefault="00581A8A">
      <w:pPr>
        <w:spacing w:after="0"/>
        <w:jc w:val="both"/>
        <w:rPr>
          <w:rFonts w:ascii="Times New Roman"/>
          <w:b/>
          <w:color w:val="333333"/>
          <w:sz w:val="24"/>
        </w:rPr>
      </w:pPr>
    </w:p>
    <w:p w:rsidR="00581A8A" w:rsidRDefault="00FF39C7">
      <w:pPr>
        <w:pStyle w:val="NoSpacing1"/>
        <w:shd w:val="clear" w:color="auto" w:fill="D9D9D9" w:themeFill="background1" w:themeFillShade="D9"/>
        <w:spacing w:line="276" w:lineRule="auto"/>
        <w:jc w:val="both"/>
        <w:rPr>
          <w:b/>
        </w:rPr>
      </w:pPr>
      <w:r>
        <w:rPr>
          <w:b/>
          <w:shd w:val="clear" w:color="auto" w:fill="D9D9D9" w:themeFill="background1" w:themeFillShade="D9"/>
        </w:rPr>
        <w:t>PROFESSIONAL SUMMARY</w:t>
      </w:r>
    </w:p>
    <w:p w:rsidR="00581A8A" w:rsidRDefault="00581A8A">
      <w:pPr>
        <w:pStyle w:val="NoSpacing1"/>
        <w:spacing w:line="276" w:lineRule="auto"/>
        <w:ind w:left="840"/>
        <w:jc w:val="both"/>
      </w:pPr>
    </w:p>
    <w:p w:rsidR="00581A8A" w:rsidRDefault="00FF39C7">
      <w:pPr>
        <w:pStyle w:val="NoSpacing1"/>
        <w:numPr>
          <w:ilvl w:val="0"/>
          <w:numId w:val="1"/>
        </w:numPr>
        <w:spacing w:line="276" w:lineRule="auto"/>
        <w:ind w:left="840"/>
        <w:jc w:val="both"/>
      </w:pPr>
      <w:r>
        <w:t xml:space="preserve">Currently working at Infosys Limited, Chennai as a Technology Analyst with an IT experience of   </w:t>
      </w:r>
      <w:r>
        <w:t xml:space="preserve">5.2 years </w:t>
      </w:r>
      <w:r>
        <w:t xml:space="preserve">in software development of banking domain </w:t>
      </w:r>
      <w:r>
        <w:t>related projects</w:t>
      </w:r>
    </w:p>
    <w:p w:rsidR="00581A8A" w:rsidRDefault="00FF39C7">
      <w:pPr>
        <w:pStyle w:val="NoSpacing1"/>
        <w:numPr>
          <w:ilvl w:val="0"/>
          <w:numId w:val="1"/>
        </w:numPr>
        <w:spacing w:line="276" w:lineRule="auto"/>
        <w:ind w:left="840"/>
        <w:jc w:val="both"/>
      </w:pPr>
      <w:r>
        <w:t>Analyzing business needs of clients and developing effective and efficient solutions and ensuring the client deliverable within the stipulated timeline.</w:t>
      </w:r>
    </w:p>
    <w:p w:rsidR="00581A8A" w:rsidRDefault="00FF39C7">
      <w:pPr>
        <w:pStyle w:val="NoSpacing1"/>
        <w:numPr>
          <w:ilvl w:val="0"/>
          <w:numId w:val="1"/>
        </w:numPr>
        <w:spacing w:line="276" w:lineRule="auto"/>
        <w:ind w:left="840"/>
        <w:jc w:val="both"/>
      </w:pPr>
      <w:r>
        <w:t>Involved in Estimation process, Requirement gathering, Documentation of business requi</w:t>
      </w:r>
      <w:r>
        <w:t>rements, Functional requirements, High level and Low level design documents</w:t>
      </w:r>
    </w:p>
    <w:p w:rsidR="00581A8A" w:rsidRDefault="00FF39C7">
      <w:pPr>
        <w:pStyle w:val="NoSpacing1"/>
        <w:numPr>
          <w:ilvl w:val="0"/>
          <w:numId w:val="1"/>
        </w:numPr>
        <w:spacing w:line="276" w:lineRule="auto"/>
        <w:ind w:left="840"/>
        <w:jc w:val="both"/>
      </w:pPr>
      <w:r>
        <w:t xml:space="preserve">Extensive experience in Development, Testing, Debugging, Implementation, Production support and extensive experience on </w:t>
      </w:r>
      <w:proofErr w:type="spellStart"/>
      <w:r>
        <w:t>Teradata</w:t>
      </w:r>
      <w:proofErr w:type="spellEnd"/>
      <w:r>
        <w:t xml:space="preserve"> database</w:t>
      </w:r>
    </w:p>
    <w:p w:rsidR="00581A8A" w:rsidRPr="00FF39C7" w:rsidRDefault="00FF39C7">
      <w:pPr>
        <w:pStyle w:val="NoSpacing1"/>
        <w:numPr>
          <w:ilvl w:val="0"/>
          <w:numId w:val="1"/>
        </w:numPr>
        <w:spacing w:line="276" w:lineRule="auto"/>
        <w:ind w:left="840"/>
        <w:jc w:val="both"/>
        <w:rPr>
          <w:highlight w:val="yellow"/>
        </w:rPr>
      </w:pPr>
      <w:r w:rsidRPr="00FF39C7">
        <w:rPr>
          <w:highlight w:val="yellow"/>
        </w:rPr>
        <w:t xml:space="preserve">Strong knowledge in </w:t>
      </w:r>
      <w:proofErr w:type="spellStart"/>
      <w:r w:rsidRPr="00FF39C7">
        <w:rPr>
          <w:highlight w:val="yellow"/>
        </w:rPr>
        <w:t>Teradata</w:t>
      </w:r>
      <w:proofErr w:type="spellEnd"/>
      <w:r w:rsidRPr="00FF39C7">
        <w:rPr>
          <w:highlight w:val="yellow"/>
        </w:rPr>
        <w:t xml:space="preserve"> architecture,</w:t>
      </w:r>
      <w:r w:rsidRPr="00FF39C7">
        <w:rPr>
          <w:highlight w:val="yellow"/>
        </w:rPr>
        <w:t xml:space="preserve"> OLAP functions SQL Joins, Collect stats, Indexing concepts</w:t>
      </w:r>
    </w:p>
    <w:p w:rsidR="00581A8A" w:rsidRDefault="00FF39C7">
      <w:pPr>
        <w:pStyle w:val="NoSpacing1"/>
        <w:numPr>
          <w:ilvl w:val="0"/>
          <w:numId w:val="1"/>
        </w:numPr>
        <w:spacing w:line="276" w:lineRule="auto"/>
        <w:ind w:left="840"/>
        <w:jc w:val="both"/>
      </w:pPr>
      <w:r>
        <w:t>H</w:t>
      </w:r>
      <w:r>
        <w:t>ands on experience in writing SAS scripts to extract data from different servers like Oracle, DB2 and SQL Server</w:t>
      </w:r>
    </w:p>
    <w:p w:rsidR="00581A8A" w:rsidRDefault="00FF39C7">
      <w:pPr>
        <w:pStyle w:val="NoSpacing1"/>
        <w:numPr>
          <w:ilvl w:val="0"/>
          <w:numId w:val="1"/>
        </w:numPr>
        <w:spacing w:line="276" w:lineRule="auto"/>
        <w:ind w:left="840"/>
        <w:jc w:val="both"/>
      </w:pPr>
      <w:r w:rsidRPr="00FF39C7">
        <w:rPr>
          <w:highlight w:val="yellow"/>
        </w:rPr>
        <w:t xml:space="preserve">Strong hands on experience in coding and debugging of </w:t>
      </w:r>
      <w:proofErr w:type="spellStart"/>
      <w:r w:rsidRPr="00FF39C7">
        <w:rPr>
          <w:highlight w:val="yellow"/>
        </w:rPr>
        <w:t>Teradata</w:t>
      </w:r>
      <w:proofErr w:type="spellEnd"/>
      <w:r w:rsidRPr="00FF39C7">
        <w:rPr>
          <w:highlight w:val="yellow"/>
        </w:rPr>
        <w:t xml:space="preserve"> utilities like  </w:t>
      </w:r>
      <w:r w:rsidRPr="00FF39C7">
        <w:rPr>
          <w:b/>
          <w:bCs/>
          <w:highlight w:val="yellow"/>
        </w:rPr>
        <w:t>BTE</w:t>
      </w:r>
      <w:r w:rsidRPr="00FF39C7">
        <w:rPr>
          <w:b/>
          <w:bCs/>
          <w:highlight w:val="yellow"/>
        </w:rPr>
        <w:t>Q</w:t>
      </w:r>
      <w:r>
        <w:t xml:space="preserve">, </w:t>
      </w:r>
      <w:proofErr w:type="spellStart"/>
      <w:r>
        <w:rPr>
          <w:b/>
          <w:bCs/>
        </w:rPr>
        <w:t>Fastload</w:t>
      </w:r>
      <w:proofErr w:type="spellEnd"/>
      <w:r>
        <w:t xml:space="preserve">, </w:t>
      </w:r>
      <w:proofErr w:type="spellStart"/>
      <w:r>
        <w:rPr>
          <w:b/>
          <w:bCs/>
        </w:rPr>
        <w:t>MultiLoad</w:t>
      </w:r>
      <w:proofErr w:type="spellEnd"/>
      <w:r>
        <w:t xml:space="preserve">, </w:t>
      </w:r>
      <w:proofErr w:type="spellStart"/>
      <w:r>
        <w:rPr>
          <w:b/>
          <w:bCs/>
        </w:rPr>
        <w:t>FastExport</w:t>
      </w:r>
      <w:proofErr w:type="spellEnd"/>
      <w:r>
        <w:rPr>
          <w:b/>
          <w:bCs/>
        </w:rPr>
        <w:t xml:space="preserve"> </w:t>
      </w:r>
      <w:r>
        <w:t xml:space="preserve">and </w:t>
      </w:r>
      <w:r>
        <w:rPr>
          <w:b/>
          <w:bCs/>
        </w:rPr>
        <w:t>TPT</w:t>
      </w:r>
      <w:r>
        <w:t>, Unix shell scripts and SAS scripts</w:t>
      </w:r>
    </w:p>
    <w:p w:rsidR="00581A8A" w:rsidRDefault="00FF39C7">
      <w:pPr>
        <w:pStyle w:val="NoSpacing1"/>
        <w:numPr>
          <w:ilvl w:val="0"/>
          <w:numId w:val="1"/>
        </w:numPr>
        <w:spacing w:line="276" w:lineRule="auto"/>
        <w:ind w:left="840"/>
        <w:jc w:val="both"/>
      </w:pPr>
      <w:r w:rsidRPr="00FF39C7">
        <w:rPr>
          <w:highlight w:val="yellow"/>
        </w:rPr>
        <w:t xml:space="preserve">Proficient in coding of optimized </w:t>
      </w:r>
      <w:proofErr w:type="spellStart"/>
      <w:r w:rsidRPr="00FF39C7">
        <w:rPr>
          <w:highlight w:val="yellow"/>
        </w:rPr>
        <w:t>Teradata</w:t>
      </w:r>
      <w:proofErr w:type="spellEnd"/>
      <w:r>
        <w:t xml:space="preserve"> batch processing scripts for data transformation, Summarize/Aggregation, and load using BTEQ</w:t>
      </w:r>
    </w:p>
    <w:p w:rsidR="00581A8A" w:rsidRDefault="00FF39C7">
      <w:pPr>
        <w:pStyle w:val="NoSpacing1"/>
        <w:numPr>
          <w:ilvl w:val="0"/>
          <w:numId w:val="1"/>
        </w:numPr>
        <w:spacing w:line="276" w:lineRule="auto"/>
        <w:ind w:left="840"/>
        <w:jc w:val="both"/>
      </w:pPr>
      <w:r>
        <w:t>Created Tables and Views based on the map</w:t>
      </w:r>
      <w:r>
        <w:t>ping layouts provided by clients</w:t>
      </w:r>
    </w:p>
    <w:p w:rsidR="00581A8A" w:rsidRDefault="00FF39C7">
      <w:pPr>
        <w:pStyle w:val="NoSpacing1"/>
        <w:numPr>
          <w:ilvl w:val="0"/>
          <w:numId w:val="1"/>
        </w:numPr>
        <w:spacing w:line="276" w:lineRule="auto"/>
        <w:ind w:left="840"/>
        <w:jc w:val="both"/>
      </w:pPr>
      <w:r>
        <w:t>Worked extensively in complete Software Development Life Cycle phases of change requirements</w:t>
      </w:r>
    </w:p>
    <w:p w:rsidR="00581A8A" w:rsidRDefault="00FF39C7">
      <w:pPr>
        <w:pStyle w:val="NoSpacing1"/>
        <w:numPr>
          <w:ilvl w:val="0"/>
          <w:numId w:val="1"/>
        </w:numPr>
        <w:spacing w:line="276" w:lineRule="auto"/>
        <w:ind w:left="840"/>
        <w:jc w:val="both"/>
      </w:pPr>
      <w:r>
        <w:t>Strong analytical and problem solving skills and ability to quickly learn new concepts</w:t>
      </w:r>
    </w:p>
    <w:p w:rsidR="00581A8A" w:rsidRDefault="00581A8A">
      <w:pPr>
        <w:pStyle w:val="NoSpacing1"/>
        <w:spacing w:line="276" w:lineRule="auto"/>
        <w:ind w:left="720"/>
        <w:jc w:val="both"/>
      </w:pPr>
    </w:p>
    <w:p w:rsidR="00581A8A" w:rsidRDefault="00FF39C7">
      <w:pPr>
        <w:pStyle w:val="NoSpacing1"/>
        <w:shd w:val="clear" w:color="auto" w:fill="D9D9D9" w:themeFill="background1" w:themeFillShade="D9"/>
        <w:spacing w:line="276" w:lineRule="auto"/>
        <w:jc w:val="both"/>
        <w:rPr>
          <w:b/>
        </w:rPr>
      </w:pPr>
      <w:r>
        <w:rPr>
          <w:b/>
        </w:rPr>
        <w:t xml:space="preserve">TECHNICAL SKILLS                          </w:t>
      </w:r>
      <w:r>
        <w:rPr>
          <w:b/>
        </w:rPr>
        <w:t xml:space="preserve">                                                                                                                                  </w:t>
      </w:r>
    </w:p>
    <w:p w:rsidR="00581A8A" w:rsidRDefault="00581A8A">
      <w:pPr>
        <w:pStyle w:val="NoSpacing1"/>
        <w:spacing w:line="276" w:lineRule="auto"/>
        <w:ind w:left="840"/>
        <w:jc w:val="both"/>
      </w:pPr>
    </w:p>
    <w:p w:rsidR="00581A8A" w:rsidRPr="00FF39C7" w:rsidRDefault="00FF39C7">
      <w:pPr>
        <w:pStyle w:val="NoSpacing1"/>
        <w:numPr>
          <w:ilvl w:val="0"/>
          <w:numId w:val="2"/>
        </w:numPr>
        <w:spacing w:line="276" w:lineRule="auto"/>
        <w:ind w:left="840"/>
        <w:jc w:val="both"/>
        <w:rPr>
          <w:highlight w:val="yellow"/>
        </w:rPr>
      </w:pPr>
      <w:r w:rsidRPr="00FF39C7">
        <w:rPr>
          <w:highlight w:val="yellow"/>
        </w:rPr>
        <w:t xml:space="preserve">Database          </w:t>
      </w:r>
      <w:r w:rsidRPr="00FF39C7">
        <w:rPr>
          <w:highlight w:val="yellow"/>
        </w:rPr>
        <w:tab/>
        <w:t xml:space="preserve"> :</w:t>
      </w:r>
      <w:r w:rsidRPr="00FF39C7">
        <w:rPr>
          <w:highlight w:val="yellow"/>
        </w:rPr>
        <w:tab/>
      </w:r>
      <w:proofErr w:type="spellStart"/>
      <w:r w:rsidRPr="00FF39C7">
        <w:rPr>
          <w:highlight w:val="yellow"/>
        </w:rPr>
        <w:t>Teradata</w:t>
      </w:r>
      <w:proofErr w:type="spellEnd"/>
      <w:r w:rsidRPr="00FF39C7">
        <w:rPr>
          <w:highlight w:val="yellow"/>
        </w:rPr>
        <w:t xml:space="preserve"> 1</w:t>
      </w:r>
      <w:r w:rsidRPr="00FF39C7">
        <w:rPr>
          <w:highlight w:val="yellow"/>
        </w:rPr>
        <w:t>5</w:t>
      </w:r>
    </w:p>
    <w:p w:rsidR="00581A8A" w:rsidRDefault="00FF39C7">
      <w:pPr>
        <w:pStyle w:val="NoSpacing1"/>
        <w:numPr>
          <w:ilvl w:val="0"/>
          <w:numId w:val="2"/>
        </w:numPr>
        <w:spacing w:line="276" w:lineRule="auto"/>
        <w:ind w:left="840"/>
        <w:jc w:val="both"/>
      </w:pPr>
      <w:r w:rsidRPr="00FF39C7">
        <w:rPr>
          <w:highlight w:val="yellow"/>
        </w:rPr>
        <w:t>Tools and Utilities</w:t>
      </w:r>
      <w:r w:rsidRPr="00FF39C7">
        <w:rPr>
          <w:highlight w:val="yellow"/>
        </w:rPr>
        <w:tab/>
        <w:t xml:space="preserve"> :</w:t>
      </w:r>
      <w:r w:rsidRPr="00FF39C7">
        <w:rPr>
          <w:highlight w:val="yellow"/>
        </w:rPr>
        <w:tab/>
      </w:r>
      <w:proofErr w:type="spellStart"/>
      <w:r w:rsidRPr="00FF39C7">
        <w:rPr>
          <w:highlight w:val="yellow"/>
        </w:rPr>
        <w:t>Teradata</w:t>
      </w:r>
      <w:proofErr w:type="spellEnd"/>
      <w:r w:rsidRPr="00FF39C7">
        <w:rPr>
          <w:highlight w:val="yellow"/>
        </w:rPr>
        <w:t xml:space="preserve"> SQL Assistant, BTEQ</w:t>
      </w:r>
      <w:r>
        <w:t>, F</w:t>
      </w:r>
      <w:r>
        <w:t>ast export</w:t>
      </w:r>
      <w:r>
        <w:t xml:space="preserve">, </w:t>
      </w:r>
      <w:proofErr w:type="spellStart"/>
      <w:r>
        <w:t>MLoad</w:t>
      </w:r>
      <w:proofErr w:type="spellEnd"/>
      <w:r>
        <w:t>, TPT</w:t>
      </w:r>
    </w:p>
    <w:p w:rsidR="00581A8A" w:rsidRPr="00FF39C7" w:rsidRDefault="00FF39C7">
      <w:pPr>
        <w:pStyle w:val="NoSpacing1"/>
        <w:numPr>
          <w:ilvl w:val="0"/>
          <w:numId w:val="3"/>
        </w:numPr>
        <w:spacing w:line="276" w:lineRule="auto"/>
        <w:ind w:left="840"/>
        <w:jc w:val="both"/>
        <w:rPr>
          <w:highlight w:val="yellow"/>
        </w:rPr>
      </w:pPr>
      <w:r w:rsidRPr="00FF39C7">
        <w:rPr>
          <w:highlight w:val="yellow"/>
        </w:rPr>
        <w:t xml:space="preserve">Scripting Technologies :             Unix shell scripting, SAS scripting </w:t>
      </w:r>
      <w:r w:rsidRPr="00FF39C7">
        <w:rPr>
          <w:highlight w:val="yellow"/>
        </w:rPr>
        <w:t>(basics)</w:t>
      </w:r>
    </w:p>
    <w:p w:rsidR="00581A8A" w:rsidRDefault="00FF39C7">
      <w:pPr>
        <w:pStyle w:val="NoSpacing1"/>
        <w:numPr>
          <w:ilvl w:val="0"/>
          <w:numId w:val="4"/>
        </w:numPr>
        <w:spacing w:line="276" w:lineRule="auto"/>
        <w:ind w:left="840"/>
      </w:pPr>
      <w:r>
        <w:t xml:space="preserve">Languages       </w:t>
      </w:r>
      <w:r>
        <w:tab/>
        <w:t xml:space="preserve">               :</w:t>
      </w:r>
      <w:r>
        <w:tab/>
      </w:r>
      <w:proofErr w:type="spellStart"/>
      <w:r>
        <w:t>Java</w:t>
      </w:r>
      <w:r>
        <w:t>,R</w:t>
      </w:r>
      <w:proofErr w:type="spellEnd"/>
      <w:r>
        <w:t>(Basics),SQL,VB</w:t>
      </w:r>
      <w:r>
        <w:tab/>
      </w:r>
      <w:r>
        <w:tab/>
      </w:r>
    </w:p>
    <w:p w:rsidR="00581A8A" w:rsidRDefault="00581A8A">
      <w:pPr>
        <w:pStyle w:val="NoSpacing1"/>
        <w:spacing w:line="276" w:lineRule="auto"/>
        <w:ind w:left="420"/>
      </w:pPr>
    </w:p>
    <w:p w:rsidR="00581A8A" w:rsidRDefault="00FF39C7">
      <w:pPr>
        <w:pStyle w:val="NoSpacing1"/>
        <w:shd w:val="clear" w:color="auto" w:fill="D9D9D9" w:themeFill="background1" w:themeFillShade="D9"/>
        <w:spacing w:line="276" w:lineRule="auto"/>
        <w:jc w:val="both"/>
      </w:pPr>
      <w:r>
        <w:rPr>
          <w:b/>
        </w:rPr>
        <w:t>PROJECT DETAILS</w:t>
      </w:r>
    </w:p>
    <w:p w:rsidR="00581A8A" w:rsidRDefault="00581A8A">
      <w:pPr>
        <w:pStyle w:val="NoSpacing1"/>
        <w:spacing w:line="276" w:lineRule="auto"/>
        <w:jc w:val="both"/>
      </w:pPr>
    </w:p>
    <w:p w:rsidR="00581A8A" w:rsidRDefault="00FF39C7">
      <w:pPr>
        <w:pStyle w:val="NoSpacing1"/>
        <w:spacing w:line="276" w:lineRule="auto"/>
        <w:jc w:val="both"/>
      </w:pPr>
      <w:r>
        <w:t xml:space="preserve">Client    </w:t>
      </w:r>
      <w:r>
        <w:tab/>
      </w:r>
      <w:r>
        <w:tab/>
        <w:t xml:space="preserve">: </w:t>
      </w:r>
      <w:r>
        <w:tab/>
      </w:r>
      <w:r>
        <w:t>Leading bank in America</w:t>
      </w:r>
    </w:p>
    <w:p w:rsidR="00581A8A" w:rsidRDefault="00FF39C7">
      <w:pPr>
        <w:pStyle w:val="NoSpacing1"/>
        <w:spacing w:line="276" w:lineRule="auto"/>
        <w:jc w:val="both"/>
      </w:pPr>
      <w:r w:rsidRPr="00FF39C7">
        <w:rPr>
          <w:highlight w:val="yellow"/>
        </w:rPr>
        <w:t>Tools &amp;</w:t>
      </w:r>
      <w:r w:rsidRPr="00FF39C7">
        <w:rPr>
          <w:highlight w:val="yellow"/>
        </w:rPr>
        <w:t xml:space="preserve">Technology        : </w:t>
      </w:r>
      <w:r w:rsidRPr="00FF39C7">
        <w:rPr>
          <w:highlight w:val="yellow"/>
        </w:rPr>
        <w:tab/>
      </w:r>
      <w:proofErr w:type="spellStart"/>
      <w:r w:rsidRPr="00FF39C7">
        <w:rPr>
          <w:highlight w:val="yellow"/>
        </w:rPr>
        <w:t>Teradata</w:t>
      </w:r>
      <w:proofErr w:type="spellEnd"/>
      <w:r w:rsidRPr="00FF39C7">
        <w:rPr>
          <w:highlight w:val="yellow"/>
        </w:rPr>
        <w:t xml:space="preserve"> tools and utilities 1</w:t>
      </w:r>
      <w:r w:rsidRPr="00FF39C7">
        <w:rPr>
          <w:highlight w:val="yellow"/>
        </w:rPr>
        <w:t>5</w:t>
      </w:r>
      <w:r w:rsidRPr="00FF39C7">
        <w:rPr>
          <w:highlight w:val="yellow"/>
        </w:rPr>
        <w:t>, UNIX Shell scripting, SAS</w:t>
      </w:r>
      <w:r>
        <w:t xml:space="preserve"> </w:t>
      </w:r>
    </w:p>
    <w:p w:rsidR="00581A8A" w:rsidRDefault="00FF39C7">
      <w:pPr>
        <w:pStyle w:val="NoSpacing1"/>
        <w:spacing w:line="276" w:lineRule="auto"/>
        <w:jc w:val="both"/>
      </w:pPr>
      <w:r>
        <w:t xml:space="preserve">Role       </w:t>
      </w:r>
      <w:r>
        <w:tab/>
        <w:t xml:space="preserve">: </w:t>
      </w:r>
      <w:r>
        <w:tab/>
        <w:t>Design &amp; Development</w:t>
      </w:r>
    </w:p>
    <w:p w:rsidR="00581A8A" w:rsidRDefault="00581A8A">
      <w:pPr>
        <w:pStyle w:val="NoSpacing1"/>
        <w:spacing w:line="276" w:lineRule="auto"/>
        <w:jc w:val="both"/>
        <w:rPr>
          <w:b/>
          <w:u w:val="single"/>
        </w:rPr>
      </w:pPr>
    </w:p>
    <w:p w:rsidR="00581A8A" w:rsidRDefault="00581A8A">
      <w:pPr>
        <w:pStyle w:val="NoSpacing1"/>
        <w:spacing w:line="276" w:lineRule="auto"/>
        <w:jc w:val="both"/>
        <w:rPr>
          <w:b/>
          <w:u w:val="single"/>
        </w:rPr>
      </w:pPr>
    </w:p>
    <w:p w:rsidR="00581A8A" w:rsidRDefault="00FF39C7">
      <w:pPr>
        <w:pStyle w:val="NoSpacing1"/>
        <w:spacing w:line="276" w:lineRule="auto"/>
        <w:jc w:val="both"/>
      </w:pPr>
      <w:r>
        <w:rPr>
          <w:b/>
          <w:u w:val="single"/>
        </w:rPr>
        <w:t>Project Description:</w:t>
      </w:r>
    </w:p>
    <w:p w:rsidR="00581A8A" w:rsidRDefault="00FF39C7">
      <w:pPr>
        <w:pStyle w:val="NoSpacing1"/>
        <w:spacing w:line="276" w:lineRule="auto"/>
        <w:jc w:val="both"/>
        <w:rPr>
          <w:bCs/>
          <w:szCs w:val="24"/>
        </w:rPr>
      </w:pPr>
      <w:r>
        <w:rPr>
          <w:bCs/>
          <w:szCs w:val="24"/>
        </w:rPr>
        <w:t>It is a data mart server wh</w:t>
      </w:r>
      <w:r>
        <w:rPr>
          <w:bCs/>
          <w:szCs w:val="24"/>
        </w:rPr>
        <w:t>ere the customer transaction data from various upstream sources are integrated and categorized in order to</w:t>
      </w:r>
      <w:r>
        <w:rPr>
          <w:bCs/>
          <w:szCs w:val="24"/>
        </w:rPr>
        <w:t xml:space="preserve"> determine the purpose of each transaction. The data flow would be on the basis of Daily, Weekly and Monthly. Trend reports on these transactions are used for business analysis and decision making on various banking domains.</w:t>
      </w:r>
    </w:p>
    <w:p w:rsidR="00581A8A" w:rsidRDefault="00581A8A">
      <w:pPr>
        <w:pStyle w:val="NoSpacing1"/>
        <w:spacing w:line="276" w:lineRule="auto"/>
        <w:jc w:val="both"/>
        <w:rPr>
          <w:b/>
        </w:rPr>
      </w:pPr>
    </w:p>
    <w:p w:rsidR="00581A8A" w:rsidRDefault="00FF39C7">
      <w:pPr>
        <w:pStyle w:val="NoSpacing1"/>
        <w:spacing w:line="276" w:lineRule="auto"/>
        <w:jc w:val="both"/>
        <w:rPr>
          <w:b/>
          <w:u w:val="single"/>
        </w:rPr>
      </w:pPr>
      <w:r>
        <w:rPr>
          <w:b/>
          <w:u w:val="single"/>
        </w:rPr>
        <w:t>Roles and Responsibilities:</w:t>
      </w:r>
    </w:p>
    <w:p w:rsidR="00581A8A" w:rsidRDefault="00FF39C7">
      <w:pPr>
        <w:pStyle w:val="NoSpacing1"/>
        <w:numPr>
          <w:ilvl w:val="0"/>
          <w:numId w:val="5"/>
        </w:numPr>
        <w:spacing w:line="276" w:lineRule="auto"/>
        <w:jc w:val="both"/>
      </w:pPr>
      <w:r>
        <w:t>Co</w:t>
      </w:r>
      <w:r>
        <w:t xml:space="preserve">mmunicating with clients and requirement gathering </w:t>
      </w:r>
    </w:p>
    <w:p w:rsidR="00581A8A" w:rsidRDefault="00FF39C7">
      <w:pPr>
        <w:pStyle w:val="NoSpacing1"/>
        <w:numPr>
          <w:ilvl w:val="0"/>
          <w:numId w:val="5"/>
        </w:numPr>
        <w:spacing w:line="276" w:lineRule="auto"/>
        <w:jc w:val="both"/>
      </w:pPr>
      <w:r>
        <w:t>Analyzing the business requirements provided by clients and performing the gap analysis</w:t>
      </w:r>
    </w:p>
    <w:p w:rsidR="00581A8A" w:rsidRDefault="00FF39C7">
      <w:pPr>
        <w:pStyle w:val="NoSpacing1"/>
        <w:numPr>
          <w:ilvl w:val="0"/>
          <w:numId w:val="5"/>
        </w:numPr>
        <w:spacing w:line="276" w:lineRule="auto"/>
        <w:jc w:val="both"/>
      </w:pPr>
      <w:r>
        <w:t>Impact analysis on the inter-dependencies of modules, job schedules for a new requirement</w:t>
      </w:r>
    </w:p>
    <w:p w:rsidR="00581A8A" w:rsidRDefault="00FF39C7">
      <w:pPr>
        <w:pStyle w:val="NoSpacing1"/>
        <w:numPr>
          <w:ilvl w:val="0"/>
          <w:numId w:val="5"/>
        </w:numPr>
        <w:spacing w:line="276" w:lineRule="auto"/>
        <w:jc w:val="both"/>
      </w:pPr>
      <w:r>
        <w:t xml:space="preserve">Exporting data from </w:t>
      </w:r>
      <w:r>
        <w:t xml:space="preserve">various servers like oracle,DB2 and MS SQL server and importing it into the staging databases using Fast export, </w:t>
      </w:r>
      <w:proofErr w:type="spellStart"/>
      <w:r>
        <w:t>Fload</w:t>
      </w:r>
      <w:proofErr w:type="spellEnd"/>
      <w:r>
        <w:t xml:space="preserve">, </w:t>
      </w:r>
      <w:proofErr w:type="spellStart"/>
      <w:r>
        <w:t>Multiload</w:t>
      </w:r>
      <w:proofErr w:type="spellEnd"/>
      <w:r>
        <w:t xml:space="preserve">  and </w:t>
      </w:r>
      <w:proofErr w:type="spellStart"/>
      <w:r>
        <w:t>Teradata</w:t>
      </w:r>
      <w:proofErr w:type="spellEnd"/>
      <w:r>
        <w:t xml:space="preserve"> Parallel Transporter utilities</w:t>
      </w:r>
    </w:p>
    <w:p w:rsidR="00581A8A" w:rsidRDefault="00FF39C7">
      <w:pPr>
        <w:pStyle w:val="NoSpacing1"/>
        <w:numPr>
          <w:ilvl w:val="0"/>
          <w:numId w:val="5"/>
        </w:numPr>
        <w:spacing w:line="276" w:lineRule="auto"/>
        <w:jc w:val="both"/>
      </w:pPr>
      <w:r>
        <w:t>Developing optimized BTEQ scripts to perform the data transformations and load th</w:t>
      </w:r>
      <w:r>
        <w:t>em into target databases</w:t>
      </w:r>
    </w:p>
    <w:p w:rsidR="00581A8A" w:rsidRDefault="00FF39C7">
      <w:pPr>
        <w:pStyle w:val="NoSpacing1"/>
        <w:numPr>
          <w:ilvl w:val="0"/>
          <w:numId w:val="5"/>
        </w:numPr>
        <w:spacing w:line="276" w:lineRule="auto"/>
        <w:jc w:val="both"/>
      </w:pPr>
      <w:r>
        <w:t>Creating tables and views based on the client provided layouts and Preparing data validation documents</w:t>
      </w:r>
    </w:p>
    <w:p w:rsidR="00581A8A" w:rsidRDefault="00FF39C7">
      <w:pPr>
        <w:pStyle w:val="NoSpacing1"/>
        <w:numPr>
          <w:ilvl w:val="0"/>
          <w:numId w:val="5"/>
        </w:numPr>
        <w:spacing w:line="276" w:lineRule="auto"/>
        <w:jc w:val="both"/>
      </w:pPr>
      <w:r>
        <w:t>Tuning the queries in case when they consume high CPU and are non-compliant</w:t>
      </w:r>
    </w:p>
    <w:p w:rsidR="00581A8A" w:rsidRDefault="00FF39C7">
      <w:pPr>
        <w:pStyle w:val="NoSpacing1"/>
        <w:numPr>
          <w:ilvl w:val="0"/>
          <w:numId w:val="5"/>
        </w:numPr>
        <w:spacing w:line="276" w:lineRule="auto"/>
        <w:jc w:val="both"/>
      </w:pPr>
      <w:r>
        <w:t>Execution of unit test plans for impacted job module</w:t>
      </w:r>
      <w:r>
        <w:t>s</w:t>
      </w:r>
    </w:p>
    <w:p w:rsidR="00581A8A" w:rsidRDefault="00FF39C7">
      <w:pPr>
        <w:pStyle w:val="NoSpacing1"/>
        <w:numPr>
          <w:ilvl w:val="0"/>
          <w:numId w:val="5"/>
        </w:numPr>
        <w:spacing w:line="276" w:lineRule="auto"/>
        <w:jc w:val="both"/>
      </w:pPr>
      <w:r>
        <w:t>Performing Unit, System Integration Testing and User acceptance testing</w:t>
      </w:r>
    </w:p>
    <w:p w:rsidR="00581A8A" w:rsidRDefault="00FF39C7">
      <w:pPr>
        <w:pStyle w:val="NoSpacing1"/>
        <w:numPr>
          <w:ilvl w:val="0"/>
          <w:numId w:val="5"/>
        </w:numPr>
        <w:spacing w:line="276" w:lineRule="auto"/>
        <w:jc w:val="both"/>
      </w:pPr>
      <w:r>
        <w:t xml:space="preserve">Preparing JIL files for job scheduling and Monitoring the jobs in </w:t>
      </w:r>
      <w:proofErr w:type="spellStart"/>
      <w:r>
        <w:t>Autosys</w:t>
      </w:r>
      <w:proofErr w:type="spellEnd"/>
    </w:p>
    <w:p w:rsidR="00581A8A" w:rsidRDefault="00FF39C7">
      <w:pPr>
        <w:pStyle w:val="NoSpacing1"/>
        <w:numPr>
          <w:ilvl w:val="0"/>
          <w:numId w:val="5"/>
        </w:numPr>
        <w:spacing w:line="276" w:lineRule="auto"/>
        <w:jc w:val="both"/>
      </w:pPr>
      <w:r>
        <w:t>Supporting during critical production issues and developing effective solutions</w:t>
      </w:r>
    </w:p>
    <w:p w:rsidR="00581A8A" w:rsidRDefault="00581A8A">
      <w:pPr>
        <w:pStyle w:val="NoSpacing1"/>
        <w:spacing w:line="276" w:lineRule="auto"/>
        <w:jc w:val="both"/>
        <w:rPr>
          <w:b/>
          <w:u w:val="single"/>
        </w:rPr>
      </w:pPr>
    </w:p>
    <w:p w:rsidR="00581A8A" w:rsidRDefault="00FF39C7">
      <w:pPr>
        <w:pStyle w:val="NoSpacing1"/>
        <w:spacing w:line="276" w:lineRule="auto"/>
        <w:jc w:val="both"/>
        <w:rPr>
          <w:b/>
          <w:u w:val="single"/>
        </w:rPr>
      </w:pPr>
      <w:r>
        <w:rPr>
          <w:b/>
          <w:u w:val="single"/>
        </w:rPr>
        <w:t>Automation</w:t>
      </w:r>
      <w:r>
        <w:rPr>
          <w:b/>
          <w:u w:val="single"/>
        </w:rPr>
        <w:t>:</w:t>
      </w:r>
    </w:p>
    <w:p w:rsidR="00581A8A" w:rsidRDefault="00581A8A">
      <w:pPr>
        <w:pStyle w:val="NoSpacing1"/>
        <w:spacing w:line="276" w:lineRule="auto"/>
        <w:jc w:val="both"/>
        <w:rPr>
          <w:b/>
          <w:u w:val="single"/>
        </w:rPr>
      </w:pPr>
    </w:p>
    <w:p w:rsidR="00581A8A" w:rsidRDefault="00FF39C7">
      <w:pPr>
        <w:pStyle w:val="NoSpacing1"/>
        <w:numPr>
          <w:ilvl w:val="0"/>
          <w:numId w:val="6"/>
        </w:numPr>
        <w:spacing w:line="276" w:lineRule="auto"/>
        <w:jc w:val="both"/>
        <w:rPr>
          <w:b/>
          <w:u w:val="single"/>
        </w:rPr>
      </w:pPr>
      <w:r>
        <w:rPr>
          <w:b/>
        </w:rPr>
        <w:t>DB Space Alert</w:t>
      </w:r>
      <w:r>
        <w:rPr>
          <w:b/>
        </w:rPr>
        <w:t xml:space="preserve"> mail generation:</w:t>
      </w:r>
    </w:p>
    <w:p w:rsidR="00581A8A" w:rsidRDefault="00FF39C7">
      <w:pPr>
        <w:pStyle w:val="NoSpacing1"/>
        <w:spacing w:line="276" w:lineRule="auto"/>
        <w:jc w:val="both"/>
      </w:pPr>
      <w:r>
        <w:tab/>
        <w:t xml:space="preserve">Automated the process of checking DB space and sending an alert mail listing top 10 space </w:t>
      </w:r>
      <w:r>
        <w:tab/>
        <w:t xml:space="preserve">occupying tables, top 10 tables that are not accessed recently, top 10 owners who occupied high </w:t>
      </w:r>
      <w:r>
        <w:tab/>
        <w:t>space when a database reaches 90 percentage of th</w:t>
      </w:r>
      <w:r>
        <w:t>e total space</w:t>
      </w:r>
    </w:p>
    <w:p w:rsidR="00581A8A" w:rsidRDefault="00FF39C7">
      <w:pPr>
        <w:pStyle w:val="NoSpacing1"/>
        <w:numPr>
          <w:ilvl w:val="0"/>
          <w:numId w:val="6"/>
        </w:numPr>
        <w:spacing w:line="276" w:lineRule="auto"/>
        <w:jc w:val="both"/>
        <w:rPr>
          <w:b/>
        </w:rPr>
      </w:pPr>
      <w:r>
        <w:rPr>
          <w:b/>
        </w:rPr>
        <w:t>Monthly source availability check:</w:t>
      </w:r>
    </w:p>
    <w:p w:rsidR="00581A8A" w:rsidRDefault="00FF39C7">
      <w:pPr>
        <w:pStyle w:val="NoSpacing1"/>
        <w:spacing w:line="276" w:lineRule="auto"/>
        <w:jc w:val="both"/>
      </w:pPr>
      <w:r>
        <w:tab/>
        <w:t>Created a script to automate the process of checking the sources required to perform the loads</w:t>
      </w:r>
    </w:p>
    <w:p w:rsidR="00581A8A" w:rsidRDefault="00FF39C7">
      <w:pPr>
        <w:pStyle w:val="NoSpacing1"/>
        <w:numPr>
          <w:ilvl w:val="0"/>
          <w:numId w:val="6"/>
        </w:numPr>
        <w:spacing w:line="276" w:lineRule="auto"/>
        <w:jc w:val="both"/>
        <w:rPr>
          <w:b/>
        </w:rPr>
      </w:pPr>
      <w:r>
        <w:rPr>
          <w:b/>
        </w:rPr>
        <w:t>DDL Script generator:</w:t>
      </w:r>
    </w:p>
    <w:p w:rsidR="00581A8A" w:rsidRDefault="00FF39C7">
      <w:pPr>
        <w:pStyle w:val="NoSpacing1"/>
        <w:spacing w:line="276" w:lineRule="auto"/>
        <w:jc w:val="both"/>
      </w:pPr>
      <w:r>
        <w:tab/>
        <w:t xml:space="preserve">Automated the process of generating the DDL scripts for the impacted tables and views </w:t>
      </w:r>
    </w:p>
    <w:p w:rsidR="00581A8A" w:rsidRDefault="00581A8A">
      <w:pPr>
        <w:pStyle w:val="NoSpacing1"/>
        <w:spacing w:line="276" w:lineRule="auto"/>
        <w:jc w:val="both"/>
      </w:pPr>
      <w:bookmarkStart w:id="0" w:name="_GoBack"/>
      <w:bookmarkEnd w:id="0"/>
    </w:p>
    <w:p w:rsidR="00581A8A" w:rsidRDefault="00FF39C7">
      <w:pPr>
        <w:pStyle w:val="NoSpacing1"/>
        <w:shd w:val="clear" w:color="auto" w:fill="D9D9D9" w:themeFill="background1" w:themeFillShade="D9"/>
        <w:spacing w:line="276" w:lineRule="auto"/>
        <w:jc w:val="both"/>
      </w:pPr>
      <w:r>
        <w:rPr>
          <w:b/>
        </w:rPr>
        <w:t>ACADEMIC PROFILE</w:t>
      </w:r>
    </w:p>
    <w:p w:rsidR="00581A8A" w:rsidRDefault="00FF39C7">
      <w:pPr>
        <w:pStyle w:val="NoSpacing1"/>
        <w:numPr>
          <w:ilvl w:val="0"/>
          <w:numId w:val="7"/>
        </w:numPr>
        <w:spacing w:line="276" w:lineRule="auto"/>
        <w:jc w:val="both"/>
      </w:pPr>
      <w:r>
        <w:t xml:space="preserve">2012     </w:t>
      </w:r>
      <w:r>
        <w:rPr>
          <w:b/>
          <w:color w:val="000000"/>
        </w:rPr>
        <w:t>BE-CSE</w:t>
      </w:r>
      <w:r>
        <w:t>-</w:t>
      </w:r>
      <w:r>
        <w:t xml:space="preserve"> Secured 8.77 CGPA</w:t>
      </w:r>
    </w:p>
    <w:p w:rsidR="00581A8A" w:rsidRDefault="00FF39C7">
      <w:pPr>
        <w:pStyle w:val="NoSpacing1"/>
        <w:numPr>
          <w:ilvl w:val="0"/>
          <w:numId w:val="7"/>
        </w:numPr>
        <w:spacing w:line="276" w:lineRule="auto"/>
        <w:jc w:val="both"/>
      </w:pPr>
      <w:r>
        <w:t xml:space="preserve">2006     </w:t>
      </w:r>
      <w:r>
        <w:rPr>
          <w:b/>
          <w:color w:val="000000"/>
        </w:rPr>
        <w:t>HSC</w:t>
      </w:r>
      <w:r>
        <w:rPr>
          <w:color w:val="000000"/>
        </w:rPr>
        <w:t>-</w:t>
      </w:r>
      <w:r>
        <w:t xml:space="preserve"> Secured 86.75%</w:t>
      </w:r>
    </w:p>
    <w:p w:rsidR="00581A8A" w:rsidRDefault="00FF39C7">
      <w:pPr>
        <w:pStyle w:val="NoSpacing1"/>
        <w:numPr>
          <w:ilvl w:val="0"/>
          <w:numId w:val="7"/>
        </w:numPr>
        <w:spacing w:line="276" w:lineRule="auto"/>
        <w:jc w:val="both"/>
      </w:pPr>
      <w:r>
        <w:t xml:space="preserve">2004     </w:t>
      </w:r>
      <w:r>
        <w:rPr>
          <w:b/>
          <w:color w:val="000000"/>
        </w:rPr>
        <w:t>SSLC</w:t>
      </w:r>
      <w:r>
        <w:t>-</w:t>
      </w:r>
      <w:r>
        <w:t xml:space="preserve"> Secured 93.4%</w:t>
      </w:r>
    </w:p>
    <w:p w:rsidR="00581A8A" w:rsidRDefault="00581A8A">
      <w:pPr>
        <w:pStyle w:val="NoSpacing1"/>
        <w:spacing w:line="276" w:lineRule="auto"/>
        <w:ind w:left="720"/>
        <w:jc w:val="both"/>
        <w:rPr>
          <w:i/>
        </w:rPr>
      </w:pPr>
    </w:p>
    <w:p w:rsidR="00581A8A" w:rsidRDefault="00FF39C7">
      <w:pPr>
        <w:pStyle w:val="NoSpacing1"/>
        <w:shd w:val="clear" w:color="auto" w:fill="D9D9D9" w:themeFill="background1" w:themeFillShade="D9"/>
        <w:spacing w:line="276" w:lineRule="auto"/>
        <w:jc w:val="both"/>
        <w:rPr>
          <w:i/>
        </w:rPr>
      </w:pPr>
      <w:r>
        <w:rPr>
          <w:rFonts w:eastAsia="Calibri"/>
          <w:b/>
        </w:rPr>
        <w:t>NOTABLE ACHIEVEMENTS</w:t>
      </w:r>
    </w:p>
    <w:p w:rsidR="00581A8A" w:rsidRDefault="00FF39C7">
      <w:pPr>
        <w:pStyle w:val="NoSpacing1"/>
        <w:numPr>
          <w:ilvl w:val="0"/>
          <w:numId w:val="8"/>
        </w:numPr>
        <w:spacing w:line="276" w:lineRule="auto"/>
        <w:jc w:val="both"/>
        <w:rPr>
          <w:i/>
        </w:rPr>
      </w:pPr>
      <w:r>
        <w:rPr>
          <w:rFonts w:eastAsia="Calibri"/>
        </w:rPr>
        <w:lastRenderedPageBreak/>
        <w:t xml:space="preserve">Received two consecutive </w:t>
      </w:r>
      <w:r>
        <w:rPr>
          <w:rFonts w:eastAsia="Calibri"/>
        </w:rPr>
        <w:t xml:space="preserve">awards for being the most valuable contributor at </w:t>
      </w:r>
      <w:r>
        <w:rPr>
          <w:rFonts w:eastAsia="Calibri"/>
        </w:rPr>
        <w:t>Unit level</w:t>
      </w:r>
    </w:p>
    <w:p w:rsidR="00581A8A" w:rsidRDefault="00FF39C7">
      <w:pPr>
        <w:pStyle w:val="NoSpacing1"/>
        <w:numPr>
          <w:ilvl w:val="0"/>
          <w:numId w:val="8"/>
        </w:numPr>
        <w:spacing w:line="276" w:lineRule="auto"/>
        <w:jc w:val="both"/>
        <w:rPr>
          <w:i/>
        </w:rPr>
      </w:pPr>
      <w:r>
        <w:rPr>
          <w:rFonts w:eastAsia="Calibri"/>
        </w:rPr>
        <w:t xml:space="preserve">Received </w:t>
      </w:r>
      <w:proofErr w:type="spellStart"/>
      <w:r>
        <w:rPr>
          <w:rFonts w:eastAsia="Calibri"/>
          <w:b/>
        </w:rPr>
        <w:t>Insta</w:t>
      </w:r>
      <w:proofErr w:type="spellEnd"/>
      <w:r>
        <w:rPr>
          <w:rFonts w:eastAsia="Calibri"/>
        </w:rPr>
        <w:t xml:space="preserve"> awards for automating the manual tasks</w:t>
      </w:r>
    </w:p>
    <w:p w:rsidR="00581A8A" w:rsidRDefault="00FF39C7">
      <w:pPr>
        <w:pStyle w:val="NoSpacing1"/>
        <w:numPr>
          <w:ilvl w:val="0"/>
          <w:numId w:val="8"/>
        </w:numPr>
        <w:spacing w:line="276" w:lineRule="auto"/>
        <w:jc w:val="both"/>
        <w:rPr>
          <w:rFonts w:eastAsia="Calibri"/>
          <w:b/>
        </w:rPr>
      </w:pPr>
      <w:r>
        <w:rPr>
          <w:rFonts w:eastAsia="Calibri"/>
        </w:rPr>
        <w:t>Secured university rank in Anna university examinations</w:t>
      </w:r>
    </w:p>
    <w:p w:rsidR="00581A8A" w:rsidRDefault="00FF39C7">
      <w:pPr>
        <w:pStyle w:val="NoSpacing1"/>
        <w:numPr>
          <w:ilvl w:val="0"/>
          <w:numId w:val="8"/>
        </w:numPr>
        <w:spacing w:line="276" w:lineRule="auto"/>
        <w:jc w:val="both"/>
        <w:rPr>
          <w:rFonts w:eastAsia="Calibri"/>
          <w:b/>
        </w:rPr>
      </w:pPr>
      <w:r>
        <w:rPr>
          <w:rFonts w:eastAsia="Calibri"/>
        </w:rPr>
        <w:t>Incessant topper throughout the academic</w:t>
      </w:r>
    </w:p>
    <w:p w:rsidR="00581A8A" w:rsidRDefault="00581A8A">
      <w:pPr>
        <w:pStyle w:val="NoSpacing1"/>
        <w:spacing w:line="276" w:lineRule="auto"/>
        <w:jc w:val="both"/>
        <w:rPr>
          <w:rFonts w:eastAsia="Calibri"/>
          <w:b/>
        </w:rPr>
      </w:pPr>
    </w:p>
    <w:p w:rsidR="00581A8A" w:rsidRDefault="00FF39C7">
      <w:pPr>
        <w:pStyle w:val="NoSpacing1"/>
        <w:shd w:val="clear" w:color="auto" w:fill="D9D9D9" w:themeFill="background1" w:themeFillShade="D9"/>
        <w:spacing w:line="276" w:lineRule="auto"/>
        <w:jc w:val="both"/>
        <w:rPr>
          <w:rFonts w:eastAsia="Calibri"/>
        </w:rPr>
      </w:pPr>
      <w:r>
        <w:rPr>
          <w:rFonts w:eastAsia="Calibri"/>
          <w:b/>
        </w:rPr>
        <w:t>PERSONAL DETAILS</w:t>
      </w:r>
    </w:p>
    <w:p w:rsidR="00581A8A" w:rsidRDefault="00FF39C7">
      <w:pPr>
        <w:pStyle w:val="NoSpacing1"/>
        <w:spacing w:line="276" w:lineRule="auto"/>
        <w:jc w:val="both"/>
      </w:pPr>
      <w:r>
        <w:rPr>
          <w:rFonts w:eastAsia="Calibri"/>
        </w:rPr>
        <w:t>Date of birth</w:t>
      </w:r>
      <w:r>
        <w:rPr>
          <w:rFonts w:eastAsia="Calibri"/>
        </w:rPr>
        <w:tab/>
      </w:r>
      <w:r>
        <w:rPr>
          <w:rFonts w:eastAsia="Calibri"/>
        </w:rPr>
        <w:tab/>
        <w:t>:</w:t>
      </w:r>
      <w:r>
        <w:rPr>
          <w:rFonts w:eastAsia="Calibri"/>
        </w:rPr>
        <w:tab/>
        <w:t>29-May-1989</w:t>
      </w:r>
    </w:p>
    <w:p w:rsidR="00581A8A" w:rsidRDefault="00FF39C7">
      <w:pPr>
        <w:pStyle w:val="NoSpacing1"/>
        <w:spacing w:line="276" w:lineRule="auto"/>
        <w:jc w:val="both"/>
        <w:rPr>
          <w:rFonts w:eastAsia="Calibri"/>
        </w:rPr>
      </w:pPr>
      <w:r>
        <w:rPr>
          <w:rFonts w:eastAsia="Calibri"/>
        </w:rPr>
        <w:t>Father</w:t>
      </w:r>
      <w:r>
        <w:rPr>
          <w:rFonts w:eastAsia="Calibri"/>
        </w:rPr>
        <w:t>’</w:t>
      </w:r>
      <w:r>
        <w:rPr>
          <w:rFonts w:eastAsia="Calibri"/>
        </w:rPr>
        <w:t>s Name</w:t>
      </w:r>
      <w:r>
        <w:rPr>
          <w:rFonts w:eastAsia="Calibri"/>
        </w:rPr>
        <w:tab/>
      </w:r>
      <w:r>
        <w:rPr>
          <w:rFonts w:eastAsia="Calibri"/>
        </w:rPr>
        <w:tab/>
        <w:t>:</w:t>
      </w:r>
      <w:r>
        <w:rPr>
          <w:rFonts w:eastAsia="Calibri"/>
        </w:rPr>
        <w:tab/>
      </w:r>
      <w:proofErr w:type="spellStart"/>
      <w:r>
        <w:rPr>
          <w:rFonts w:eastAsia="Calibri"/>
        </w:rPr>
        <w:t>R.Kamalakkannan</w:t>
      </w:r>
      <w:proofErr w:type="spellEnd"/>
    </w:p>
    <w:p w:rsidR="00581A8A" w:rsidRDefault="00FF39C7">
      <w:pPr>
        <w:pStyle w:val="NoSpacing1"/>
        <w:spacing w:line="276" w:lineRule="auto"/>
        <w:jc w:val="both"/>
      </w:pPr>
      <w:r>
        <w:rPr>
          <w:rFonts w:eastAsia="Calibri"/>
        </w:rPr>
        <w:t>Languages Known</w:t>
      </w:r>
      <w:r>
        <w:rPr>
          <w:rFonts w:eastAsia="Calibri"/>
        </w:rPr>
        <w:tab/>
        <w:t>:</w:t>
      </w:r>
      <w:r>
        <w:rPr>
          <w:rFonts w:eastAsia="Calibri"/>
        </w:rPr>
        <w:tab/>
        <w:t>Tamil, English</w:t>
      </w:r>
    </w:p>
    <w:p w:rsidR="00581A8A" w:rsidRDefault="00581A8A">
      <w:pPr>
        <w:pStyle w:val="NoSpacing1"/>
        <w:spacing w:line="276" w:lineRule="auto"/>
        <w:jc w:val="both"/>
        <w:rPr>
          <w:rFonts w:eastAsia="Calibri"/>
          <w:b/>
        </w:rPr>
      </w:pPr>
    </w:p>
    <w:p w:rsidR="00581A8A" w:rsidRDefault="00FF39C7">
      <w:pPr>
        <w:pStyle w:val="NoSpacing1"/>
        <w:spacing w:line="276" w:lineRule="auto"/>
        <w:jc w:val="both"/>
        <w:rPr>
          <w:rFonts w:eastAsia="Calibri"/>
          <w:b/>
          <w:szCs w:val="24"/>
        </w:rPr>
      </w:pPr>
      <w:r>
        <w:rPr>
          <w:rFonts w:eastAsia="Calibri"/>
          <w:b/>
        </w:rPr>
        <w:t>Decla</w:t>
      </w:r>
      <w:r>
        <w:rPr>
          <w:rFonts w:eastAsia="Calibri"/>
          <w:b/>
        </w:rPr>
        <w:t>ration</w:t>
      </w:r>
    </w:p>
    <w:p w:rsidR="00581A8A" w:rsidRDefault="00FF39C7">
      <w:pPr>
        <w:pStyle w:val="NoSpacing1"/>
        <w:spacing w:line="276" w:lineRule="auto"/>
        <w:jc w:val="both"/>
      </w:pPr>
      <w:r>
        <w:rPr>
          <w:rFonts w:eastAsia="Calibri"/>
        </w:rPr>
        <w:tab/>
        <w:t>I hereby declare that all the above information are true and correct to the best of my knowledge.</w:t>
      </w:r>
    </w:p>
    <w:p w:rsidR="00581A8A" w:rsidRDefault="00581A8A">
      <w:pPr>
        <w:pStyle w:val="NoSpacing1"/>
        <w:spacing w:line="276" w:lineRule="auto"/>
        <w:jc w:val="both"/>
        <w:rPr>
          <w:rFonts w:eastAsia="Calibri"/>
        </w:rPr>
      </w:pPr>
    </w:p>
    <w:p w:rsidR="00581A8A" w:rsidRDefault="00581A8A">
      <w:pPr>
        <w:pStyle w:val="NoSpacing1"/>
        <w:spacing w:line="276" w:lineRule="auto"/>
        <w:jc w:val="both"/>
        <w:rPr>
          <w:rFonts w:eastAsia="Calibri"/>
        </w:rPr>
      </w:pPr>
    </w:p>
    <w:p w:rsidR="00581A8A" w:rsidRDefault="00581A8A">
      <w:pPr>
        <w:pStyle w:val="NoSpacing1"/>
        <w:spacing w:line="276" w:lineRule="auto"/>
        <w:jc w:val="both"/>
        <w:rPr>
          <w:rFonts w:eastAsia="Calibri"/>
        </w:rPr>
      </w:pPr>
    </w:p>
    <w:p w:rsidR="00581A8A" w:rsidRDefault="00581A8A">
      <w:pPr>
        <w:pStyle w:val="NoSpacing1"/>
        <w:spacing w:line="276" w:lineRule="auto"/>
        <w:jc w:val="both"/>
        <w:rPr>
          <w:rFonts w:eastAsia="Calibri"/>
        </w:rPr>
      </w:pPr>
    </w:p>
    <w:p w:rsidR="00581A8A" w:rsidRDefault="00FF39C7">
      <w:pPr>
        <w:pStyle w:val="NoSpacing1"/>
        <w:spacing w:line="276" w:lineRule="auto"/>
        <w:jc w:val="both"/>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proofErr w:type="spellStart"/>
      <w:r>
        <w:rPr>
          <w:rFonts w:eastAsia="Calibri"/>
        </w:rPr>
        <w:t>Seethakumari</w:t>
      </w:r>
      <w:proofErr w:type="spellEnd"/>
      <w:r>
        <w:rPr>
          <w:rFonts w:eastAsia="Calibri"/>
        </w:rPr>
        <w:t xml:space="preserve"> </w:t>
      </w:r>
      <w:proofErr w:type="spellStart"/>
      <w:r>
        <w:rPr>
          <w:rFonts w:eastAsia="Calibri"/>
        </w:rPr>
        <w:t>Kamalakkannan</w:t>
      </w:r>
      <w:proofErr w:type="spellEnd"/>
      <w:r w:rsidR="00581A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581A8A" w:rsidSect="00581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1190"/>
    <w:multiLevelType w:val="multilevel"/>
    <w:tmpl w:val="0CAE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7AA05EF"/>
    <w:multiLevelType w:val="multilevel"/>
    <w:tmpl w:val="17AA05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9505875"/>
    <w:multiLevelType w:val="multilevel"/>
    <w:tmpl w:val="495058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6F650B0"/>
    <w:multiLevelType w:val="multilevel"/>
    <w:tmpl w:val="56F65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A1EE5E5"/>
    <w:multiLevelType w:val="multilevel"/>
    <w:tmpl w:val="5A1EE5E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5A1EEE2B"/>
    <w:multiLevelType w:val="multilevel"/>
    <w:tmpl w:val="5A1EEE2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A1EEE5C"/>
    <w:multiLevelType w:val="singleLevel"/>
    <w:tmpl w:val="5A1EEE5C"/>
    <w:lvl w:ilvl="0">
      <w:start w:val="1"/>
      <w:numFmt w:val="bullet"/>
      <w:lvlText w:val=""/>
      <w:lvlJc w:val="left"/>
      <w:pPr>
        <w:ind w:left="420" w:hanging="420"/>
      </w:pPr>
      <w:rPr>
        <w:rFonts w:ascii="Wingdings" w:hAnsi="Wingdings" w:hint="default"/>
      </w:rPr>
    </w:lvl>
  </w:abstractNum>
  <w:abstractNum w:abstractNumId="7">
    <w:nsid w:val="5A1EEEE9"/>
    <w:multiLevelType w:val="singleLevel"/>
    <w:tmpl w:val="5A1EEEE9"/>
    <w:lvl w:ilvl="0">
      <w:start w:val="1"/>
      <w:numFmt w:val="bullet"/>
      <w:lvlText w:val=""/>
      <w:lvlJc w:val="left"/>
      <w:pPr>
        <w:ind w:left="420" w:hanging="420"/>
      </w:pPr>
      <w:rPr>
        <w:rFonts w:ascii="Wingdings" w:hAnsi="Wingdings" w:hint="default"/>
      </w:rPr>
    </w:lvl>
  </w:abstractNum>
  <w:num w:numId="1">
    <w:abstractNumId w:val="4"/>
  </w:num>
  <w:num w:numId="2">
    <w:abstractNumId w:val="5"/>
  </w:num>
  <w:num w:numId="3">
    <w:abstractNumId w:val="7"/>
  </w:num>
  <w:num w:numId="4">
    <w:abstractNumId w:val="6"/>
  </w:num>
  <w:num w:numId="5">
    <w:abstractNumId w:val="2"/>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A8A"/>
    <w:rsid w:val="00581A8A"/>
    <w:rsid w:val="00FF3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A8A"/>
    <w:rPr>
      <w:rFonts w:ascii="Calibri"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81A8A"/>
    <w:pPr>
      <w:tabs>
        <w:tab w:val="center" w:pos="4680"/>
        <w:tab w:val="right" w:pos="9360"/>
      </w:tabs>
      <w:spacing w:after="0" w:line="240" w:lineRule="auto"/>
    </w:pPr>
  </w:style>
  <w:style w:type="paragraph" w:styleId="Header">
    <w:name w:val="header"/>
    <w:basedOn w:val="Normal"/>
    <w:link w:val="HeaderChar"/>
    <w:uiPriority w:val="99"/>
    <w:unhideWhenUsed/>
    <w:qFormat/>
    <w:rsid w:val="00581A8A"/>
    <w:pPr>
      <w:tabs>
        <w:tab w:val="center" w:pos="4680"/>
        <w:tab w:val="right" w:pos="9360"/>
      </w:tabs>
      <w:spacing w:after="0" w:line="240" w:lineRule="auto"/>
    </w:pPr>
  </w:style>
  <w:style w:type="paragraph" w:customStyle="1" w:styleId="Normal1">
    <w:name w:val="Normal1"/>
    <w:qFormat/>
    <w:rsid w:val="00581A8A"/>
    <w:pPr>
      <w:widowControl w:val="0"/>
      <w:spacing w:after="0" w:line="240" w:lineRule="auto"/>
      <w:contextualSpacing/>
    </w:pPr>
    <w:rPr>
      <w:rFonts w:ascii="Times New Roman" w:eastAsia="Times New Roman" w:hAnsi="Times New Roman" w:cs="Times New Roman"/>
      <w:color w:val="000000"/>
      <w:sz w:val="24"/>
      <w:szCs w:val="22"/>
    </w:rPr>
  </w:style>
  <w:style w:type="paragraph" w:customStyle="1" w:styleId="NoSpacing1">
    <w:name w:val="No Spacing1"/>
    <w:uiPriority w:val="1"/>
    <w:qFormat/>
    <w:rsid w:val="00581A8A"/>
    <w:pPr>
      <w:spacing w:after="0" w:line="240" w:lineRule="auto"/>
    </w:pPr>
    <w:rPr>
      <w:rFonts w:ascii="Calibri" w:eastAsia="Times New Roman" w:hAnsi="Times New Roman" w:cs="Times New Roman"/>
      <w:sz w:val="22"/>
      <w:szCs w:val="22"/>
    </w:rPr>
  </w:style>
  <w:style w:type="paragraph" w:customStyle="1" w:styleId="ListParagraph1">
    <w:name w:val="List Paragraph1"/>
    <w:basedOn w:val="Normal"/>
    <w:uiPriority w:val="34"/>
    <w:qFormat/>
    <w:rsid w:val="00581A8A"/>
    <w:pPr>
      <w:ind w:left="720"/>
      <w:contextualSpacing/>
    </w:pPr>
  </w:style>
  <w:style w:type="paragraph" w:customStyle="1" w:styleId="Normal2">
    <w:name w:val="Normal2"/>
    <w:qFormat/>
    <w:rsid w:val="00581A8A"/>
    <w:pPr>
      <w:widowControl w:val="0"/>
      <w:spacing w:after="0" w:line="240" w:lineRule="auto"/>
      <w:contextualSpacing/>
    </w:pPr>
    <w:rPr>
      <w:rFonts w:ascii="Times New Roman" w:eastAsia="Times New Roman" w:hAnsi="Times New Roman" w:cs="Times New Roman"/>
      <w:color w:val="000000"/>
      <w:sz w:val="24"/>
      <w:szCs w:val="22"/>
    </w:rPr>
  </w:style>
  <w:style w:type="character" w:customStyle="1" w:styleId="HeaderChar">
    <w:name w:val="Header Char"/>
    <w:basedOn w:val="DefaultParagraphFont"/>
    <w:link w:val="Header"/>
    <w:uiPriority w:val="99"/>
    <w:qFormat/>
    <w:rsid w:val="00581A8A"/>
    <w:rPr>
      <w:rFonts w:ascii="Calibri" w:eastAsia="Times New Roman" w:hAnsi="Times New Roman" w:cs="Times New Roman"/>
      <w:sz w:val="22"/>
      <w:szCs w:val="22"/>
    </w:rPr>
  </w:style>
  <w:style w:type="character" w:customStyle="1" w:styleId="FooterChar">
    <w:name w:val="Footer Char"/>
    <w:basedOn w:val="DefaultParagraphFont"/>
    <w:link w:val="Footer"/>
    <w:uiPriority w:val="99"/>
    <w:qFormat/>
    <w:rsid w:val="00581A8A"/>
    <w:rPr>
      <w:rFonts w:ascii="Calibri" w:eastAsia="Times New Roman" w:hAnsi="Times New Roman" w:cs="Times New Roman"/>
      <w:sz w:val="22"/>
      <w:szCs w:val="22"/>
    </w:rPr>
  </w:style>
  <w:style w:type="character" w:styleId="Hyperlink">
    <w:name w:val="Hyperlink"/>
    <w:basedOn w:val="DefaultParagraphFont"/>
    <w:uiPriority w:val="99"/>
    <w:unhideWhenUsed/>
    <w:rsid w:val="00FF39C7"/>
    <w:rPr>
      <w:color w:val="0000FF" w:themeColor="hyperlink"/>
      <w:u w:val="single"/>
    </w:rPr>
  </w:style>
  <w:style w:type="character" w:styleId="Emphasis">
    <w:name w:val="Emphasis"/>
    <w:basedOn w:val="DefaultParagraphFont"/>
    <w:uiPriority w:val="20"/>
    <w:qFormat/>
    <w:rsid w:val="00FF39C7"/>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c48af43fcc427e4a651f40c0993257ba134f530e18705c4458440321091b5b581409120613465e581b4d58515c424154181c084b281e010303041844585c0c4356015a4e5e51100614700558190a15021648444f5108084a5746754e034a571b5549120b40001044095a0e041e470d140110155e5500504a155b440345450e5c0a5249130f031f030201091b5b581009140312455f550d58585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ethaife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RAJE_SOWMI</dc:creator>
  <cp:lastModifiedBy>Admin</cp:lastModifiedBy>
  <cp:revision>39</cp:revision>
  <dcterms:created xsi:type="dcterms:W3CDTF">2017-10-17T13:33:00Z</dcterms:created>
  <dcterms:modified xsi:type="dcterms:W3CDTF">2018-10-31T11:56:00Z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