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D43B89" w:rsidRPr="00E1506D" w:rsidP="009B2987">
      <w:pPr>
        <w:spacing w:before="40"/>
        <w:jc w:val="both"/>
        <w:rPr>
          <w:rFonts w:asciiTheme="majorHAnsi" w:hAnsiTheme="majorHAnsi"/>
          <w:b/>
          <w:sz w:val="18"/>
          <w:szCs w:val="18"/>
        </w:rPr>
      </w:pPr>
      <w:r>
        <w:rPr>
          <w:rFonts w:asciiTheme="majorHAnsi" w:hAnsiTheme="majorHAnsi"/>
          <w:b/>
          <w:sz w:val="24"/>
          <w:szCs w:val="18"/>
        </w:rPr>
        <w:t>MIDGULE GANESH</w:t>
      </w:r>
      <w:r w:rsidRPr="00E1506D" w:rsidR="009B2987">
        <w:rPr>
          <w:rFonts w:asciiTheme="majorHAnsi" w:hAnsiTheme="majorHAnsi"/>
          <w:b/>
          <w:sz w:val="18"/>
          <w:szCs w:val="18"/>
        </w:rPr>
        <w:tab/>
      </w:r>
      <w:r w:rsidRPr="00E1506D" w:rsidR="009B2987">
        <w:rPr>
          <w:rFonts w:asciiTheme="majorHAnsi" w:hAnsiTheme="majorHAnsi"/>
          <w:b/>
          <w:sz w:val="18"/>
          <w:szCs w:val="18"/>
        </w:rPr>
        <w:tab/>
      </w:r>
      <w:r w:rsidRPr="00E1506D" w:rsidR="009B2987">
        <w:rPr>
          <w:rFonts w:asciiTheme="majorHAnsi" w:hAnsiTheme="majorHAnsi"/>
          <w:b/>
          <w:sz w:val="18"/>
          <w:szCs w:val="18"/>
        </w:rPr>
        <w:tab/>
      </w:r>
      <w:r w:rsidRPr="00E1506D" w:rsidR="009B2987">
        <w:rPr>
          <w:rFonts w:asciiTheme="majorHAnsi" w:hAnsiTheme="majorHAnsi"/>
          <w:b/>
          <w:sz w:val="18"/>
          <w:szCs w:val="18"/>
        </w:rPr>
        <w:tab/>
      </w:r>
      <w:r w:rsidRPr="00E1506D" w:rsidR="009B2987">
        <w:rPr>
          <w:rFonts w:asciiTheme="majorHAnsi" w:hAnsiTheme="majorHAnsi"/>
          <w:b/>
          <w:sz w:val="18"/>
          <w:szCs w:val="18"/>
        </w:rPr>
        <w:tab/>
      </w:r>
      <w:r w:rsidRPr="00E1506D" w:rsidR="009B2987">
        <w:rPr>
          <w:rFonts w:asciiTheme="majorHAnsi" w:hAnsiTheme="majorHAnsi"/>
          <w:b/>
          <w:sz w:val="18"/>
          <w:szCs w:val="18"/>
        </w:rPr>
        <w:tab/>
      </w:r>
    </w:p>
    <w:p w:rsidR="0049498A" w:rsidRPr="00E1506D" w:rsidP="0049498A">
      <w:pPr>
        <w:spacing w:before="40"/>
        <w:jc w:val="both"/>
        <w:rPr>
          <w:rFonts w:asciiTheme="majorHAnsi" w:hAnsiTheme="majorHAnsi"/>
          <w:sz w:val="24"/>
          <w:lang w:val="en-US" w:bidi="en-US"/>
        </w:rPr>
      </w:pPr>
      <w:r w:rsidRPr="00E1506D">
        <w:rPr>
          <w:rFonts w:ascii="Wingdings 2" w:hAnsi="Wingdings 2"/>
          <w:b/>
          <w:bCs/>
          <w:sz w:val="22"/>
        </w:rPr>
        <w:t>(</w:t>
      </w:r>
      <w:r w:rsidRPr="00E1506D">
        <w:rPr>
          <w:rFonts w:asciiTheme="majorHAnsi" w:hAnsiTheme="majorHAnsi"/>
          <w:b/>
          <w:bCs/>
          <w:sz w:val="22"/>
        </w:rPr>
        <w:t>:</w:t>
      </w:r>
      <w:r w:rsidRPr="00E1506D" w:rsidR="009B2987">
        <w:rPr>
          <w:rFonts w:asciiTheme="majorHAnsi" w:hAnsiTheme="majorHAnsi"/>
          <w:sz w:val="22"/>
          <w:szCs w:val="18"/>
        </w:rPr>
        <w:t>+</w:t>
      </w:r>
      <w:r w:rsidRPr="00E1506D" w:rsidR="009B2987">
        <w:rPr>
          <w:rFonts w:asciiTheme="majorHAnsi" w:hAnsiTheme="majorHAnsi"/>
          <w:sz w:val="22"/>
          <w:szCs w:val="18"/>
        </w:rPr>
        <w:t>91</w:t>
      </w:r>
      <w:r w:rsidR="00935DB3">
        <w:rPr>
          <w:rFonts w:asciiTheme="majorHAnsi" w:hAnsiTheme="majorHAnsi"/>
          <w:sz w:val="22"/>
          <w:szCs w:val="18"/>
        </w:rPr>
        <w:t>9890267402</w:t>
      </w:r>
      <w:r w:rsidRPr="00E1506D">
        <w:rPr>
          <w:rFonts w:asciiTheme="majorHAnsi" w:hAnsiTheme="majorHAnsi"/>
          <w:b/>
          <w:bCs/>
          <w:sz w:val="22"/>
          <w:szCs w:val="18"/>
        </w:rPr>
        <w:tab/>
      </w:r>
      <w:r w:rsidRPr="00E1506D">
        <w:rPr>
          <w:rFonts w:asciiTheme="majorHAnsi" w:hAnsiTheme="majorHAnsi"/>
          <w:b/>
          <w:bCs/>
          <w:sz w:val="22"/>
          <w:szCs w:val="18"/>
        </w:rPr>
        <w:tab/>
      </w:r>
      <w:r w:rsidRPr="00E1506D">
        <w:rPr>
          <w:rFonts w:asciiTheme="majorHAnsi" w:hAnsiTheme="majorHAnsi"/>
          <w:b/>
          <w:bCs/>
          <w:sz w:val="22"/>
          <w:szCs w:val="18"/>
        </w:rPr>
        <w:tab/>
      </w:r>
      <w:r w:rsidRPr="00E1506D">
        <w:rPr>
          <w:rFonts w:asciiTheme="majorHAnsi" w:hAnsiTheme="majorHAnsi"/>
          <w:b/>
          <w:bCs/>
          <w:sz w:val="22"/>
          <w:szCs w:val="18"/>
        </w:rPr>
        <w:tab/>
      </w:r>
      <w:r w:rsidRPr="00E1506D" w:rsidR="006826C3">
        <w:rPr>
          <w:rFonts w:asciiTheme="majorHAnsi" w:hAnsiTheme="majorHAnsi"/>
          <w:b/>
          <w:bCs/>
          <w:sz w:val="22"/>
          <w:szCs w:val="18"/>
        </w:rPr>
        <w:tab/>
      </w:r>
      <w:r w:rsidRPr="00E1506D" w:rsidR="006826C3">
        <w:rPr>
          <w:rFonts w:asciiTheme="majorHAnsi" w:hAnsiTheme="majorHAnsi"/>
          <w:b/>
          <w:bCs/>
          <w:sz w:val="22"/>
          <w:szCs w:val="18"/>
        </w:rPr>
        <w:tab/>
      </w:r>
      <w:r w:rsidRPr="00E1506D" w:rsidR="0066320D">
        <w:rPr>
          <w:rFonts w:ascii="Wingdings" w:hAnsi="Wingdings"/>
        </w:rPr>
        <w:sym w:font="Wingdings" w:char="F02A"/>
      </w:r>
      <w:r w:rsidRPr="00E1506D" w:rsidR="0066320D">
        <w:rPr>
          <w:rFonts w:asciiTheme="majorHAnsi" w:hAnsiTheme="majorHAnsi"/>
        </w:rPr>
        <w:t xml:space="preserve"> :</w:t>
      </w:r>
      <w:r>
        <w:fldChar w:fldCharType="begin"/>
      </w:r>
      <w:r>
        <w:instrText xml:space="preserve"> HYPERLINK "mailto:ganeshmidgule21@gmail.com" </w:instrText>
      </w:r>
      <w:r>
        <w:fldChar w:fldCharType="separate"/>
      </w:r>
      <w:r w:rsidRPr="00CF0032" w:rsidR="00935DB3">
        <w:rPr>
          <w:rStyle w:val="Hyperlink"/>
          <w:rFonts w:asciiTheme="majorHAnsi" w:hAnsiTheme="majorHAnsi"/>
          <w:sz w:val="22"/>
          <w:lang w:val="en-US" w:bidi="en-US"/>
        </w:rPr>
        <w:t>ganeshmidgule21@gmail.com</w:t>
      </w:r>
      <w:r>
        <w:fldChar w:fldCharType="end"/>
      </w:r>
    </w:p>
    <w:p w:rsidR="0049498A" w:rsidRPr="00E1506D" w:rsidP="0049498A">
      <w:pPr>
        <w:spacing w:before="40"/>
        <w:jc w:val="both"/>
        <w:rPr>
          <w:rFonts w:asciiTheme="majorHAnsi" w:hAnsiTheme="majorHAnsi"/>
          <w:sz w:val="24"/>
          <w:lang w:val="en-US" w:bidi="en-US"/>
        </w:rPr>
      </w:pPr>
      <w:r>
        <w:rPr>
          <w:rFonts w:asciiTheme="majorHAnsi" w:hAnsiTheme="majorHAnsi"/>
          <w:b/>
          <w:noProof/>
        </w:rPr>
        <w:pict>
          <v:line id="_x0000_s1025" style="position:absolute;z-index:251658240" from="0,7.2pt" to="481.05pt,7.2pt" o:allowincell="f"/>
        </w:pict>
      </w:r>
    </w:p>
    <w:p w:rsidR="00F70167" w:rsidRPr="00E1506D" w:rsidP="00F70167">
      <w:pPr>
        <w:pStyle w:val="CompanyNameOne"/>
        <w:rPr>
          <w:rFonts w:asciiTheme="majorHAnsi" w:hAnsiTheme="majorHAnsi"/>
        </w:rPr>
      </w:pPr>
      <w:r w:rsidRPr="00E1506D">
        <w:rPr>
          <w:rFonts w:asciiTheme="majorHAnsi" w:hAnsiTheme="majorHAnsi"/>
        </w:rPr>
        <w:t>CAREER OBJECTIVE:-</w:t>
      </w:r>
    </w:p>
    <w:p w:rsidR="00747F94" w:rsidRPr="00E1506D" w:rsidP="00F70167">
      <w:pPr>
        <w:jc w:val="both"/>
        <w:rPr>
          <w:rFonts w:eastAsia="Times New Roman" w:asciiTheme="majorHAnsi" w:hAnsiTheme="majorHAnsi"/>
          <w:color w:val="000000"/>
          <w:sz w:val="16"/>
          <w:szCs w:val="18"/>
          <w:lang w:val="en-US" w:eastAsia="en-IN"/>
        </w:rPr>
      </w:pPr>
      <w:r w:rsidRPr="00E1506D">
        <w:rPr>
          <w:rFonts w:eastAsia="Times New Roman" w:asciiTheme="majorHAnsi" w:hAnsiTheme="majorHAnsi"/>
          <w:color w:val="000000"/>
          <w:sz w:val="22"/>
          <w:szCs w:val="18"/>
          <w:lang w:val="en-US" w:eastAsia="en-IN"/>
        </w:rPr>
        <w:t>Looking forward to work in an elite organization where my technical and logical skills can be put to contribute directly benefit the establishment and which will also help me to explore myself fully and realize my potential.</w:t>
      </w:r>
    </w:p>
    <w:p w:rsidR="00C00A4C" w:rsidRPr="00E1506D" w:rsidP="001B326F">
      <w:pPr>
        <w:rPr>
          <w:rFonts w:asciiTheme="majorHAnsi" w:hAnsiTheme="majorHAnsi"/>
          <w:b/>
          <w:bCs/>
          <w:color w:val="000000"/>
          <w:sz w:val="18"/>
          <w:szCs w:val="18"/>
          <w:lang w:val="en-US"/>
        </w:rPr>
      </w:pPr>
    </w:p>
    <w:p w:rsidR="001B326F" w:rsidRPr="00E1506D" w:rsidP="001B326F">
      <w:pPr>
        <w:rPr>
          <w:rFonts w:asciiTheme="majorHAnsi" w:hAnsiTheme="majorHAnsi"/>
          <w:b/>
          <w:bCs/>
          <w:color w:val="000000"/>
          <w:sz w:val="18"/>
          <w:szCs w:val="18"/>
          <w:u w:val="single"/>
          <w:lang w:val="en-US"/>
        </w:rPr>
      </w:pPr>
      <w:r w:rsidRPr="00E1506D">
        <w:rPr>
          <w:rFonts w:asciiTheme="majorHAnsi" w:hAnsiTheme="majorHAnsi"/>
          <w:b/>
          <w:bCs/>
          <w:color w:val="000000"/>
          <w:sz w:val="24"/>
          <w:szCs w:val="18"/>
          <w:u w:val="single"/>
          <w:lang w:val="en-US"/>
        </w:rPr>
        <w:t>SOFTWARE SKILLS</w:t>
      </w:r>
      <w:r w:rsidRPr="00E1506D" w:rsidR="000D6F05">
        <w:rPr>
          <w:rFonts w:asciiTheme="majorHAnsi" w:hAnsiTheme="majorHAnsi"/>
          <w:b/>
          <w:bCs/>
          <w:color w:val="000000"/>
          <w:sz w:val="24"/>
          <w:szCs w:val="18"/>
          <w:u w:val="single"/>
          <w:lang w:val="en-US"/>
        </w:rPr>
        <w:t>:-</w:t>
      </w:r>
    </w:p>
    <w:p w:rsidR="000C57FB" w:rsidRPr="00E1506D" w:rsidP="006B4B96">
      <w:pPr>
        <w:pStyle w:val="ListParagraph"/>
        <w:numPr>
          <w:ilvl w:val="0"/>
          <w:numId w:val="3"/>
        </w:numPr>
        <w:tabs>
          <w:tab w:val="center" w:pos="540"/>
        </w:tabs>
        <w:autoSpaceDN w:val="0"/>
        <w:spacing w:before="60" w:after="60" w:line="220" w:lineRule="atLeast"/>
        <w:jc w:val="both"/>
        <w:rPr>
          <w:rFonts w:eastAsia="Times New Roman" w:asciiTheme="majorHAnsi" w:hAnsiTheme="majorHAnsi" w:cs="Courier New"/>
          <w:color w:val="000000" w:themeColor="text1"/>
          <w:sz w:val="22"/>
          <w:szCs w:val="18"/>
        </w:rPr>
      </w:pPr>
      <w:r w:rsidRPr="00E1506D">
        <w:rPr>
          <w:rFonts w:eastAsia="Times New Roman" w:asciiTheme="majorHAnsi" w:hAnsiTheme="majorHAnsi" w:cs="Courier New"/>
          <w:b/>
          <w:color w:val="000000" w:themeColor="text1"/>
          <w:sz w:val="22"/>
          <w:szCs w:val="18"/>
        </w:rPr>
        <w:t>Hypermesh</w:t>
      </w:r>
      <w:r w:rsidR="0093406F">
        <w:rPr>
          <w:rFonts w:eastAsia="Times New Roman" w:asciiTheme="majorHAnsi" w:hAnsiTheme="majorHAnsi" w:cs="Courier New"/>
          <w:color w:val="000000" w:themeColor="text1"/>
          <w:sz w:val="22"/>
          <w:szCs w:val="18"/>
        </w:rPr>
        <w:t>-</w:t>
      </w:r>
      <w:r w:rsidR="004D5681">
        <w:rPr>
          <w:rFonts w:eastAsia="Times New Roman" w:asciiTheme="majorHAnsi" w:hAnsiTheme="majorHAnsi" w:cs="Courier New"/>
          <w:color w:val="000000" w:themeColor="text1"/>
          <w:sz w:val="22"/>
          <w:szCs w:val="18"/>
        </w:rPr>
        <w:t>14</w:t>
      </w:r>
      <w:r w:rsidRPr="00E1506D">
        <w:rPr>
          <w:rFonts w:eastAsia="Times New Roman" w:asciiTheme="majorHAnsi" w:hAnsiTheme="majorHAnsi" w:cs="Courier New"/>
          <w:color w:val="000000" w:themeColor="text1"/>
          <w:sz w:val="22"/>
          <w:szCs w:val="18"/>
        </w:rPr>
        <w:t>.0</w:t>
      </w:r>
      <w:r w:rsidR="004D5681">
        <w:rPr>
          <w:rFonts w:eastAsia="Times New Roman" w:asciiTheme="majorHAnsi" w:hAnsiTheme="majorHAnsi" w:cs="Courier New"/>
          <w:color w:val="000000" w:themeColor="text1"/>
          <w:sz w:val="22"/>
          <w:szCs w:val="18"/>
        </w:rPr>
        <w:t>,17.0</w:t>
      </w:r>
    </w:p>
    <w:p w:rsidR="00F57399" w:rsidRPr="00E1506D" w:rsidP="006B4B96">
      <w:pPr>
        <w:pStyle w:val="ListParagraph"/>
        <w:numPr>
          <w:ilvl w:val="0"/>
          <w:numId w:val="3"/>
        </w:numPr>
        <w:tabs>
          <w:tab w:val="center" w:pos="540"/>
        </w:tabs>
        <w:autoSpaceDN w:val="0"/>
        <w:spacing w:before="60" w:after="60" w:line="220" w:lineRule="atLeast"/>
        <w:jc w:val="both"/>
        <w:rPr>
          <w:rFonts w:eastAsia="Times New Roman" w:asciiTheme="majorHAnsi" w:hAnsiTheme="majorHAnsi" w:cs="Courier New"/>
          <w:color w:val="000000" w:themeColor="text1"/>
          <w:sz w:val="22"/>
          <w:szCs w:val="18"/>
        </w:rPr>
      </w:pPr>
      <w:r w:rsidRPr="00E1506D">
        <w:rPr>
          <w:rFonts w:eastAsia="Times New Roman" w:asciiTheme="majorHAnsi" w:hAnsiTheme="majorHAnsi" w:cs="Courier New"/>
          <w:b/>
          <w:color w:val="000000" w:themeColor="text1"/>
          <w:sz w:val="22"/>
          <w:szCs w:val="18"/>
        </w:rPr>
        <w:t>ANSA</w:t>
      </w:r>
      <w:r w:rsidRPr="00E1506D">
        <w:rPr>
          <w:rFonts w:eastAsia="Times New Roman" w:asciiTheme="majorHAnsi" w:hAnsiTheme="majorHAnsi" w:cs="Courier New"/>
          <w:color w:val="000000" w:themeColor="text1"/>
          <w:sz w:val="22"/>
          <w:szCs w:val="18"/>
        </w:rPr>
        <w:t>- 15.0.2</w:t>
      </w:r>
    </w:p>
    <w:p w:rsidR="000C57FB" w:rsidP="006B4B96">
      <w:pPr>
        <w:pStyle w:val="ListParagraph"/>
        <w:numPr>
          <w:ilvl w:val="0"/>
          <w:numId w:val="3"/>
        </w:numPr>
        <w:tabs>
          <w:tab w:val="center" w:pos="540"/>
        </w:tabs>
        <w:autoSpaceDN w:val="0"/>
        <w:spacing w:before="60" w:after="60" w:line="220" w:lineRule="atLeast"/>
        <w:jc w:val="both"/>
        <w:rPr>
          <w:rFonts w:eastAsia="Times New Roman" w:asciiTheme="majorHAnsi" w:hAnsiTheme="majorHAnsi" w:cs="Courier New"/>
          <w:color w:val="000000" w:themeColor="text1"/>
          <w:sz w:val="22"/>
          <w:szCs w:val="18"/>
        </w:rPr>
      </w:pPr>
      <w:r w:rsidRPr="00E1506D">
        <w:rPr>
          <w:rFonts w:eastAsia="Times New Roman" w:asciiTheme="majorHAnsi" w:hAnsiTheme="majorHAnsi" w:cs="Courier New"/>
          <w:b/>
          <w:color w:val="000000" w:themeColor="text1"/>
          <w:sz w:val="22"/>
          <w:szCs w:val="18"/>
        </w:rPr>
        <w:t>Solvers</w:t>
      </w:r>
      <w:r w:rsidRPr="00E1506D">
        <w:rPr>
          <w:rFonts w:eastAsia="Times New Roman" w:asciiTheme="majorHAnsi" w:hAnsiTheme="majorHAnsi" w:cs="Courier New"/>
          <w:color w:val="000000" w:themeColor="text1"/>
          <w:sz w:val="22"/>
          <w:szCs w:val="18"/>
        </w:rPr>
        <w:t xml:space="preserve"> –</w:t>
      </w:r>
      <w:r w:rsidR="004D5681">
        <w:rPr>
          <w:rFonts w:eastAsia="Times New Roman" w:asciiTheme="majorHAnsi" w:hAnsiTheme="majorHAnsi" w:cs="Courier New"/>
          <w:color w:val="000000" w:themeColor="text1"/>
          <w:sz w:val="22"/>
          <w:szCs w:val="18"/>
        </w:rPr>
        <w:t>Ls</w:t>
      </w:r>
      <w:r w:rsidRPr="00E1506D" w:rsidR="00E92AC8">
        <w:rPr>
          <w:rFonts w:eastAsia="Times New Roman" w:asciiTheme="majorHAnsi" w:hAnsiTheme="majorHAnsi" w:cs="Courier New"/>
          <w:color w:val="000000" w:themeColor="text1"/>
          <w:sz w:val="22"/>
          <w:szCs w:val="18"/>
        </w:rPr>
        <w:t>-</w:t>
      </w:r>
      <w:r w:rsidRPr="00E1506D" w:rsidR="00E92AC8">
        <w:rPr>
          <w:rFonts w:eastAsia="Times New Roman" w:asciiTheme="majorHAnsi" w:hAnsiTheme="majorHAnsi" w:cs="Courier New"/>
          <w:color w:val="000000" w:themeColor="text1"/>
          <w:sz w:val="22"/>
          <w:szCs w:val="18"/>
        </w:rPr>
        <w:t>Dyna</w:t>
      </w:r>
      <w:r w:rsidR="00935DB3">
        <w:rPr>
          <w:rFonts w:eastAsia="Times New Roman" w:asciiTheme="majorHAnsi" w:hAnsiTheme="majorHAnsi" w:cs="Courier New"/>
          <w:color w:val="000000" w:themeColor="text1"/>
          <w:sz w:val="22"/>
          <w:szCs w:val="18"/>
        </w:rPr>
        <w:t>,Ansys,Nastran</w:t>
      </w:r>
    </w:p>
    <w:p w:rsidR="004D5681" w:rsidRPr="00E1506D" w:rsidP="006B4B96">
      <w:pPr>
        <w:pStyle w:val="ListParagraph"/>
        <w:numPr>
          <w:ilvl w:val="0"/>
          <w:numId w:val="3"/>
        </w:numPr>
        <w:tabs>
          <w:tab w:val="center" w:pos="540"/>
        </w:tabs>
        <w:autoSpaceDN w:val="0"/>
        <w:spacing w:before="60" w:after="60" w:line="220" w:lineRule="atLeast"/>
        <w:jc w:val="both"/>
        <w:rPr>
          <w:rFonts w:eastAsia="Times New Roman" w:asciiTheme="majorHAnsi" w:hAnsiTheme="majorHAnsi" w:cs="Courier New"/>
          <w:color w:val="000000" w:themeColor="text1"/>
          <w:sz w:val="22"/>
          <w:szCs w:val="18"/>
        </w:rPr>
      </w:pPr>
      <w:r w:rsidRPr="00853D0F">
        <w:rPr>
          <w:rFonts w:eastAsia="Times New Roman" w:asciiTheme="majorHAnsi" w:hAnsiTheme="majorHAnsi" w:cs="Courier New"/>
          <w:b/>
          <w:bCs/>
          <w:color w:val="000000" w:themeColor="text1"/>
          <w:sz w:val="22"/>
          <w:szCs w:val="18"/>
        </w:rPr>
        <w:t>Postprocessor</w:t>
      </w:r>
      <w:r>
        <w:rPr>
          <w:rFonts w:eastAsia="Times New Roman" w:asciiTheme="majorHAnsi" w:hAnsiTheme="majorHAnsi" w:cs="Courier New"/>
          <w:color w:val="000000" w:themeColor="text1"/>
          <w:sz w:val="22"/>
          <w:szCs w:val="18"/>
        </w:rPr>
        <w:t xml:space="preserve"> </w:t>
      </w:r>
      <w:r w:rsidR="00935DB3">
        <w:rPr>
          <w:rFonts w:eastAsia="Times New Roman" w:asciiTheme="majorHAnsi" w:hAnsiTheme="majorHAnsi" w:cs="Courier New"/>
          <w:color w:val="000000" w:themeColor="text1"/>
          <w:sz w:val="22"/>
          <w:szCs w:val="18"/>
        </w:rPr>
        <w:t>–</w:t>
      </w:r>
      <w:r>
        <w:rPr>
          <w:rFonts w:eastAsia="Times New Roman" w:asciiTheme="majorHAnsi" w:hAnsiTheme="majorHAnsi" w:cs="Courier New"/>
          <w:color w:val="000000" w:themeColor="text1"/>
          <w:sz w:val="22"/>
          <w:szCs w:val="18"/>
        </w:rPr>
        <w:t xml:space="preserve"> </w:t>
      </w:r>
      <w:r>
        <w:rPr>
          <w:rFonts w:eastAsia="Times New Roman" w:asciiTheme="majorHAnsi" w:hAnsiTheme="majorHAnsi" w:cs="Courier New"/>
          <w:color w:val="000000" w:themeColor="text1"/>
          <w:sz w:val="22"/>
          <w:szCs w:val="18"/>
        </w:rPr>
        <w:t>Hyperview</w:t>
      </w:r>
      <w:r w:rsidR="00935DB3">
        <w:rPr>
          <w:rFonts w:eastAsia="Times New Roman" w:asciiTheme="majorHAnsi" w:hAnsiTheme="majorHAnsi" w:cs="Courier New"/>
          <w:color w:val="000000" w:themeColor="text1"/>
          <w:sz w:val="22"/>
          <w:szCs w:val="18"/>
        </w:rPr>
        <w:t>,Ls</w:t>
      </w:r>
      <w:r w:rsidR="00935DB3">
        <w:rPr>
          <w:rFonts w:eastAsia="Times New Roman" w:asciiTheme="majorHAnsi" w:hAnsiTheme="majorHAnsi" w:cs="Courier New"/>
          <w:color w:val="000000" w:themeColor="text1"/>
          <w:sz w:val="22"/>
          <w:szCs w:val="18"/>
        </w:rPr>
        <w:t>-prepost</w:t>
      </w:r>
      <w:r w:rsidR="00935DB3">
        <w:rPr>
          <w:rFonts w:eastAsia="Times New Roman" w:asciiTheme="majorHAnsi" w:hAnsiTheme="majorHAnsi" w:cs="Courier New"/>
          <w:color w:val="000000" w:themeColor="text1"/>
          <w:sz w:val="22"/>
          <w:szCs w:val="18"/>
        </w:rPr>
        <w:t>.</w:t>
      </w:r>
    </w:p>
    <w:p w:rsidR="00E971FC" w:rsidRPr="00E1506D" w:rsidP="00E971FC">
      <w:pPr>
        <w:pStyle w:val="ListParagraph"/>
        <w:ind w:left="576"/>
        <w:rPr>
          <w:rFonts w:asciiTheme="majorHAnsi" w:hAnsiTheme="majorHAnsi"/>
        </w:rPr>
      </w:pPr>
    </w:p>
    <w:p w:rsidR="00853D0F" w:rsidP="00853D0F">
      <w:pPr>
        <w:rPr>
          <w:rFonts w:eastAsia="Times New Roman" w:asciiTheme="majorHAnsi" w:hAnsiTheme="majorHAnsi"/>
          <w:b/>
          <w:bCs/>
          <w:sz w:val="24"/>
          <w:u w:val="single"/>
          <w:lang w:eastAsia="en-IN"/>
        </w:rPr>
      </w:pPr>
      <w:r w:rsidRPr="00E02E58">
        <w:rPr>
          <w:rFonts w:eastAsia="Times New Roman" w:asciiTheme="majorHAnsi" w:hAnsiTheme="majorHAnsi"/>
          <w:b/>
          <w:bCs/>
          <w:sz w:val="24"/>
          <w:u w:val="single"/>
          <w:lang w:eastAsia="en-IN"/>
        </w:rPr>
        <w:t xml:space="preserve">Location –Pune                                                                    </w:t>
      </w:r>
      <w:r w:rsidR="00935DB3">
        <w:rPr>
          <w:rFonts w:eastAsia="Times New Roman" w:asciiTheme="majorHAnsi" w:hAnsiTheme="majorHAnsi"/>
          <w:b/>
          <w:bCs/>
          <w:sz w:val="24"/>
          <w:u w:val="single"/>
          <w:lang w:eastAsia="en-IN"/>
        </w:rPr>
        <w:t xml:space="preserve">            Experience: 4</w:t>
      </w:r>
      <w:r w:rsidRPr="00E02E58">
        <w:rPr>
          <w:rFonts w:eastAsia="Times New Roman" w:asciiTheme="majorHAnsi" w:hAnsiTheme="majorHAnsi"/>
          <w:b/>
          <w:bCs/>
          <w:sz w:val="24"/>
          <w:u w:val="single"/>
          <w:lang w:eastAsia="en-IN"/>
        </w:rPr>
        <w:t xml:space="preserve"> Years</w:t>
      </w:r>
      <w:r w:rsidR="00935DB3">
        <w:rPr>
          <w:rFonts w:eastAsia="Times New Roman" w:asciiTheme="majorHAnsi" w:hAnsiTheme="majorHAnsi"/>
          <w:b/>
          <w:bCs/>
          <w:sz w:val="24"/>
          <w:u w:val="single"/>
          <w:lang w:eastAsia="en-IN"/>
        </w:rPr>
        <w:t xml:space="preserve"> 4Month</w:t>
      </w:r>
      <w:r w:rsidRPr="00E02E58">
        <w:rPr>
          <w:rFonts w:eastAsia="Times New Roman" w:asciiTheme="majorHAnsi" w:hAnsiTheme="majorHAnsi"/>
          <w:b/>
          <w:bCs/>
          <w:sz w:val="24"/>
          <w:u w:val="single"/>
          <w:lang w:eastAsia="en-IN"/>
        </w:rPr>
        <w:t xml:space="preserve"> </w:t>
      </w:r>
    </w:p>
    <w:p w:rsidR="00935DB3" w:rsidRPr="00E02E58" w:rsidP="00853D0F">
      <w:pPr>
        <w:rPr>
          <w:rFonts w:eastAsia="Times New Roman" w:asciiTheme="majorHAnsi" w:hAnsiTheme="majorHAnsi"/>
          <w:b/>
          <w:bCs/>
          <w:sz w:val="24"/>
          <w:u w:val="single"/>
          <w:lang w:eastAsia="en-IN"/>
        </w:rPr>
      </w:pPr>
    </w:p>
    <w:p w:rsidR="00F1230E" w:rsidRPr="00E02E58" w:rsidP="00A21CA7">
      <w:pPr>
        <w:spacing w:before="60"/>
        <w:jc w:val="both"/>
        <w:rPr>
          <w:rFonts w:asciiTheme="majorHAnsi" w:hAnsiTheme="majorHAnsi"/>
          <w:b/>
          <w:color w:val="000000"/>
          <w:sz w:val="24"/>
          <w:szCs w:val="24"/>
        </w:rPr>
      </w:pPr>
      <w:r w:rsidRPr="00E02E58">
        <w:rPr>
          <w:rFonts w:asciiTheme="majorHAnsi" w:hAnsiTheme="majorHAnsi"/>
          <w:b/>
          <w:color w:val="000000"/>
          <w:sz w:val="24"/>
          <w:szCs w:val="24"/>
        </w:rPr>
        <w:t xml:space="preserve">ORGANISATIONAL EXPERIENCE </w:t>
      </w:r>
    </w:p>
    <w:p w:rsidR="00F1230E" w:rsidRPr="00E02E58" w:rsidP="00F1230E">
      <w:pPr>
        <w:shd w:val="clear" w:color="auto" w:fill="D9D9D9"/>
        <w:jc w:val="both"/>
        <w:rPr>
          <w:rFonts w:asciiTheme="majorHAnsi" w:hAnsiTheme="majorHAnsi"/>
          <w:b/>
          <w:color w:val="000000"/>
          <w:sz w:val="22"/>
          <w:szCs w:val="22"/>
          <w:lang w:val="en-US"/>
        </w:rPr>
      </w:pPr>
      <w:r>
        <w:rPr>
          <w:rFonts w:asciiTheme="majorHAnsi" w:hAnsiTheme="majorHAnsi"/>
          <w:b/>
          <w:color w:val="000000"/>
          <w:sz w:val="22"/>
          <w:szCs w:val="22"/>
          <w:lang w:val="en-US"/>
        </w:rPr>
        <w:t>Faurecia</w:t>
      </w:r>
      <w:r w:rsidRPr="00E02E58" w:rsidR="00E1650F">
        <w:rPr>
          <w:rFonts w:asciiTheme="majorHAnsi" w:hAnsiTheme="majorHAnsi"/>
          <w:b/>
          <w:color w:val="000000"/>
          <w:sz w:val="22"/>
          <w:szCs w:val="22"/>
          <w:lang w:val="en-US"/>
        </w:rPr>
        <w:t xml:space="preserve"> Automotive </w:t>
      </w:r>
      <w:r>
        <w:rPr>
          <w:rFonts w:asciiTheme="majorHAnsi" w:hAnsiTheme="majorHAnsi"/>
          <w:b/>
          <w:color w:val="000000"/>
          <w:sz w:val="22"/>
          <w:szCs w:val="22"/>
          <w:lang w:val="en-US"/>
        </w:rPr>
        <w:t>Interior System</w:t>
      </w:r>
      <w:r w:rsidR="00E02E58">
        <w:rPr>
          <w:rFonts w:asciiTheme="majorHAnsi" w:hAnsiTheme="majorHAnsi"/>
          <w:b/>
          <w:color w:val="000000"/>
          <w:sz w:val="22"/>
          <w:szCs w:val="22"/>
          <w:lang w:val="en-US"/>
        </w:rPr>
        <w:t xml:space="preserve">, Pune </w:t>
      </w:r>
      <w:r>
        <w:rPr>
          <w:rFonts w:asciiTheme="majorHAnsi" w:hAnsiTheme="majorHAnsi"/>
          <w:b/>
          <w:color w:val="000000"/>
          <w:sz w:val="22"/>
          <w:szCs w:val="22"/>
          <w:lang w:val="en-US"/>
        </w:rPr>
        <w:t xml:space="preserve">(Onsite through </w:t>
      </w:r>
      <w:r>
        <w:rPr>
          <w:rFonts w:asciiTheme="majorHAnsi" w:hAnsiTheme="majorHAnsi"/>
          <w:b/>
          <w:color w:val="000000"/>
          <w:sz w:val="22"/>
          <w:szCs w:val="22"/>
          <w:lang w:val="en-US"/>
        </w:rPr>
        <w:t>Rheomold</w:t>
      </w:r>
      <w:r>
        <w:rPr>
          <w:rFonts w:asciiTheme="majorHAnsi" w:hAnsiTheme="majorHAnsi"/>
          <w:b/>
          <w:color w:val="000000"/>
          <w:sz w:val="22"/>
          <w:szCs w:val="22"/>
          <w:lang w:val="en-US"/>
        </w:rPr>
        <w:t xml:space="preserve"> Engineering Solution</w:t>
      </w:r>
      <w:r w:rsidRPr="00E02E58" w:rsidR="000D233D">
        <w:rPr>
          <w:rFonts w:asciiTheme="majorHAnsi" w:hAnsiTheme="majorHAnsi"/>
          <w:b/>
          <w:color w:val="000000"/>
          <w:sz w:val="22"/>
          <w:szCs w:val="22"/>
          <w:lang w:val="en-US"/>
        </w:rPr>
        <w:t xml:space="preserve">) </w:t>
      </w:r>
    </w:p>
    <w:p w:rsidR="000D233D" w:rsidRPr="00E02E58" w:rsidP="00F1230E">
      <w:pPr>
        <w:shd w:val="clear" w:color="auto" w:fill="D9D9D9"/>
        <w:jc w:val="both"/>
        <w:rPr>
          <w:rFonts w:asciiTheme="majorHAnsi" w:hAnsiTheme="majorHAnsi"/>
          <w:b/>
          <w:color w:val="000000"/>
          <w:sz w:val="22"/>
          <w:szCs w:val="22"/>
          <w:lang w:val="en-US"/>
        </w:rPr>
      </w:pPr>
      <w:r>
        <w:rPr>
          <w:rFonts w:asciiTheme="majorHAnsi" w:hAnsiTheme="majorHAnsi"/>
          <w:b/>
          <w:color w:val="000000"/>
          <w:sz w:val="22"/>
          <w:szCs w:val="22"/>
          <w:lang w:val="en-US"/>
        </w:rPr>
        <w:t>Sr.</w:t>
      </w:r>
      <w:r w:rsidRPr="00E02E58">
        <w:rPr>
          <w:rFonts w:asciiTheme="majorHAnsi" w:hAnsiTheme="majorHAnsi"/>
          <w:b/>
          <w:color w:val="000000"/>
          <w:sz w:val="22"/>
          <w:szCs w:val="22"/>
          <w:lang w:val="en-US"/>
        </w:rPr>
        <w:t>CAE Analyst</w:t>
      </w:r>
      <w:r w:rsidRPr="00E02E58" w:rsidR="00A95C5B">
        <w:rPr>
          <w:rFonts w:asciiTheme="majorHAnsi" w:hAnsiTheme="majorHAnsi"/>
          <w:b/>
          <w:color w:val="000000"/>
          <w:sz w:val="22"/>
          <w:szCs w:val="22"/>
          <w:lang w:val="en-US"/>
        </w:rPr>
        <w:t xml:space="preserve"> </w:t>
      </w:r>
    </w:p>
    <w:p w:rsidR="00F1230E" w:rsidRPr="00E02E58" w:rsidP="00A21CA7">
      <w:pPr>
        <w:shd w:val="clear" w:color="auto" w:fill="D9D9D9"/>
        <w:jc w:val="both"/>
        <w:rPr>
          <w:rFonts w:asciiTheme="majorHAnsi" w:eastAsiaTheme="minorHAnsi" w:hAnsiTheme="majorHAnsi" w:cstheme="minorBidi"/>
          <w:color w:val="000000"/>
        </w:rPr>
      </w:pPr>
      <w:r w:rsidRPr="00E02E58">
        <w:rPr>
          <w:rFonts w:asciiTheme="majorHAnsi" w:hAnsiTheme="majorHAnsi"/>
          <w:b/>
          <w:color w:val="000000"/>
          <w:sz w:val="22"/>
          <w:szCs w:val="22"/>
          <w:lang w:val="en-US"/>
        </w:rPr>
        <w:t>Since</w:t>
      </w:r>
      <w:r w:rsidR="00935DB3">
        <w:rPr>
          <w:rFonts w:asciiTheme="majorHAnsi" w:hAnsiTheme="majorHAnsi"/>
          <w:b/>
          <w:color w:val="000000"/>
          <w:sz w:val="22"/>
          <w:szCs w:val="22"/>
          <w:lang w:val="en-US"/>
        </w:rPr>
        <w:t>: July 2018</w:t>
      </w:r>
      <w:r w:rsidRPr="00E02E58" w:rsidR="003051F9">
        <w:rPr>
          <w:rFonts w:asciiTheme="majorHAnsi" w:hAnsiTheme="majorHAnsi"/>
          <w:b/>
          <w:color w:val="000000"/>
          <w:sz w:val="22"/>
          <w:szCs w:val="22"/>
          <w:lang w:val="en-US"/>
        </w:rPr>
        <w:t xml:space="preserve"> to Till Date</w:t>
      </w:r>
    </w:p>
    <w:p w:rsidR="00B16AB8" w:rsidRPr="00E02E58" w:rsidP="00B16AB8">
      <w:pPr>
        <w:spacing w:before="40"/>
        <w:jc w:val="both"/>
        <w:rPr>
          <w:rFonts w:eastAsia="Times New Roman" w:asciiTheme="majorHAnsi" w:hAnsiTheme="majorHAnsi"/>
          <w:b/>
          <w:bCs/>
          <w:color w:val="333333"/>
          <w:sz w:val="22"/>
          <w:szCs w:val="22"/>
          <w:lang w:eastAsia="en-IN"/>
        </w:rPr>
      </w:pPr>
      <w:r w:rsidRPr="00E02E58">
        <w:rPr>
          <w:rFonts w:eastAsia="Times New Roman" w:asciiTheme="majorHAnsi" w:hAnsiTheme="majorHAnsi"/>
          <w:b/>
          <w:bCs/>
          <w:color w:val="333333"/>
          <w:sz w:val="22"/>
          <w:szCs w:val="22"/>
          <w:u w:val="single"/>
          <w:lang w:eastAsia="en-IN"/>
        </w:rPr>
        <w:t>JOB RESPONSIBILITIES</w:t>
      </w:r>
      <w:r w:rsidRPr="00E02E58">
        <w:rPr>
          <w:rFonts w:eastAsia="Times New Roman" w:asciiTheme="majorHAnsi" w:hAnsiTheme="majorHAnsi"/>
          <w:b/>
          <w:bCs/>
          <w:color w:val="333333"/>
          <w:sz w:val="22"/>
          <w:szCs w:val="22"/>
          <w:lang w:eastAsia="en-IN"/>
        </w:rPr>
        <w:t>:</w:t>
      </w:r>
    </w:p>
    <w:p w:rsidR="00F1230E" w:rsidRPr="00E02E58" w:rsidP="00F1230E">
      <w:pPr>
        <w:tabs>
          <w:tab w:val="center" w:pos="540"/>
        </w:tabs>
        <w:autoSpaceDN w:val="0"/>
        <w:spacing w:before="60" w:after="60" w:line="220" w:lineRule="atLeast"/>
        <w:rPr>
          <w:rFonts w:asciiTheme="majorHAnsi" w:eastAsiaTheme="minorHAnsi" w:hAnsiTheme="majorHAnsi" w:cstheme="minorBidi"/>
          <w:b/>
          <w:color w:val="000000"/>
          <w:sz w:val="22"/>
          <w:szCs w:val="22"/>
        </w:rPr>
      </w:pPr>
      <w:r w:rsidRPr="00E02E58">
        <w:rPr>
          <w:rFonts w:asciiTheme="majorHAnsi" w:eastAsiaTheme="minorHAnsi" w:hAnsiTheme="majorHAnsi" w:cstheme="minorBidi"/>
          <w:b/>
          <w:color w:val="000000"/>
          <w:sz w:val="22"/>
          <w:szCs w:val="22"/>
        </w:rPr>
        <w:t xml:space="preserve">1] </w:t>
      </w:r>
      <w:r w:rsidRPr="00E02E58">
        <w:rPr>
          <w:rFonts w:asciiTheme="majorHAnsi" w:eastAsiaTheme="minorHAnsi" w:hAnsiTheme="majorHAnsi" w:cstheme="minorBidi"/>
          <w:b/>
          <w:color w:val="000000"/>
          <w:sz w:val="22"/>
          <w:szCs w:val="22"/>
        </w:rPr>
        <w:tab/>
        <w:t>Model preparation</w:t>
      </w:r>
      <w:r w:rsidRPr="00E02E58">
        <w:rPr>
          <w:rFonts w:asciiTheme="majorHAnsi" w:eastAsiaTheme="minorHAnsi" w:hAnsiTheme="majorHAnsi" w:cstheme="minorBidi"/>
          <w:b/>
          <w:color w:val="000000"/>
          <w:sz w:val="22"/>
          <w:szCs w:val="22"/>
        </w:rPr>
        <w:t>:-</w:t>
      </w:r>
      <w:r w:rsidRPr="00E02E58">
        <w:rPr>
          <w:rFonts w:asciiTheme="majorHAnsi" w:eastAsiaTheme="minorHAnsi" w:hAnsiTheme="majorHAnsi" w:cstheme="minorBidi"/>
          <w:b/>
          <w:color w:val="000000"/>
          <w:sz w:val="22"/>
          <w:szCs w:val="22"/>
        </w:rPr>
        <w:t xml:space="preserve"> </w:t>
      </w:r>
      <w:r w:rsidRPr="00E02E58">
        <w:rPr>
          <w:rFonts w:asciiTheme="majorHAnsi" w:eastAsiaTheme="minorHAnsi" w:hAnsiTheme="majorHAnsi" w:cstheme="minorBidi"/>
          <w:b/>
          <w:color w:val="000000"/>
          <w:sz w:val="22"/>
          <w:szCs w:val="22"/>
        </w:rPr>
        <w:t>Hypermesh</w:t>
      </w:r>
      <w:r w:rsidRPr="00E02E58" w:rsidR="00B16AB8">
        <w:rPr>
          <w:rFonts w:asciiTheme="majorHAnsi" w:eastAsiaTheme="minorHAnsi" w:hAnsiTheme="majorHAnsi" w:cstheme="minorBidi"/>
          <w:b/>
          <w:color w:val="000000"/>
          <w:sz w:val="22"/>
          <w:szCs w:val="22"/>
        </w:rPr>
        <w:t xml:space="preserve">, Ls </w:t>
      </w:r>
      <w:r w:rsidRPr="00E02E58" w:rsidR="00B16AB8">
        <w:rPr>
          <w:rFonts w:asciiTheme="majorHAnsi" w:eastAsiaTheme="minorHAnsi" w:hAnsiTheme="majorHAnsi" w:cstheme="minorBidi"/>
          <w:b/>
          <w:color w:val="000000"/>
          <w:sz w:val="22"/>
          <w:szCs w:val="22"/>
        </w:rPr>
        <w:t>Dyna</w:t>
      </w:r>
      <w:r w:rsidRPr="00E02E58">
        <w:rPr>
          <w:rFonts w:asciiTheme="majorHAnsi" w:eastAsiaTheme="minorHAnsi" w:hAnsiTheme="majorHAnsi" w:cstheme="minorBidi"/>
          <w:b/>
          <w:color w:val="000000"/>
          <w:sz w:val="22"/>
          <w:szCs w:val="22"/>
        </w:rPr>
        <w:t>.</w:t>
      </w:r>
    </w:p>
    <w:p w:rsidR="00F1230E" w:rsidRPr="00E02E58" w:rsidP="00F1230E">
      <w:pPr>
        <w:tabs>
          <w:tab w:val="center" w:pos="540"/>
        </w:tabs>
        <w:autoSpaceDN w:val="0"/>
        <w:spacing w:before="60" w:after="60" w:line="220" w:lineRule="atLeast"/>
        <w:rPr>
          <w:rFonts w:asciiTheme="majorHAnsi" w:eastAsiaTheme="minorHAnsi" w:hAnsiTheme="majorHAnsi" w:cstheme="minorBidi"/>
          <w:color w:val="000000"/>
          <w:sz w:val="22"/>
          <w:szCs w:val="22"/>
        </w:rPr>
      </w:pPr>
      <w:r w:rsidRPr="00E02E58">
        <w:rPr>
          <w:rFonts w:asciiTheme="majorHAnsi" w:eastAsiaTheme="minorHAnsi" w:hAnsiTheme="majorHAnsi" w:cstheme="minorBidi"/>
          <w:bCs/>
          <w:color w:val="000000"/>
          <w:sz w:val="22"/>
          <w:szCs w:val="22"/>
        </w:rPr>
        <w:t>-</w:t>
      </w:r>
      <w:r w:rsidRPr="00E02E58" w:rsidR="002A3AE0">
        <w:rPr>
          <w:bCs/>
          <w:sz w:val="22"/>
          <w:szCs w:val="22"/>
        </w:rPr>
        <w:t xml:space="preserve"> </w:t>
      </w:r>
      <w:r w:rsidRPr="00E02E58" w:rsidR="002A3AE0">
        <w:rPr>
          <w:rFonts w:asciiTheme="majorHAnsi" w:eastAsiaTheme="minorHAnsi" w:hAnsiTheme="majorHAnsi" w:cstheme="minorBidi"/>
          <w:bCs/>
          <w:color w:val="000000"/>
          <w:sz w:val="22"/>
          <w:szCs w:val="22"/>
        </w:rPr>
        <w:t xml:space="preserve">Create CAE models to company standards, debug and run models to correct specifications. </w:t>
      </w:r>
      <w:r w:rsidRPr="00E02E58">
        <w:rPr>
          <w:rFonts w:asciiTheme="majorHAnsi" w:eastAsiaTheme="minorHAnsi" w:hAnsiTheme="majorHAnsi" w:cstheme="minorBidi"/>
          <w:color w:val="000000"/>
          <w:sz w:val="22"/>
          <w:szCs w:val="22"/>
        </w:rPr>
        <w:t xml:space="preserve">Model preparation of Seating </w:t>
      </w:r>
      <w:r w:rsidRPr="00E02E58">
        <w:rPr>
          <w:rFonts w:asciiTheme="majorHAnsi" w:eastAsiaTheme="minorHAnsi" w:hAnsiTheme="majorHAnsi" w:cstheme="minorBidi"/>
          <w:color w:val="000000"/>
          <w:sz w:val="22"/>
          <w:szCs w:val="22"/>
        </w:rPr>
        <w:t xml:space="preserve">System </w:t>
      </w:r>
      <w:r w:rsidRPr="00E02E58">
        <w:rPr>
          <w:rFonts w:asciiTheme="majorHAnsi" w:eastAsiaTheme="minorHAnsi" w:hAnsiTheme="majorHAnsi" w:cstheme="minorBidi"/>
          <w:b/>
          <w:color w:val="000000"/>
          <w:sz w:val="22"/>
          <w:szCs w:val="22"/>
        </w:rPr>
        <w:t>,</w:t>
      </w:r>
      <w:r w:rsidRPr="00E02E58">
        <w:rPr>
          <w:rFonts w:asciiTheme="majorHAnsi" w:eastAsiaTheme="minorHAnsi" w:hAnsiTheme="majorHAnsi" w:cstheme="minorBidi"/>
          <w:b/>
          <w:color w:val="000000"/>
          <w:sz w:val="22"/>
          <w:szCs w:val="22"/>
        </w:rPr>
        <w:t xml:space="preserve"> </w:t>
      </w:r>
      <w:r w:rsidRPr="00E02E58" w:rsidR="00E1200D">
        <w:rPr>
          <w:rFonts w:asciiTheme="majorHAnsi" w:eastAsiaTheme="minorHAnsi" w:hAnsiTheme="majorHAnsi" w:cstheme="minorBidi"/>
          <w:bCs/>
          <w:color w:val="000000"/>
          <w:sz w:val="22"/>
          <w:szCs w:val="22"/>
        </w:rPr>
        <w:t xml:space="preserve">Door Panel, </w:t>
      </w:r>
      <w:r w:rsidR="00171984">
        <w:rPr>
          <w:rFonts w:asciiTheme="majorHAnsi" w:eastAsiaTheme="minorHAnsi" w:hAnsiTheme="majorHAnsi" w:cstheme="minorBidi"/>
          <w:color w:val="000000"/>
          <w:sz w:val="22"/>
          <w:szCs w:val="22"/>
        </w:rPr>
        <w:t>IP, Centre Console.</w:t>
      </w:r>
    </w:p>
    <w:p w:rsidR="00447F4D" w:rsidRPr="00E02E58" w:rsidP="00447F4D">
      <w:pPr>
        <w:rPr>
          <w:rFonts w:asciiTheme="majorHAnsi" w:eastAsiaTheme="minorHAnsi" w:hAnsiTheme="majorHAnsi" w:cstheme="minorBidi"/>
          <w:b/>
          <w:color w:val="000000"/>
          <w:sz w:val="22"/>
          <w:szCs w:val="22"/>
        </w:rPr>
      </w:pPr>
      <w:r w:rsidRPr="00E02E58">
        <w:rPr>
          <w:rFonts w:asciiTheme="majorHAnsi" w:eastAsiaTheme="minorHAnsi" w:hAnsiTheme="majorHAnsi" w:cstheme="minorBidi"/>
          <w:color w:val="000000"/>
          <w:sz w:val="22"/>
          <w:szCs w:val="22"/>
        </w:rPr>
        <w:t xml:space="preserve">2] </w:t>
      </w:r>
      <w:r w:rsidR="00935DB3">
        <w:rPr>
          <w:rFonts w:asciiTheme="majorHAnsi" w:eastAsiaTheme="minorHAnsi" w:hAnsiTheme="majorHAnsi" w:cstheme="minorBidi"/>
          <w:b/>
          <w:color w:val="000000"/>
          <w:sz w:val="22"/>
          <w:szCs w:val="22"/>
        </w:rPr>
        <w:t>Analysis</w:t>
      </w:r>
      <w:r w:rsidR="00935DB3">
        <w:rPr>
          <w:rFonts w:asciiTheme="majorHAnsi" w:eastAsiaTheme="minorHAnsi" w:hAnsiTheme="majorHAnsi" w:cstheme="minorBidi"/>
          <w:b/>
          <w:color w:val="000000"/>
          <w:sz w:val="22"/>
          <w:szCs w:val="22"/>
        </w:rPr>
        <w:t>:-</w:t>
      </w:r>
      <w:r w:rsidR="00935DB3">
        <w:rPr>
          <w:rFonts w:asciiTheme="majorHAnsi" w:eastAsiaTheme="minorHAnsi" w:hAnsiTheme="majorHAnsi" w:cstheme="minorBidi"/>
          <w:b/>
          <w:color w:val="000000"/>
          <w:sz w:val="22"/>
          <w:szCs w:val="22"/>
        </w:rPr>
        <w:t xml:space="preserve"> Ls </w:t>
      </w:r>
      <w:r w:rsidR="00935DB3">
        <w:rPr>
          <w:rFonts w:asciiTheme="majorHAnsi" w:eastAsiaTheme="minorHAnsi" w:hAnsiTheme="majorHAnsi" w:cstheme="minorBidi"/>
          <w:b/>
          <w:color w:val="000000"/>
          <w:sz w:val="22"/>
          <w:szCs w:val="22"/>
        </w:rPr>
        <w:t>Dyna,Nastran</w:t>
      </w:r>
      <w:r w:rsidR="00935DB3">
        <w:rPr>
          <w:rFonts w:asciiTheme="majorHAnsi" w:eastAsiaTheme="minorHAnsi" w:hAnsiTheme="majorHAnsi" w:cstheme="minorBidi"/>
          <w:b/>
          <w:color w:val="000000"/>
          <w:sz w:val="22"/>
          <w:szCs w:val="22"/>
        </w:rPr>
        <w:t>.</w:t>
      </w:r>
    </w:p>
    <w:p w:rsidR="00E1200D" w:rsidRPr="00E02E58" w:rsidP="00447F4D">
      <w:pPr>
        <w:rPr>
          <w:rFonts w:asciiTheme="majorHAnsi" w:eastAsiaTheme="minorHAnsi" w:hAnsiTheme="majorHAnsi" w:cstheme="minorBidi"/>
          <w:color w:val="000000"/>
          <w:sz w:val="22"/>
          <w:szCs w:val="22"/>
        </w:rPr>
      </w:pPr>
      <w:r>
        <w:rPr>
          <w:rFonts w:asciiTheme="majorHAnsi" w:eastAsiaTheme="minorHAnsi" w:hAnsiTheme="majorHAnsi" w:cstheme="minorBidi"/>
          <w:color w:val="000000"/>
          <w:sz w:val="22"/>
          <w:szCs w:val="22"/>
        </w:rPr>
        <w:t>Non linear static</w:t>
      </w:r>
      <w:r w:rsidR="00935DB3">
        <w:rPr>
          <w:rFonts w:asciiTheme="majorHAnsi" w:eastAsiaTheme="minorHAnsi" w:hAnsiTheme="majorHAnsi" w:cstheme="minorBidi"/>
          <w:color w:val="000000"/>
          <w:sz w:val="22"/>
          <w:szCs w:val="22"/>
        </w:rPr>
        <w:t xml:space="preserve"> and </w:t>
      </w:r>
      <w:r w:rsidR="00935DB3">
        <w:rPr>
          <w:rFonts w:asciiTheme="majorHAnsi" w:eastAsiaTheme="minorHAnsi" w:hAnsiTheme="majorHAnsi" w:cstheme="minorBidi"/>
          <w:color w:val="000000"/>
          <w:sz w:val="22"/>
          <w:szCs w:val="22"/>
        </w:rPr>
        <w:t xml:space="preserve">Dynamic </w:t>
      </w:r>
      <w:r>
        <w:rPr>
          <w:rFonts w:asciiTheme="majorHAnsi" w:eastAsiaTheme="minorHAnsi" w:hAnsiTheme="majorHAnsi" w:cstheme="minorBidi"/>
          <w:color w:val="000000"/>
          <w:sz w:val="22"/>
          <w:szCs w:val="22"/>
        </w:rPr>
        <w:t xml:space="preserve"> </w:t>
      </w:r>
      <w:r w:rsidR="00935DB3">
        <w:rPr>
          <w:rFonts w:asciiTheme="majorHAnsi" w:eastAsiaTheme="minorHAnsi" w:hAnsiTheme="majorHAnsi" w:cstheme="minorBidi"/>
          <w:color w:val="000000"/>
          <w:sz w:val="22"/>
          <w:szCs w:val="22"/>
        </w:rPr>
        <w:t>analysis</w:t>
      </w:r>
      <w:r w:rsidR="00935DB3">
        <w:rPr>
          <w:rFonts w:asciiTheme="majorHAnsi" w:eastAsiaTheme="minorHAnsi" w:hAnsiTheme="majorHAnsi" w:cstheme="minorBidi"/>
          <w:color w:val="000000"/>
          <w:sz w:val="22"/>
          <w:szCs w:val="22"/>
        </w:rPr>
        <w:t xml:space="preserve"> on door panel,Instrument Panel .</w:t>
      </w:r>
      <w:r w:rsidRPr="00E02E58">
        <w:rPr>
          <w:rFonts w:asciiTheme="majorHAnsi" w:eastAsiaTheme="minorHAnsi" w:hAnsiTheme="majorHAnsi" w:cstheme="minorBidi"/>
          <w:color w:val="000000"/>
          <w:sz w:val="22"/>
          <w:szCs w:val="22"/>
        </w:rPr>
        <w:t xml:space="preserve"> </w:t>
      </w:r>
    </w:p>
    <w:p w:rsidR="00447F4D" w:rsidRPr="00E1650F" w:rsidP="00447F4D">
      <w:pPr>
        <w:rPr>
          <w:rFonts w:asciiTheme="majorHAnsi" w:eastAsiaTheme="minorHAnsi" w:hAnsiTheme="majorHAnsi" w:cstheme="minorBidi"/>
          <w:b/>
          <w:color w:val="000000"/>
        </w:rPr>
      </w:pPr>
      <w:r w:rsidRPr="00E02E58">
        <w:rPr>
          <w:rFonts w:asciiTheme="majorHAnsi" w:eastAsiaTheme="minorHAnsi" w:hAnsiTheme="majorHAnsi" w:cstheme="minorBidi"/>
          <w:bCs/>
          <w:color w:val="000000"/>
          <w:sz w:val="22"/>
          <w:szCs w:val="22"/>
        </w:rPr>
        <w:t>3]</w:t>
      </w:r>
      <w:r w:rsidRPr="00E02E58">
        <w:rPr>
          <w:rFonts w:asciiTheme="majorHAnsi" w:eastAsiaTheme="minorHAnsi" w:hAnsiTheme="majorHAnsi" w:cstheme="minorBidi"/>
          <w:b/>
          <w:color w:val="000000"/>
          <w:sz w:val="22"/>
          <w:szCs w:val="22"/>
        </w:rPr>
        <w:t xml:space="preserve"> Report Preparation using </w:t>
      </w:r>
      <w:r w:rsidRPr="00E02E58">
        <w:rPr>
          <w:rFonts w:asciiTheme="majorHAnsi" w:eastAsiaTheme="minorHAnsi" w:hAnsiTheme="majorHAnsi" w:cstheme="minorBidi"/>
          <w:b/>
          <w:color w:val="000000"/>
          <w:sz w:val="22"/>
          <w:szCs w:val="22"/>
        </w:rPr>
        <w:t>Hyperview</w:t>
      </w:r>
      <w:r w:rsidRPr="00E02E58">
        <w:rPr>
          <w:rFonts w:asciiTheme="majorHAnsi" w:eastAsiaTheme="minorHAnsi" w:hAnsiTheme="majorHAnsi" w:cstheme="minorBidi"/>
          <w:b/>
          <w:color w:val="000000"/>
          <w:sz w:val="22"/>
          <w:szCs w:val="22"/>
        </w:rPr>
        <w:t xml:space="preserve"> as Postprocessor</w:t>
      </w:r>
    </w:p>
    <w:p w:rsidR="00447F4D" w:rsidRPr="00E1650F" w:rsidP="00447F4D">
      <w:pPr>
        <w:rPr>
          <w:rFonts w:asciiTheme="majorHAnsi" w:eastAsiaTheme="minorHAnsi" w:hAnsiTheme="majorHAnsi" w:cstheme="minorBidi"/>
          <w:b/>
          <w:color w:val="000000"/>
        </w:rPr>
      </w:pPr>
    </w:p>
    <w:p w:rsidR="00F1230E" w:rsidRPr="00E02E58" w:rsidP="00F1230E">
      <w:pPr>
        <w:shd w:val="clear" w:color="auto" w:fill="D9D9D9"/>
        <w:jc w:val="both"/>
        <w:rPr>
          <w:rFonts w:asciiTheme="majorHAnsi" w:hAnsiTheme="majorHAnsi"/>
          <w:b/>
          <w:color w:val="000000"/>
          <w:sz w:val="22"/>
          <w:szCs w:val="22"/>
          <w:lang w:val="en-US"/>
        </w:rPr>
      </w:pPr>
      <w:r>
        <w:rPr>
          <w:rFonts w:asciiTheme="majorHAnsi" w:hAnsiTheme="majorHAnsi"/>
          <w:b/>
          <w:color w:val="000000"/>
          <w:sz w:val="22"/>
          <w:szCs w:val="22"/>
          <w:lang w:val="en-US"/>
        </w:rPr>
        <w:t xml:space="preserve">Whirlpool India </w:t>
      </w:r>
      <w:r>
        <w:rPr>
          <w:rFonts w:asciiTheme="majorHAnsi" w:hAnsiTheme="majorHAnsi"/>
          <w:b/>
          <w:color w:val="000000"/>
          <w:sz w:val="22"/>
          <w:szCs w:val="22"/>
          <w:lang w:val="en-US"/>
        </w:rPr>
        <w:t>Pvt</w:t>
      </w:r>
      <w:r>
        <w:rPr>
          <w:rFonts w:asciiTheme="majorHAnsi" w:hAnsiTheme="majorHAnsi"/>
          <w:b/>
          <w:color w:val="000000"/>
          <w:sz w:val="22"/>
          <w:szCs w:val="22"/>
          <w:lang w:val="en-US"/>
        </w:rPr>
        <w:t xml:space="preserve"> </w:t>
      </w:r>
      <w:r>
        <w:rPr>
          <w:rFonts w:asciiTheme="majorHAnsi" w:hAnsiTheme="majorHAnsi"/>
          <w:b/>
          <w:color w:val="000000"/>
          <w:sz w:val="22"/>
          <w:szCs w:val="22"/>
          <w:lang w:val="en-US"/>
        </w:rPr>
        <w:t xml:space="preserve">Ltd </w:t>
      </w:r>
      <w:r w:rsidRPr="00E02E58">
        <w:rPr>
          <w:rFonts w:asciiTheme="majorHAnsi" w:hAnsiTheme="majorHAnsi"/>
          <w:b/>
          <w:color w:val="000000"/>
          <w:sz w:val="22"/>
          <w:szCs w:val="22"/>
          <w:lang w:val="en-US"/>
        </w:rPr>
        <w:t xml:space="preserve"> (</w:t>
      </w:r>
      <w:r w:rsidRPr="00E02E58">
        <w:rPr>
          <w:rFonts w:asciiTheme="majorHAnsi" w:hAnsiTheme="majorHAnsi"/>
          <w:b/>
          <w:color w:val="000000"/>
          <w:sz w:val="22"/>
          <w:szCs w:val="22"/>
          <w:lang w:val="en-US"/>
        </w:rPr>
        <w:t>Onsite</w:t>
      </w:r>
      <w:r>
        <w:rPr>
          <w:rFonts w:asciiTheme="majorHAnsi" w:hAnsiTheme="majorHAnsi"/>
          <w:b/>
          <w:color w:val="000000"/>
          <w:sz w:val="22"/>
          <w:szCs w:val="22"/>
          <w:lang w:val="en-US"/>
        </w:rPr>
        <w:t xml:space="preserve"> through Hi-tech </w:t>
      </w:r>
      <w:r>
        <w:rPr>
          <w:rFonts w:asciiTheme="majorHAnsi" w:hAnsiTheme="majorHAnsi"/>
          <w:b/>
          <w:color w:val="000000"/>
          <w:sz w:val="22"/>
          <w:szCs w:val="22"/>
          <w:lang w:val="en-US"/>
        </w:rPr>
        <w:t>Pvt</w:t>
      </w:r>
      <w:r>
        <w:rPr>
          <w:rFonts w:asciiTheme="majorHAnsi" w:hAnsiTheme="majorHAnsi"/>
          <w:b/>
          <w:color w:val="000000"/>
          <w:sz w:val="22"/>
          <w:szCs w:val="22"/>
          <w:lang w:val="en-US"/>
        </w:rPr>
        <w:t xml:space="preserve"> Ltd</w:t>
      </w:r>
      <w:r w:rsidRPr="00E02E58">
        <w:rPr>
          <w:rFonts w:asciiTheme="majorHAnsi" w:hAnsiTheme="majorHAnsi"/>
          <w:b/>
          <w:color w:val="000000"/>
          <w:sz w:val="22"/>
          <w:szCs w:val="22"/>
          <w:lang w:val="en-US"/>
        </w:rPr>
        <w:t>)</w:t>
      </w:r>
    </w:p>
    <w:p w:rsidR="00F1230E" w:rsidRPr="00E02E58" w:rsidP="00F1230E">
      <w:pPr>
        <w:shd w:val="clear" w:color="auto" w:fill="D9D9D9"/>
        <w:jc w:val="both"/>
        <w:rPr>
          <w:rFonts w:asciiTheme="majorHAnsi" w:hAnsiTheme="majorHAnsi"/>
          <w:b/>
          <w:color w:val="000000"/>
          <w:sz w:val="22"/>
          <w:szCs w:val="22"/>
        </w:rPr>
      </w:pPr>
      <w:r>
        <w:rPr>
          <w:rFonts w:asciiTheme="majorHAnsi" w:hAnsiTheme="majorHAnsi"/>
          <w:b/>
          <w:color w:val="000000"/>
          <w:sz w:val="22"/>
          <w:szCs w:val="22"/>
        </w:rPr>
        <w:t>Since Sept 2016 to June 2018</w:t>
      </w:r>
    </w:p>
    <w:p w:rsidR="00F1230E" w:rsidRPr="00E02E58" w:rsidP="00F1230E">
      <w:pPr>
        <w:spacing w:before="40"/>
        <w:jc w:val="both"/>
        <w:rPr>
          <w:rFonts w:eastAsia="Times New Roman" w:asciiTheme="majorHAnsi" w:hAnsiTheme="majorHAnsi"/>
          <w:b/>
          <w:bCs/>
          <w:color w:val="333333"/>
          <w:sz w:val="22"/>
          <w:szCs w:val="22"/>
          <w:lang w:eastAsia="en-IN"/>
        </w:rPr>
      </w:pPr>
      <w:r w:rsidRPr="00E02E58">
        <w:rPr>
          <w:rFonts w:eastAsia="Times New Roman" w:asciiTheme="majorHAnsi" w:hAnsiTheme="majorHAnsi"/>
          <w:b/>
          <w:bCs/>
          <w:color w:val="333333"/>
          <w:sz w:val="22"/>
          <w:szCs w:val="22"/>
          <w:u w:val="single"/>
          <w:lang w:eastAsia="en-IN"/>
        </w:rPr>
        <w:t>JOB RESPONSIBILITIES</w:t>
      </w:r>
      <w:r w:rsidRPr="00E02E58">
        <w:rPr>
          <w:rFonts w:eastAsia="Times New Roman" w:asciiTheme="majorHAnsi" w:hAnsiTheme="majorHAnsi"/>
          <w:b/>
          <w:bCs/>
          <w:color w:val="333333"/>
          <w:sz w:val="22"/>
          <w:szCs w:val="22"/>
          <w:lang w:eastAsia="en-IN"/>
        </w:rPr>
        <w:t>:</w:t>
      </w:r>
    </w:p>
    <w:p w:rsidR="00935DB3" w:rsidP="00935DB3">
      <w:pPr>
        <w:tabs>
          <w:tab w:val="center" w:pos="540"/>
        </w:tabs>
        <w:autoSpaceDN w:val="0"/>
        <w:spacing w:before="60" w:after="60" w:line="220" w:lineRule="atLeast"/>
        <w:rPr>
          <w:rFonts w:asciiTheme="majorHAnsi" w:eastAsiaTheme="minorHAnsi" w:hAnsiTheme="majorHAnsi" w:cstheme="minorBidi"/>
          <w:b/>
          <w:color w:val="000000"/>
          <w:sz w:val="22"/>
          <w:szCs w:val="22"/>
        </w:rPr>
      </w:pPr>
      <w:r w:rsidRPr="00E02E58">
        <w:rPr>
          <w:rFonts w:asciiTheme="majorHAnsi" w:eastAsiaTheme="minorHAnsi" w:hAnsiTheme="majorHAnsi" w:cstheme="minorBidi"/>
          <w:b/>
          <w:color w:val="000000"/>
          <w:sz w:val="22"/>
          <w:szCs w:val="22"/>
        </w:rPr>
        <w:t xml:space="preserve">1] </w:t>
      </w:r>
      <w:r w:rsidRPr="00E02E58" w:rsidR="00447F4D">
        <w:rPr>
          <w:rFonts w:asciiTheme="majorHAnsi" w:eastAsiaTheme="minorHAnsi" w:hAnsiTheme="majorHAnsi" w:cstheme="minorBidi"/>
          <w:b/>
          <w:color w:val="000000"/>
          <w:sz w:val="22"/>
          <w:szCs w:val="22"/>
        </w:rPr>
        <w:t xml:space="preserve">Meshing and </w:t>
      </w:r>
      <w:r w:rsidR="007E3F79">
        <w:rPr>
          <w:rFonts w:asciiTheme="majorHAnsi" w:eastAsiaTheme="minorHAnsi" w:hAnsiTheme="majorHAnsi" w:cstheme="minorBidi"/>
          <w:b/>
          <w:color w:val="000000"/>
          <w:sz w:val="22"/>
          <w:szCs w:val="22"/>
        </w:rPr>
        <w:t xml:space="preserve">Report </w:t>
      </w:r>
      <w:r w:rsidRPr="00E02E58" w:rsidR="00447F4D">
        <w:rPr>
          <w:rFonts w:asciiTheme="majorHAnsi" w:eastAsiaTheme="minorHAnsi" w:hAnsiTheme="majorHAnsi" w:cstheme="minorBidi"/>
          <w:b/>
          <w:color w:val="000000"/>
          <w:sz w:val="22"/>
          <w:szCs w:val="22"/>
        </w:rPr>
        <w:t xml:space="preserve">preparation: - Ls </w:t>
      </w:r>
      <w:r w:rsidRPr="00E02E58" w:rsidR="00447F4D">
        <w:rPr>
          <w:rFonts w:asciiTheme="majorHAnsi" w:eastAsiaTheme="minorHAnsi" w:hAnsiTheme="majorHAnsi" w:cstheme="minorBidi"/>
          <w:b/>
          <w:color w:val="000000"/>
          <w:sz w:val="22"/>
          <w:szCs w:val="22"/>
        </w:rPr>
        <w:t>Dyna</w:t>
      </w:r>
      <w:r>
        <w:rPr>
          <w:rFonts w:asciiTheme="majorHAnsi" w:eastAsiaTheme="minorHAnsi" w:hAnsiTheme="majorHAnsi" w:cstheme="minorBidi"/>
          <w:b/>
          <w:color w:val="000000"/>
          <w:sz w:val="22"/>
          <w:szCs w:val="22"/>
        </w:rPr>
        <w:t xml:space="preserve">, </w:t>
      </w:r>
      <w:r>
        <w:rPr>
          <w:rFonts w:asciiTheme="majorHAnsi" w:eastAsiaTheme="minorHAnsi" w:hAnsiTheme="majorHAnsi" w:cstheme="minorBidi"/>
          <w:b/>
          <w:color w:val="000000"/>
          <w:sz w:val="22"/>
          <w:szCs w:val="22"/>
        </w:rPr>
        <w:t>Ansys</w:t>
      </w:r>
      <w:r>
        <w:rPr>
          <w:rFonts w:asciiTheme="majorHAnsi" w:eastAsiaTheme="minorHAnsi" w:hAnsiTheme="majorHAnsi" w:cstheme="minorBidi"/>
          <w:b/>
          <w:color w:val="000000"/>
          <w:sz w:val="22"/>
          <w:szCs w:val="22"/>
        </w:rPr>
        <w:t xml:space="preserve"> ,</w:t>
      </w:r>
      <w:r>
        <w:rPr>
          <w:rFonts w:asciiTheme="majorHAnsi" w:eastAsiaTheme="minorHAnsi" w:hAnsiTheme="majorHAnsi" w:cstheme="minorBidi"/>
          <w:b/>
          <w:color w:val="000000"/>
          <w:sz w:val="22"/>
          <w:szCs w:val="22"/>
        </w:rPr>
        <w:t>Hypermesh</w:t>
      </w:r>
      <w:r>
        <w:rPr>
          <w:rFonts w:asciiTheme="majorHAnsi" w:eastAsiaTheme="minorHAnsi" w:hAnsiTheme="majorHAnsi" w:cstheme="minorBidi"/>
          <w:b/>
          <w:color w:val="000000"/>
          <w:sz w:val="22"/>
          <w:szCs w:val="22"/>
        </w:rPr>
        <w:t>.</w:t>
      </w:r>
    </w:p>
    <w:p w:rsidR="007E3F79" w:rsidP="007E3F79">
      <w:pPr>
        <w:tabs>
          <w:tab w:val="center" w:pos="540"/>
        </w:tabs>
        <w:autoSpaceDN w:val="0"/>
        <w:spacing w:before="60" w:after="60" w:line="220" w:lineRule="atLeast"/>
        <w:rPr>
          <w:rFonts w:ascii="Times New Roman" w:eastAsia="Times New Roman" w:hAnsi="Times New Roman"/>
          <w:sz w:val="22"/>
          <w:szCs w:val="22"/>
        </w:rPr>
      </w:pPr>
      <w:r w:rsidRPr="007E3F79">
        <w:rPr>
          <w:rFonts w:asciiTheme="majorHAnsi" w:eastAsiaTheme="minorHAnsi" w:hAnsiTheme="majorHAnsi" w:cstheme="minorBidi"/>
          <w:color w:val="000000"/>
          <w:sz w:val="22"/>
          <w:szCs w:val="22"/>
        </w:rPr>
        <w:t>1)</w:t>
      </w:r>
      <w:r>
        <w:rPr>
          <w:rFonts w:asciiTheme="majorHAnsi" w:eastAsiaTheme="minorHAnsi" w:hAnsiTheme="majorHAnsi" w:cstheme="minorBidi"/>
          <w:b/>
          <w:color w:val="000000"/>
          <w:sz w:val="22"/>
          <w:szCs w:val="22"/>
        </w:rPr>
        <w:t xml:space="preserve"> </w:t>
      </w:r>
      <w:r w:rsidRPr="00935DB3">
        <w:rPr>
          <w:rFonts w:ascii="Times New Roman" w:eastAsia="Times New Roman" w:hAnsi="Times New Roman"/>
          <w:sz w:val="22"/>
          <w:szCs w:val="22"/>
        </w:rPr>
        <w:t xml:space="preserve">Impact Analysis and Drop test for </w:t>
      </w:r>
      <w:r w:rsidRPr="00935DB3">
        <w:rPr>
          <w:rFonts w:ascii="Times New Roman" w:eastAsia="Times New Roman" w:hAnsi="Times New Roman"/>
          <w:sz w:val="22"/>
          <w:szCs w:val="22"/>
        </w:rPr>
        <w:t>Front ,Rear</w:t>
      </w:r>
      <w:r w:rsidRPr="00935DB3">
        <w:rPr>
          <w:rFonts w:ascii="Times New Roman" w:eastAsia="Times New Roman" w:hAnsi="Times New Roman"/>
          <w:sz w:val="22"/>
          <w:szCs w:val="22"/>
        </w:rPr>
        <w:t>, Side of Refrigerator product by using Ls-</w:t>
      </w:r>
      <w:r w:rsidRPr="00935DB3">
        <w:rPr>
          <w:rFonts w:ascii="Times New Roman" w:eastAsia="Times New Roman" w:hAnsi="Times New Roman"/>
          <w:sz w:val="22"/>
          <w:szCs w:val="22"/>
        </w:rPr>
        <w:t>Dyna</w:t>
      </w:r>
      <w:r>
        <w:rPr>
          <w:rFonts w:ascii="Times New Roman" w:eastAsia="Times New Roman" w:hAnsi="Times New Roman"/>
          <w:sz w:val="22"/>
          <w:szCs w:val="22"/>
        </w:rPr>
        <w:t>.</w:t>
      </w:r>
    </w:p>
    <w:p w:rsidR="007E3F79" w:rsidP="007E3F79">
      <w:pPr>
        <w:tabs>
          <w:tab w:val="center" w:pos="540"/>
        </w:tabs>
        <w:autoSpaceDN w:val="0"/>
        <w:spacing w:before="60" w:after="60" w:line="220" w:lineRule="atLeast"/>
        <w:rPr>
          <w:rFonts w:asciiTheme="majorHAnsi" w:eastAsiaTheme="minorHAnsi" w:hAnsiTheme="majorHAnsi" w:cstheme="minorBidi"/>
          <w:b/>
          <w:color w:val="000000"/>
          <w:sz w:val="22"/>
          <w:szCs w:val="22"/>
        </w:rPr>
      </w:pPr>
    </w:p>
    <w:p w:rsidR="00F1230E" w:rsidP="00F1230E">
      <w:pPr>
        <w:tabs>
          <w:tab w:val="center" w:pos="540"/>
        </w:tabs>
        <w:autoSpaceDN w:val="0"/>
        <w:spacing w:before="60" w:after="60" w:line="220" w:lineRule="atLeast"/>
        <w:rPr>
          <w:rFonts w:ascii="Times New Roman" w:eastAsia="Times New Roman" w:hAnsi="Times New Roman"/>
          <w:sz w:val="22"/>
          <w:szCs w:val="22"/>
        </w:rPr>
      </w:pPr>
      <w:r w:rsidRPr="007E3F79">
        <w:rPr>
          <w:rFonts w:asciiTheme="majorHAnsi" w:eastAsiaTheme="minorHAnsi" w:hAnsiTheme="majorHAnsi" w:cstheme="minorBidi"/>
          <w:color w:val="000000"/>
          <w:sz w:val="22"/>
          <w:szCs w:val="22"/>
        </w:rPr>
        <w:t>2)</w:t>
      </w:r>
      <w:r>
        <w:rPr>
          <w:rFonts w:asciiTheme="majorHAnsi" w:eastAsiaTheme="minorHAnsi" w:hAnsiTheme="majorHAnsi" w:cstheme="minorBidi"/>
          <w:b/>
          <w:color w:val="000000"/>
          <w:sz w:val="22"/>
          <w:szCs w:val="22"/>
        </w:rPr>
        <w:t xml:space="preserve"> </w:t>
      </w:r>
      <w:r w:rsidRPr="007E3F79">
        <w:rPr>
          <w:rFonts w:ascii="Times New Roman" w:eastAsia="Times New Roman" w:hAnsi="Times New Roman"/>
          <w:sz w:val="22"/>
          <w:szCs w:val="22"/>
        </w:rPr>
        <w:t>Clamping</w:t>
      </w:r>
      <w:r w:rsidRPr="007E3F79">
        <w:rPr>
          <w:rFonts w:ascii="Times New Roman" w:eastAsia="Times New Roman" w:hAnsi="Times New Roman"/>
          <w:sz w:val="22"/>
          <w:szCs w:val="22"/>
        </w:rPr>
        <w:t>,Compression,Stack</w:t>
      </w:r>
      <w:r w:rsidRPr="007E3F79">
        <w:rPr>
          <w:rFonts w:ascii="Times New Roman" w:eastAsia="Times New Roman" w:hAnsi="Times New Roman"/>
          <w:sz w:val="22"/>
          <w:szCs w:val="22"/>
        </w:rPr>
        <w:t xml:space="preserve"> lean cases for transportation test of full product Refrigerator (As per Whirlpool standard)</w:t>
      </w:r>
    </w:p>
    <w:p w:rsidR="007E3F79" w:rsidP="00F1230E">
      <w:pPr>
        <w:tabs>
          <w:tab w:val="center" w:pos="540"/>
        </w:tabs>
        <w:autoSpaceDN w:val="0"/>
        <w:spacing w:before="60" w:after="60" w:line="220" w:lineRule="atLeast"/>
        <w:rPr>
          <w:rFonts w:ascii="Times New Roman" w:eastAsia="Times New Roman" w:hAnsi="Times New Roman"/>
          <w:sz w:val="22"/>
          <w:szCs w:val="22"/>
        </w:rPr>
      </w:pPr>
    </w:p>
    <w:p w:rsidR="007E3F79" w:rsidP="007E3F79">
      <w:pPr>
        <w:tabs>
          <w:tab w:val="center" w:pos="540"/>
        </w:tabs>
        <w:autoSpaceDN w:val="0"/>
        <w:spacing w:before="60" w:after="60" w:line="220" w:lineRule="atLeast"/>
        <w:rPr>
          <w:rFonts w:ascii="Times New Roman" w:eastAsia="Times New Roman" w:hAnsi="Times New Roman"/>
          <w:sz w:val="24"/>
          <w:szCs w:val="24"/>
        </w:rPr>
      </w:pPr>
      <w:r>
        <w:rPr>
          <w:rFonts w:ascii="Times New Roman" w:eastAsia="Times New Roman" w:hAnsi="Times New Roman"/>
          <w:sz w:val="22"/>
          <w:szCs w:val="22"/>
        </w:rPr>
        <w:t>3)</w:t>
      </w:r>
      <w:r>
        <w:rPr>
          <w:rFonts w:asciiTheme="majorHAnsi" w:eastAsiaTheme="minorHAnsi" w:hAnsiTheme="majorHAnsi" w:cstheme="minorBidi"/>
          <w:b/>
          <w:color w:val="000000"/>
          <w:sz w:val="22"/>
          <w:szCs w:val="22"/>
        </w:rPr>
        <w:t xml:space="preserve"> </w:t>
      </w:r>
      <w:r>
        <w:rPr>
          <w:rFonts w:ascii="Times New Roman" w:eastAsia="Times New Roman" w:hAnsi="Times New Roman"/>
          <w:sz w:val="24"/>
          <w:szCs w:val="24"/>
        </w:rPr>
        <w:t>Static and fatigue analysis for single row deep grow ball bearing to determine its structural integrity and life cycle of bearing.</w:t>
      </w:r>
    </w:p>
    <w:p w:rsidR="007E3F79" w:rsidP="007E3F79">
      <w:pPr>
        <w:tabs>
          <w:tab w:val="center" w:pos="540"/>
        </w:tabs>
        <w:autoSpaceDN w:val="0"/>
        <w:spacing w:before="60" w:after="60" w:line="220" w:lineRule="atLeast"/>
        <w:rPr>
          <w:rFonts w:ascii="Times New Roman" w:eastAsia="Times New Roman" w:hAnsi="Times New Roman"/>
          <w:sz w:val="24"/>
          <w:szCs w:val="24"/>
        </w:rPr>
      </w:pPr>
    </w:p>
    <w:p w:rsidR="007E3F79" w:rsidRPr="007E3F79" w:rsidP="007E3F79">
      <w:pPr>
        <w:tabs>
          <w:tab w:val="center" w:pos="540"/>
        </w:tabs>
        <w:autoSpaceDN w:val="0"/>
        <w:spacing w:before="60" w:after="60" w:line="220" w:lineRule="atLeast"/>
        <w:rPr>
          <w:rFonts w:ascii="Times New Roman" w:eastAsia="Times New Roman" w:hAnsi="Times New Roman"/>
          <w:sz w:val="24"/>
          <w:szCs w:val="24"/>
        </w:rPr>
      </w:pPr>
      <w:r>
        <w:rPr>
          <w:rFonts w:ascii="Times New Roman" w:eastAsia="Times New Roman" w:hAnsi="Times New Roman"/>
          <w:sz w:val="24"/>
          <w:szCs w:val="24"/>
        </w:rPr>
        <w:t>4)</w:t>
      </w:r>
      <w:r w:rsidRPr="007E3F79">
        <w:rPr>
          <w:rFonts w:ascii="Times New Roman" w:eastAsia="Times New Roman" w:hAnsi="Times New Roman"/>
          <w:sz w:val="24"/>
          <w:szCs w:val="24"/>
        </w:rPr>
        <w:t xml:space="preserve"> </w:t>
      </w:r>
      <w:r>
        <w:rPr>
          <w:rFonts w:ascii="Times New Roman" w:eastAsia="Times New Roman" w:hAnsi="Times New Roman"/>
          <w:sz w:val="24"/>
          <w:szCs w:val="24"/>
        </w:rPr>
        <w:t xml:space="preserve">To optimization of Compressor Mounting Plate thickness for </w:t>
      </w:r>
      <w:r>
        <w:rPr>
          <w:rFonts w:ascii="Times New Roman" w:eastAsia="Times New Roman" w:hAnsi="Times New Roman"/>
          <w:sz w:val="24"/>
          <w:szCs w:val="24"/>
        </w:rPr>
        <w:t>GenX</w:t>
      </w:r>
      <w:r>
        <w:rPr>
          <w:rFonts w:ascii="Times New Roman" w:eastAsia="Times New Roman" w:hAnsi="Times New Roman"/>
          <w:sz w:val="24"/>
          <w:szCs w:val="24"/>
        </w:rPr>
        <w:t xml:space="preserve"> Refrigerator Product.</w:t>
      </w:r>
    </w:p>
    <w:p w:rsidR="007E3F79" w:rsidP="00F1230E">
      <w:pPr>
        <w:jc w:val="both"/>
        <w:rPr>
          <w:rFonts w:ascii="Times New Roman" w:eastAsia="Times New Roman" w:hAnsi="Times New Roman"/>
          <w:sz w:val="24"/>
          <w:szCs w:val="24"/>
        </w:rPr>
      </w:pPr>
    </w:p>
    <w:p w:rsidR="007E3F79" w:rsidRPr="00E02E58" w:rsidP="00F1230E">
      <w:pPr>
        <w:jc w:val="both"/>
        <w:rPr>
          <w:rFonts w:asciiTheme="majorHAnsi" w:hAnsiTheme="majorHAnsi"/>
          <w:color w:val="000000"/>
          <w:sz w:val="22"/>
          <w:szCs w:val="22"/>
        </w:rPr>
      </w:pPr>
    </w:p>
    <w:p w:rsidR="00F1230E" w:rsidRPr="00E02E58" w:rsidP="00F1230E">
      <w:pPr>
        <w:shd w:val="clear" w:color="auto" w:fill="D9D9D9"/>
        <w:jc w:val="both"/>
        <w:rPr>
          <w:rFonts w:asciiTheme="majorHAnsi" w:hAnsiTheme="majorHAnsi"/>
          <w:b/>
          <w:color w:val="000000"/>
          <w:sz w:val="22"/>
          <w:szCs w:val="22"/>
          <w:lang w:val="en-US"/>
        </w:rPr>
      </w:pPr>
      <w:r w:rsidRPr="00E02E58">
        <w:rPr>
          <w:rFonts w:asciiTheme="majorHAnsi" w:hAnsiTheme="majorHAnsi"/>
          <w:b/>
          <w:color w:val="000000"/>
          <w:sz w:val="22"/>
          <w:szCs w:val="22"/>
          <w:lang w:val="en-US"/>
        </w:rPr>
        <w:t xml:space="preserve">Virtual Simutech </w:t>
      </w:r>
      <w:r w:rsidRPr="00E02E58" w:rsidR="00C4157C">
        <w:rPr>
          <w:rFonts w:asciiTheme="majorHAnsi" w:hAnsiTheme="majorHAnsi"/>
          <w:b/>
          <w:color w:val="000000"/>
          <w:sz w:val="22"/>
          <w:szCs w:val="22"/>
          <w:lang w:val="en-US"/>
        </w:rPr>
        <w:t>Pvt</w:t>
      </w:r>
      <w:r w:rsidRPr="00E02E58" w:rsidR="00C4157C">
        <w:rPr>
          <w:rFonts w:asciiTheme="majorHAnsi" w:hAnsiTheme="majorHAnsi"/>
          <w:b/>
          <w:color w:val="000000"/>
          <w:sz w:val="22"/>
          <w:szCs w:val="22"/>
          <w:lang w:val="en-US"/>
        </w:rPr>
        <w:t xml:space="preserve"> Ltd </w:t>
      </w:r>
    </w:p>
    <w:p w:rsidR="00F1230E" w:rsidRPr="00E02E58" w:rsidP="00F1230E">
      <w:pPr>
        <w:shd w:val="clear" w:color="auto" w:fill="D9D9D9"/>
        <w:jc w:val="both"/>
        <w:rPr>
          <w:rFonts w:asciiTheme="majorHAnsi" w:hAnsiTheme="majorHAnsi"/>
          <w:b/>
          <w:color w:val="000000"/>
          <w:sz w:val="22"/>
          <w:szCs w:val="22"/>
          <w:lang w:val="en-US"/>
        </w:rPr>
      </w:pPr>
      <w:r w:rsidRPr="00E02E58">
        <w:rPr>
          <w:rFonts w:asciiTheme="majorHAnsi" w:hAnsiTheme="majorHAnsi"/>
          <w:b/>
          <w:color w:val="000000"/>
          <w:sz w:val="22"/>
          <w:szCs w:val="22"/>
          <w:lang w:val="en-US"/>
        </w:rPr>
        <w:t>CAE Engineer</w:t>
      </w:r>
      <w:r w:rsidRPr="00E02E58">
        <w:rPr>
          <w:rFonts w:asciiTheme="majorHAnsi" w:hAnsiTheme="majorHAnsi"/>
          <w:b/>
          <w:color w:val="000000"/>
          <w:sz w:val="22"/>
          <w:szCs w:val="22"/>
          <w:lang w:val="en-US"/>
        </w:rPr>
        <w:t xml:space="preserve"> </w:t>
      </w:r>
    </w:p>
    <w:p w:rsidR="00F1230E" w:rsidRPr="00E02E58" w:rsidP="00F1230E">
      <w:pPr>
        <w:shd w:val="clear" w:color="auto" w:fill="D9D9D9"/>
        <w:jc w:val="both"/>
        <w:rPr>
          <w:rFonts w:asciiTheme="majorHAnsi" w:hAnsiTheme="majorHAnsi"/>
          <w:b/>
          <w:color w:val="000000"/>
          <w:sz w:val="22"/>
          <w:szCs w:val="22"/>
        </w:rPr>
      </w:pPr>
      <w:r>
        <w:rPr>
          <w:rFonts w:asciiTheme="majorHAnsi" w:hAnsiTheme="majorHAnsi"/>
          <w:b/>
          <w:color w:val="000000"/>
          <w:sz w:val="22"/>
          <w:szCs w:val="22"/>
        </w:rPr>
        <w:t>Since June2014</w:t>
      </w:r>
      <w:r w:rsidRPr="00E02E58" w:rsidR="00611B50">
        <w:rPr>
          <w:rFonts w:asciiTheme="majorHAnsi" w:hAnsiTheme="majorHAnsi"/>
          <w:b/>
          <w:color w:val="000000"/>
          <w:sz w:val="22"/>
          <w:szCs w:val="22"/>
        </w:rPr>
        <w:t xml:space="preserve"> </w:t>
      </w:r>
      <w:r>
        <w:rPr>
          <w:rFonts w:asciiTheme="majorHAnsi" w:hAnsiTheme="majorHAnsi"/>
          <w:b/>
          <w:color w:val="000000"/>
          <w:sz w:val="22"/>
          <w:szCs w:val="22"/>
        </w:rPr>
        <w:t>to Sep2016</w:t>
      </w:r>
    </w:p>
    <w:p w:rsidR="00F1230E" w:rsidRPr="00E02E58" w:rsidP="00F1230E">
      <w:pPr>
        <w:spacing w:before="40"/>
        <w:jc w:val="both"/>
        <w:rPr>
          <w:rFonts w:eastAsia="Times New Roman" w:asciiTheme="majorHAnsi" w:hAnsiTheme="majorHAnsi"/>
          <w:b/>
          <w:bCs/>
          <w:color w:val="333333"/>
          <w:sz w:val="22"/>
          <w:szCs w:val="22"/>
          <w:lang w:eastAsia="en-IN"/>
        </w:rPr>
      </w:pPr>
      <w:r w:rsidRPr="00E02E58">
        <w:rPr>
          <w:rFonts w:eastAsia="Times New Roman" w:asciiTheme="majorHAnsi" w:hAnsiTheme="majorHAnsi"/>
          <w:b/>
          <w:bCs/>
          <w:color w:val="333333"/>
          <w:sz w:val="22"/>
          <w:szCs w:val="22"/>
          <w:u w:val="single"/>
          <w:lang w:eastAsia="en-IN"/>
        </w:rPr>
        <w:t>JOB RESPONSIBILITIES</w:t>
      </w:r>
      <w:r w:rsidRPr="00E02E58">
        <w:rPr>
          <w:rFonts w:eastAsia="Times New Roman" w:asciiTheme="majorHAnsi" w:hAnsiTheme="majorHAnsi"/>
          <w:b/>
          <w:bCs/>
          <w:color w:val="333333"/>
          <w:sz w:val="22"/>
          <w:szCs w:val="22"/>
          <w:lang w:eastAsia="en-IN"/>
        </w:rPr>
        <w:t>:</w:t>
      </w:r>
    </w:p>
    <w:p w:rsidR="00F1230E" w:rsidRPr="00E02E58" w:rsidP="00F1230E">
      <w:pPr>
        <w:pStyle w:val="ListParagraph"/>
        <w:numPr>
          <w:ilvl w:val="0"/>
          <w:numId w:val="13"/>
        </w:numPr>
        <w:tabs>
          <w:tab w:val="center" w:pos="540"/>
        </w:tabs>
        <w:autoSpaceDN w:val="0"/>
        <w:spacing w:before="60" w:after="60" w:line="220" w:lineRule="atLeast"/>
        <w:rPr>
          <w:rFonts w:asciiTheme="majorHAnsi" w:eastAsiaTheme="minorHAnsi" w:hAnsiTheme="majorHAnsi" w:cstheme="minorBidi"/>
          <w:color w:val="000000"/>
          <w:sz w:val="22"/>
          <w:szCs w:val="22"/>
        </w:rPr>
      </w:pPr>
      <w:r w:rsidRPr="00E02E58">
        <w:rPr>
          <w:rFonts w:asciiTheme="majorHAnsi" w:hAnsiTheme="majorHAnsi" w:cs="Calibri"/>
          <w:b/>
          <w:color w:val="000000"/>
          <w:sz w:val="22"/>
          <w:szCs w:val="22"/>
        </w:rPr>
        <w:t xml:space="preserve">Meshing Task: - </w:t>
      </w:r>
      <w:r w:rsidRPr="00E02E58">
        <w:rPr>
          <w:rFonts w:asciiTheme="majorHAnsi" w:hAnsiTheme="majorHAnsi" w:cs="Calibri"/>
          <w:color w:val="000000"/>
          <w:sz w:val="22"/>
          <w:szCs w:val="22"/>
        </w:rPr>
        <w:t>Responsible for the entire task from receiving geometry to delivery of task.</w:t>
      </w:r>
    </w:p>
    <w:p w:rsidR="00A66C8D" w:rsidP="007E3F79">
      <w:pPr>
        <w:tabs>
          <w:tab w:val="center" w:pos="540"/>
        </w:tabs>
        <w:autoSpaceDN w:val="0"/>
        <w:spacing w:before="60" w:after="60" w:line="220" w:lineRule="atLeast"/>
        <w:rPr>
          <w:rFonts w:asciiTheme="majorHAnsi" w:eastAsiaTheme="minorHAnsi" w:hAnsiTheme="majorHAnsi" w:cstheme="minorBidi"/>
          <w:color w:val="000000"/>
          <w:sz w:val="22"/>
          <w:szCs w:val="22"/>
        </w:rPr>
      </w:pPr>
      <w:r w:rsidRPr="00E02E58">
        <w:rPr>
          <w:rFonts w:asciiTheme="majorHAnsi" w:eastAsiaTheme="minorHAnsi" w:hAnsiTheme="majorHAnsi" w:cstheme="minorBidi"/>
          <w:b/>
          <w:color w:val="000000"/>
          <w:sz w:val="22"/>
          <w:szCs w:val="22"/>
        </w:rPr>
        <w:t>-</w:t>
      </w:r>
      <w:r w:rsidRPr="00E02E58">
        <w:rPr>
          <w:rFonts w:asciiTheme="majorHAnsi" w:eastAsiaTheme="minorHAnsi" w:hAnsiTheme="majorHAnsi" w:cstheme="minorBidi"/>
          <w:color w:val="000000"/>
          <w:sz w:val="22"/>
          <w:szCs w:val="22"/>
        </w:rPr>
        <w:t>2</w:t>
      </w:r>
      <w:r w:rsidRPr="00E02E58">
        <w:rPr>
          <w:rFonts w:asciiTheme="majorHAnsi" w:eastAsiaTheme="minorHAnsi" w:hAnsiTheme="majorHAnsi" w:cstheme="minorBidi"/>
          <w:color w:val="000000"/>
          <w:sz w:val="22"/>
          <w:szCs w:val="22"/>
        </w:rPr>
        <w:t xml:space="preserve"> D</w:t>
      </w:r>
      <w:r w:rsidRPr="00E02E58">
        <w:rPr>
          <w:rFonts w:asciiTheme="majorHAnsi" w:eastAsiaTheme="minorHAnsi" w:hAnsiTheme="majorHAnsi" w:cstheme="minorBidi"/>
          <w:b/>
          <w:color w:val="000000"/>
          <w:sz w:val="22"/>
          <w:szCs w:val="22"/>
        </w:rPr>
        <w:t xml:space="preserve"> </w:t>
      </w:r>
      <w:r w:rsidRPr="00E02E58">
        <w:rPr>
          <w:rFonts w:asciiTheme="majorHAnsi" w:eastAsiaTheme="minorHAnsi" w:hAnsiTheme="majorHAnsi" w:cstheme="minorBidi"/>
          <w:color w:val="000000"/>
          <w:sz w:val="22"/>
          <w:szCs w:val="22"/>
        </w:rPr>
        <w:t xml:space="preserve">meshing of plastic and BIW parts, tetra and brick meshing. </w:t>
      </w:r>
    </w:p>
    <w:p w:rsidR="007E3F79" w:rsidRPr="007E3F79" w:rsidP="007E3F79">
      <w:pPr>
        <w:tabs>
          <w:tab w:val="center" w:pos="540"/>
        </w:tabs>
        <w:autoSpaceDN w:val="0"/>
        <w:spacing w:before="60" w:after="60" w:line="220" w:lineRule="atLeast"/>
        <w:rPr>
          <w:rFonts w:asciiTheme="majorHAnsi" w:eastAsiaTheme="minorHAnsi" w:hAnsiTheme="majorHAnsi" w:cstheme="minorBidi"/>
          <w:color w:val="000000"/>
          <w:sz w:val="22"/>
          <w:szCs w:val="22"/>
        </w:rPr>
      </w:pPr>
    </w:p>
    <w:p w:rsidR="00971E26" w:rsidRPr="00A75CC7" w:rsidP="00324263">
      <w:pPr>
        <w:rPr>
          <w:rFonts w:asciiTheme="minorHAnsi" w:hAnsiTheme="minorHAnsi"/>
          <w:b/>
          <w:color w:val="000000"/>
          <w:sz w:val="24"/>
          <w:szCs w:val="24"/>
        </w:rPr>
      </w:pPr>
      <w:r w:rsidRPr="00A75CC7">
        <w:rPr>
          <w:rFonts w:asciiTheme="minorHAnsi" w:hAnsiTheme="minorHAnsi"/>
          <w:b/>
          <w:color w:val="000000"/>
          <w:sz w:val="24"/>
          <w:szCs w:val="24"/>
        </w:rPr>
        <w:t>Project Handled:</w:t>
      </w:r>
    </w:p>
    <w:p w:rsidR="00971E26" w:rsidRPr="00E02E58" w:rsidP="00971E26">
      <w:pPr>
        <w:spacing w:line="276" w:lineRule="auto"/>
        <w:rPr>
          <w:rFonts w:asciiTheme="minorHAnsi" w:eastAsiaTheme="minorHAnsi" w:hAnsiTheme="minorHAnsi" w:cstheme="minorBidi"/>
          <w:color w:val="000000"/>
          <w:sz w:val="22"/>
          <w:szCs w:val="22"/>
        </w:rPr>
      </w:pPr>
      <w:r>
        <w:rPr>
          <w:rFonts w:asciiTheme="minorHAnsi" w:eastAsiaTheme="minorHAnsi" w:hAnsiTheme="minorHAnsi" w:cstheme="minorBidi"/>
          <w:b/>
          <w:color w:val="000000"/>
          <w:sz w:val="22"/>
          <w:szCs w:val="22"/>
        </w:rPr>
        <w:t xml:space="preserve">1)  </w:t>
      </w:r>
      <w:r w:rsidRPr="00E02E58">
        <w:rPr>
          <w:rFonts w:asciiTheme="minorHAnsi" w:eastAsiaTheme="minorHAnsi" w:hAnsiTheme="minorHAnsi" w:cstheme="minorBidi"/>
          <w:b/>
          <w:color w:val="000000"/>
          <w:sz w:val="22"/>
          <w:szCs w:val="22"/>
        </w:rPr>
        <w:t>Door panel</w:t>
      </w:r>
      <w:r w:rsidR="00A75CC7">
        <w:rPr>
          <w:rFonts w:asciiTheme="minorHAnsi" w:eastAsiaTheme="minorHAnsi" w:hAnsiTheme="minorHAnsi" w:cstheme="minorBidi"/>
          <w:b/>
          <w:color w:val="000000"/>
          <w:sz w:val="22"/>
          <w:szCs w:val="22"/>
        </w:rPr>
        <w:t>s:</w:t>
      </w:r>
    </w:p>
    <w:p w:rsidR="00971E26" w:rsidRPr="00E02E58" w:rsidP="00971E26">
      <w:pPr>
        <w:spacing w:line="276" w:lineRule="auto"/>
        <w:rPr>
          <w:rFonts w:asciiTheme="minorHAnsi" w:eastAsiaTheme="minorHAnsi" w:hAnsiTheme="minorHAnsi" w:cstheme="minorBidi"/>
          <w:color w:val="000000"/>
          <w:sz w:val="22"/>
          <w:szCs w:val="22"/>
        </w:rPr>
      </w:pPr>
      <w:r w:rsidRPr="00E02E58">
        <w:rPr>
          <w:rFonts w:asciiTheme="minorHAnsi" w:eastAsiaTheme="minorHAnsi" w:hAnsiTheme="minorHAnsi" w:cstheme="minorBidi"/>
          <w:b/>
          <w:color w:val="000000"/>
          <w:sz w:val="22"/>
          <w:szCs w:val="22"/>
        </w:rPr>
        <w:t>Key Responsibilities</w:t>
      </w:r>
      <w:r w:rsidRPr="00E02E58">
        <w:rPr>
          <w:rFonts w:asciiTheme="minorHAnsi" w:eastAsiaTheme="minorHAnsi" w:hAnsiTheme="minorHAnsi" w:cstheme="minorBidi"/>
          <w:color w:val="000000"/>
          <w:sz w:val="22"/>
          <w:szCs w:val="22"/>
        </w:rPr>
        <w:t>: - Mid-plane Meshing, model building and connections.</w:t>
      </w:r>
    </w:p>
    <w:p w:rsidR="00971E26" w:rsidRPr="00E02E58" w:rsidP="00971E26">
      <w:pPr>
        <w:spacing w:line="276" w:lineRule="auto"/>
        <w:rPr>
          <w:rFonts w:asciiTheme="minorHAnsi" w:eastAsiaTheme="minorHAnsi" w:hAnsiTheme="minorHAnsi" w:cstheme="minorBidi"/>
          <w:color w:val="000000"/>
          <w:sz w:val="22"/>
          <w:szCs w:val="22"/>
        </w:rPr>
      </w:pPr>
      <w:r w:rsidRPr="00E02E58">
        <w:rPr>
          <w:rFonts w:asciiTheme="minorHAnsi" w:eastAsiaTheme="minorHAnsi" w:hAnsiTheme="minorHAnsi" w:cstheme="minorBidi"/>
          <w:color w:val="000000"/>
          <w:sz w:val="22"/>
          <w:szCs w:val="22"/>
        </w:rPr>
        <w:tab/>
      </w:r>
      <w:r w:rsidRPr="00E02E58">
        <w:rPr>
          <w:rFonts w:asciiTheme="minorHAnsi" w:eastAsiaTheme="minorHAnsi" w:hAnsiTheme="minorHAnsi" w:cstheme="minorBidi"/>
          <w:color w:val="000000"/>
          <w:sz w:val="22"/>
          <w:szCs w:val="22"/>
        </w:rPr>
        <w:tab/>
        <w:t xml:space="preserve">   Analysis- 1) Indentation stiffness</w:t>
      </w:r>
    </w:p>
    <w:p w:rsidR="00971E26" w:rsidRPr="00E02E58" w:rsidP="00971E26">
      <w:pPr>
        <w:spacing w:line="276" w:lineRule="auto"/>
        <w:rPr>
          <w:rFonts w:asciiTheme="minorHAnsi" w:eastAsiaTheme="minorHAnsi" w:hAnsiTheme="minorHAnsi" w:cstheme="minorBidi"/>
          <w:color w:val="000000"/>
          <w:sz w:val="22"/>
          <w:szCs w:val="22"/>
        </w:rPr>
      </w:pPr>
      <w:r w:rsidRPr="00E02E58">
        <w:rPr>
          <w:rFonts w:asciiTheme="minorHAnsi" w:eastAsiaTheme="minorHAnsi" w:hAnsiTheme="minorHAnsi" w:cstheme="minorBidi"/>
          <w:color w:val="000000"/>
          <w:sz w:val="22"/>
          <w:szCs w:val="22"/>
        </w:rPr>
        <w:t xml:space="preserve">                               </w:t>
      </w:r>
      <w:r w:rsidR="00A75CC7">
        <w:rPr>
          <w:rFonts w:asciiTheme="minorHAnsi" w:eastAsiaTheme="minorHAnsi" w:hAnsiTheme="minorHAnsi" w:cstheme="minorBidi"/>
          <w:color w:val="000000"/>
          <w:sz w:val="22"/>
          <w:szCs w:val="22"/>
        </w:rPr>
        <w:t xml:space="preserve">                  </w:t>
      </w:r>
      <w:r w:rsidRPr="00E02E58">
        <w:rPr>
          <w:rFonts w:asciiTheme="minorHAnsi" w:eastAsiaTheme="minorHAnsi" w:hAnsiTheme="minorHAnsi" w:cstheme="minorBidi"/>
          <w:color w:val="000000"/>
          <w:sz w:val="22"/>
          <w:szCs w:val="22"/>
        </w:rPr>
        <w:t>2) Bin Opening</w:t>
      </w:r>
    </w:p>
    <w:p w:rsidR="00971E26" w:rsidRPr="00E02E58" w:rsidP="00971E26">
      <w:pPr>
        <w:spacing w:line="276" w:lineRule="auto"/>
        <w:rPr>
          <w:rFonts w:asciiTheme="minorHAnsi" w:eastAsiaTheme="minorHAnsi" w:hAnsiTheme="minorHAnsi" w:cstheme="minorBidi"/>
          <w:color w:val="000000"/>
          <w:sz w:val="22"/>
          <w:szCs w:val="22"/>
        </w:rPr>
      </w:pPr>
      <w:r w:rsidRPr="00E02E58">
        <w:rPr>
          <w:rFonts w:asciiTheme="minorHAnsi" w:eastAsiaTheme="minorHAnsi" w:hAnsiTheme="minorHAnsi" w:cstheme="minorBidi"/>
          <w:color w:val="000000"/>
          <w:sz w:val="22"/>
          <w:szCs w:val="22"/>
        </w:rPr>
        <w:t xml:space="preserve">                   </w:t>
      </w:r>
      <w:r w:rsidR="00A75CC7">
        <w:rPr>
          <w:rFonts w:asciiTheme="minorHAnsi" w:eastAsiaTheme="minorHAnsi" w:hAnsiTheme="minorHAnsi" w:cstheme="minorBidi"/>
          <w:color w:val="000000"/>
          <w:sz w:val="22"/>
          <w:szCs w:val="22"/>
        </w:rPr>
        <w:t xml:space="preserve">                              </w:t>
      </w:r>
      <w:r w:rsidRPr="00E02E58">
        <w:rPr>
          <w:rFonts w:asciiTheme="minorHAnsi" w:eastAsiaTheme="minorHAnsi" w:hAnsiTheme="minorHAnsi" w:cstheme="minorBidi"/>
          <w:color w:val="000000"/>
          <w:sz w:val="22"/>
          <w:szCs w:val="22"/>
        </w:rPr>
        <w:t>3) Arm-Rest strength test</w:t>
      </w:r>
    </w:p>
    <w:p w:rsidR="00971E26" w:rsidRPr="00E02E58" w:rsidP="00971E26">
      <w:pPr>
        <w:spacing w:line="276" w:lineRule="auto"/>
        <w:rPr>
          <w:rFonts w:asciiTheme="minorHAnsi" w:eastAsiaTheme="minorHAnsi" w:hAnsiTheme="minorHAnsi" w:cstheme="minorBidi"/>
          <w:b/>
          <w:color w:val="000000"/>
          <w:sz w:val="22"/>
          <w:szCs w:val="22"/>
        </w:rPr>
      </w:pPr>
      <w:r w:rsidRPr="00E02E58">
        <w:rPr>
          <w:rFonts w:asciiTheme="minorHAnsi" w:eastAsiaTheme="minorHAnsi" w:hAnsiTheme="minorHAnsi" w:cstheme="minorBidi"/>
          <w:b/>
          <w:color w:val="000000"/>
          <w:sz w:val="22"/>
          <w:szCs w:val="22"/>
        </w:rPr>
        <w:t>2) IP &amp; Consoles</w:t>
      </w:r>
      <w:r w:rsidR="00A75CC7">
        <w:rPr>
          <w:rFonts w:asciiTheme="minorHAnsi" w:eastAsiaTheme="minorHAnsi" w:hAnsiTheme="minorHAnsi" w:cstheme="minorBidi"/>
          <w:b/>
          <w:color w:val="000000"/>
          <w:sz w:val="22"/>
          <w:szCs w:val="22"/>
        </w:rPr>
        <w:t>:</w:t>
      </w:r>
    </w:p>
    <w:p w:rsidR="00971E26" w:rsidRPr="00E02E58" w:rsidP="00971E26">
      <w:pPr>
        <w:spacing w:line="276" w:lineRule="auto"/>
        <w:rPr>
          <w:rFonts w:asciiTheme="minorHAnsi" w:eastAsiaTheme="minorHAnsi" w:hAnsiTheme="minorHAnsi" w:cstheme="minorBidi"/>
          <w:color w:val="000000"/>
          <w:sz w:val="22"/>
          <w:szCs w:val="22"/>
        </w:rPr>
      </w:pPr>
      <w:r w:rsidRPr="00E02E58">
        <w:rPr>
          <w:rFonts w:asciiTheme="minorHAnsi" w:eastAsiaTheme="minorHAnsi" w:hAnsiTheme="minorHAnsi" w:cstheme="minorBidi"/>
          <w:b/>
          <w:color w:val="000000"/>
          <w:sz w:val="22"/>
          <w:szCs w:val="22"/>
        </w:rPr>
        <w:t>Key Responsibilities</w:t>
      </w:r>
      <w:r w:rsidR="00A75CC7">
        <w:rPr>
          <w:rFonts w:asciiTheme="minorHAnsi" w:eastAsiaTheme="minorHAnsi" w:hAnsiTheme="minorHAnsi" w:cstheme="minorBidi"/>
          <w:color w:val="000000"/>
          <w:sz w:val="22"/>
          <w:szCs w:val="22"/>
        </w:rPr>
        <w:t>:-</w:t>
      </w:r>
      <w:r w:rsidR="00A75CC7">
        <w:rPr>
          <w:rFonts w:asciiTheme="minorHAnsi" w:eastAsiaTheme="minorHAnsi" w:hAnsiTheme="minorHAnsi" w:cstheme="minorBidi"/>
          <w:color w:val="000000"/>
          <w:sz w:val="22"/>
          <w:szCs w:val="22"/>
        </w:rPr>
        <w:t xml:space="preserve">  M</w:t>
      </w:r>
      <w:r w:rsidRPr="00E02E58">
        <w:rPr>
          <w:rFonts w:asciiTheme="minorHAnsi" w:eastAsiaTheme="minorHAnsi" w:hAnsiTheme="minorHAnsi" w:cstheme="minorBidi"/>
          <w:color w:val="000000"/>
          <w:sz w:val="22"/>
          <w:szCs w:val="22"/>
        </w:rPr>
        <w:t>odel preparation, simulations, report generation.</w:t>
      </w:r>
    </w:p>
    <w:p w:rsidR="00971E26" w:rsidRPr="00E02E58" w:rsidP="00971E26">
      <w:pPr>
        <w:spacing w:line="276" w:lineRule="auto"/>
        <w:ind w:left="1560" w:hanging="1560"/>
        <w:rPr>
          <w:rFonts w:asciiTheme="minorHAnsi" w:eastAsiaTheme="minorHAnsi" w:hAnsiTheme="minorHAnsi" w:cstheme="minorBidi"/>
          <w:color w:val="000000"/>
          <w:sz w:val="22"/>
          <w:szCs w:val="22"/>
        </w:rPr>
      </w:pPr>
      <w:r w:rsidRPr="00E02E58">
        <w:rPr>
          <w:rFonts w:asciiTheme="minorHAnsi" w:eastAsiaTheme="minorHAnsi" w:hAnsiTheme="minorHAnsi" w:cstheme="minorBidi"/>
          <w:color w:val="000000"/>
          <w:sz w:val="22"/>
          <w:szCs w:val="22"/>
        </w:rPr>
        <w:t xml:space="preserve">                                        </w:t>
      </w:r>
      <w:r w:rsidRPr="00E02E58">
        <w:rPr>
          <w:rFonts w:asciiTheme="minorHAnsi" w:eastAsiaTheme="minorHAnsi" w:hAnsiTheme="minorHAnsi" w:cstheme="minorBidi"/>
          <w:color w:val="000000"/>
          <w:sz w:val="22"/>
          <w:szCs w:val="22"/>
        </w:rPr>
        <w:t>1) Indentation Loads.</w:t>
      </w:r>
    </w:p>
    <w:p w:rsidR="00971E26" w:rsidRPr="00E02E58" w:rsidP="00971E26">
      <w:pPr>
        <w:spacing w:line="276" w:lineRule="auto"/>
        <w:ind w:left="1560" w:hanging="1560"/>
        <w:rPr>
          <w:rFonts w:asciiTheme="minorHAnsi" w:eastAsiaTheme="minorHAnsi" w:hAnsiTheme="minorHAnsi" w:cstheme="minorBidi"/>
          <w:color w:val="000000"/>
          <w:sz w:val="22"/>
          <w:szCs w:val="22"/>
        </w:rPr>
      </w:pPr>
      <w:r w:rsidRPr="00E02E58">
        <w:rPr>
          <w:rFonts w:asciiTheme="minorHAnsi" w:eastAsiaTheme="minorHAnsi" w:hAnsiTheme="minorHAnsi" w:cstheme="minorBidi"/>
          <w:color w:val="000000"/>
          <w:sz w:val="22"/>
          <w:szCs w:val="22"/>
        </w:rPr>
        <w:t xml:space="preserve">                                        2) Rigidity </w:t>
      </w:r>
    </w:p>
    <w:p w:rsidR="00971E26" w:rsidRPr="00E02E58" w:rsidP="00971E26">
      <w:pPr>
        <w:spacing w:line="276" w:lineRule="auto"/>
        <w:rPr>
          <w:rFonts w:asciiTheme="minorHAnsi" w:eastAsiaTheme="minorHAnsi" w:hAnsiTheme="minorHAnsi" w:cstheme="minorBidi"/>
          <w:b/>
          <w:color w:val="000000"/>
          <w:sz w:val="22"/>
          <w:szCs w:val="22"/>
        </w:rPr>
      </w:pPr>
      <w:r w:rsidRPr="00E02E58">
        <w:rPr>
          <w:rFonts w:asciiTheme="minorHAnsi" w:eastAsiaTheme="minorHAnsi" w:hAnsiTheme="minorHAnsi" w:cstheme="minorBidi"/>
          <w:color w:val="000000"/>
          <w:sz w:val="22"/>
          <w:szCs w:val="22"/>
        </w:rPr>
        <w:t>3</w:t>
      </w:r>
      <w:r w:rsidRPr="00E02E58">
        <w:rPr>
          <w:rFonts w:asciiTheme="minorHAnsi" w:eastAsiaTheme="minorHAnsi" w:hAnsiTheme="minorHAnsi" w:cstheme="minorBidi"/>
          <w:b/>
          <w:color w:val="000000"/>
          <w:sz w:val="22"/>
          <w:szCs w:val="22"/>
        </w:rPr>
        <w:t>) Meshing</w:t>
      </w:r>
      <w:r w:rsidRPr="00E02E58" w:rsidR="00E02E58">
        <w:rPr>
          <w:rFonts w:asciiTheme="minorHAnsi" w:eastAsiaTheme="minorHAnsi" w:hAnsiTheme="minorHAnsi" w:cstheme="minorBidi"/>
          <w:b/>
          <w:color w:val="000000"/>
          <w:sz w:val="22"/>
          <w:szCs w:val="22"/>
        </w:rPr>
        <w:t xml:space="preserve"> and Model Build </w:t>
      </w:r>
      <w:r w:rsidRPr="00E02E58" w:rsidR="00E02E58">
        <w:rPr>
          <w:rFonts w:asciiTheme="minorHAnsi" w:eastAsiaTheme="minorHAnsi" w:hAnsiTheme="minorHAnsi" w:cstheme="minorBidi"/>
          <w:b/>
          <w:color w:val="000000"/>
          <w:sz w:val="22"/>
          <w:szCs w:val="22"/>
        </w:rPr>
        <w:t>Up</w:t>
      </w:r>
      <w:r w:rsidRPr="00E02E58">
        <w:rPr>
          <w:rFonts w:asciiTheme="minorHAnsi" w:eastAsiaTheme="minorHAnsi" w:hAnsiTheme="minorHAnsi" w:cstheme="minorBidi"/>
          <w:b/>
          <w:color w:val="000000"/>
          <w:sz w:val="22"/>
          <w:szCs w:val="22"/>
        </w:rPr>
        <w:t xml:space="preserve"> Tasks</w:t>
      </w:r>
    </w:p>
    <w:p w:rsidR="00971E26" w:rsidRPr="00E02E58" w:rsidP="00971E26">
      <w:pPr>
        <w:spacing w:line="276" w:lineRule="auto"/>
        <w:ind w:left="1560" w:hanging="1560"/>
        <w:rPr>
          <w:rFonts w:asciiTheme="minorHAnsi" w:eastAsiaTheme="minorHAnsi" w:hAnsiTheme="minorHAnsi" w:cstheme="minorBidi"/>
          <w:color w:val="000000"/>
          <w:sz w:val="22"/>
          <w:szCs w:val="22"/>
        </w:rPr>
      </w:pPr>
      <w:r w:rsidRPr="00E02E58">
        <w:rPr>
          <w:rFonts w:asciiTheme="minorHAnsi" w:eastAsiaTheme="minorHAnsi" w:hAnsiTheme="minorHAnsi" w:cstheme="minorBidi"/>
          <w:b/>
          <w:color w:val="000000"/>
          <w:sz w:val="22"/>
          <w:szCs w:val="22"/>
        </w:rPr>
        <w:t>Key Responsibilities</w:t>
      </w:r>
      <w:r w:rsidRPr="00E02E58">
        <w:rPr>
          <w:rFonts w:asciiTheme="minorHAnsi" w:eastAsiaTheme="minorHAnsi" w:hAnsiTheme="minorHAnsi" w:cstheme="minorBidi"/>
          <w:color w:val="000000"/>
          <w:sz w:val="22"/>
          <w:szCs w:val="22"/>
        </w:rPr>
        <w:t>:-1)</w:t>
      </w:r>
      <w:r w:rsidR="00A75CC7">
        <w:rPr>
          <w:rFonts w:asciiTheme="minorHAnsi" w:eastAsiaTheme="minorHAnsi" w:hAnsiTheme="minorHAnsi" w:cstheme="minorBidi"/>
          <w:color w:val="000000"/>
          <w:sz w:val="22"/>
          <w:szCs w:val="22"/>
        </w:rPr>
        <w:t xml:space="preserve"> </w:t>
      </w:r>
      <w:r w:rsidRPr="00E02E58">
        <w:rPr>
          <w:rFonts w:asciiTheme="minorHAnsi" w:eastAsiaTheme="minorHAnsi" w:hAnsiTheme="minorHAnsi" w:cstheme="minorBidi"/>
          <w:color w:val="000000"/>
          <w:sz w:val="22"/>
          <w:szCs w:val="22"/>
        </w:rPr>
        <w:t xml:space="preserve">Seating Assembly, Door panels, Pillars.                       </w:t>
      </w:r>
    </w:p>
    <w:p w:rsidR="00971E26" w:rsidRPr="00E02E58" w:rsidP="00971E26">
      <w:pPr>
        <w:spacing w:line="276" w:lineRule="auto"/>
        <w:rPr>
          <w:rFonts w:asciiTheme="minorHAnsi" w:eastAsiaTheme="minorHAnsi" w:hAnsiTheme="minorHAnsi" w:cstheme="minorBidi"/>
          <w:color w:val="000000"/>
          <w:sz w:val="22"/>
          <w:szCs w:val="22"/>
        </w:rPr>
      </w:pPr>
      <w:r w:rsidRPr="00E02E58">
        <w:rPr>
          <w:rFonts w:asciiTheme="minorHAnsi" w:eastAsiaTheme="minorHAnsi" w:hAnsiTheme="minorHAnsi" w:cstheme="minorBidi"/>
          <w:color w:val="000000"/>
          <w:sz w:val="22"/>
          <w:szCs w:val="22"/>
        </w:rPr>
        <w:t xml:space="preserve">               </w:t>
      </w:r>
      <w:r w:rsidRPr="00E02E58" w:rsidR="00E02E58">
        <w:rPr>
          <w:rFonts w:asciiTheme="minorHAnsi" w:eastAsiaTheme="minorHAnsi" w:hAnsiTheme="minorHAnsi" w:cstheme="minorBidi"/>
          <w:color w:val="000000"/>
          <w:sz w:val="22"/>
          <w:szCs w:val="22"/>
        </w:rPr>
        <w:t xml:space="preserve">                         2) IP </w:t>
      </w:r>
      <w:r w:rsidRPr="00E02E58">
        <w:rPr>
          <w:rFonts w:asciiTheme="minorHAnsi" w:eastAsiaTheme="minorHAnsi" w:hAnsiTheme="minorHAnsi" w:cstheme="minorBidi"/>
          <w:color w:val="000000"/>
          <w:sz w:val="22"/>
          <w:szCs w:val="22"/>
        </w:rPr>
        <w:t>Console.</w:t>
      </w:r>
    </w:p>
    <w:p w:rsidR="00E02E58" w:rsidRPr="00E02E58" w:rsidP="00971E26">
      <w:pPr>
        <w:spacing w:line="276" w:lineRule="auto"/>
        <w:rPr>
          <w:rFonts w:asciiTheme="minorHAnsi" w:eastAsiaTheme="minorHAnsi" w:hAnsiTheme="minorHAnsi" w:cstheme="minorBidi"/>
          <w:color w:val="000000"/>
          <w:sz w:val="22"/>
          <w:szCs w:val="22"/>
        </w:rPr>
      </w:pPr>
      <w:r w:rsidRPr="00E02E58">
        <w:rPr>
          <w:rFonts w:asciiTheme="minorHAnsi" w:eastAsiaTheme="minorHAnsi" w:hAnsiTheme="minorHAnsi" w:cstheme="minorBidi"/>
          <w:color w:val="000000"/>
          <w:sz w:val="22"/>
          <w:szCs w:val="22"/>
        </w:rPr>
        <w:t xml:space="preserve">                                        </w:t>
      </w:r>
      <w:r w:rsidRPr="00E02E58">
        <w:rPr>
          <w:rFonts w:asciiTheme="minorHAnsi" w:eastAsiaTheme="minorHAnsi" w:hAnsiTheme="minorHAnsi" w:cstheme="minorBidi"/>
          <w:color w:val="000000"/>
          <w:sz w:val="22"/>
          <w:szCs w:val="22"/>
        </w:rPr>
        <w:t>3) Grills, bumper, lighting parts</w:t>
      </w:r>
      <w:r w:rsidRPr="00E02E58">
        <w:rPr>
          <w:rFonts w:asciiTheme="minorHAnsi" w:eastAsiaTheme="minorHAnsi" w:hAnsiTheme="minorHAnsi" w:cstheme="minorBidi"/>
          <w:color w:val="000000"/>
          <w:sz w:val="22"/>
          <w:szCs w:val="22"/>
        </w:rPr>
        <w:t>.</w:t>
      </w:r>
    </w:p>
    <w:p w:rsidR="00971E26" w:rsidRPr="00E02E58" w:rsidP="00971E26">
      <w:pPr>
        <w:spacing w:line="276" w:lineRule="auto"/>
        <w:rPr>
          <w:rFonts w:asciiTheme="minorHAnsi" w:eastAsiaTheme="minorHAnsi" w:hAnsiTheme="minorHAnsi" w:cstheme="minorBidi"/>
          <w:color w:val="000000"/>
          <w:sz w:val="22"/>
          <w:szCs w:val="22"/>
        </w:rPr>
      </w:pPr>
      <w:r w:rsidRPr="00E02E58">
        <w:rPr>
          <w:rFonts w:asciiTheme="minorHAnsi" w:eastAsiaTheme="minorHAnsi" w:hAnsiTheme="minorHAnsi" w:cstheme="minorBidi"/>
          <w:color w:val="000000"/>
          <w:sz w:val="22"/>
          <w:szCs w:val="22"/>
        </w:rPr>
        <w:t xml:space="preserve">                                         4) Tetra meshing of motor housings, sun visors, window regulators.</w:t>
      </w:r>
    </w:p>
    <w:p w:rsidR="00971E26" w:rsidRPr="00E02E58" w:rsidP="00971E26">
      <w:pPr>
        <w:spacing w:line="276" w:lineRule="auto"/>
        <w:rPr>
          <w:rFonts w:asciiTheme="minorHAnsi" w:eastAsiaTheme="minorHAnsi" w:hAnsiTheme="minorHAnsi" w:cstheme="minorBidi"/>
          <w:color w:val="000000"/>
          <w:sz w:val="22"/>
          <w:szCs w:val="22"/>
        </w:rPr>
      </w:pPr>
      <w:r w:rsidRPr="00E02E58">
        <w:rPr>
          <w:rFonts w:asciiTheme="minorHAnsi" w:eastAsiaTheme="minorHAnsi" w:hAnsiTheme="minorHAnsi" w:cstheme="minorBidi"/>
          <w:color w:val="000000"/>
          <w:sz w:val="22"/>
          <w:szCs w:val="22"/>
        </w:rPr>
        <w:t xml:space="preserve">                                         5) Brick Meshing of </w:t>
      </w:r>
      <w:r w:rsidRPr="00E02E58">
        <w:rPr>
          <w:rFonts w:asciiTheme="minorHAnsi" w:eastAsiaTheme="minorHAnsi" w:hAnsiTheme="minorHAnsi" w:cstheme="minorBidi"/>
          <w:color w:val="000000"/>
          <w:sz w:val="22"/>
          <w:szCs w:val="22"/>
        </w:rPr>
        <w:t>Seating</w:t>
      </w:r>
      <w:r w:rsidRPr="00E02E58">
        <w:rPr>
          <w:rFonts w:asciiTheme="minorHAnsi" w:eastAsiaTheme="minorHAnsi" w:hAnsiTheme="minorHAnsi" w:cstheme="minorBidi"/>
          <w:color w:val="000000"/>
          <w:sz w:val="22"/>
          <w:szCs w:val="22"/>
        </w:rPr>
        <w:t xml:space="preserve"> foam</w:t>
      </w:r>
      <w:r w:rsidRPr="00E02E58" w:rsidR="00E02E58">
        <w:rPr>
          <w:rFonts w:asciiTheme="minorHAnsi" w:eastAsiaTheme="minorHAnsi" w:hAnsiTheme="minorHAnsi" w:cstheme="minorBidi"/>
          <w:color w:val="000000"/>
          <w:sz w:val="22"/>
          <w:szCs w:val="22"/>
        </w:rPr>
        <w:t>, Crash Pad, clips</w:t>
      </w:r>
      <w:r w:rsidRPr="00E02E58">
        <w:rPr>
          <w:rFonts w:asciiTheme="minorHAnsi" w:eastAsiaTheme="minorHAnsi" w:hAnsiTheme="minorHAnsi" w:cstheme="minorBidi"/>
          <w:color w:val="000000"/>
          <w:sz w:val="22"/>
          <w:szCs w:val="22"/>
        </w:rPr>
        <w:t>.</w:t>
      </w:r>
    </w:p>
    <w:p w:rsidR="00971E26" w:rsidP="00E02E58">
      <w:pPr>
        <w:spacing w:line="276" w:lineRule="auto"/>
        <w:rPr>
          <w:rFonts w:asciiTheme="minorHAnsi" w:eastAsiaTheme="minorHAnsi" w:hAnsiTheme="minorHAnsi" w:cstheme="minorBidi"/>
          <w:color w:val="000000"/>
          <w:sz w:val="18"/>
          <w:szCs w:val="18"/>
        </w:rPr>
      </w:pPr>
      <w:r w:rsidRPr="00E02E58">
        <w:rPr>
          <w:rFonts w:asciiTheme="minorHAnsi" w:eastAsiaTheme="minorHAnsi" w:hAnsiTheme="minorHAnsi" w:cstheme="minorBidi"/>
          <w:color w:val="000000"/>
          <w:sz w:val="22"/>
          <w:szCs w:val="22"/>
        </w:rPr>
        <w:t xml:space="preserve">                                         6) Mould flow mesh, R </w:t>
      </w:r>
      <w:r w:rsidR="00EA747F">
        <w:rPr>
          <w:rFonts w:asciiTheme="minorHAnsi" w:eastAsiaTheme="minorHAnsi" w:hAnsiTheme="minorHAnsi" w:cstheme="minorBidi"/>
          <w:color w:val="000000"/>
          <w:sz w:val="22"/>
          <w:szCs w:val="22"/>
        </w:rPr>
        <w:t>tria</w:t>
      </w:r>
      <w:r w:rsidR="00EA747F">
        <w:rPr>
          <w:rFonts w:asciiTheme="minorHAnsi" w:eastAsiaTheme="minorHAnsi" w:hAnsiTheme="minorHAnsi" w:cstheme="minorBidi"/>
          <w:color w:val="000000"/>
          <w:sz w:val="22"/>
          <w:szCs w:val="22"/>
        </w:rPr>
        <w:t xml:space="preserve"> mid plane</w:t>
      </w:r>
      <w:r w:rsidRPr="00E02E58">
        <w:rPr>
          <w:rFonts w:asciiTheme="minorHAnsi" w:eastAsiaTheme="minorHAnsi" w:hAnsiTheme="minorHAnsi" w:cstheme="minorBidi"/>
          <w:color w:val="000000"/>
          <w:sz w:val="22"/>
          <w:szCs w:val="22"/>
        </w:rPr>
        <w:t xml:space="preserve">. </w:t>
      </w:r>
    </w:p>
    <w:p w:rsidR="0021700A" w:rsidRPr="001F5CA6" w:rsidP="00324263">
      <w:pPr>
        <w:keepNext/>
        <w:outlineLvl w:val="3"/>
        <w:rPr>
          <w:rFonts w:eastAsia="Times New Roman" w:asciiTheme="majorHAnsi" w:hAnsiTheme="majorHAnsi"/>
          <w:b/>
          <w:bCs/>
          <w:sz w:val="24"/>
          <w:szCs w:val="24"/>
          <w:u w:val="single"/>
          <w:lang w:val="en-US"/>
        </w:rPr>
      </w:pPr>
      <w:r w:rsidRPr="001F5CA6">
        <w:rPr>
          <w:rFonts w:eastAsia="Times New Roman" w:asciiTheme="majorHAnsi" w:hAnsiTheme="majorHAnsi"/>
          <w:b/>
          <w:bCs/>
          <w:sz w:val="24"/>
          <w:szCs w:val="24"/>
          <w:u w:val="single"/>
          <w:lang w:val="en-US"/>
        </w:rPr>
        <w:t>STRENGTHS:</w:t>
      </w:r>
    </w:p>
    <w:p w:rsidR="00324263" w:rsidRPr="00E1506D" w:rsidP="00324263">
      <w:pPr>
        <w:pStyle w:val="ListParagraph"/>
        <w:numPr>
          <w:ilvl w:val="0"/>
          <w:numId w:val="7"/>
        </w:numPr>
        <w:jc w:val="both"/>
        <w:rPr>
          <w:rFonts w:asciiTheme="majorHAnsi" w:hAnsiTheme="majorHAnsi"/>
          <w:sz w:val="22"/>
          <w:szCs w:val="22"/>
          <w:lang w:eastAsia="en-IN"/>
        </w:rPr>
      </w:pPr>
      <w:r w:rsidRPr="00E1506D">
        <w:rPr>
          <w:rFonts w:asciiTheme="majorHAnsi" w:hAnsiTheme="majorHAnsi"/>
          <w:sz w:val="22"/>
          <w:szCs w:val="22"/>
          <w:lang w:eastAsia="en-IN"/>
        </w:rPr>
        <w:t>Quick learner and eager to gain new skills, self-motivated.</w:t>
      </w:r>
    </w:p>
    <w:p w:rsidR="00324263" w:rsidRPr="00E1506D" w:rsidP="00324263">
      <w:pPr>
        <w:pStyle w:val="ListParagraph"/>
        <w:numPr>
          <w:ilvl w:val="0"/>
          <w:numId w:val="7"/>
        </w:numPr>
        <w:jc w:val="both"/>
        <w:rPr>
          <w:rFonts w:asciiTheme="majorHAnsi" w:hAnsiTheme="majorHAnsi"/>
          <w:sz w:val="22"/>
          <w:szCs w:val="22"/>
          <w:lang w:eastAsia="en-IN"/>
        </w:rPr>
      </w:pPr>
      <w:r w:rsidRPr="00E1506D">
        <w:rPr>
          <w:rFonts w:asciiTheme="majorHAnsi" w:hAnsiTheme="majorHAnsi"/>
          <w:sz w:val="22"/>
          <w:szCs w:val="22"/>
          <w:lang w:eastAsia="en-IN"/>
        </w:rPr>
        <w:t>Efficient team</w:t>
      </w:r>
      <w:r w:rsidRPr="00E1506D" w:rsidR="0054109E">
        <w:rPr>
          <w:rFonts w:asciiTheme="majorHAnsi" w:hAnsiTheme="majorHAnsi"/>
          <w:sz w:val="22"/>
          <w:szCs w:val="22"/>
          <w:lang w:eastAsia="en-IN"/>
        </w:rPr>
        <w:t xml:space="preserve"> player,</w:t>
      </w:r>
      <w:r w:rsidR="00953033">
        <w:rPr>
          <w:rFonts w:asciiTheme="majorHAnsi" w:hAnsiTheme="majorHAnsi"/>
          <w:sz w:val="22"/>
          <w:szCs w:val="22"/>
          <w:lang w:eastAsia="en-IN"/>
        </w:rPr>
        <w:t xml:space="preserve"> </w:t>
      </w:r>
      <w:r w:rsidRPr="00E1506D">
        <w:rPr>
          <w:rFonts w:eastAsia="Times New Roman" w:asciiTheme="majorHAnsi" w:hAnsiTheme="majorHAnsi"/>
          <w:color w:val="000000"/>
          <w:sz w:val="24"/>
          <w:szCs w:val="24"/>
          <w:lang w:val="en-US"/>
        </w:rPr>
        <w:t>adapting to highly demanding situation.</w:t>
      </w:r>
    </w:p>
    <w:p w:rsidR="00004524" w:rsidP="007E3F79">
      <w:pPr>
        <w:pStyle w:val="ListParagraph"/>
        <w:numPr>
          <w:ilvl w:val="0"/>
          <w:numId w:val="7"/>
        </w:numPr>
        <w:jc w:val="both"/>
        <w:rPr>
          <w:rFonts w:asciiTheme="majorHAnsi" w:hAnsiTheme="majorHAnsi"/>
          <w:sz w:val="22"/>
          <w:szCs w:val="22"/>
          <w:lang w:eastAsia="en-IN"/>
        </w:rPr>
      </w:pPr>
      <w:r w:rsidRPr="00E1506D">
        <w:rPr>
          <w:rFonts w:asciiTheme="majorHAnsi" w:hAnsiTheme="majorHAnsi"/>
          <w:sz w:val="22"/>
          <w:szCs w:val="22"/>
          <w:lang w:eastAsia="en-IN"/>
        </w:rPr>
        <w:t>Willing to assume high level of performance.</w:t>
      </w:r>
    </w:p>
    <w:p w:rsidR="007E3F79" w:rsidRPr="007E3F79" w:rsidP="007E3F79">
      <w:pPr>
        <w:pStyle w:val="ListParagraph"/>
        <w:numPr>
          <w:ilvl w:val="0"/>
          <w:numId w:val="7"/>
        </w:numPr>
        <w:jc w:val="both"/>
        <w:rPr>
          <w:rFonts w:asciiTheme="majorHAnsi" w:hAnsiTheme="majorHAnsi"/>
          <w:sz w:val="22"/>
          <w:szCs w:val="22"/>
          <w:lang w:eastAsia="en-IN"/>
        </w:rPr>
      </w:pPr>
    </w:p>
    <w:p w:rsidR="00C23D7D" w:rsidRPr="00E1506D" w:rsidP="006B4B96">
      <w:pPr>
        <w:jc w:val="both"/>
        <w:rPr>
          <w:rFonts w:asciiTheme="majorHAnsi" w:hAnsiTheme="majorHAnsi"/>
          <w:b/>
          <w:u w:val="single"/>
        </w:rPr>
      </w:pPr>
      <w:r w:rsidRPr="00E1506D">
        <w:rPr>
          <w:rFonts w:asciiTheme="majorHAnsi" w:hAnsiTheme="majorHAnsi"/>
          <w:b/>
          <w:sz w:val="24"/>
          <w:u w:val="single"/>
        </w:rPr>
        <w:t>SCHOLASTICS:</w:t>
      </w:r>
      <w:r w:rsidRPr="00E1506D" w:rsidR="0095674F">
        <w:rPr>
          <w:rFonts w:asciiTheme="majorHAnsi" w:hAnsiTheme="majorHAnsi"/>
          <w:b/>
          <w:sz w:val="24"/>
          <w:u w:val="single"/>
        </w:rPr>
        <w:t>-</w:t>
      </w:r>
    </w:p>
    <w:p w:rsidR="00C23D7D" w:rsidRPr="00E1506D" w:rsidP="006B4B96">
      <w:pPr>
        <w:pStyle w:val="ListParagraph"/>
        <w:numPr>
          <w:ilvl w:val="0"/>
          <w:numId w:val="8"/>
        </w:numPr>
        <w:jc w:val="both"/>
        <w:rPr>
          <w:rFonts w:asciiTheme="majorHAnsi" w:hAnsiTheme="majorHAnsi"/>
          <w:sz w:val="28"/>
          <w:szCs w:val="24"/>
          <w:lang w:eastAsia="en-IN"/>
        </w:rPr>
      </w:pPr>
      <w:r>
        <w:rPr>
          <w:rFonts w:asciiTheme="majorHAnsi" w:hAnsiTheme="majorHAnsi"/>
          <w:sz w:val="22"/>
          <w:lang w:eastAsia="en-IN"/>
        </w:rPr>
        <w:t>2017</w:t>
      </w:r>
      <w:r w:rsidRPr="00E1506D">
        <w:rPr>
          <w:rFonts w:asciiTheme="majorHAnsi" w:hAnsiTheme="majorHAnsi"/>
          <w:sz w:val="22"/>
          <w:lang w:eastAsia="en-IN"/>
        </w:rPr>
        <w:t xml:space="preserve"> - Ma</w:t>
      </w:r>
      <w:r>
        <w:rPr>
          <w:rFonts w:asciiTheme="majorHAnsi" w:hAnsiTheme="majorHAnsi"/>
          <w:sz w:val="22"/>
          <w:lang w:eastAsia="en-IN"/>
        </w:rPr>
        <w:t>ster in Technology in CAD/CAM</w:t>
      </w:r>
      <w:r w:rsidRPr="00E1506D">
        <w:rPr>
          <w:rFonts w:asciiTheme="majorHAnsi" w:hAnsiTheme="majorHAnsi"/>
          <w:sz w:val="22"/>
          <w:lang w:eastAsia="en-IN"/>
        </w:rPr>
        <w:t xml:space="preserve"> </w:t>
      </w:r>
      <w:r w:rsidRPr="00E1506D">
        <w:rPr>
          <w:rFonts w:asciiTheme="majorHAnsi" w:hAnsiTheme="majorHAnsi"/>
          <w:b/>
          <w:bCs/>
          <w:sz w:val="22"/>
          <w:lang w:eastAsia="en-IN"/>
        </w:rPr>
        <w:t>(</w:t>
      </w:r>
      <w:r w:rsidRPr="00E1506D">
        <w:rPr>
          <w:rFonts w:asciiTheme="majorHAnsi" w:hAnsiTheme="majorHAnsi"/>
          <w:b/>
          <w:bCs/>
          <w:sz w:val="22"/>
          <w:lang w:eastAsia="en-IN"/>
        </w:rPr>
        <w:t>M.Tech</w:t>
      </w:r>
      <w:r w:rsidRPr="00E1506D">
        <w:rPr>
          <w:rFonts w:asciiTheme="majorHAnsi" w:hAnsiTheme="majorHAnsi"/>
          <w:b/>
          <w:bCs/>
          <w:sz w:val="22"/>
          <w:lang w:eastAsia="en-IN"/>
        </w:rPr>
        <w:t>.)</w:t>
      </w:r>
      <w:r w:rsidRPr="00E1506D">
        <w:rPr>
          <w:rFonts w:asciiTheme="majorHAnsi" w:hAnsiTheme="majorHAnsi"/>
          <w:b/>
          <w:bCs/>
          <w:sz w:val="22"/>
          <w:lang w:eastAsia="en-IN"/>
        </w:rPr>
        <w:t xml:space="preserve">  </w:t>
      </w:r>
      <w:r w:rsidRPr="00E1506D">
        <w:rPr>
          <w:rFonts w:asciiTheme="majorHAnsi" w:hAnsiTheme="majorHAnsi"/>
          <w:sz w:val="22"/>
          <w:lang w:eastAsia="en-IN"/>
        </w:rPr>
        <w:t>from</w:t>
      </w:r>
      <w:r w:rsidRPr="00E1506D" w:rsidR="006B4B96">
        <w:rPr>
          <w:rFonts w:asciiTheme="majorHAnsi" w:hAnsiTheme="majorHAnsi"/>
          <w:b/>
          <w:bCs/>
          <w:sz w:val="22"/>
          <w:lang w:eastAsia="en-IN"/>
        </w:rPr>
        <w:t> </w:t>
      </w:r>
      <w:r w:rsidR="00AE6223">
        <w:rPr>
          <w:rFonts w:asciiTheme="majorHAnsi" w:hAnsiTheme="majorHAnsi"/>
          <w:b/>
          <w:bCs/>
          <w:sz w:val="22"/>
          <w:lang w:eastAsia="en-IN"/>
        </w:rPr>
        <w:t>JNTU</w:t>
      </w:r>
      <w:r w:rsidRPr="00E1506D">
        <w:rPr>
          <w:rFonts w:asciiTheme="majorHAnsi" w:hAnsiTheme="majorHAnsi"/>
          <w:b/>
          <w:bCs/>
          <w:sz w:val="22"/>
          <w:lang w:eastAsia="en-IN"/>
        </w:rPr>
        <w:t>,</w:t>
      </w:r>
      <w:r>
        <w:rPr>
          <w:rFonts w:asciiTheme="majorHAnsi" w:hAnsiTheme="majorHAnsi"/>
          <w:sz w:val="22"/>
          <w:lang w:eastAsia="en-IN"/>
        </w:rPr>
        <w:t>Hydrabad</w:t>
      </w:r>
      <w:r>
        <w:rPr>
          <w:rFonts w:asciiTheme="majorHAnsi" w:hAnsiTheme="majorHAnsi"/>
          <w:sz w:val="22"/>
          <w:lang w:eastAsia="en-IN"/>
        </w:rPr>
        <w:t xml:space="preserve">, </w:t>
      </w:r>
      <w:r w:rsidRPr="00E1506D">
        <w:rPr>
          <w:rFonts w:asciiTheme="majorHAnsi" w:hAnsiTheme="majorHAnsi"/>
          <w:sz w:val="22"/>
          <w:lang w:eastAsia="en-IN"/>
        </w:rPr>
        <w:t>with</w:t>
      </w:r>
      <w:r w:rsidRPr="00E1506D">
        <w:rPr>
          <w:rFonts w:asciiTheme="majorHAnsi" w:hAnsiTheme="majorHAnsi"/>
          <w:b/>
          <w:bCs/>
          <w:sz w:val="22"/>
          <w:lang w:eastAsia="en-IN"/>
        </w:rPr>
        <w:t xml:space="preserve"> CGPA </w:t>
      </w:r>
      <w:r>
        <w:rPr>
          <w:rFonts w:asciiTheme="majorHAnsi" w:hAnsiTheme="majorHAnsi"/>
          <w:b/>
          <w:bCs/>
          <w:sz w:val="22"/>
          <w:lang w:eastAsia="en-IN"/>
        </w:rPr>
        <w:t>8.0</w:t>
      </w:r>
    </w:p>
    <w:p w:rsidR="00C23D7D" w:rsidRPr="00E1506D" w:rsidP="006B4B96">
      <w:pPr>
        <w:pStyle w:val="ListParagraph"/>
        <w:numPr>
          <w:ilvl w:val="0"/>
          <w:numId w:val="8"/>
        </w:numPr>
        <w:jc w:val="both"/>
        <w:rPr>
          <w:rFonts w:asciiTheme="majorHAnsi" w:hAnsiTheme="majorHAnsi"/>
          <w:sz w:val="28"/>
          <w:szCs w:val="24"/>
          <w:lang w:eastAsia="en-IN"/>
        </w:rPr>
      </w:pPr>
      <w:r>
        <w:rPr>
          <w:rFonts w:asciiTheme="majorHAnsi" w:hAnsiTheme="majorHAnsi"/>
          <w:sz w:val="22"/>
          <w:lang w:eastAsia="en-IN"/>
        </w:rPr>
        <w:t>2014</w:t>
      </w:r>
      <w:r w:rsidRPr="00E1506D">
        <w:rPr>
          <w:rFonts w:asciiTheme="majorHAnsi" w:hAnsiTheme="majorHAnsi"/>
          <w:sz w:val="22"/>
          <w:lang w:eastAsia="en-IN"/>
        </w:rPr>
        <w:t xml:space="preserve"> - Bachelor in Mechanical </w:t>
      </w:r>
      <w:r>
        <w:rPr>
          <w:rFonts w:asciiTheme="majorHAnsi" w:hAnsiTheme="majorHAnsi"/>
          <w:sz w:val="22"/>
          <w:lang w:eastAsia="en-IN"/>
        </w:rPr>
        <w:t>Engineering from , Pune University</w:t>
      </w:r>
      <w:r w:rsidRPr="00E1506D">
        <w:rPr>
          <w:rFonts w:asciiTheme="majorHAnsi" w:hAnsiTheme="majorHAnsi"/>
          <w:sz w:val="22"/>
          <w:lang w:eastAsia="en-IN"/>
        </w:rPr>
        <w:t xml:space="preserve"> Ma</w:t>
      </w:r>
      <w:r>
        <w:rPr>
          <w:rFonts w:asciiTheme="majorHAnsi" w:hAnsiTheme="majorHAnsi"/>
          <w:sz w:val="22"/>
          <w:lang w:eastAsia="en-IN"/>
        </w:rPr>
        <w:t>harashtra with distinction 69.87</w:t>
      </w:r>
      <w:r w:rsidRPr="00E1506D">
        <w:rPr>
          <w:rFonts w:asciiTheme="majorHAnsi" w:hAnsiTheme="majorHAnsi"/>
          <w:sz w:val="22"/>
          <w:lang w:eastAsia="en-IN"/>
        </w:rPr>
        <w:t>%</w:t>
      </w:r>
    </w:p>
    <w:p w:rsidR="00C23D7D" w:rsidRPr="00E1506D" w:rsidP="006B4B96">
      <w:pPr>
        <w:pStyle w:val="ListParagraph"/>
        <w:numPr>
          <w:ilvl w:val="0"/>
          <w:numId w:val="8"/>
        </w:numPr>
        <w:jc w:val="both"/>
        <w:rPr>
          <w:rFonts w:asciiTheme="majorHAnsi" w:hAnsiTheme="majorHAnsi"/>
          <w:sz w:val="22"/>
          <w:lang w:eastAsia="en-IN"/>
        </w:rPr>
      </w:pPr>
      <w:r>
        <w:rPr>
          <w:rFonts w:asciiTheme="majorHAnsi" w:hAnsiTheme="majorHAnsi"/>
          <w:sz w:val="22"/>
          <w:lang w:eastAsia="en-IN"/>
        </w:rPr>
        <w:t>2010</w:t>
      </w:r>
      <w:r w:rsidRPr="00E1506D">
        <w:rPr>
          <w:rFonts w:asciiTheme="majorHAnsi" w:hAnsiTheme="majorHAnsi"/>
          <w:sz w:val="22"/>
          <w:lang w:eastAsia="en-IN"/>
        </w:rPr>
        <w:t xml:space="preserve"> - </w:t>
      </w:r>
      <w:r w:rsidR="007E3F79">
        <w:rPr>
          <w:rFonts w:asciiTheme="majorHAnsi" w:hAnsiTheme="majorHAnsi"/>
          <w:sz w:val="22"/>
          <w:lang w:eastAsia="en-IN"/>
        </w:rPr>
        <w:t>X-II (HSC) science from Maharashtra</w:t>
      </w:r>
      <w:r w:rsidRPr="00E1506D">
        <w:rPr>
          <w:rFonts w:asciiTheme="majorHAnsi" w:hAnsiTheme="majorHAnsi"/>
          <w:sz w:val="22"/>
          <w:lang w:eastAsia="en-IN"/>
        </w:rPr>
        <w:t xml:space="preserve"> Board with </w:t>
      </w:r>
      <w:r w:rsidR="007E3F79">
        <w:rPr>
          <w:rFonts w:asciiTheme="majorHAnsi" w:hAnsiTheme="majorHAnsi"/>
          <w:sz w:val="22"/>
          <w:lang w:eastAsia="en-IN"/>
        </w:rPr>
        <w:t>distinction 79.83%.</w:t>
      </w:r>
    </w:p>
    <w:p w:rsidR="00C23D7D" w:rsidRPr="00E1506D" w:rsidP="006B4B96">
      <w:pPr>
        <w:pStyle w:val="ListParagraph"/>
        <w:numPr>
          <w:ilvl w:val="0"/>
          <w:numId w:val="8"/>
        </w:numPr>
        <w:jc w:val="both"/>
        <w:rPr>
          <w:rFonts w:asciiTheme="majorHAnsi" w:hAnsiTheme="majorHAnsi"/>
          <w:lang w:eastAsia="en-IN"/>
        </w:rPr>
      </w:pPr>
      <w:r>
        <w:rPr>
          <w:rFonts w:asciiTheme="majorHAnsi" w:hAnsiTheme="majorHAnsi"/>
          <w:sz w:val="22"/>
          <w:lang w:eastAsia="en-IN"/>
        </w:rPr>
        <w:t>2008 – x (SSC) from Maharashtra Board with distinction 86.76</w:t>
      </w:r>
      <w:r w:rsidRPr="00E1506D">
        <w:rPr>
          <w:rFonts w:asciiTheme="majorHAnsi" w:hAnsiTheme="majorHAnsi"/>
          <w:sz w:val="22"/>
          <w:lang w:eastAsia="en-IN"/>
        </w:rPr>
        <w:t>%</w:t>
      </w:r>
    </w:p>
    <w:p w:rsidR="00324263" w:rsidRPr="00E1506D" w:rsidP="00324263">
      <w:pPr>
        <w:jc w:val="both"/>
        <w:rPr>
          <w:rFonts w:asciiTheme="majorHAnsi" w:hAnsiTheme="majorHAnsi"/>
          <w:lang w:eastAsia="en-IN"/>
        </w:rPr>
      </w:pPr>
    </w:p>
    <w:p w:rsidR="00C23D7D" w:rsidRPr="00E1506D" w:rsidP="006B4B96">
      <w:pPr>
        <w:jc w:val="both"/>
        <w:rPr>
          <w:rFonts w:asciiTheme="majorHAnsi" w:hAnsiTheme="majorHAnsi"/>
          <w:b/>
          <w:sz w:val="24"/>
          <w:szCs w:val="24"/>
          <w:u w:val="single"/>
        </w:rPr>
      </w:pPr>
      <w:r w:rsidRPr="00E1506D">
        <w:rPr>
          <w:rFonts w:asciiTheme="majorHAnsi" w:hAnsiTheme="majorHAnsi"/>
          <w:b/>
          <w:sz w:val="24"/>
          <w:szCs w:val="24"/>
          <w:u w:val="single"/>
        </w:rPr>
        <w:t xml:space="preserve">PERSONAL PROFILE: </w:t>
      </w:r>
      <w:r w:rsidRPr="00E1506D" w:rsidR="0095674F">
        <w:rPr>
          <w:rFonts w:asciiTheme="majorHAnsi" w:hAnsiTheme="majorHAnsi"/>
          <w:b/>
          <w:sz w:val="24"/>
          <w:szCs w:val="24"/>
          <w:u w:val="single"/>
        </w:rPr>
        <w:t>-</w:t>
      </w:r>
    </w:p>
    <w:p w:rsidR="00C23D7D" w:rsidRPr="00E1506D" w:rsidP="006B4B96">
      <w:pPr>
        <w:jc w:val="both"/>
        <w:rPr>
          <w:rFonts w:asciiTheme="majorHAnsi" w:hAnsiTheme="majorHAnsi"/>
          <w:sz w:val="22"/>
          <w:szCs w:val="22"/>
        </w:rPr>
      </w:pPr>
      <w:r w:rsidRPr="00E1506D">
        <w:rPr>
          <w:rFonts w:asciiTheme="majorHAnsi" w:hAnsiTheme="majorHAnsi"/>
          <w:b/>
          <w:sz w:val="22"/>
          <w:szCs w:val="22"/>
        </w:rPr>
        <w:t>Date of Birth:</w:t>
      </w:r>
      <w:r w:rsidR="00AE6223">
        <w:rPr>
          <w:rFonts w:asciiTheme="majorHAnsi" w:hAnsiTheme="majorHAnsi"/>
          <w:sz w:val="22"/>
          <w:szCs w:val="22"/>
        </w:rPr>
        <w:t xml:space="preserve">  1-June-1992</w:t>
      </w:r>
      <w:r w:rsidRPr="00E1506D">
        <w:rPr>
          <w:rFonts w:asciiTheme="majorHAnsi" w:hAnsiTheme="majorHAnsi"/>
          <w:sz w:val="22"/>
          <w:szCs w:val="22"/>
        </w:rPr>
        <w:t>.</w:t>
      </w:r>
    </w:p>
    <w:p w:rsidR="00C23D7D" w:rsidRPr="00E1506D" w:rsidP="006B4B96">
      <w:pPr>
        <w:jc w:val="both"/>
        <w:rPr>
          <w:rFonts w:asciiTheme="majorHAnsi" w:hAnsiTheme="majorHAnsi"/>
          <w:sz w:val="22"/>
          <w:szCs w:val="22"/>
        </w:rPr>
      </w:pPr>
      <w:r w:rsidRPr="00E1506D">
        <w:rPr>
          <w:rFonts w:asciiTheme="majorHAnsi" w:hAnsiTheme="majorHAnsi"/>
          <w:b/>
          <w:sz w:val="22"/>
          <w:szCs w:val="22"/>
        </w:rPr>
        <w:t>Permanent Address:</w:t>
      </w:r>
      <w:r w:rsidRPr="00E1506D" w:rsidR="00713E4A">
        <w:rPr>
          <w:rFonts w:asciiTheme="majorHAnsi" w:hAnsiTheme="majorHAnsi"/>
          <w:sz w:val="22"/>
          <w:szCs w:val="22"/>
        </w:rPr>
        <w:tab/>
      </w:r>
      <w:r w:rsidRPr="00E1506D">
        <w:rPr>
          <w:rFonts w:asciiTheme="majorHAnsi" w:hAnsiTheme="majorHAnsi"/>
          <w:sz w:val="22"/>
          <w:szCs w:val="22"/>
        </w:rPr>
        <w:t>A</w:t>
      </w:r>
      <w:r w:rsidR="00AE6223">
        <w:rPr>
          <w:rFonts w:asciiTheme="majorHAnsi" w:hAnsiTheme="majorHAnsi"/>
          <w:sz w:val="22"/>
          <w:szCs w:val="22"/>
        </w:rPr>
        <w:t>t/post-Tal -</w:t>
      </w:r>
      <w:r w:rsidR="00AE6223">
        <w:rPr>
          <w:rFonts w:asciiTheme="majorHAnsi" w:hAnsiTheme="majorHAnsi"/>
          <w:sz w:val="22"/>
          <w:szCs w:val="22"/>
        </w:rPr>
        <w:t>Shirur</w:t>
      </w:r>
      <w:r w:rsidR="00AE6223">
        <w:rPr>
          <w:rFonts w:asciiTheme="majorHAnsi" w:hAnsiTheme="majorHAnsi"/>
          <w:sz w:val="22"/>
          <w:szCs w:val="22"/>
        </w:rPr>
        <w:t>, Dist- Pune, Maharashtra.</w:t>
      </w:r>
      <w:r w:rsidR="00AE6223">
        <w:rPr>
          <w:rFonts w:asciiTheme="majorHAnsi" w:hAnsiTheme="majorHAnsi"/>
          <w:sz w:val="22"/>
          <w:szCs w:val="22"/>
        </w:rPr>
        <w:t xml:space="preserve"> 412218.</w:t>
      </w:r>
    </w:p>
    <w:p w:rsidR="00C23D7D" w:rsidRPr="00E1506D" w:rsidP="006B4B96">
      <w:pPr>
        <w:jc w:val="both"/>
        <w:rPr>
          <w:rFonts w:asciiTheme="majorHAnsi" w:hAnsiTheme="majorHAnsi"/>
          <w:sz w:val="22"/>
          <w:szCs w:val="22"/>
        </w:rPr>
      </w:pPr>
      <w:r w:rsidRPr="00E1506D">
        <w:rPr>
          <w:rFonts w:asciiTheme="majorHAnsi" w:hAnsiTheme="majorHAnsi"/>
          <w:b/>
          <w:sz w:val="22"/>
          <w:szCs w:val="22"/>
        </w:rPr>
        <w:t>Languages known:</w:t>
      </w:r>
      <w:r w:rsidRPr="00E1506D">
        <w:rPr>
          <w:rFonts w:asciiTheme="majorHAnsi" w:hAnsiTheme="majorHAnsi"/>
          <w:sz w:val="22"/>
          <w:szCs w:val="22"/>
        </w:rPr>
        <w:t xml:space="preserve">  English, Hindi, Marathi</w:t>
      </w:r>
    </w:p>
    <w:p w:rsidR="00D250B0" w:rsidRPr="00E1506D" w:rsidP="006B4B96">
      <w:pPr>
        <w:jc w:val="both"/>
        <w:rPr>
          <w:rFonts w:asciiTheme="majorHAnsi" w:hAnsiTheme="majorHAnsi"/>
          <w:sz w:val="22"/>
          <w:szCs w:val="22"/>
        </w:rPr>
      </w:pPr>
      <w:r w:rsidRPr="00E1506D">
        <w:rPr>
          <w:rFonts w:asciiTheme="majorHAnsi" w:hAnsiTheme="majorHAnsi"/>
          <w:b/>
          <w:sz w:val="22"/>
          <w:szCs w:val="22"/>
        </w:rPr>
        <w:t>Marital Status:</w:t>
      </w:r>
      <w:r w:rsidRPr="00E1506D" w:rsidR="00713E4A">
        <w:rPr>
          <w:rFonts w:asciiTheme="majorHAnsi" w:hAnsiTheme="majorHAnsi"/>
          <w:sz w:val="22"/>
          <w:szCs w:val="22"/>
        </w:rPr>
        <w:tab/>
      </w:r>
      <w:r w:rsidR="00AE6223">
        <w:rPr>
          <w:rFonts w:asciiTheme="majorHAnsi" w:hAnsiTheme="majorHAnsi"/>
          <w:sz w:val="22"/>
          <w:szCs w:val="22"/>
        </w:rPr>
        <w:t>Married</w:t>
      </w:r>
    </w:p>
    <w:p w:rsidR="00324263" w:rsidRPr="00E1506D" w:rsidP="006B4B96">
      <w:pPr>
        <w:jc w:val="both"/>
        <w:rPr>
          <w:rFonts w:asciiTheme="majorHAnsi" w:hAnsiTheme="majorHAnsi"/>
          <w:b/>
          <w:sz w:val="22"/>
          <w:szCs w:val="22"/>
        </w:rPr>
      </w:pPr>
    </w:p>
    <w:p w:rsidR="00C23D7D" w:rsidRPr="00E1506D" w:rsidP="006B4B96">
      <w:pPr>
        <w:jc w:val="both"/>
        <w:rPr>
          <w:rFonts w:asciiTheme="majorHAnsi" w:hAnsiTheme="majorHAnsi"/>
          <w:b/>
          <w:sz w:val="24"/>
          <w:szCs w:val="22"/>
          <w:u w:val="single"/>
        </w:rPr>
      </w:pPr>
      <w:r w:rsidRPr="00E1506D">
        <w:rPr>
          <w:rFonts w:asciiTheme="majorHAnsi" w:hAnsiTheme="majorHAnsi"/>
          <w:b/>
          <w:sz w:val="24"/>
          <w:szCs w:val="22"/>
          <w:u w:val="single"/>
        </w:rPr>
        <w:t>DECLARATION:</w:t>
      </w:r>
    </w:p>
    <w:p w:rsidR="00A66C8D" w:rsidP="00A66C8D">
      <w:pPr>
        <w:jc w:val="both"/>
        <w:rPr>
          <w:rFonts w:asciiTheme="majorHAnsi" w:hAnsiTheme="majorHAnsi"/>
          <w:sz w:val="22"/>
          <w:szCs w:val="22"/>
        </w:rPr>
      </w:pPr>
      <w:r w:rsidRPr="00E1506D">
        <w:rPr>
          <w:rFonts w:asciiTheme="majorHAnsi" w:hAnsiTheme="majorHAnsi"/>
          <w:sz w:val="22"/>
          <w:szCs w:val="22"/>
        </w:rPr>
        <w:t>I hereby declare that the information given above was true to the best of my knowledge. I will make it my earnest to discharge competently and carefully the duties you may be pleased to entrust with me.</w:t>
      </w:r>
      <w:r>
        <w:rPr>
          <w:rFonts w:asciiTheme="majorHAnsi" w:hAnsiTheme="majorHAnsi"/>
          <w:sz w:val="22"/>
          <w:szCs w:val="22"/>
        </w:rPr>
        <w:t xml:space="preserve">                                                                                                                      </w:t>
      </w:r>
    </w:p>
    <w:p w:rsidR="00A75CC7" w:rsidP="00A66C8D">
      <w:pPr>
        <w:ind w:left="6480" w:firstLine="720"/>
        <w:jc w:val="both"/>
        <w:rPr>
          <w:rFonts w:asciiTheme="majorHAnsi" w:hAnsiTheme="majorHAnsi"/>
          <w:sz w:val="22"/>
          <w:szCs w:val="22"/>
        </w:rPr>
      </w:pPr>
    </w:p>
    <w:p w:rsidR="00C23D7D" w:rsidRPr="00E1506D" w:rsidP="00A66C8D">
      <w:pPr>
        <w:ind w:left="6480" w:firstLine="720"/>
        <w:jc w:val="both"/>
        <w:rPr>
          <w:rFonts w:asciiTheme="majorHAnsi" w:hAnsiTheme="majorHAnsi"/>
          <w:sz w:val="22"/>
          <w:szCs w:val="22"/>
        </w:rPr>
      </w:pPr>
      <w:r>
        <w:rPr>
          <w:rFonts w:asciiTheme="majorHAnsi" w:hAnsiTheme="majorHAnsi"/>
          <w:sz w:val="22"/>
          <w:szCs w:val="22"/>
        </w:rPr>
        <w:t>Ganesh</w:t>
      </w:r>
      <w:r>
        <w:rPr>
          <w:rFonts w:asciiTheme="majorHAnsi" w:hAnsiTheme="majorHAnsi"/>
          <w:sz w:val="22"/>
          <w:szCs w:val="22"/>
        </w:rPr>
        <w:t xml:space="preserve"> </w:t>
      </w:r>
      <w:r>
        <w:rPr>
          <w:rFonts w:asciiTheme="majorHAnsi" w:hAnsiTheme="majorHAnsi"/>
          <w:sz w:val="22"/>
          <w:szCs w:val="22"/>
        </w:rPr>
        <w:t>Midgule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rsidSect="00324263">
      <w:pgSz w:w="11906" w:h="16838" w:code="9"/>
      <w:pgMar w:top="1276" w:right="1440" w:bottom="126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F"/>
    <w:multiLevelType w:val="hybridMultilevel"/>
    <w:tmpl w:val="D5F0E1CA"/>
    <w:lvl w:ilvl="0">
      <w:start w:val="1"/>
      <w:numFmt w:val="bullet"/>
      <w:lvlText w:val=""/>
      <w:lvlJc w:val="left"/>
      <w:pPr>
        <w:tabs>
          <w:tab w:val="left" w:pos="288"/>
        </w:tabs>
        <w:ind w:left="288" w:hanging="288"/>
      </w:pPr>
      <w:rPr>
        <w:rFonts w:ascii="Wingdings" w:hAnsi="Wingdings" w:hint="default"/>
        <w:color w:val="000000"/>
        <w:sz w:val="22"/>
        <w:szCs w:val="22"/>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
    <w:nsid w:val="0000390C"/>
    <w:multiLevelType w:val="hybridMultilevel"/>
    <w:tmpl w:val="1BC850AC"/>
    <w:lvl w:ilvl="0">
      <w:start w:val="1"/>
      <w:numFmt w:val="decimal"/>
      <w:lvlText w:val="%1."/>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0007E87"/>
    <w:multiLevelType w:val="hybridMultilevel"/>
    <w:tmpl w:val="024200B4"/>
    <w:lvl w:ilvl="0">
      <w:start w:val="1"/>
      <w:numFmt w:val="decimal"/>
      <w:lvlText w:val="%1."/>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01BF25D3"/>
    <w:multiLevelType w:val="hybridMultilevel"/>
    <w:tmpl w:val="E1F056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2BB6285"/>
    <w:multiLevelType w:val="hybridMultilevel"/>
    <w:tmpl w:val="86F2691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3BD6EC2"/>
    <w:multiLevelType w:val="hybridMultilevel"/>
    <w:tmpl w:val="74D480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F152626"/>
    <w:multiLevelType w:val="hybridMultilevel"/>
    <w:tmpl w:val="2154DC9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DEC6731"/>
    <w:multiLevelType w:val="hybridMultilevel"/>
    <w:tmpl w:val="3278810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3690B5F"/>
    <w:multiLevelType w:val="hybridMultilevel"/>
    <w:tmpl w:val="19E4A99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34B47AC"/>
    <w:multiLevelType w:val="hybridMultilevel"/>
    <w:tmpl w:val="8BC21E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F301DA3"/>
    <w:multiLevelType w:val="hybridMultilevel"/>
    <w:tmpl w:val="E7D0DD8E"/>
    <w:lvl w:ilvl="0">
      <w:start w:val="1"/>
      <w:numFmt w:val="bullet"/>
      <w:pStyle w:val="ResumeBullets"/>
      <w:lvlText w:val=""/>
      <w:lvlJc w:val="left"/>
      <w:pPr>
        <w:tabs>
          <w:tab w:val="num" w:pos="907"/>
        </w:tabs>
        <w:ind w:left="907" w:hanging="360"/>
      </w:pPr>
      <w:rPr>
        <w:rFonts w:ascii="Wingdings" w:hAnsi="Wingdings" w:hint="default"/>
      </w:rPr>
    </w:lvl>
    <w:lvl w:ilvl="1">
      <w:start w:val="1"/>
      <w:numFmt w:val="bullet"/>
      <w:lvlText w:val="o"/>
      <w:lvlJc w:val="left"/>
      <w:pPr>
        <w:tabs>
          <w:tab w:val="num" w:pos="1627"/>
        </w:tabs>
        <w:ind w:left="1627" w:hanging="360"/>
      </w:pPr>
      <w:rPr>
        <w:rFonts w:ascii="Courier New" w:hAnsi="Courier New" w:hint="default"/>
      </w:rPr>
    </w:lvl>
    <w:lvl w:ilvl="2">
      <w:start w:val="1"/>
      <w:numFmt w:val="bullet"/>
      <w:lvlText w:val=""/>
      <w:lvlJc w:val="left"/>
      <w:pPr>
        <w:tabs>
          <w:tab w:val="num" w:pos="2347"/>
        </w:tabs>
        <w:ind w:left="2347" w:hanging="360"/>
      </w:pPr>
      <w:rPr>
        <w:rFonts w:ascii="Wingdings" w:hAnsi="Wingdings" w:hint="default"/>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11">
    <w:nsid w:val="5192161C"/>
    <w:multiLevelType w:val="hybridMultilevel"/>
    <w:tmpl w:val="1C565F6C"/>
    <w:lvl w:ilvl="0">
      <w:start w:val="1"/>
      <w:numFmt w:val="bullet"/>
      <w:lvlText w:val=""/>
      <w:lvlJc w:val="left"/>
      <w:pPr>
        <w:tabs>
          <w:tab w:val="num" w:pos="576"/>
        </w:tabs>
        <w:ind w:left="576" w:hanging="288"/>
      </w:pPr>
      <w:rPr>
        <w:rFonts w:ascii="Wingdings" w:hAnsi="Wingdings" w:hint="default"/>
        <w:color w:val="000000"/>
        <w:sz w:val="22"/>
        <w:szCs w:val="22"/>
      </w:rPr>
    </w:lvl>
    <w:lvl w:ilvl="1">
      <w:start w:val="1"/>
      <w:numFmt w:val="bullet"/>
      <w:lvlText w:val="o"/>
      <w:lvlJc w:val="left"/>
      <w:pPr>
        <w:tabs>
          <w:tab w:val="num" w:pos="1728"/>
        </w:tabs>
        <w:ind w:left="1728" w:hanging="360"/>
      </w:pPr>
      <w:rPr>
        <w:rFonts w:ascii="Courier New" w:hAnsi="Courier New" w:cs="Courier New" w:hint="default"/>
      </w:rPr>
    </w:lvl>
    <w:lvl w:ilvl="2">
      <w:start w:val="1"/>
      <w:numFmt w:val="bullet"/>
      <w:lvlText w:val=""/>
      <w:lvlJc w:val="left"/>
      <w:pPr>
        <w:tabs>
          <w:tab w:val="num" w:pos="2448"/>
        </w:tabs>
        <w:ind w:left="2448" w:hanging="360"/>
      </w:pPr>
      <w:rPr>
        <w:rFonts w:ascii="Wingdings" w:hAnsi="Wingdings" w:hint="default"/>
      </w:rPr>
    </w:lvl>
    <w:lvl w:ilvl="3" w:tentative="1">
      <w:start w:val="1"/>
      <w:numFmt w:val="bullet"/>
      <w:lvlText w:val=""/>
      <w:lvlJc w:val="left"/>
      <w:pPr>
        <w:tabs>
          <w:tab w:val="num" w:pos="3168"/>
        </w:tabs>
        <w:ind w:left="3168" w:hanging="360"/>
      </w:pPr>
      <w:rPr>
        <w:rFonts w:ascii="Symbol" w:hAnsi="Symbol" w:hint="default"/>
      </w:rPr>
    </w:lvl>
    <w:lvl w:ilvl="4" w:tentative="1">
      <w:start w:val="1"/>
      <w:numFmt w:val="bullet"/>
      <w:lvlText w:val="o"/>
      <w:lvlJc w:val="left"/>
      <w:pPr>
        <w:tabs>
          <w:tab w:val="num" w:pos="3888"/>
        </w:tabs>
        <w:ind w:left="3888" w:hanging="360"/>
      </w:pPr>
      <w:rPr>
        <w:rFonts w:ascii="Courier New" w:hAnsi="Courier New" w:cs="Courier New" w:hint="default"/>
      </w:rPr>
    </w:lvl>
    <w:lvl w:ilvl="5" w:tentative="1">
      <w:start w:val="1"/>
      <w:numFmt w:val="bullet"/>
      <w:lvlText w:val=""/>
      <w:lvlJc w:val="left"/>
      <w:pPr>
        <w:tabs>
          <w:tab w:val="num" w:pos="4608"/>
        </w:tabs>
        <w:ind w:left="4608" w:hanging="360"/>
      </w:pPr>
      <w:rPr>
        <w:rFonts w:ascii="Wingdings" w:hAnsi="Wingdings" w:hint="default"/>
      </w:rPr>
    </w:lvl>
    <w:lvl w:ilvl="6" w:tentative="1">
      <w:start w:val="1"/>
      <w:numFmt w:val="bullet"/>
      <w:lvlText w:val=""/>
      <w:lvlJc w:val="left"/>
      <w:pPr>
        <w:tabs>
          <w:tab w:val="num" w:pos="5328"/>
        </w:tabs>
        <w:ind w:left="5328" w:hanging="360"/>
      </w:pPr>
      <w:rPr>
        <w:rFonts w:ascii="Symbol" w:hAnsi="Symbol" w:hint="default"/>
      </w:rPr>
    </w:lvl>
    <w:lvl w:ilvl="7" w:tentative="1">
      <w:start w:val="1"/>
      <w:numFmt w:val="bullet"/>
      <w:lvlText w:val="o"/>
      <w:lvlJc w:val="left"/>
      <w:pPr>
        <w:tabs>
          <w:tab w:val="num" w:pos="6048"/>
        </w:tabs>
        <w:ind w:left="6048" w:hanging="360"/>
      </w:pPr>
      <w:rPr>
        <w:rFonts w:ascii="Courier New" w:hAnsi="Courier New" w:cs="Courier New" w:hint="default"/>
      </w:rPr>
    </w:lvl>
    <w:lvl w:ilvl="8" w:tentative="1">
      <w:start w:val="1"/>
      <w:numFmt w:val="bullet"/>
      <w:lvlText w:val=""/>
      <w:lvlJc w:val="left"/>
      <w:pPr>
        <w:tabs>
          <w:tab w:val="num" w:pos="6768"/>
        </w:tabs>
        <w:ind w:left="6768" w:hanging="360"/>
      </w:pPr>
      <w:rPr>
        <w:rFonts w:ascii="Wingdings" w:hAnsi="Wingdings" w:hint="default"/>
      </w:rPr>
    </w:lvl>
  </w:abstractNum>
  <w:abstractNum w:abstractNumId="12">
    <w:nsid w:val="529275FB"/>
    <w:multiLevelType w:val="hybridMultilevel"/>
    <w:tmpl w:val="04EAF3F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7DE7A78"/>
    <w:multiLevelType w:val="hybridMultilevel"/>
    <w:tmpl w:val="1ED414A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7E2B78CC"/>
    <w:multiLevelType w:val="hybridMultilevel"/>
    <w:tmpl w:val="B9207798"/>
    <w:lvl w:ilvl="0">
      <w:start w:val="1"/>
      <w:numFmt w:val="bullet"/>
      <w:lvlText w:val=""/>
      <w:lvlJc w:val="left"/>
      <w:pPr>
        <w:ind w:left="720" w:hanging="360"/>
      </w:pPr>
      <w:rPr>
        <w:rFonts w:ascii="Wingdings" w:hAnsi="Wingdings" w:hint="default"/>
        <w:color w:val="000000"/>
        <w:sz w:val="22"/>
        <w:szCs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1"/>
  </w:num>
  <w:num w:numId="4">
    <w:abstractNumId w:val="13"/>
  </w:num>
  <w:num w:numId="5">
    <w:abstractNumId w:val="7"/>
  </w:num>
  <w:num w:numId="6">
    <w:abstractNumId w:val="12"/>
  </w:num>
  <w:num w:numId="7">
    <w:abstractNumId w:val="4"/>
  </w:num>
  <w:num w:numId="8">
    <w:abstractNumId w:val="6"/>
  </w:num>
  <w:num w:numId="9">
    <w:abstractNumId w:val="8"/>
  </w:num>
  <w:num w:numId="10">
    <w:abstractNumId w:val="3"/>
  </w:num>
  <w:num w:numId="11">
    <w:abstractNumId w:val="9"/>
  </w:num>
  <w:num w:numId="12">
    <w:abstractNumId w:val="5"/>
  </w:num>
  <w:num w:numId="13">
    <w:abstractNumId w:val="0"/>
  </w:num>
  <w:num w:numId="14">
    <w:abstractNumId w:val="2"/>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heme="minorHAnsi"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987"/>
    <w:rPr>
      <w:rFonts w:ascii="Arial" w:eastAsia="Batang" w:hAnsi="Arial"/>
      <w:lang w:val="en-GB"/>
    </w:rPr>
  </w:style>
  <w:style w:type="paragraph" w:styleId="Heading1">
    <w:name w:val="heading 1"/>
    <w:basedOn w:val="Normal"/>
    <w:next w:val="Normal"/>
    <w:link w:val="Heading1Char"/>
    <w:qFormat/>
    <w:rsid w:val="006234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21700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3459"/>
    <w:rPr>
      <w:rFonts w:asciiTheme="majorHAnsi" w:eastAsiaTheme="majorEastAsia" w:hAnsiTheme="majorHAnsi" w:cstheme="majorBidi"/>
      <w:b/>
      <w:bCs/>
      <w:color w:val="365F91" w:themeColor="accent1" w:themeShade="BF"/>
      <w:sz w:val="28"/>
      <w:szCs w:val="28"/>
      <w:lang w:val="en-GB" w:eastAsia="en-US"/>
    </w:rPr>
  </w:style>
  <w:style w:type="character" w:styleId="Strong">
    <w:name w:val="Strong"/>
    <w:basedOn w:val="DefaultParagraphFont"/>
    <w:uiPriority w:val="22"/>
    <w:qFormat/>
    <w:rsid w:val="00623459"/>
    <w:rPr>
      <w:b/>
      <w:bCs/>
    </w:rPr>
  </w:style>
  <w:style w:type="character" w:styleId="Emphasis">
    <w:name w:val="Emphasis"/>
    <w:basedOn w:val="DefaultParagraphFont"/>
    <w:qFormat/>
    <w:rsid w:val="00623459"/>
    <w:rPr>
      <w:i/>
      <w:iCs/>
    </w:rPr>
  </w:style>
  <w:style w:type="paragraph" w:styleId="NoSpacing">
    <w:name w:val="No Spacing"/>
    <w:uiPriority w:val="1"/>
    <w:qFormat/>
    <w:rsid w:val="00623459"/>
    <w:rPr>
      <w:lang w:val="en-US"/>
    </w:rPr>
  </w:style>
  <w:style w:type="paragraph" w:styleId="ListParagraph">
    <w:name w:val="List Paragraph"/>
    <w:basedOn w:val="Normal"/>
    <w:uiPriority w:val="34"/>
    <w:qFormat/>
    <w:rsid w:val="00623459"/>
    <w:pPr>
      <w:ind w:left="720"/>
      <w:contextualSpacing/>
    </w:pPr>
  </w:style>
  <w:style w:type="paragraph" w:customStyle="1" w:styleId="ResumeBullets">
    <w:name w:val="Resume Bullets"/>
    <w:basedOn w:val="Normal"/>
    <w:qFormat/>
    <w:rsid w:val="00623459"/>
    <w:pPr>
      <w:numPr>
        <w:numId w:val="1"/>
      </w:numPr>
      <w:spacing w:before="60" w:after="60" w:line="220" w:lineRule="atLeast"/>
    </w:pPr>
    <w:rPr>
      <w:rFonts w:eastAsia="Times New Roman" w:cs="Arial"/>
      <w:spacing w:val="-5"/>
      <w:lang w:val="en-US"/>
    </w:rPr>
  </w:style>
  <w:style w:type="character" w:styleId="Hyperlink">
    <w:name w:val="Hyperlink"/>
    <w:basedOn w:val="DefaultParagraphFont"/>
    <w:uiPriority w:val="99"/>
    <w:unhideWhenUsed/>
    <w:rsid w:val="00747F94"/>
    <w:rPr>
      <w:color w:val="0000FF" w:themeColor="hyperlink"/>
      <w:u w:val="single"/>
    </w:rPr>
  </w:style>
  <w:style w:type="paragraph" w:customStyle="1" w:styleId="CompanyNameOne">
    <w:name w:val="Company Name One"/>
    <w:basedOn w:val="Normal"/>
    <w:next w:val="Normal"/>
    <w:autoRedefine/>
    <w:rsid w:val="00F70167"/>
    <w:pPr>
      <w:autoSpaceDE w:val="0"/>
      <w:autoSpaceDN w:val="0"/>
      <w:adjustRightInd w:val="0"/>
      <w:spacing w:line="276" w:lineRule="auto"/>
    </w:pPr>
    <w:rPr>
      <w:rFonts w:ascii="Book Antiqua" w:eastAsia="PMingLiU" w:hAnsi="Book Antiqua"/>
      <w:b/>
      <w:sz w:val="24"/>
      <w:szCs w:val="24"/>
      <w:u w:val="single"/>
      <w:lang w:val="en-US"/>
    </w:rPr>
  </w:style>
  <w:style w:type="character" w:customStyle="1" w:styleId="Heading4Char">
    <w:name w:val="Heading 4 Char"/>
    <w:basedOn w:val="DefaultParagraphFont"/>
    <w:link w:val="Heading4"/>
    <w:semiHidden/>
    <w:rsid w:val="0021700A"/>
    <w:rPr>
      <w:rFonts w:asciiTheme="majorHAnsi" w:eastAsiaTheme="majorEastAsia" w:hAnsiTheme="majorHAnsi" w:cstheme="majorBidi"/>
      <w:b/>
      <w:bCs/>
      <w:i/>
      <w:iCs/>
      <w:color w:val="4F81BD" w:themeColor="accent1"/>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8ed873b8c8757e8225b412987df19e98134f530e18705c4458440321091b5b581a0d130a1840585c1b4d58515c424154181c084b281e010303041844585c0c4356015a4e5e51100614700558190a15021648444f5108084a5746754e034a571b5549120b40001044095a0e041e470d140110155e5500504a155b440345450e5c0a5249130f031f030201091b5b581009170118405a5f0c56585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jameer</dc:creator>
  <cp:lastModifiedBy>com 04</cp:lastModifiedBy>
  <cp:revision>2</cp:revision>
  <dcterms:created xsi:type="dcterms:W3CDTF">2018-10-16T13:30:00Z</dcterms:created>
  <dcterms:modified xsi:type="dcterms:W3CDTF">2018-10-16T13:30:00Z</dcterms:modified>
</cp:coreProperties>
</file>