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ED" w:rsidRDefault="003904ED">
      <w:r>
        <w:t>Current ctc: 12 Lakhs</w:t>
      </w:r>
    </w:p>
    <w:p w:rsidR="003904ED" w:rsidRDefault="003904ED">
      <w:r>
        <w:t>Expected ctc: 30% Hike</w:t>
      </w:r>
    </w:p>
    <w:p w:rsidR="003904ED" w:rsidRDefault="003904ED">
      <w:r>
        <w:t>Notice Period – 3 months (nego.)</w:t>
      </w:r>
    </w:p>
    <w:p w:rsidR="003904ED" w:rsidRDefault="003904ED">
      <w:r>
        <w:t>Total Exp: 4.5 Years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5"/>
        <w:gridCol w:w="5580"/>
      </w:tblGrid>
      <w:tr w:rsidR="002A4C52" w:rsidTr="009C0F20">
        <w:tc>
          <w:tcPr>
            <w:tcW w:w="4765" w:type="dxa"/>
          </w:tcPr>
          <w:p w:rsidR="009C0F20" w:rsidRPr="00EF3C03" w:rsidRDefault="006B15F0" w:rsidP="00B62139">
            <w:pPr>
              <w:spacing w:line="276" w:lineRule="auto"/>
              <w:jc w:val="both"/>
              <w:rPr>
                <w:rFonts w:ascii="Calibri" w:hAnsi="Calibri"/>
                <w:b/>
                <w:smallCaps/>
                <w:sz w:val="40"/>
                <w:szCs w:val="40"/>
              </w:rPr>
            </w:pPr>
            <w:r w:rsidRPr="00EF3C03">
              <w:rPr>
                <w:rFonts w:ascii="Calibri" w:hAnsi="Calibri"/>
                <w:b/>
                <w:smallCaps/>
                <w:color w:val="4472C4" w:themeColor="accent5"/>
                <w:sz w:val="40"/>
                <w:szCs w:val="40"/>
              </w:rPr>
              <w:t>Bibhudatta Sarangi</w:t>
            </w:r>
          </w:p>
        </w:tc>
        <w:tc>
          <w:tcPr>
            <w:tcW w:w="5580" w:type="dxa"/>
            <w:vMerge w:val="restart"/>
          </w:tcPr>
          <w:tbl>
            <w:tblPr>
              <w:tblStyle w:val="TableGrid"/>
              <w:tblW w:w="0" w:type="auto"/>
              <w:tblInd w:w="13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41"/>
              <w:gridCol w:w="3078"/>
            </w:tblGrid>
            <w:tr w:rsidR="002A4C52" w:rsidTr="00EF3C03">
              <w:trPr>
                <w:trHeight w:val="251"/>
              </w:trPr>
              <w:tc>
                <w:tcPr>
                  <w:tcW w:w="941" w:type="dxa"/>
                </w:tcPr>
                <w:p w:rsidR="009C0F20" w:rsidRPr="009C0F20" w:rsidRDefault="006B15F0" w:rsidP="009C0F20">
                  <w:pPr>
                    <w:spacing w:line="276" w:lineRule="auto"/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</w:pPr>
                  <w:r w:rsidRPr="009C0F20"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078" w:type="dxa"/>
                </w:tcPr>
                <w:p w:rsidR="009C0F20" w:rsidRPr="00EF3C03" w:rsidRDefault="006B15F0" w:rsidP="00B62139">
                  <w:pPr>
                    <w:spacing w:line="276" w:lineRule="auto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Bangalore</w:t>
                  </w:r>
                  <w:r w:rsidRPr="00EF3C03">
                    <w:rPr>
                      <w:rFonts w:ascii="Calibri" w:hAnsi="Calibri"/>
                      <w:sz w:val="20"/>
                      <w:szCs w:val="20"/>
                    </w:rPr>
                    <w:t>,Karnataka,India</w:t>
                  </w:r>
                </w:p>
              </w:tc>
            </w:tr>
            <w:tr w:rsidR="002A4C52" w:rsidTr="00EF3C03">
              <w:trPr>
                <w:trHeight w:val="242"/>
              </w:trPr>
              <w:tc>
                <w:tcPr>
                  <w:tcW w:w="941" w:type="dxa"/>
                </w:tcPr>
                <w:p w:rsidR="009C0F20" w:rsidRPr="009C0F20" w:rsidRDefault="006B15F0" w:rsidP="009C0F20">
                  <w:pPr>
                    <w:spacing w:line="276" w:lineRule="auto"/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</w:pPr>
                  <w:r w:rsidRPr="009C0F20"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3078" w:type="dxa"/>
                </w:tcPr>
                <w:p w:rsidR="009C0F20" w:rsidRPr="009C0F20" w:rsidRDefault="006B15F0" w:rsidP="00B62139">
                  <w:pPr>
                    <w:spacing w:line="276" w:lineRule="auto"/>
                    <w:jc w:val="both"/>
                    <w:rPr>
                      <w:rFonts w:ascii="Calibri" w:hAnsi="Calibri"/>
                      <w:smallCaps/>
                      <w:sz w:val="32"/>
                      <w:szCs w:val="32"/>
                    </w:rPr>
                  </w:pPr>
                  <w:r w:rsidRPr="009C0F20">
                    <w:rPr>
                      <w:rFonts w:ascii="Calibri" w:hAnsi="Calibri"/>
                      <w:sz w:val="20"/>
                      <w:szCs w:val="20"/>
                    </w:rPr>
                    <w:t>+91 8095646028</w:t>
                  </w:r>
                </w:p>
              </w:tc>
            </w:tr>
            <w:tr w:rsidR="002A4C52" w:rsidTr="00EF3C03">
              <w:trPr>
                <w:trHeight w:val="341"/>
              </w:trPr>
              <w:tc>
                <w:tcPr>
                  <w:tcW w:w="941" w:type="dxa"/>
                </w:tcPr>
                <w:p w:rsidR="009C0F20" w:rsidRPr="009C0F20" w:rsidRDefault="006B15F0" w:rsidP="009C0F20">
                  <w:pPr>
                    <w:spacing w:line="276" w:lineRule="auto"/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smallCaps/>
                      <w:color w:val="4472C4" w:themeColor="accent5"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3078" w:type="dxa"/>
                </w:tcPr>
                <w:p w:rsidR="009C0F20" w:rsidRPr="009C0F20" w:rsidRDefault="009450D1" w:rsidP="00B62139">
                  <w:pPr>
                    <w:spacing w:line="276" w:lineRule="auto"/>
                    <w:jc w:val="both"/>
                    <w:rPr>
                      <w:rFonts w:ascii="Calibri" w:hAnsi="Calibri"/>
                      <w:smallCaps/>
                      <w:sz w:val="32"/>
                      <w:szCs w:val="32"/>
                    </w:rPr>
                  </w:pPr>
                  <w:hyperlink r:id="rId5" w:history="1">
                    <w:r w:rsidR="006B15F0" w:rsidRPr="009C0F20">
                      <w:rPr>
                        <w:rStyle w:val="Hyperlink"/>
                        <w:rFonts w:ascii="Calibri" w:hAnsi="Calibri"/>
                        <w:color w:val="auto"/>
                        <w:sz w:val="20"/>
                        <w:szCs w:val="20"/>
                      </w:rPr>
                      <w:t>bibhusarangi1992@gmail.com</w:t>
                    </w:r>
                  </w:hyperlink>
                </w:p>
              </w:tc>
            </w:tr>
          </w:tbl>
          <w:p w:rsidR="009C0F20" w:rsidRPr="003B261B" w:rsidRDefault="003904ED" w:rsidP="00B62139">
            <w:pPr>
              <w:spacing w:line="276" w:lineRule="auto"/>
              <w:jc w:val="both"/>
              <w:rPr>
                <w:rFonts w:ascii="Calibri" w:hAnsi="Calibri"/>
                <w:b/>
                <w:smallCaps/>
                <w:color w:val="4472C4" w:themeColor="accent5"/>
                <w:sz w:val="32"/>
                <w:szCs w:val="32"/>
              </w:rPr>
            </w:pPr>
          </w:p>
        </w:tc>
      </w:tr>
      <w:tr w:rsidR="002A4C52" w:rsidTr="009C0F20">
        <w:tc>
          <w:tcPr>
            <w:tcW w:w="4765" w:type="dxa"/>
          </w:tcPr>
          <w:p w:rsidR="009C0F20" w:rsidRPr="00F7062C" w:rsidRDefault="003904ED" w:rsidP="00B62139">
            <w:pPr>
              <w:spacing w:line="276" w:lineRule="auto"/>
              <w:jc w:val="both"/>
              <w:rPr>
                <w:rFonts w:ascii="Calibri" w:hAnsi="Calibri"/>
                <w:color w:val="4472C4" w:themeColor="accent5"/>
                <w:sz w:val="20"/>
                <w:szCs w:val="20"/>
              </w:rPr>
            </w:pPr>
          </w:p>
        </w:tc>
        <w:tc>
          <w:tcPr>
            <w:tcW w:w="5580" w:type="dxa"/>
            <w:vMerge/>
          </w:tcPr>
          <w:p w:rsidR="009C0F20" w:rsidRPr="00F7062C" w:rsidRDefault="003904ED" w:rsidP="00B62139">
            <w:pPr>
              <w:spacing w:line="276" w:lineRule="auto"/>
              <w:jc w:val="both"/>
              <w:rPr>
                <w:rFonts w:ascii="Calibri" w:hAnsi="Calibri"/>
                <w:color w:val="4472C4" w:themeColor="accent5"/>
                <w:sz w:val="20"/>
                <w:szCs w:val="20"/>
              </w:rPr>
            </w:pPr>
          </w:p>
        </w:tc>
      </w:tr>
      <w:tr w:rsidR="002A4C52" w:rsidTr="009C0F20">
        <w:tc>
          <w:tcPr>
            <w:tcW w:w="4765" w:type="dxa"/>
          </w:tcPr>
          <w:p w:rsidR="009C0F20" w:rsidRPr="00F7062C" w:rsidRDefault="003904ED" w:rsidP="00B62139">
            <w:pPr>
              <w:spacing w:line="276" w:lineRule="auto"/>
              <w:jc w:val="both"/>
              <w:rPr>
                <w:rFonts w:ascii="Calibri" w:hAnsi="Calibri"/>
                <w:color w:val="4472C4" w:themeColor="accent5"/>
                <w:sz w:val="20"/>
                <w:szCs w:val="20"/>
              </w:rPr>
            </w:pPr>
          </w:p>
        </w:tc>
        <w:tc>
          <w:tcPr>
            <w:tcW w:w="5580" w:type="dxa"/>
            <w:vMerge/>
          </w:tcPr>
          <w:p w:rsidR="009C0F20" w:rsidRDefault="003904ED" w:rsidP="00B62139">
            <w:pPr>
              <w:spacing w:line="276" w:lineRule="auto"/>
              <w:jc w:val="both"/>
            </w:pPr>
          </w:p>
        </w:tc>
      </w:tr>
    </w:tbl>
    <w:p w:rsidR="00F24C00" w:rsidRDefault="003904ED">
      <w:pPr>
        <w:rPr>
          <w:rFonts w:ascii="Calibri" w:hAnsi="Calibri"/>
        </w:rPr>
      </w:pPr>
    </w:p>
    <w:p w:rsidR="00EA5B84" w:rsidRPr="00EA5B84" w:rsidRDefault="006B15F0" w:rsidP="00EA5B84">
      <w:pPr>
        <w:pBdr>
          <w:bottom w:val="single" w:sz="12" w:space="1" w:color="4472C4" w:themeColor="accent5"/>
        </w:pBdr>
        <w:tabs>
          <w:tab w:val="right" w:pos="10466"/>
        </w:tabs>
        <w:rPr>
          <w:rFonts w:ascii="Calibri" w:hAnsi="Calibri"/>
          <w:b/>
          <w:color w:val="4472C4" w:themeColor="accent5"/>
        </w:rPr>
      </w:pPr>
      <w:r>
        <w:rPr>
          <w:rFonts w:ascii="Calibri" w:hAnsi="Calibri"/>
          <w:b/>
          <w:color w:val="4472C4" w:themeColor="accent5"/>
        </w:rPr>
        <w:t xml:space="preserve">CAREER </w:t>
      </w:r>
      <w:r w:rsidRPr="00EA5B84">
        <w:rPr>
          <w:rFonts w:ascii="Calibri" w:hAnsi="Calibri"/>
          <w:b/>
          <w:color w:val="4472C4" w:themeColor="accent5"/>
        </w:rPr>
        <w:t>OBJECTIVE</w:t>
      </w:r>
      <w:r w:rsidRPr="00EA5B84">
        <w:rPr>
          <w:rFonts w:ascii="Calibri" w:hAnsi="Calibri"/>
          <w:b/>
          <w:color w:val="4472C4" w:themeColor="accent5"/>
        </w:rPr>
        <w:tab/>
      </w:r>
    </w:p>
    <w:p w:rsidR="009F3FC4" w:rsidRDefault="006B15F0" w:rsidP="00EA5B84">
      <w:pPr>
        <w:pBdr>
          <w:bottom w:val="single" w:sz="12" w:space="0" w:color="4472C4" w:themeColor="accent5"/>
        </w:pBdr>
        <w:tabs>
          <w:tab w:val="right" w:pos="10466"/>
        </w:tabs>
        <w:spacing w:line="240" w:lineRule="auto"/>
        <w:rPr>
          <w:rFonts w:ascii="Calibri" w:hAnsi="Calibri"/>
        </w:rPr>
      </w:pPr>
      <w:r w:rsidRPr="00EA5B84">
        <w:rPr>
          <w:rFonts w:ascii="Calibri" w:hAnsi="Calibri"/>
        </w:rPr>
        <w:t xml:space="preserve">        </w:t>
      </w:r>
      <w:r w:rsidRPr="006B15F0">
        <w:rPr>
          <w:rFonts w:ascii="Calibri" w:hAnsi="Calibri"/>
          <w:highlight w:val="yellow"/>
        </w:rPr>
        <w:t>Looking for opportunity in Automation Testing Roles</w:t>
      </w:r>
      <w:r w:rsidRPr="00EA5B84">
        <w:rPr>
          <w:rFonts w:ascii="Calibri" w:hAnsi="Calibri"/>
        </w:rPr>
        <w:t xml:space="preserve">, in an Organization where I can contribute my knowledge and well-honed skills in planning, coding, testing andenhance my experience through continuous learning and </w:t>
      </w:r>
      <w:r>
        <w:rPr>
          <w:rFonts w:ascii="Calibri" w:hAnsi="Calibri"/>
        </w:rPr>
        <w:t>t</w:t>
      </w:r>
      <w:r w:rsidRPr="00EA5B84">
        <w:rPr>
          <w:rFonts w:ascii="Calibri" w:hAnsi="Calibri"/>
        </w:rPr>
        <w:t>eamwork.</w:t>
      </w:r>
    </w:p>
    <w:p w:rsidR="00EA5B84" w:rsidRPr="00EA5B84" w:rsidRDefault="006B15F0" w:rsidP="00EA5B84">
      <w:pPr>
        <w:pBdr>
          <w:bottom w:val="single" w:sz="12" w:space="0" w:color="4472C4" w:themeColor="accent5"/>
        </w:pBdr>
        <w:tabs>
          <w:tab w:val="right" w:pos="10466"/>
        </w:tabs>
        <w:spacing w:line="240" w:lineRule="auto"/>
        <w:rPr>
          <w:rFonts w:ascii="Calibri" w:hAnsi="Calibri"/>
        </w:rPr>
      </w:pPr>
      <w:r>
        <w:rPr>
          <w:rFonts w:ascii="Calibri" w:hAnsi="Calibri"/>
          <w:b/>
          <w:color w:val="4472C4" w:themeColor="accent5"/>
        </w:rPr>
        <w:tab/>
      </w:r>
    </w:p>
    <w:p w:rsidR="003B261B" w:rsidRDefault="006B15F0" w:rsidP="003B261B">
      <w:pPr>
        <w:pBdr>
          <w:bottom w:val="single" w:sz="12" w:space="0" w:color="4472C4" w:themeColor="accent5"/>
        </w:pBdr>
        <w:tabs>
          <w:tab w:val="right" w:pos="10466"/>
        </w:tabs>
        <w:rPr>
          <w:rFonts w:ascii="Calibri" w:hAnsi="Calibri"/>
          <w:b/>
        </w:rPr>
      </w:pPr>
      <w:r>
        <w:rPr>
          <w:rFonts w:ascii="Calibri" w:hAnsi="Calibri"/>
          <w:b/>
          <w:color w:val="4472C4" w:themeColor="accent5"/>
        </w:rPr>
        <w:t>PROFESSIONAL SUMMARY</w:t>
      </w:r>
    </w:p>
    <w:p w:rsidR="00B62139" w:rsidRPr="006B15F0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yellow"/>
        </w:rPr>
      </w:pPr>
      <w:r w:rsidRPr="006B15F0">
        <w:rPr>
          <w:rFonts w:cstheme="minorHAnsi"/>
          <w:highlight w:val="yellow"/>
        </w:rPr>
        <w:t>A dynamic professional with 5 years of diverse experience in the field of Software automation testing and Software automation framework development.</w:t>
      </w:r>
    </w:p>
    <w:p w:rsidR="00B62139" w:rsidRPr="006B15F0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yellow"/>
        </w:rPr>
      </w:pPr>
      <w:r w:rsidRPr="006B15F0">
        <w:rPr>
          <w:rFonts w:cstheme="minorHAnsi"/>
          <w:highlight w:val="yellow"/>
        </w:rPr>
        <w:t>Hands on experience In Automation Testing using Selenium WebDriver and java.</w:t>
      </w:r>
    </w:p>
    <w:p w:rsidR="00051CF4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Expertise in using PYTHON as well as GROOVY programming language for </w:t>
      </w:r>
      <w:r w:rsidRPr="006B15F0">
        <w:rPr>
          <w:rFonts w:cstheme="minorHAnsi"/>
          <w:highlight w:val="yellow"/>
        </w:rPr>
        <w:t>REST API automation testing</w:t>
      </w:r>
      <w:r>
        <w:rPr>
          <w:rFonts w:cstheme="minorHAnsi"/>
        </w:rPr>
        <w:t xml:space="preserve">. </w:t>
      </w:r>
    </w:p>
    <w:p w:rsidR="00B62139" w:rsidRPr="006B15F0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yellow"/>
        </w:rPr>
      </w:pPr>
      <w:r w:rsidRPr="006B15F0">
        <w:rPr>
          <w:rFonts w:cstheme="minorHAnsi"/>
          <w:highlight w:val="yellow"/>
        </w:rPr>
        <w:t xml:space="preserve">Experience in designing and enhancing Modular Automation Framework for WEB and API. </w:t>
      </w:r>
    </w:p>
    <w:p w:rsidR="00B62139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62139">
        <w:rPr>
          <w:rFonts w:cstheme="minorHAnsi"/>
        </w:rPr>
        <w:t xml:space="preserve">Hands on experience in using </w:t>
      </w:r>
      <w:r>
        <w:rPr>
          <w:rFonts w:cstheme="minorHAnsi"/>
        </w:rPr>
        <w:t>TESTNG</w:t>
      </w:r>
      <w:r w:rsidRPr="00B62139">
        <w:rPr>
          <w:rFonts w:cstheme="minorHAnsi"/>
        </w:rPr>
        <w:t xml:space="preserve"> for parallel execution, Test grouping and Test suit execution using </w:t>
      </w:r>
      <w:r>
        <w:rPr>
          <w:rFonts w:cstheme="minorHAnsi"/>
        </w:rPr>
        <w:t>TESTNG</w:t>
      </w:r>
      <w:r w:rsidRPr="00B62139">
        <w:rPr>
          <w:rFonts w:cstheme="minorHAnsi"/>
        </w:rPr>
        <w:t xml:space="preserve"> xml file.</w:t>
      </w:r>
    </w:p>
    <w:p w:rsidR="00B62139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62139">
        <w:rPr>
          <w:rFonts w:cstheme="minorHAnsi"/>
        </w:rPr>
        <w:t>Experience in implementing continuous integration automation</w:t>
      </w:r>
      <w:r>
        <w:rPr>
          <w:rFonts w:cstheme="minorHAnsi"/>
        </w:rPr>
        <w:t xml:space="preserve"> (</w:t>
      </w:r>
      <w:bookmarkStart w:id="0" w:name="_GoBack"/>
      <w:bookmarkEnd w:id="0"/>
      <w:r>
        <w:rPr>
          <w:rFonts w:cstheme="minorHAnsi"/>
        </w:rPr>
        <w:t>JENKINS)</w:t>
      </w:r>
      <w:r w:rsidRPr="00B62139">
        <w:rPr>
          <w:rFonts w:cstheme="minorHAnsi"/>
        </w:rPr>
        <w:t xml:space="preserve"> for Product to identify early defects and stop defect leakage to QE environment from Developer environments.</w:t>
      </w:r>
    </w:p>
    <w:p w:rsidR="00B62139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62139">
        <w:rPr>
          <w:rFonts w:cstheme="minorHAnsi"/>
        </w:rPr>
        <w:t>Experience with various testing techniques like Smoke, Functional and Regression.</w:t>
      </w:r>
    </w:p>
    <w:p w:rsidR="00B62139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62139">
        <w:rPr>
          <w:rFonts w:cstheme="minorHAnsi"/>
        </w:rPr>
        <w:t>Well acquainted with Software Development Life Cycle and Software Testing Life Cycle and emerging software disciplines like AGILE.</w:t>
      </w:r>
    </w:p>
    <w:p w:rsidR="00B62139" w:rsidRPr="00B62139" w:rsidRDefault="006B15F0" w:rsidP="006533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62139">
        <w:rPr>
          <w:rFonts w:cstheme="minorHAnsi"/>
        </w:rPr>
        <w:t>Well acquainted with Defect life cycle and Hands on experience in using JIRA for logging defect and keep track of the defect.</w:t>
      </w:r>
    </w:p>
    <w:p w:rsidR="003B261B" w:rsidRPr="009F3FC4" w:rsidRDefault="006B15F0" w:rsidP="00EF3C03">
      <w:pPr>
        <w:pStyle w:val="ListParagraph"/>
        <w:numPr>
          <w:ilvl w:val="0"/>
          <w:numId w:val="2"/>
        </w:numPr>
        <w:spacing w:before="120" w:line="240" w:lineRule="auto"/>
        <w:rPr>
          <w:rFonts w:ascii="Calibri" w:hAnsi="Calibri"/>
        </w:rPr>
      </w:pPr>
      <w:r w:rsidRPr="006533DF">
        <w:rPr>
          <w:rFonts w:cstheme="minorHAnsi"/>
        </w:rPr>
        <w:t>Good communication and interpersonal skills with ability to adapt to new domains and technologies proactively.</w:t>
      </w:r>
    </w:p>
    <w:p w:rsidR="009F3FC4" w:rsidRPr="009F3FC4" w:rsidRDefault="003904ED" w:rsidP="009F3FC4">
      <w:pPr>
        <w:spacing w:before="120" w:line="240" w:lineRule="auto"/>
        <w:rPr>
          <w:rFonts w:ascii="Calibri" w:hAnsi="Calibri"/>
        </w:rPr>
      </w:pPr>
    </w:p>
    <w:p w:rsidR="006533DF" w:rsidRDefault="006B15F0" w:rsidP="006533DF">
      <w:pPr>
        <w:pBdr>
          <w:bottom w:val="single" w:sz="12" w:space="1" w:color="0070C0"/>
        </w:pBdr>
        <w:spacing w:line="240" w:lineRule="auto"/>
        <w:rPr>
          <w:rFonts w:ascii="Calibri" w:hAnsi="Calibri"/>
          <w:b/>
          <w:color w:val="0070C0"/>
        </w:rPr>
      </w:pPr>
      <w:r w:rsidRPr="006533DF">
        <w:rPr>
          <w:rFonts w:ascii="Calibri" w:hAnsi="Calibri"/>
          <w:b/>
          <w:color w:val="0070C0"/>
        </w:rPr>
        <w:t>TECHNICAL PROFICIENCIES</w:t>
      </w:r>
    </w:p>
    <w:tbl>
      <w:tblPr>
        <w:tblStyle w:val="TableGrid"/>
        <w:tblW w:w="10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7"/>
        <w:gridCol w:w="3294"/>
        <w:gridCol w:w="3782"/>
      </w:tblGrid>
      <w:tr w:rsidR="002A4C52" w:rsidTr="00051CF4">
        <w:trPr>
          <w:trHeight w:val="230"/>
        </w:trPr>
        <w:tc>
          <w:tcPr>
            <w:tcW w:w="3707" w:type="dxa"/>
          </w:tcPr>
          <w:p w:rsidR="00012458" w:rsidRPr="006B15F0" w:rsidRDefault="006B15F0" w:rsidP="00012458">
            <w:pPr>
              <w:rPr>
                <w:rFonts w:ascii="Calibri" w:hAnsi="Calibri"/>
                <w:b/>
                <w:highlight w:val="yellow"/>
                <w:u w:val="single"/>
              </w:rPr>
            </w:pPr>
            <w:r w:rsidRPr="006B15F0">
              <w:rPr>
                <w:rFonts w:ascii="Calibri" w:hAnsi="Calibri"/>
                <w:b/>
                <w:highlight w:val="yellow"/>
                <w:u w:val="single"/>
              </w:rPr>
              <w:t>Automation</w:t>
            </w:r>
          </w:p>
        </w:tc>
        <w:tc>
          <w:tcPr>
            <w:tcW w:w="3294" w:type="dxa"/>
          </w:tcPr>
          <w:p w:rsidR="005E27BB" w:rsidRPr="00012458" w:rsidRDefault="006B15F0" w:rsidP="00012458">
            <w:pPr>
              <w:rPr>
                <w:rFonts w:ascii="Calibri" w:hAnsi="Calibri"/>
                <w:b/>
                <w:u w:val="single"/>
              </w:rPr>
            </w:pPr>
            <w:r w:rsidRPr="00012458">
              <w:rPr>
                <w:rFonts w:ascii="Calibri" w:hAnsi="Calibri"/>
                <w:b/>
                <w:u w:val="single"/>
              </w:rPr>
              <w:t>Programming Language and SQL</w:t>
            </w:r>
          </w:p>
        </w:tc>
        <w:tc>
          <w:tcPr>
            <w:tcW w:w="3782" w:type="dxa"/>
          </w:tcPr>
          <w:p w:rsidR="005E27BB" w:rsidRPr="00012458" w:rsidRDefault="006B15F0" w:rsidP="00012458">
            <w:pPr>
              <w:rPr>
                <w:rFonts w:ascii="Calibri" w:hAnsi="Calibri"/>
                <w:b/>
                <w:u w:val="single"/>
              </w:rPr>
            </w:pPr>
            <w:r w:rsidRPr="00012458">
              <w:rPr>
                <w:rFonts w:ascii="Calibri" w:hAnsi="Calibri"/>
                <w:b/>
                <w:u w:val="single"/>
              </w:rPr>
              <w:t>Test Management and Issue Tracking</w:t>
            </w:r>
          </w:p>
        </w:tc>
      </w:tr>
      <w:tr w:rsidR="002A4C52" w:rsidTr="00051CF4">
        <w:trPr>
          <w:trHeight w:val="194"/>
        </w:trPr>
        <w:tc>
          <w:tcPr>
            <w:tcW w:w="3707" w:type="dxa"/>
          </w:tcPr>
          <w:p w:rsidR="005E27BB" w:rsidRPr="006B15F0" w:rsidRDefault="006B15F0" w:rsidP="00012458">
            <w:pPr>
              <w:rPr>
                <w:rFonts w:ascii="Calibri" w:hAnsi="Calibri"/>
                <w:highlight w:val="yellow"/>
              </w:rPr>
            </w:pPr>
            <w:r w:rsidRPr="006B15F0">
              <w:rPr>
                <w:rFonts w:ascii="Calibri" w:hAnsi="Calibri"/>
                <w:highlight w:val="yellow"/>
              </w:rPr>
              <w:t>Selenium WebDriver</w:t>
            </w:r>
          </w:p>
        </w:tc>
        <w:tc>
          <w:tcPr>
            <w:tcW w:w="3294" w:type="dxa"/>
          </w:tcPr>
          <w:p w:rsidR="005E27BB" w:rsidRPr="006B15F0" w:rsidRDefault="006B15F0" w:rsidP="00012458">
            <w:pPr>
              <w:rPr>
                <w:rFonts w:ascii="Calibri" w:hAnsi="Calibri"/>
                <w:highlight w:val="yellow"/>
              </w:rPr>
            </w:pPr>
            <w:r w:rsidRPr="006B15F0">
              <w:rPr>
                <w:rFonts w:ascii="Calibri" w:hAnsi="Calibri"/>
                <w:highlight w:val="yellow"/>
              </w:rPr>
              <w:t>Core Java</w:t>
            </w:r>
          </w:p>
        </w:tc>
        <w:tc>
          <w:tcPr>
            <w:tcW w:w="3782" w:type="dxa"/>
          </w:tcPr>
          <w:p w:rsidR="005E27BB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Silk Central</w:t>
            </w:r>
          </w:p>
        </w:tc>
      </w:tr>
      <w:tr w:rsidR="002A4C52" w:rsidTr="00051CF4">
        <w:trPr>
          <w:trHeight w:val="187"/>
        </w:trPr>
        <w:tc>
          <w:tcPr>
            <w:tcW w:w="3707" w:type="dxa"/>
          </w:tcPr>
          <w:p w:rsidR="005E27BB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TestNG</w:t>
            </w:r>
          </w:p>
          <w:p w:rsidR="00051CF4" w:rsidRPr="00012458" w:rsidRDefault="006B15F0" w:rsidP="00012458">
            <w:pPr>
              <w:rPr>
                <w:rFonts w:ascii="Calibri" w:hAnsi="Calibri"/>
              </w:rPr>
            </w:pPr>
            <w:r w:rsidRPr="006B15F0">
              <w:rPr>
                <w:rFonts w:ascii="Calibri" w:hAnsi="Calibri"/>
                <w:highlight w:val="yellow"/>
              </w:rPr>
              <w:t>REST API</w:t>
            </w:r>
          </w:p>
        </w:tc>
        <w:tc>
          <w:tcPr>
            <w:tcW w:w="3294" w:type="dxa"/>
          </w:tcPr>
          <w:p w:rsidR="005E27BB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Oracle SQL</w:t>
            </w:r>
          </w:p>
          <w:p w:rsidR="00051CF4" w:rsidRDefault="006B15F0" w:rsidP="000124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Python</w:t>
            </w:r>
          </w:p>
          <w:p w:rsidR="00051CF4" w:rsidRPr="00012458" w:rsidRDefault="006B15F0" w:rsidP="000124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Groovy</w:t>
            </w:r>
          </w:p>
        </w:tc>
        <w:tc>
          <w:tcPr>
            <w:tcW w:w="3782" w:type="dxa"/>
          </w:tcPr>
          <w:p w:rsidR="005E27BB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Jira</w:t>
            </w:r>
          </w:p>
          <w:p w:rsidR="00051CF4" w:rsidRPr="00012458" w:rsidRDefault="006B15F0" w:rsidP="000124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Qtest</w:t>
            </w:r>
          </w:p>
        </w:tc>
      </w:tr>
      <w:tr w:rsidR="002A4C52" w:rsidTr="00051CF4">
        <w:trPr>
          <w:trHeight w:val="194"/>
        </w:trPr>
        <w:tc>
          <w:tcPr>
            <w:tcW w:w="3707" w:type="dxa"/>
          </w:tcPr>
          <w:p w:rsidR="00012458" w:rsidRDefault="003904ED" w:rsidP="006533DF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012458" w:rsidRDefault="003904ED" w:rsidP="006533DF">
            <w:pPr>
              <w:rPr>
                <w:rFonts w:ascii="Calibri" w:hAnsi="Calibri"/>
              </w:rPr>
            </w:pPr>
          </w:p>
        </w:tc>
        <w:tc>
          <w:tcPr>
            <w:tcW w:w="3782" w:type="dxa"/>
          </w:tcPr>
          <w:p w:rsidR="00012458" w:rsidRDefault="003904ED" w:rsidP="006533DF">
            <w:pPr>
              <w:rPr>
                <w:rFonts w:ascii="Calibri" w:hAnsi="Calibri"/>
              </w:rPr>
            </w:pPr>
          </w:p>
        </w:tc>
      </w:tr>
      <w:tr w:rsidR="002A4C52" w:rsidTr="00051CF4">
        <w:trPr>
          <w:trHeight w:val="199"/>
        </w:trPr>
        <w:tc>
          <w:tcPr>
            <w:tcW w:w="3707" w:type="dxa"/>
          </w:tcPr>
          <w:p w:rsidR="00012458" w:rsidRPr="00873106" w:rsidRDefault="006B15F0" w:rsidP="00012458">
            <w:pPr>
              <w:rPr>
                <w:rFonts w:ascii="Calibri" w:hAnsi="Calibri"/>
                <w:b/>
                <w:u w:val="single"/>
              </w:rPr>
            </w:pPr>
            <w:r w:rsidRPr="00012458">
              <w:rPr>
                <w:rFonts w:ascii="Calibri" w:hAnsi="Calibri"/>
                <w:b/>
                <w:u w:val="single"/>
              </w:rPr>
              <w:t>Build and Integration Tool</w:t>
            </w:r>
          </w:p>
        </w:tc>
        <w:tc>
          <w:tcPr>
            <w:tcW w:w="3294" w:type="dxa"/>
          </w:tcPr>
          <w:p w:rsidR="00012458" w:rsidRPr="00012458" w:rsidRDefault="006B15F0" w:rsidP="00012458">
            <w:pPr>
              <w:rPr>
                <w:rFonts w:ascii="Calibri" w:hAnsi="Calibri"/>
                <w:b/>
                <w:u w:val="single"/>
              </w:rPr>
            </w:pPr>
            <w:r w:rsidRPr="00012458">
              <w:rPr>
                <w:rFonts w:ascii="Calibri" w:hAnsi="Calibri"/>
                <w:b/>
                <w:u w:val="single"/>
              </w:rPr>
              <w:t>IDE</w:t>
            </w:r>
          </w:p>
        </w:tc>
        <w:tc>
          <w:tcPr>
            <w:tcW w:w="3782" w:type="dxa"/>
          </w:tcPr>
          <w:p w:rsidR="00012458" w:rsidRPr="00012458" w:rsidRDefault="006B15F0" w:rsidP="00012458">
            <w:pPr>
              <w:rPr>
                <w:rFonts w:ascii="Calibri" w:hAnsi="Calibri"/>
                <w:b/>
                <w:u w:val="single"/>
              </w:rPr>
            </w:pPr>
            <w:r w:rsidRPr="00012458">
              <w:rPr>
                <w:rFonts w:ascii="Calibri" w:hAnsi="Calibri"/>
                <w:b/>
                <w:u w:val="single"/>
              </w:rPr>
              <w:t>Version Control</w:t>
            </w:r>
          </w:p>
        </w:tc>
      </w:tr>
      <w:tr w:rsidR="002A4C52" w:rsidTr="00051CF4">
        <w:trPr>
          <w:trHeight w:val="194"/>
        </w:trPr>
        <w:tc>
          <w:tcPr>
            <w:tcW w:w="3707" w:type="dxa"/>
          </w:tcPr>
          <w:p w:rsidR="00012458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Maven</w:t>
            </w:r>
          </w:p>
        </w:tc>
        <w:tc>
          <w:tcPr>
            <w:tcW w:w="3294" w:type="dxa"/>
          </w:tcPr>
          <w:p w:rsidR="00012458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Eclipse</w:t>
            </w:r>
          </w:p>
        </w:tc>
        <w:tc>
          <w:tcPr>
            <w:tcW w:w="3782" w:type="dxa"/>
          </w:tcPr>
          <w:p w:rsidR="00012458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GIT</w:t>
            </w:r>
          </w:p>
        </w:tc>
      </w:tr>
      <w:tr w:rsidR="002A4C52" w:rsidTr="00051CF4">
        <w:trPr>
          <w:trHeight w:val="194"/>
        </w:trPr>
        <w:tc>
          <w:tcPr>
            <w:tcW w:w="3707" w:type="dxa"/>
          </w:tcPr>
          <w:p w:rsid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Jenkins</w:t>
            </w:r>
          </w:p>
          <w:p w:rsidR="00051CF4" w:rsidRPr="00012458" w:rsidRDefault="006B15F0" w:rsidP="000124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Gradle</w:t>
            </w:r>
          </w:p>
        </w:tc>
        <w:tc>
          <w:tcPr>
            <w:tcW w:w="3294" w:type="dxa"/>
          </w:tcPr>
          <w:p w:rsidR="00012458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Intellij Idea</w:t>
            </w:r>
          </w:p>
        </w:tc>
        <w:tc>
          <w:tcPr>
            <w:tcW w:w="3782" w:type="dxa"/>
          </w:tcPr>
          <w:p w:rsidR="00012458" w:rsidRPr="00012458" w:rsidRDefault="006B15F0" w:rsidP="00012458">
            <w:pPr>
              <w:rPr>
                <w:rFonts w:ascii="Calibri" w:hAnsi="Calibri"/>
              </w:rPr>
            </w:pPr>
            <w:r w:rsidRPr="00012458">
              <w:rPr>
                <w:rFonts w:ascii="Calibri" w:hAnsi="Calibri"/>
              </w:rPr>
              <w:t>SVN</w:t>
            </w:r>
          </w:p>
        </w:tc>
      </w:tr>
    </w:tbl>
    <w:p w:rsidR="009F3FC4" w:rsidRDefault="003904ED" w:rsidP="006533DF">
      <w:pPr>
        <w:rPr>
          <w:rFonts w:ascii="Calibri" w:hAnsi="Calibri"/>
        </w:rPr>
      </w:pPr>
    </w:p>
    <w:p w:rsidR="00CA0644" w:rsidRDefault="003904ED" w:rsidP="006533DF">
      <w:pPr>
        <w:rPr>
          <w:rFonts w:ascii="Calibri" w:hAnsi="Calibri"/>
        </w:rPr>
      </w:pPr>
    </w:p>
    <w:p w:rsidR="00873106" w:rsidRDefault="006B15F0" w:rsidP="00873106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  <w:r w:rsidRPr="00873106">
        <w:rPr>
          <w:rFonts w:ascii="Calibri" w:hAnsi="Calibri"/>
          <w:b/>
          <w:color w:val="0070C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5"/>
        <w:gridCol w:w="7841"/>
      </w:tblGrid>
      <w:tr w:rsidR="002A4C52" w:rsidTr="00B460BE">
        <w:tc>
          <w:tcPr>
            <w:tcW w:w="2595" w:type="dxa"/>
          </w:tcPr>
          <w:p w:rsidR="00873106" w:rsidRPr="00873106" w:rsidRDefault="006B15F0" w:rsidP="00873106">
            <w:pPr>
              <w:rPr>
                <w:rFonts w:ascii="Calibri" w:hAnsi="Calibri"/>
                <w:b/>
              </w:rPr>
            </w:pPr>
            <w:r w:rsidRPr="00873106">
              <w:rPr>
                <w:rFonts w:ascii="Calibri" w:hAnsi="Calibri"/>
                <w:b/>
              </w:rPr>
              <w:lastRenderedPageBreak/>
              <w:t>Institution Name</w:t>
            </w:r>
          </w:p>
        </w:tc>
        <w:tc>
          <w:tcPr>
            <w:tcW w:w="7841" w:type="dxa"/>
          </w:tcPr>
          <w:p w:rsidR="00873106" w:rsidRPr="00873106" w:rsidRDefault="006B15F0" w:rsidP="0087310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873106">
              <w:rPr>
                <w:rFonts w:ascii="Calibri" w:hAnsi="Calibri"/>
              </w:rPr>
              <w:t>Konark Institute of Science and Technology, Khurda</w:t>
            </w:r>
            <w:r>
              <w:rPr>
                <w:rFonts w:ascii="Calibri" w:hAnsi="Calibri"/>
              </w:rPr>
              <w:t>.</w:t>
            </w:r>
          </w:p>
        </w:tc>
      </w:tr>
      <w:tr w:rsidR="002A4C52" w:rsidTr="00B460BE">
        <w:tc>
          <w:tcPr>
            <w:tcW w:w="2595" w:type="dxa"/>
          </w:tcPr>
          <w:p w:rsidR="00873106" w:rsidRPr="00873106" w:rsidRDefault="006B15F0" w:rsidP="00873106">
            <w:pPr>
              <w:rPr>
                <w:rFonts w:ascii="Calibri" w:hAnsi="Calibri"/>
                <w:b/>
              </w:rPr>
            </w:pPr>
            <w:r w:rsidRPr="00873106">
              <w:rPr>
                <w:rFonts w:ascii="Calibri" w:hAnsi="Calibri"/>
                <w:b/>
              </w:rPr>
              <w:t>University Name</w:t>
            </w:r>
          </w:p>
        </w:tc>
        <w:tc>
          <w:tcPr>
            <w:tcW w:w="7841" w:type="dxa"/>
          </w:tcPr>
          <w:p w:rsidR="00873106" w:rsidRPr="00873106" w:rsidRDefault="006B15F0" w:rsidP="0087310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873106">
              <w:rPr>
                <w:rFonts w:ascii="Calibri" w:hAnsi="Calibri"/>
              </w:rPr>
              <w:t>Biju Patnaik University of Technology (BPUT), Odisha</w:t>
            </w:r>
          </w:p>
        </w:tc>
      </w:tr>
      <w:tr w:rsidR="002A4C52" w:rsidTr="00B460BE">
        <w:tc>
          <w:tcPr>
            <w:tcW w:w="2595" w:type="dxa"/>
          </w:tcPr>
          <w:p w:rsidR="00873106" w:rsidRPr="00873106" w:rsidRDefault="006B15F0" w:rsidP="00873106">
            <w:pPr>
              <w:rPr>
                <w:rFonts w:ascii="Calibri" w:hAnsi="Calibri"/>
                <w:b/>
              </w:rPr>
            </w:pPr>
            <w:r w:rsidRPr="00873106">
              <w:rPr>
                <w:rFonts w:ascii="Calibri" w:hAnsi="Calibri"/>
                <w:b/>
              </w:rPr>
              <w:t>Degree and Specialization</w:t>
            </w:r>
          </w:p>
        </w:tc>
        <w:tc>
          <w:tcPr>
            <w:tcW w:w="7841" w:type="dxa"/>
          </w:tcPr>
          <w:p w:rsidR="00873106" w:rsidRPr="00873106" w:rsidRDefault="006B15F0" w:rsidP="0087310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873106">
              <w:rPr>
                <w:rFonts w:ascii="Calibri" w:hAnsi="Calibri"/>
              </w:rPr>
              <w:t>B Tech, Computer Science and Engineering</w:t>
            </w:r>
          </w:p>
        </w:tc>
      </w:tr>
      <w:tr w:rsidR="002A4C52" w:rsidTr="00B460BE">
        <w:tc>
          <w:tcPr>
            <w:tcW w:w="2595" w:type="dxa"/>
          </w:tcPr>
          <w:p w:rsidR="00873106" w:rsidRPr="00873106" w:rsidRDefault="006B15F0" w:rsidP="00873106">
            <w:pPr>
              <w:rPr>
                <w:rFonts w:ascii="Calibri" w:hAnsi="Calibri"/>
                <w:b/>
              </w:rPr>
            </w:pPr>
            <w:r w:rsidRPr="00873106">
              <w:rPr>
                <w:rFonts w:ascii="Calibri" w:hAnsi="Calibri"/>
                <w:b/>
              </w:rPr>
              <w:t>Year of Completion</w:t>
            </w:r>
          </w:p>
        </w:tc>
        <w:tc>
          <w:tcPr>
            <w:tcW w:w="7841" w:type="dxa"/>
          </w:tcPr>
          <w:p w:rsidR="00873106" w:rsidRPr="00873106" w:rsidRDefault="006B15F0" w:rsidP="0087310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873106">
              <w:rPr>
                <w:rFonts w:ascii="Calibri" w:hAnsi="Calibri"/>
              </w:rPr>
              <w:t>2013</w:t>
            </w:r>
          </w:p>
        </w:tc>
      </w:tr>
      <w:tr w:rsidR="002A4C52" w:rsidTr="00B460BE">
        <w:tc>
          <w:tcPr>
            <w:tcW w:w="2595" w:type="dxa"/>
          </w:tcPr>
          <w:p w:rsidR="00873106" w:rsidRDefault="003904ED" w:rsidP="00873106">
            <w:pPr>
              <w:rPr>
                <w:rFonts w:ascii="Calibri" w:hAnsi="Calibri"/>
              </w:rPr>
            </w:pPr>
          </w:p>
        </w:tc>
        <w:tc>
          <w:tcPr>
            <w:tcW w:w="7841" w:type="dxa"/>
          </w:tcPr>
          <w:p w:rsidR="00873106" w:rsidRDefault="003904ED" w:rsidP="00873106">
            <w:pPr>
              <w:rPr>
                <w:rFonts w:ascii="Calibri" w:hAnsi="Calibri"/>
              </w:rPr>
            </w:pPr>
          </w:p>
        </w:tc>
      </w:tr>
    </w:tbl>
    <w:p w:rsidR="00C25E37" w:rsidRDefault="003904ED" w:rsidP="00873106">
      <w:pPr>
        <w:rPr>
          <w:rFonts w:ascii="Calibri" w:hAnsi="Calibri"/>
        </w:rPr>
      </w:pPr>
    </w:p>
    <w:p w:rsidR="00FA152C" w:rsidRDefault="006B15F0" w:rsidP="00FA152C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  <w:r w:rsidRPr="00FA152C">
        <w:rPr>
          <w:rFonts w:ascii="Calibri" w:hAnsi="Calibri"/>
          <w:b/>
          <w:color w:val="0070C0"/>
        </w:rPr>
        <w:t>EXPERIENCE</w:t>
      </w:r>
    </w:p>
    <w:tbl>
      <w:tblPr>
        <w:tblStyle w:val="TableGrid"/>
        <w:tblW w:w="9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7838"/>
      </w:tblGrid>
      <w:tr w:rsidR="002A4C52" w:rsidTr="00C617AC">
        <w:tc>
          <w:tcPr>
            <w:tcW w:w="2070" w:type="dxa"/>
          </w:tcPr>
          <w:p w:rsidR="00051CF4" w:rsidRPr="00C32D4A" w:rsidRDefault="006B15F0" w:rsidP="00051CF4">
            <w:pPr>
              <w:rPr>
                <w:rFonts w:ascii="Calibri" w:hAnsi="Calibri"/>
                <w:b/>
              </w:rPr>
            </w:pPr>
            <w:r w:rsidRPr="00C32D4A">
              <w:rPr>
                <w:rFonts w:ascii="Calibri" w:hAnsi="Calibri"/>
                <w:b/>
              </w:rPr>
              <w:t>Organisation Name</w:t>
            </w:r>
          </w:p>
        </w:tc>
        <w:tc>
          <w:tcPr>
            <w:tcW w:w="7838" w:type="dxa"/>
          </w:tcPr>
          <w:p w:rsidR="00051CF4" w:rsidRPr="00C32D4A" w:rsidRDefault="006B15F0" w:rsidP="00051CF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RAMBUS</w:t>
            </w:r>
          </w:p>
        </w:tc>
      </w:tr>
      <w:tr w:rsidR="002A4C52" w:rsidTr="00C617AC">
        <w:tc>
          <w:tcPr>
            <w:tcW w:w="2070" w:type="dxa"/>
          </w:tcPr>
          <w:p w:rsidR="00051CF4" w:rsidRPr="00C32D4A" w:rsidRDefault="006B15F0" w:rsidP="00051C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Designation</w:t>
            </w:r>
          </w:p>
        </w:tc>
        <w:tc>
          <w:tcPr>
            <w:tcW w:w="7838" w:type="dxa"/>
          </w:tcPr>
          <w:p w:rsidR="00051CF4" w:rsidRPr="00C32D4A" w:rsidRDefault="006B15F0" w:rsidP="00051CF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Software Quality Assurance Engineer (SQA)</w:t>
            </w:r>
          </w:p>
        </w:tc>
      </w:tr>
      <w:tr w:rsidR="002A4C52" w:rsidTr="00C617AC">
        <w:tc>
          <w:tcPr>
            <w:tcW w:w="2070" w:type="dxa"/>
          </w:tcPr>
          <w:p w:rsidR="00051CF4" w:rsidRPr="00C32D4A" w:rsidRDefault="006B15F0" w:rsidP="00051C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7838" w:type="dxa"/>
          </w:tcPr>
          <w:p w:rsidR="00051CF4" w:rsidRPr="00C32D4A" w:rsidRDefault="006B15F0" w:rsidP="00051CF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July2017 to present</w:t>
            </w:r>
          </w:p>
        </w:tc>
      </w:tr>
      <w:tr w:rsidR="002A4C52" w:rsidTr="00C617AC">
        <w:tc>
          <w:tcPr>
            <w:tcW w:w="2070" w:type="dxa"/>
          </w:tcPr>
          <w:p w:rsidR="00051CF4" w:rsidRPr="00C32D4A" w:rsidRDefault="003904ED" w:rsidP="00C32D4A">
            <w:pPr>
              <w:rPr>
                <w:rFonts w:ascii="Calibri" w:hAnsi="Calibri"/>
                <w:b/>
              </w:rPr>
            </w:pPr>
          </w:p>
        </w:tc>
        <w:tc>
          <w:tcPr>
            <w:tcW w:w="7838" w:type="dxa"/>
          </w:tcPr>
          <w:p w:rsidR="00051CF4" w:rsidRPr="00C32D4A" w:rsidRDefault="003904ED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 w:rsidRPr="00C32D4A">
              <w:rPr>
                <w:rFonts w:ascii="Calibri" w:hAnsi="Calibri"/>
                <w:b/>
              </w:rPr>
              <w:t>Organisation Name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>ACI Worldwide Solution pvt ltd</w:t>
            </w: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Designation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>Associate Quality Assurance Engineer</w:t>
            </w: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 xml:space="preserve">Feb 2015 to </w:t>
            </w:r>
            <w:r>
              <w:rPr>
                <w:rFonts w:ascii="Calibri" w:hAnsi="Calibri"/>
              </w:rPr>
              <w:t>June 2017</w:t>
            </w:r>
          </w:p>
        </w:tc>
      </w:tr>
      <w:tr w:rsidR="002A4C52" w:rsidTr="00C617AC">
        <w:tc>
          <w:tcPr>
            <w:tcW w:w="2070" w:type="dxa"/>
          </w:tcPr>
          <w:p w:rsidR="00C32D4A" w:rsidRPr="00C32D4A" w:rsidRDefault="003904ED" w:rsidP="00C32D4A">
            <w:pPr>
              <w:rPr>
                <w:rFonts w:ascii="Calibri" w:hAnsi="Calibri"/>
                <w:b/>
              </w:rPr>
            </w:pPr>
          </w:p>
        </w:tc>
        <w:tc>
          <w:tcPr>
            <w:tcW w:w="7838" w:type="dxa"/>
          </w:tcPr>
          <w:p w:rsidR="00C32D4A" w:rsidRPr="00C32D4A" w:rsidRDefault="003904ED" w:rsidP="00C32D4A">
            <w:pPr>
              <w:pStyle w:val="ListParagraph"/>
              <w:rPr>
                <w:rFonts w:ascii="Calibri" w:hAnsi="Calibri"/>
              </w:rPr>
            </w:pP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 w:rsidRPr="00C32D4A">
              <w:rPr>
                <w:rFonts w:ascii="Calibri" w:hAnsi="Calibri"/>
                <w:b/>
              </w:rPr>
              <w:t>Organisation Name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>ACI Worldwide Solution pvt ltd</w:t>
            </w: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Designation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>Intern</w:t>
            </w:r>
          </w:p>
        </w:tc>
      </w:tr>
      <w:tr w:rsidR="002A4C52" w:rsidTr="00C617AC">
        <w:tc>
          <w:tcPr>
            <w:tcW w:w="2070" w:type="dxa"/>
          </w:tcPr>
          <w:p w:rsidR="00C32D4A" w:rsidRPr="00C32D4A" w:rsidRDefault="006B15F0" w:rsidP="00C32D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7838" w:type="dxa"/>
          </w:tcPr>
          <w:p w:rsidR="00C32D4A" w:rsidRPr="00C32D4A" w:rsidRDefault="006B15F0" w:rsidP="00C32D4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C32D4A">
              <w:rPr>
                <w:rFonts w:ascii="Calibri" w:hAnsi="Calibri"/>
              </w:rPr>
              <w:t>June 2014 to Jan 2015</w:t>
            </w:r>
          </w:p>
        </w:tc>
      </w:tr>
    </w:tbl>
    <w:p w:rsidR="00CA0644" w:rsidRDefault="003904ED" w:rsidP="00FA152C">
      <w:pPr>
        <w:rPr>
          <w:rFonts w:ascii="Calibri" w:hAnsi="Calibri"/>
        </w:rPr>
      </w:pPr>
    </w:p>
    <w:p w:rsidR="00CA0644" w:rsidRDefault="003904ED" w:rsidP="00FA152C">
      <w:pPr>
        <w:rPr>
          <w:rFonts w:ascii="Calibri" w:hAnsi="Calibri"/>
        </w:rPr>
      </w:pPr>
    </w:p>
    <w:p w:rsidR="00EF3C03" w:rsidRDefault="006B15F0" w:rsidP="00EF3C03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  <w:r w:rsidRPr="00EF3C03">
        <w:rPr>
          <w:rFonts w:ascii="Calibri" w:hAnsi="Calibri"/>
          <w:b/>
          <w:color w:val="0070C0"/>
        </w:rPr>
        <w:t>PROJECT DETAILS</w:t>
      </w:r>
    </w:p>
    <w:tbl>
      <w:tblPr>
        <w:tblStyle w:val="TableGrid"/>
        <w:tblW w:w="10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8731"/>
      </w:tblGrid>
      <w:tr w:rsidR="002A4C52" w:rsidTr="00524BB7">
        <w:tc>
          <w:tcPr>
            <w:tcW w:w="1705" w:type="dxa"/>
          </w:tcPr>
          <w:p w:rsidR="00EF3C03" w:rsidRPr="00A20FDC" w:rsidRDefault="006B15F0" w:rsidP="00A20FDC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Name</w:t>
            </w:r>
          </w:p>
        </w:tc>
        <w:tc>
          <w:tcPr>
            <w:tcW w:w="8731" w:type="dxa"/>
          </w:tcPr>
          <w:p w:rsidR="00EF3C03" w:rsidRPr="00A20FDC" w:rsidRDefault="006B15F0" w:rsidP="00A266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Token Gateway (TG)</w:t>
            </w:r>
          </w:p>
        </w:tc>
      </w:tr>
      <w:tr w:rsidR="002A4C52" w:rsidTr="00524BB7">
        <w:tc>
          <w:tcPr>
            <w:tcW w:w="1705" w:type="dxa"/>
          </w:tcPr>
          <w:p w:rsidR="00EF3C03" w:rsidRPr="00A20FDC" w:rsidRDefault="006B15F0" w:rsidP="00A20FDC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Role</w:t>
            </w:r>
          </w:p>
        </w:tc>
        <w:tc>
          <w:tcPr>
            <w:tcW w:w="8731" w:type="dxa"/>
          </w:tcPr>
          <w:p w:rsidR="00EF3C03" w:rsidRPr="00A20FDC" w:rsidRDefault="006B15F0" w:rsidP="00A266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A20FDC">
              <w:rPr>
                <w:rFonts w:ascii="Calibri" w:hAnsi="Calibri"/>
              </w:rPr>
              <w:t xml:space="preserve">Automation </w:t>
            </w:r>
            <w:r>
              <w:rPr>
                <w:rFonts w:ascii="Calibri" w:hAnsi="Calibri"/>
              </w:rPr>
              <w:t>Tester</w:t>
            </w:r>
          </w:p>
        </w:tc>
      </w:tr>
      <w:tr w:rsidR="002A4C52" w:rsidTr="00524BB7">
        <w:trPr>
          <w:trHeight w:val="60"/>
        </w:trPr>
        <w:tc>
          <w:tcPr>
            <w:tcW w:w="1705" w:type="dxa"/>
          </w:tcPr>
          <w:p w:rsidR="00EF3C03" w:rsidRPr="00A20FDC" w:rsidRDefault="006B15F0" w:rsidP="00A20FDC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Duration</w:t>
            </w:r>
          </w:p>
        </w:tc>
        <w:tc>
          <w:tcPr>
            <w:tcW w:w="8731" w:type="dxa"/>
          </w:tcPr>
          <w:p w:rsidR="00EF3C03" w:rsidRPr="00A20FDC" w:rsidRDefault="006B15F0" w:rsidP="00A266A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</w:t>
            </w:r>
            <w:r w:rsidRPr="00A20FDC">
              <w:rPr>
                <w:rFonts w:ascii="Calibri" w:hAnsi="Calibri"/>
              </w:rPr>
              <w:t xml:space="preserve"> 201</w:t>
            </w:r>
            <w:r>
              <w:rPr>
                <w:rFonts w:ascii="Calibri" w:hAnsi="Calibri"/>
              </w:rPr>
              <w:t>7</w:t>
            </w:r>
            <w:r w:rsidRPr="00A20FDC">
              <w:rPr>
                <w:rFonts w:ascii="Calibri" w:hAnsi="Calibri"/>
              </w:rPr>
              <w:t xml:space="preserve"> - Present</w:t>
            </w:r>
          </w:p>
        </w:tc>
      </w:tr>
      <w:tr w:rsidR="002A4C52" w:rsidTr="00524BB7">
        <w:tc>
          <w:tcPr>
            <w:tcW w:w="1705" w:type="dxa"/>
          </w:tcPr>
          <w:p w:rsidR="00B460BE" w:rsidRPr="00A20FDC" w:rsidRDefault="003904ED" w:rsidP="00A20FDC">
            <w:pPr>
              <w:rPr>
                <w:rFonts w:ascii="Calibri" w:hAnsi="Calibri"/>
                <w:b/>
              </w:rPr>
            </w:pPr>
          </w:p>
        </w:tc>
        <w:tc>
          <w:tcPr>
            <w:tcW w:w="8731" w:type="dxa"/>
          </w:tcPr>
          <w:p w:rsidR="00B460BE" w:rsidRPr="00A20FDC" w:rsidRDefault="003904ED" w:rsidP="00B460BE">
            <w:pPr>
              <w:pStyle w:val="ListParagraph"/>
              <w:rPr>
                <w:rFonts w:ascii="Calibri" w:hAnsi="Calibri"/>
              </w:rPr>
            </w:pPr>
          </w:p>
        </w:tc>
      </w:tr>
      <w:tr w:rsidR="002A4C52" w:rsidTr="00524BB7">
        <w:tc>
          <w:tcPr>
            <w:tcW w:w="1705" w:type="dxa"/>
          </w:tcPr>
          <w:p w:rsidR="00632590" w:rsidRPr="00B460BE" w:rsidRDefault="006B15F0" w:rsidP="00632590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8731" w:type="dxa"/>
          </w:tcPr>
          <w:p w:rsidR="00632590" w:rsidRPr="00A20FDC" w:rsidRDefault="003904ED" w:rsidP="00632590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632590" w:rsidRDefault="006B15F0" w:rsidP="00573812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573812">
              <w:rPr>
                <w:rFonts w:ascii="Calibri" w:hAnsi="Calibri" w:cs="Calibri"/>
              </w:rPr>
              <w:t>The Token Gateway solution</w:t>
            </w:r>
            <w:r>
              <w:rPr>
                <w:rFonts w:ascii="Calibri" w:hAnsi="Calibri" w:cs="Calibri"/>
              </w:rPr>
              <w:t xml:space="preserve"> t</w:t>
            </w:r>
            <w:r w:rsidRPr="00573812">
              <w:rPr>
                <w:rFonts w:ascii="Calibri" w:hAnsi="Calibri" w:cs="Calibri"/>
              </w:rPr>
              <w:t>akes care of routing and converting messages between Issuer(s) andScheme TSP(s) (e.g. Mastercard, Visa).</w:t>
            </w:r>
            <w:r>
              <w:rPr>
                <w:rFonts w:ascii="Calibri" w:hAnsi="Calibri" w:cs="Calibri"/>
              </w:rPr>
              <w:t xml:space="preserve"> It p</w:t>
            </w:r>
            <w:r w:rsidRPr="00573812">
              <w:rPr>
                <w:rFonts w:ascii="Calibri" w:hAnsi="Calibri" w:cs="Calibri"/>
              </w:rPr>
              <w:t>rovides a Customer Service Portal to the Issuer, giving access to Portal functions for allconnected Tsps.</w:t>
            </w:r>
            <w:r>
              <w:rPr>
                <w:rFonts w:ascii="Calibri" w:hAnsi="Calibri" w:cs="Calibri"/>
              </w:rPr>
              <w:t xml:space="preserve"> It also </w:t>
            </w:r>
            <w:r w:rsidRPr="00573812">
              <w:rPr>
                <w:rFonts w:ascii="Calibri" w:hAnsi="Calibri" w:cs="Calibri"/>
              </w:rPr>
              <w:t>Mirrors Token vaults of the connected TSP's inside the Token Gateway and makes that dataavailable through the Customer Portal.</w:t>
            </w:r>
          </w:p>
          <w:p w:rsidR="00573812" w:rsidRDefault="003904ED" w:rsidP="00573812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  <w:p w:rsidR="00573812" w:rsidRDefault="006B15F0" w:rsidP="00573812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Token Gateway solution consist of a Token Vault, a Token Requester API and different TSP brokers to handle all these API calls.</w:t>
            </w:r>
          </w:p>
          <w:p w:rsidR="00573812" w:rsidRDefault="006B15F0" w:rsidP="0057381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Provisioning</w:t>
            </w:r>
          </w:p>
          <w:p w:rsidR="00573812" w:rsidRDefault="006B15F0" w:rsidP="0057381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Life Cycle Management of a Token</w:t>
            </w:r>
          </w:p>
          <w:p w:rsidR="00573812" w:rsidRDefault="006B15F0" w:rsidP="0057381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card data</w:t>
            </w:r>
          </w:p>
          <w:p w:rsidR="00573812" w:rsidRDefault="006B15F0" w:rsidP="0057381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Payment Bundle</w:t>
            </w:r>
          </w:p>
          <w:p w:rsidR="00573812" w:rsidRDefault="006B15F0" w:rsidP="0095783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Replenishment</w:t>
            </w:r>
          </w:p>
          <w:p w:rsidR="00FB265D" w:rsidRDefault="006B15F0" w:rsidP="0095783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Transaction history</w:t>
            </w:r>
          </w:p>
          <w:p w:rsidR="00FB265D" w:rsidRPr="00FB265D" w:rsidRDefault="006B15F0" w:rsidP="0095783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mobile pin</w:t>
            </w:r>
          </w:p>
          <w:p w:rsidR="00CA0644" w:rsidRDefault="003904ED" w:rsidP="00CA0644">
            <w:pPr>
              <w:spacing w:line="276" w:lineRule="auto"/>
              <w:rPr>
                <w:rFonts w:ascii="Calibri" w:hAnsi="Calibri" w:cs="Calibri"/>
                <w:b/>
                <w:highlight w:val="yellow"/>
              </w:rPr>
            </w:pPr>
          </w:p>
          <w:p w:rsidR="00CA0644" w:rsidRPr="00CA0644" w:rsidRDefault="003904ED" w:rsidP="00CA0644">
            <w:pPr>
              <w:spacing w:line="276" w:lineRule="auto"/>
              <w:rPr>
                <w:rFonts w:ascii="Calibri" w:hAnsi="Calibri" w:cs="Calibri"/>
                <w:b/>
                <w:highlight w:val="yellow"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CA0644" w:rsidRPr="00A20FDC" w:rsidRDefault="003904ED" w:rsidP="00CA0644">
            <w:pPr>
              <w:rPr>
                <w:rFonts w:ascii="Calibri" w:hAnsi="Calibri"/>
                <w:b/>
              </w:rPr>
            </w:pPr>
          </w:p>
        </w:tc>
      </w:tr>
      <w:tr w:rsidR="002A4C52" w:rsidTr="00524BB7">
        <w:tc>
          <w:tcPr>
            <w:tcW w:w="1705" w:type="dxa"/>
          </w:tcPr>
          <w:p w:rsidR="00A20FDC" w:rsidRPr="00B460BE" w:rsidRDefault="006B15F0" w:rsidP="00A20FDC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Responsibilities</w:t>
            </w:r>
          </w:p>
        </w:tc>
        <w:tc>
          <w:tcPr>
            <w:tcW w:w="8731" w:type="dxa"/>
          </w:tcPr>
          <w:p w:rsidR="00A20FDC" w:rsidRPr="00A20FDC" w:rsidRDefault="003904ED" w:rsidP="00A20FDC">
            <w:pPr>
              <w:pStyle w:val="ListParagraph"/>
              <w:ind w:left="504"/>
              <w:rPr>
                <w:rFonts w:ascii="Calibri" w:hAnsi="Calibri"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9866A3" w:rsidRPr="009866A3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automation scripts for different payment flows and field validation</w:t>
            </w:r>
            <w:r w:rsidRPr="009866A3">
              <w:rPr>
                <w:rFonts w:ascii="Calibri" w:hAnsi="Calibri" w:cs="Calibri"/>
              </w:rPr>
              <w:t>.</w:t>
            </w:r>
          </w:p>
          <w:p w:rsidR="00276290" w:rsidRPr="00276290" w:rsidRDefault="006B15F0" w:rsidP="0027629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closely with developers and Business analysts in an Agile environment.</w:t>
            </w:r>
          </w:p>
          <w:p w:rsidR="009866A3" w:rsidRPr="009866A3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Enhanced the automation framework</w:t>
            </w:r>
            <w:r>
              <w:rPr>
                <w:rFonts w:ascii="Calibri" w:hAnsi="Calibri" w:cs="Calibri"/>
              </w:rPr>
              <w:t xml:space="preserve"> when needed keeping modularity and reusability in mind.</w:t>
            </w:r>
          </w:p>
          <w:p w:rsidR="009866A3" w:rsidRPr="0095783D" w:rsidRDefault="006B15F0" w:rsidP="0095783D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on deployment, execution, test environment setup and keep the continuous integration environment up and running every time by resolving all the problems related to tests or environment</w:t>
            </w:r>
            <w:r w:rsidRPr="009866A3">
              <w:rPr>
                <w:rFonts w:ascii="Calibri" w:hAnsi="Calibri" w:cs="Calibri"/>
              </w:rPr>
              <w:t>.</w:t>
            </w:r>
          </w:p>
          <w:p w:rsidR="009866A3" w:rsidRPr="009866A3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lastRenderedPageBreak/>
              <w:t>Helping the team members resolving technical challenges</w:t>
            </w:r>
            <w:r>
              <w:rPr>
                <w:rFonts w:ascii="Calibri" w:hAnsi="Calibri" w:cs="Calibri"/>
              </w:rPr>
              <w:t xml:space="preserve">, </w:t>
            </w:r>
            <w:r w:rsidRPr="009866A3">
              <w:rPr>
                <w:rFonts w:ascii="Calibri" w:hAnsi="Calibri" w:cs="Calibri"/>
              </w:rPr>
              <w:t>issues in automation development</w:t>
            </w:r>
          </w:p>
          <w:p w:rsidR="009866A3" w:rsidRPr="009866A3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GIT as a version control tool and work on different aspects like branching, conflicts and Pull Requests</w:t>
            </w:r>
            <w:r w:rsidRPr="009866A3">
              <w:rPr>
                <w:rFonts w:ascii="Calibri" w:hAnsi="Calibri" w:cs="Calibri"/>
              </w:rPr>
              <w:t>.</w:t>
            </w:r>
          </w:p>
          <w:p w:rsidR="009866A3" w:rsidRPr="00FA0AB2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Keep the test management system up to date for test reporting and tracking purpose</w:t>
            </w:r>
            <w:r w:rsidRPr="009866A3">
              <w:rPr>
                <w:rFonts w:ascii="Calibri" w:hAnsi="Calibri" w:cs="Calibri"/>
              </w:rPr>
              <w:t>.</w:t>
            </w:r>
          </w:p>
          <w:p w:rsidR="00FA0AB2" w:rsidRPr="00FA0AB2" w:rsidRDefault="006B15F0" w:rsidP="009866A3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FA0AB2">
              <w:rPr>
                <w:rFonts w:ascii="Calibri" w:hAnsi="Calibri" w:cs="Calibri"/>
              </w:rPr>
              <w:t>Use JIRA as a defect tracking system and</w:t>
            </w:r>
            <w:r>
              <w:rPr>
                <w:rFonts w:ascii="Calibri" w:hAnsi="Calibri" w:cs="Calibri"/>
              </w:rPr>
              <w:t xml:space="preserve"> managing tasks in the</w:t>
            </w:r>
            <w:r w:rsidRPr="00FA0AB2">
              <w:rPr>
                <w:rFonts w:ascii="Calibri" w:hAnsi="Calibri" w:cs="Calibri"/>
              </w:rPr>
              <w:t xml:space="preserve"> agile board.</w:t>
            </w:r>
          </w:p>
        </w:tc>
      </w:tr>
    </w:tbl>
    <w:p w:rsidR="00C25E37" w:rsidRDefault="003904ED" w:rsidP="00A20FDC">
      <w:pPr>
        <w:rPr>
          <w:rFonts w:ascii="Calibri" w:hAnsi="Calibri"/>
        </w:rPr>
      </w:pPr>
    </w:p>
    <w:p w:rsidR="00C25E37" w:rsidRDefault="003904ED" w:rsidP="00A20FDC">
      <w:pPr>
        <w:rPr>
          <w:rFonts w:ascii="Calibri" w:hAnsi="Calibri"/>
        </w:rPr>
      </w:pPr>
    </w:p>
    <w:p w:rsidR="00CA0644" w:rsidRDefault="003904ED" w:rsidP="00A20FDC">
      <w:pPr>
        <w:rPr>
          <w:rFonts w:ascii="Calibri" w:hAnsi="Calibri"/>
        </w:rPr>
      </w:pPr>
    </w:p>
    <w:p w:rsidR="00CA0644" w:rsidRDefault="003904ED" w:rsidP="00A20FDC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8731"/>
      </w:tblGrid>
      <w:tr w:rsidR="002A4C52" w:rsidTr="00524BB7">
        <w:tc>
          <w:tcPr>
            <w:tcW w:w="1705" w:type="dxa"/>
          </w:tcPr>
          <w:p w:rsidR="00C617AC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Name</w:t>
            </w:r>
          </w:p>
        </w:tc>
        <w:tc>
          <w:tcPr>
            <w:tcW w:w="8731" w:type="dxa"/>
          </w:tcPr>
          <w:p w:rsidR="00C617AC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A20FDC">
              <w:rPr>
                <w:rFonts w:ascii="Calibri" w:hAnsi="Calibri" w:cs="Calibri"/>
              </w:rPr>
              <w:t>Immediate Payment Framework</w:t>
            </w:r>
          </w:p>
        </w:tc>
      </w:tr>
      <w:tr w:rsidR="002A4C52" w:rsidTr="00524BB7">
        <w:tc>
          <w:tcPr>
            <w:tcW w:w="1705" w:type="dxa"/>
          </w:tcPr>
          <w:p w:rsidR="00C617AC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Role</w:t>
            </w:r>
          </w:p>
        </w:tc>
        <w:tc>
          <w:tcPr>
            <w:tcW w:w="8731" w:type="dxa"/>
          </w:tcPr>
          <w:p w:rsidR="00C617AC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A20FDC">
              <w:rPr>
                <w:rFonts w:ascii="Calibri" w:hAnsi="Calibri"/>
              </w:rPr>
              <w:t xml:space="preserve">Automation </w:t>
            </w:r>
            <w:r>
              <w:rPr>
                <w:rFonts w:ascii="Calibri" w:hAnsi="Calibri"/>
              </w:rPr>
              <w:t>Tester</w:t>
            </w:r>
          </w:p>
        </w:tc>
      </w:tr>
      <w:tr w:rsidR="002A4C52" w:rsidTr="00524BB7">
        <w:trPr>
          <w:trHeight w:val="60"/>
        </w:trPr>
        <w:tc>
          <w:tcPr>
            <w:tcW w:w="1705" w:type="dxa"/>
          </w:tcPr>
          <w:p w:rsidR="00C617AC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Duration</w:t>
            </w:r>
          </w:p>
        </w:tc>
        <w:tc>
          <w:tcPr>
            <w:tcW w:w="8731" w:type="dxa"/>
          </w:tcPr>
          <w:p w:rsidR="00C617AC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A20FDC">
              <w:rPr>
                <w:rFonts w:ascii="Calibri" w:hAnsi="Calibri"/>
              </w:rPr>
              <w:t xml:space="preserve">Oct 2016 </w:t>
            </w:r>
            <w:r>
              <w:rPr>
                <w:rFonts w:ascii="Calibri" w:hAnsi="Calibri"/>
              </w:rPr>
              <w:t>- June 2017</w:t>
            </w:r>
          </w:p>
        </w:tc>
      </w:tr>
      <w:tr w:rsidR="002A4C52" w:rsidTr="00524BB7">
        <w:tc>
          <w:tcPr>
            <w:tcW w:w="1705" w:type="dxa"/>
          </w:tcPr>
          <w:p w:rsidR="00C617AC" w:rsidRPr="00A20FDC" w:rsidRDefault="003904ED" w:rsidP="00512F06">
            <w:pPr>
              <w:rPr>
                <w:rFonts w:ascii="Calibri" w:hAnsi="Calibri"/>
                <w:b/>
              </w:rPr>
            </w:pPr>
          </w:p>
        </w:tc>
        <w:tc>
          <w:tcPr>
            <w:tcW w:w="8731" w:type="dxa"/>
          </w:tcPr>
          <w:p w:rsidR="00C617AC" w:rsidRPr="00A20FDC" w:rsidRDefault="003904ED" w:rsidP="00512F06">
            <w:pPr>
              <w:pStyle w:val="ListParagraph"/>
              <w:rPr>
                <w:rFonts w:ascii="Calibri" w:hAnsi="Calibri"/>
              </w:rPr>
            </w:pPr>
          </w:p>
        </w:tc>
      </w:tr>
      <w:tr w:rsidR="002A4C52" w:rsidTr="00524BB7">
        <w:tc>
          <w:tcPr>
            <w:tcW w:w="1705" w:type="dxa"/>
          </w:tcPr>
          <w:p w:rsidR="00C617AC" w:rsidRPr="00B460BE" w:rsidRDefault="006B15F0" w:rsidP="00512F06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8731" w:type="dxa"/>
          </w:tcPr>
          <w:p w:rsidR="00C617AC" w:rsidRPr="00A20FDC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C617AC" w:rsidRDefault="006B15F0" w:rsidP="00512F06">
            <w:pPr>
              <w:spacing w:line="276" w:lineRule="auto"/>
              <w:rPr>
                <w:rFonts w:ascii="Calibri" w:hAnsi="Calibri" w:cs="Calibri"/>
              </w:rPr>
            </w:pPr>
            <w:r w:rsidRPr="00632590">
              <w:rPr>
                <w:rFonts w:ascii="Calibri" w:hAnsi="Calibri" w:cs="Calibri"/>
              </w:rPr>
              <w:t>Immediate Payment Framework (IPF) is a framework to build Hub and Gateway solutions for immediate payment type schemes around the world.  It provides purpose-built payments functionality to coordinate all aspects of payments processing. This framework provides basic services which can be extended to region specific scheme rules.</w:t>
            </w:r>
            <w:r>
              <w:rPr>
                <w:rFonts w:ascii="Calibri" w:hAnsi="Calibri" w:cs="Calibri"/>
              </w:rPr>
              <w:t xml:space="preserve"> IPF is build based on the ACI’s UP framework structure, which consist of 3 main modules.</w:t>
            </w:r>
          </w:p>
          <w:p w:rsidR="00C617AC" w:rsidRDefault="006B15F0" w:rsidP="00512F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EMF Studio: It is an IDE which is used by developers to develop application form, predefined templates and major functionalities.</w:t>
            </w:r>
          </w:p>
          <w:p w:rsidR="00C617AC" w:rsidRDefault="006B15F0" w:rsidP="00512F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EMF Desktop: It is a web based application mainly develop for all type of financial institution and mainly focused on banking system.</w:t>
            </w:r>
          </w:p>
          <w:p w:rsidR="00C617AC" w:rsidRPr="00276290" w:rsidRDefault="006B15F0" w:rsidP="00512F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 Desktop: It is a web based application used to maintain all the administration activities for all type of financial institution.</w:t>
            </w:r>
          </w:p>
          <w:p w:rsidR="00C617AC" w:rsidRPr="00A20FDC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C617AC" w:rsidRPr="00A20FDC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24BB7">
        <w:tc>
          <w:tcPr>
            <w:tcW w:w="1705" w:type="dxa"/>
          </w:tcPr>
          <w:p w:rsidR="00C617AC" w:rsidRPr="00B460BE" w:rsidRDefault="006B15F0" w:rsidP="00512F06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Responsibilities</w:t>
            </w:r>
          </w:p>
        </w:tc>
        <w:tc>
          <w:tcPr>
            <w:tcW w:w="8731" w:type="dxa"/>
          </w:tcPr>
          <w:p w:rsidR="00C617AC" w:rsidRPr="00A20FDC" w:rsidRDefault="003904ED" w:rsidP="00512F06">
            <w:pPr>
              <w:pStyle w:val="ListParagraph"/>
              <w:ind w:left="504"/>
              <w:rPr>
                <w:rFonts w:ascii="Calibri" w:hAnsi="Calibri"/>
              </w:rPr>
            </w:pPr>
          </w:p>
        </w:tc>
      </w:tr>
      <w:tr w:rsidR="002A4C52" w:rsidTr="00524BB7">
        <w:tc>
          <w:tcPr>
            <w:tcW w:w="10436" w:type="dxa"/>
            <w:gridSpan w:val="2"/>
          </w:tcPr>
          <w:p w:rsidR="00C617AC" w:rsidRPr="009866A3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Understanding the automation requirement for different modules and develop automation scripts accordingly</w:t>
            </w:r>
            <w:r w:rsidRPr="009866A3">
              <w:rPr>
                <w:rFonts w:ascii="Calibri" w:hAnsi="Calibri" w:cs="Calibri"/>
              </w:rPr>
              <w:t>.</w:t>
            </w:r>
          </w:p>
          <w:p w:rsidR="00C617AC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Keep the page factory up to date.</w:t>
            </w:r>
          </w:p>
          <w:p w:rsidR="00C617AC" w:rsidRPr="00276290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A20FDC">
              <w:rPr>
                <w:rFonts w:ascii="Calibri" w:hAnsi="Calibri" w:cs="Calibri"/>
              </w:rPr>
              <w:t xml:space="preserve">Logging defects to JIRA if required and coordinate with developers and Manual test team </w:t>
            </w:r>
            <w:r>
              <w:rPr>
                <w:rFonts w:ascii="Calibri" w:hAnsi="Calibri" w:cs="Calibri"/>
              </w:rPr>
              <w:t>to resolve the bugs as early as possible</w:t>
            </w:r>
            <w:r w:rsidRPr="00A20FDC">
              <w:rPr>
                <w:rFonts w:ascii="Calibri" w:hAnsi="Calibri" w:cs="Calibri"/>
              </w:rPr>
              <w:t>.</w:t>
            </w:r>
          </w:p>
          <w:p w:rsidR="00C617AC" w:rsidRPr="009866A3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Enhanced the automation framework by adding generic methods for all the re-usable actions and operations.</w:t>
            </w:r>
          </w:p>
          <w:p w:rsidR="00C617AC" w:rsidRPr="009866A3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Set up the Automation execution environment using GIT and Silk Central (Test Management tool) to execute smoke test with each new build and regression in biweekly basis.</w:t>
            </w:r>
          </w:p>
          <w:p w:rsidR="00C617AC" w:rsidRPr="009866A3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Helping the team members resolving technical challenges and issues in automation development.</w:t>
            </w:r>
          </w:p>
          <w:p w:rsidR="00C617AC" w:rsidRPr="009866A3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9866A3">
              <w:rPr>
                <w:rFonts w:ascii="Calibri" w:hAnsi="Calibri" w:cs="Calibri"/>
              </w:rPr>
              <w:t>Create GIT branch for different features.</w:t>
            </w:r>
          </w:p>
          <w:p w:rsidR="00C617AC" w:rsidRPr="00524BB7" w:rsidRDefault="006B15F0" w:rsidP="00512F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866A3">
              <w:rPr>
                <w:rFonts w:ascii="Calibri" w:hAnsi="Calibri" w:cs="Calibri"/>
              </w:rPr>
              <w:t>Prepare proper documentation</w:t>
            </w:r>
            <w:r>
              <w:rPr>
                <w:rFonts w:ascii="Calibri" w:hAnsi="Calibri" w:cs="Calibri"/>
              </w:rPr>
              <w:t xml:space="preserve"> and generate status reports</w:t>
            </w:r>
            <w:r w:rsidRPr="009866A3">
              <w:rPr>
                <w:rFonts w:ascii="Calibri" w:hAnsi="Calibri" w:cs="Calibri"/>
              </w:rPr>
              <w:t xml:space="preserve"> for future use and references.</w:t>
            </w:r>
          </w:p>
          <w:p w:rsidR="00524BB7" w:rsidRPr="00C25E37" w:rsidRDefault="003904ED" w:rsidP="00C25E37">
            <w:pPr>
              <w:spacing w:line="276" w:lineRule="auto"/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A4C52" w:rsidTr="00C25E37">
        <w:trPr>
          <w:trHeight w:val="666"/>
        </w:trPr>
        <w:tc>
          <w:tcPr>
            <w:tcW w:w="10436" w:type="dxa"/>
            <w:gridSpan w:val="2"/>
          </w:tcPr>
          <w:p w:rsidR="00CA0644" w:rsidRDefault="003904ED" w:rsidP="00C25E3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  <w:p w:rsidR="00CA0644" w:rsidRPr="00C25E37" w:rsidRDefault="003904ED" w:rsidP="00C25E3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2A4C52" w:rsidTr="00512F06">
        <w:tc>
          <w:tcPr>
            <w:tcW w:w="1705" w:type="dxa"/>
          </w:tcPr>
          <w:p w:rsidR="00B41259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Name</w:t>
            </w:r>
          </w:p>
        </w:tc>
        <w:tc>
          <w:tcPr>
            <w:tcW w:w="8731" w:type="dxa"/>
          </w:tcPr>
          <w:p w:rsidR="00B41259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B41259">
              <w:rPr>
                <w:rFonts w:ascii="Calibri" w:hAnsi="Calibri" w:cs="Calibri"/>
              </w:rPr>
              <w:t>Virtual Collection Agent</w:t>
            </w:r>
          </w:p>
        </w:tc>
      </w:tr>
      <w:tr w:rsidR="002A4C52" w:rsidTr="00512F06">
        <w:tc>
          <w:tcPr>
            <w:tcW w:w="1705" w:type="dxa"/>
          </w:tcPr>
          <w:p w:rsidR="00B41259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Role</w:t>
            </w:r>
          </w:p>
        </w:tc>
        <w:tc>
          <w:tcPr>
            <w:tcW w:w="8731" w:type="dxa"/>
          </w:tcPr>
          <w:p w:rsidR="00B41259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A20FDC">
              <w:rPr>
                <w:rFonts w:ascii="Calibri" w:hAnsi="Calibri"/>
              </w:rPr>
              <w:t xml:space="preserve">Automation </w:t>
            </w:r>
            <w:r>
              <w:rPr>
                <w:rFonts w:ascii="Calibri" w:hAnsi="Calibri"/>
              </w:rPr>
              <w:t>Tester</w:t>
            </w:r>
          </w:p>
        </w:tc>
      </w:tr>
      <w:tr w:rsidR="002A4C52" w:rsidTr="00512F06">
        <w:trPr>
          <w:trHeight w:val="60"/>
        </w:trPr>
        <w:tc>
          <w:tcPr>
            <w:tcW w:w="1705" w:type="dxa"/>
          </w:tcPr>
          <w:p w:rsidR="00B41259" w:rsidRPr="00A20FDC" w:rsidRDefault="006B15F0" w:rsidP="00512F06">
            <w:pPr>
              <w:rPr>
                <w:rFonts w:ascii="Calibri" w:hAnsi="Calibri"/>
                <w:b/>
              </w:rPr>
            </w:pPr>
            <w:r w:rsidRPr="00A20FDC">
              <w:rPr>
                <w:rFonts w:ascii="Calibri" w:hAnsi="Calibri"/>
                <w:b/>
              </w:rPr>
              <w:t>Duration</w:t>
            </w:r>
          </w:p>
        </w:tc>
        <w:tc>
          <w:tcPr>
            <w:tcW w:w="8731" w:type="dxa"/>
          </w:tcPr>
          <w:p w:rsidR="00B41259" w:rsidRPr="00A20FDC" w:rsidRDefault="006B15F0" w:rsidP="00512F06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Mar 2015 - </w:t>
            </w:r>
            <w:r w:rsidRPr="00A20FDC">
              <w:rPr>
                <w:rFonts w:ascii="Calibri" w:hAnsi="Calibri"/>
              </w:rPr>
              <w:t xml:space="preserve">Oct 2016 </w:t>
            </w:r>
          </w:p>
        </w:tc>
      </w:tr>
      <w:tr w:rsidR="002A4C52" w:rsidTr="00512F06">
        <w:tc>
          <w:tcPr>
            <w:tcW w:w="1705" w:type="dxa"/>
          </w:tcPr>
          <w:p w:rsidR="00B41259" w:rsidRPr="00A20FDC" w:rsidRDefault="003904ED" w:rsidP="00512F06">
            <w:pPr>
              <w:rPr>
                <w:rFonts w:ascii="Calibri" w:hAnsi="Calibri"/>
                <w:b/>
              </w:rPr>
            </w:pPr>
          </w:p>
        </w:tc>
        <w:tc>
          <w:tcPr>
            <w:tcW w:w="8731" w:type="dxa"/>
          </w:tcPr>
          <w:p w:rsidR="00B41259" w:rsidRDefault="003904ED" w:rsidP="00512F06">
            <w:pPr>
              <w:pStyle w:val="ListParagraph"/>
              <w:rPr>
                <w:rFonts w:ascii="Calibri" w:hAnsi="Calibri"/>
              </w:rPr>
            </w:pPr>
          </w:p>
          <w:p w:rsidR="00C25E37" w:rsidRPr="00A20FDC" w:rsidRDefault="003904ED" w:rsidP="00512F06">
            <w:pPr>
              <w:pStyle w:val="ListParagraph"/>
              <w:rPr>
                <w:rFonts w:ascii="Calibri" w:hAnsi="Calibri"/>
              </w:rPr>
            </w:pPr>
          </w:p>
        </w:tc>
      </w:tr>
      <w:tr w:rsidR="002A4C52" w:rsidTr="00512F06">
        <w:tc>
          <w:tcPr>
            <w:tcW w:w="1705" w:type="dxa"/>
          </w:tcPr>
          <w:p w:rsidR="00B41259" w:rsidRPr="00B460BE" w:rsidRDefault="006B15F0" w:rsidP="00512F06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8731" w:type="dxa"/>
          </w:tcPr>
          <w:p w:rsidR="00B41259" w:rsidRPr="00A20FDC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12F06">
        <w:tc>
          <w:tcPr>
            <w:tcW w:w="10436" w:type="dxa"/>
            <w:gridSpan w:val="2"/>
          </w:tcPr>
          <w:p w:rsidR="00B41259" w:rsidRPr="00B41259" w:rsidRDefault="006B15F0" w:rsidP="00B41259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B41259">
              <w:rPr>
                <w:rFonts w:ascii="Calibri" w:hAnsi="Calibri" w:cs="Calibri"/>
              </w:rPr>
              <w:t xml:space="preserve">The Virtual Collection Agent™ is a robust online debt collection tool that gives billers, lenders, collection agencies </w:t>
            </w:r>
            <w:r w:rsidRPr="00B41259">
              <w:rPr>
                <w:rFonts w:ascii="Calibri" w:hAnsi="Calibri" w:cs="Calibri"/>
              </w:rPr>
              <w:lastRenderedPageBreak/>
              <w:t>and debt buyers a website for collecting debt that emulates the intelligence and interactions of the bestcollection agent. It provides a fully-branded, online environment where debtors can self-cure. Upfront, each debtor is given a personalized screen where all details associated with the debt are summarized. From this screen, the debtor can move directly into Online Payments where he can pay now or schedule a future one-time payment.</w:t>
            </w:r>
            <w:r w:rsidRPr="00B41259">
              <w:rPr>
                <w:rFonts w:ascii="Calibri" w:hAnsi="Calibri"/>
                <w:b/>
              </w:rPr>
              <w:tab/>
            </w:r>
          </w:p>
        </w:tc>
      </w:tr>
      <w:tr w:rsidR="002A4C52" w:rsidTr="00512F06">
        <w:tc>
          <w:tcPr>
            <w:tcW w:w="10436" w:type="dxa"/>
            <w:gridSpan w:val="2"/>
          </w:tcPr>
          <w:p w:rsidR="00B41259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  <w:p w:rsidR="00C25E37" w:rsidRDefault="003904ED" w:rsidP="00C25E37">
            <w:pPr>
              <w:rPr>
                <w:rFonts w:ascii="Calibri" w:hAnsi="Calibri"/>
                <w:b/>
              </w:rPr>
            </w:pPr>
          </w:p>
          <w:p w:rsidR="00C25E37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  <w:p w:rsidR="00CA0644" w:rsidRPr="00A20FDC" w:rsidRDefault="003904ED" w:rsidP="00512F06">
            <w:pPr>
              <w:ind w:left="504"/>
              <w:rPr>
                <w:rFonts w:ascii="Calibri" w:hAnsi="Calibri"/>
                <w:b/>
              </w:rPr>
            </w:pPr>
          </w:p>
        </w:tc>
      </w:tr>
      <w:tr w:rsidR="002A4C52" w:rsidTr="00512F06">
        <w:tc>
          <w:tcPr>
            <w:tcW w:w="1705" w:type="dxa"/>
          </w:tcPr>
          <w:p w:rsidR="00B41259" w:rsidRPr="00B460BE" w:rsidRDefault="006B15F0" w:rsidP="00512F06">
            <w:pPr>
              <w:rPr>
                <w:rFonts w:ascii="Calibri" w:hAnsi="Calibri"/>
                <w:b/>
                <w:u w:val="single"/>
              </w:rPr>
            </w:pPr>
            <w:r w:rsidRPr="00B460BE">
              <w:rPr>
                <w:rFonts w:ascii="Calibri" w:hAnsi="Calibri"/>
                <w:b/>
                <w:u w:val="single"/>
              </w:rPr>
              <w:t>Responsibilities</w:t>
            </w:r>
          </w:p>
        </w:tc>
        <w:tc>
          <w:tcPr>
            <w:tcW w:w="8731" w:type="dxa"/>
          </w:tcPr>
          <w:p w:rsidR="00B41259" w:rsidRPr="00A20FDC" w:rsidRDefault="003904ED" w:rsidP="00512F06">
            <w:pPr>
              <w:pStyle w:val="ListParagraph"/>
              <w:ind w:left="504"/>
              <w:rPr>
                <w:rFonts w:ascii="Calibri" w:hAnsi="Calibri"/>
              </w:rPr>
            </w:pPr>
          </w:p>
        </w:tc>
      </w:tr>
      <w:tr w:rsidR="002A4C52" w:rsidTr="00512F06">
        <w:tc>
          <w:tcPr>
            <w:tcW w:w="10436" w:type="dxa"/>
            <w:gridSpan w:val="2"/>
          </w:tcPr>
          <w:p w:rsidR="00B41259" w:rsidRPr="00B41259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Understanding the testing requirements from the Automation team lead for automation development.</w:t>
            </w:r>
          </w:p>
          <w:p w:rsidR="00B41259" w:rsidRPr="00B41259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Coordinating with manual testing team to understand the functional modules and its test cases for automation development.</w:t>
            </w:r>
          </w:p>
          <w:p w:rsidR="00B41259" w:rsidRPr="00B41259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Automating Smoke, Sanity and Regression test cases using Selenium Web driver.</w:t>
            </w:r>
          </w:p>
          <w:p w:rsidR="00B41259" w:rsidRPr="00B41259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Develop, Executing the Automation suites on build releases and sharing the results.</w:t>
            </w:r>
          </w:p>
          <w:p w:rsidR="00B41259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Logging defects to JIRA if required and coordinate with developers and Manual test team with the status.</w:t>
            </w:r>
          </w:p>
          <w:p w:rsidR="00B41259" w:rsidRPr="009866A3" w:rsidRDefault="006B15F0" w:rsidP="00B4125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259">
              <w:rPr>
                <w:rFonts w:ascii="Calibri" w:hAnsi="Calibri" w:cs="Calibri"/>
                <w:sz w:val="20"/>
                <w:szCs w:val="20"/>
              </w:rPr>
              <w:t>Maintaining the page factory with updated object repository using various XPATH techniques.</w:t>
            </w:r>
            <w:r w:rsidRPr="00B41259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</w:tbl>
    <w:p w:rsidR="00B41259" w:rsidRDefault="003904ED" w:rsidP="00253CDC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</w:p>
    <w:p w:rsidR="00C617AC" w:rsidRDefault="003904ED" w:rsidP="00253CDC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</w:p>
    <w:p w:rsidR="00253CDC" w:rsidRDefault="006B15F0" w:rsidP="00253CDC">
      <w:pPr>
        <w:pBdr>
          <w:bottom w:val="single" w:sz="12" w:space="1" w:color="0070C0"/>
        </w:pBdr>
        <w:rPr>
          <w:rFonts w:ascii="Calibri" w:hAnsi="Calibri"/>
          <w:b/>
          <w:color w:val="0070C0"/>
        </w:rPr>
      </w:pPr>
      <w:r w:rsidRPr="00253CDC">
        <w:rPr>
          <w:rFonts w:ascii="Calibri" w:hAnsi="Calibri"/>
          <w:b/>
          <w:color w:val="0070C0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5"/>
        <w:gridCol w:w="8931"/>
      </w:tblGrid>
      <w:tr w:rsidR="002A4C52" w:rsidTr="00253CDC">
        <w:tc>
          <w:tcPr>
            <w:tcW w:w="1525" w:type="dxa"/>
          </w:tcPr>
          <w:p w:rsidR="00253CDC" w:rsidRPr="00253CDC" w:rsidRDefault="006B15F0" w:rsidP="00253CDC">
            <w:pPr>
              <w:rPr>
                <w:rFonts w:ascii="Calibri" w:hAnsi="Calibri"/>
                <w:b/>
              </w:rPr>
            </w:pPr>
            <w:r w:rsidRPr="00253CDC">
              <w:rPr>
                <w:rFonts w:ascii="Calibri" w:hAnsi="Calibri"/>
                <w:b/>
              </w:rPr>
              <w:t>Name</w:t>
            </w:r>
          </w:p>
        </w:tc>
        <w:tc>
          <w:tcPr>
            <w:tcW w:w="8931" w:type="dxa"/>
          </w:tcPr>
          <w:p w:rsidR="00253CDC" w:rsidRPr="00253CDC" w:rsidRDefault="006B15F0" w:rsidP="00253CDC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253CDC">
              <w:rPr>
                <w:rFonts w:ascii="Calibri" w:hAnsi="Calibri"/>
              </w:rPr>
              <w:t>Bibhudatta Sarangi</w:t>
            </w:r>
          </w:p>
        </w:tc>
      </w:tr>
      <w:tr w:rsidR="002A4C52" w:rsidTr="00253CDC">
        <w:tc>
          <w:tcPr>
            <w:tcW w:w="1525" w:type="dxa"/>
          </w:tcPr>
          <w:p w:rsidR="00253CDC" w:rsidRPr="00253CDC" w:rsidRDefault="006B15F0" w:rsidP="00253CDC">
            <w:pPr>
              <w:rPr>
                <w:rFonts w:ascii="Calibri" w:hAnsi="Calibri"/>
                <w:b/>
              </w:rPr>
            </w:pPr>
            <w:r w:rsidRPr="00253CDC">
              <w:rPr>
                <w:rFonts w:ascii="Calibri" w:hAnsi="Calibri"/>
                <w:b/>
              </w:rPr>
              <w:t>Fathers Name</w:t>
            </w:r>
          </w:p>
        </w:tc>
        <w:tc>
          <w:tcPr>
            <w:tcW w:w="8931" w:type="dxa"/>
          </w:tcPr>
          <w:p w:rsidR="00253CDC" w:rsidRPr="00253CDC" w:rsidRDefault="006B15F0" w:rsidP="00253CDC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253CDC">
              <w:rPr>
                <w:rFonts w:ascii="Calibri" w:hAnsi="Calibri"/>
              </w:rPr>
              <w:t>Nandanandan Sarangi</w:t>
            </w:r>
          </w:p>
        </w:tc>
      </w:tr>
      <w:tr w:rsidR="002A4C52" w:rsidTr="00253CDC">
        <w:tc>
          <w:tcPr>
            <w:tcW w:w="1525" w:type="dxa"/>
          </w:tcPr>
          <w:p w:rsidR="00253CDC" w:rsidRPr="00253CDC" w:rsidRDefault="006B15F0" w:rsidP="00253CDC">
            <w:pPr>
              <w:rPr>
                <w:rFonts w:ascii="Calibri" w:hAnsi="Calibri"/>
                <w:b/>
              </w:rPr>
            </w:pPr>
            <w:r w:rsidRPr="00253CDC">
              <w:rPr>
                <w:rFonts w:ascii="Calibri" w:hAnsi="Calibri"/>
                <w:b/>
              </w:rPr>
              <w:t>Date of Birth</w:t>
            </w:r>
          </w:p>
        </w:tc>
        <w:tc>
          <w:tcPr>
            <w:tcW w:w="8931" w:type="dxa"/>
          </w:tcPr>
          <w:p w:rsidR="00253CDC" w:rsidRPr="00253CDC" w:rsidRDefault="006B15F0" w:rsidP="00253CDC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253CDC">
              <w:rPr>
                <w:rFonts w:ascii="Calibri" w:hAnsi="Calibri"/>
              </w:rPr>
              <w:t>04</w:t>
            </w:r>
            <w:r w:rsidRPr="00253CDC">
              <w:rPr>
                <w:rFonts w:ascii="Calibri" w:hAnsi="Calibri"/>
                <w:vertAlign w:val="superscript"/>
              </w:rPr>
              <w:t>th</w:t>
            </w:r>
            <w:r w:rsidRPr="00253CDC">
              <w:rPr>
                <w:rFonts w:ascii="Calibri" w:hAnsi="Calibri"/>
              </w:rPr>
              <w:t xml:space="preserve"> May 1992</w:t>
            </w:r>
          </w:p>
        </w:tc>
      </w:tr>
      <w:tr w:rsidR="002A4C52" w:rsidTr="00253CDC">
        <w:tc>
          <w:tcPr>
            <w:tcW w:w="1525" w:type="dxa"/>
          </w:tcPr>
          <w:p w:rsidR="00253CDC" w:rsidRPr="00253CDC" w:rsidRDefault="006B15F0" w:rsidP="00253CDC">
            <w:pPr>
              <w:rPr>
                <w:rFonts w:ascii="Calibri" w:hAnsi="Calibri"/>
                <w:b/>
              </w:rPr>
            </w:pPr>
            <w:r w:rsidRPr="00253CDC">
              <w:rPr>
                <w:rFonts w:ascii="Calibri" w:hAnsi="Calibri"/>
                <w:b/>
              </w:rPr>
              <w:t>Language</w:t>
            </w:r>
          </w:p>
        </w:tc>
        <w:tc>
          <w:tcPr>
            <w:tcW w:w="8931" w:type="dxa"/>
          </w:tcPr>
          <w:p w:rsidR="00253CDC" w:rsidRPr="00253CDC" w:rsidRDefault="006B15F0" w:rsidP="00253CDC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253CDC">
              <w:rPr>
                <w:rFonts w:ascii="Calibri" w:hAnsi="Calibri"/>
              </w:rPr>
              <w:t>English, Hindi, Odia</w:t>
            </w:r>
          </w:p>
        </w:tc>
      </w:tr>
      <w:tr w:rsidR="002A4C52" w:rsidTr="00253CDC">
        <w:tc>
          <w:tcPr>
            <w:tcW w:w="1525" w:type="dxa"/>
          </w:tcPr>
          <w:p w:rsidR="00253CDC" w:rsidRPr="00253CDC" w:rsidRDefault="006B15F0" w:rsidP="00253CDC">
            <w:pPr>
              <w:rPr>
                <w:rFonts w:ascii="Calibri" w:hAnsi="Calibri"/>
                <w:b/>
              </w:rPr>
            </w:pPr>
            <w:r w:rsidRPr="00253CDC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8931" w:type="dxa"/>
          </w:tcPr>
          <w:p w:rsidR="00253CDC" w:rsidRPr="00253CDC" w:rsidRDefault="006B15F0" w:rsidP="00253CDC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253CDC">
              <w:rPr>
                <w:rFonts w:ascii="Calibri" w:hAnsi="Calibri"/>
              </w:rPr>
              <w:t>Indian</w:t>
            </w:r>
          </w:p>
        </w:tc>
      </w:tr>
    </w:tbl>
    <w:p w:rsidR="00253CDC" w:rsidRPr="00253CDC" w:rsidRDefault="009450D1" w:rsidP="00253CDC">
      <w:pPr>
        <w:rPr>
          <w:rFonts w:ascii="Calibri" w:hAnsi="Calibri"/>
        </w:rPr>
      </w:pPr>
      <w:r w:rsidRPr="009450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53CDC" w:rsidRPr="00253CDC" w:rsidSect="00883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3F6"/>
    <w:multiLevelType w:val="hybridMultilevel"/>
    <w:tmpl w:val="B2B09A22"/>
    <w:lvl w:ilvl="0" w:tplc="8DDA6CC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D4148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1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C1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23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21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43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FC35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7E52"/>
    <w:multiLevelType w:val="hybridMultilevel"/>
    <w:tmpl w:val="D4984842"/>
    <w:lvl w:ilvl="0" w:tplc="E3C0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0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E5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B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C8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A7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3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07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CEBA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F2DC7"/>
    <w:multiLevelType w:val="hybridMultilevel"/>
    <w:tmpl w:val="73FAD8B2"/>
    <w:lvl w:ilvl="0" w:tplc="0FA6C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A1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22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27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A1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DEA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AF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61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A1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C7105"/>
    <w:multiLevelType w:val="hybridMultilevel"/>
    <w:tmpl w:val="39DAAECA"/>
    <w:lvl w:ilvl="0" w:tplc="08EED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28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01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C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2F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F80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2D3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7A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3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E72F3"/>
    <w:multiLevelType w:val="hybridMultilevel"/>
    <w:tmpl w:val="FF889F8C"/>
    <w:lvl w:ilvl="0" w:tplc="CC80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A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34D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9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4E0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01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0A7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2C0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241F"/>
    <w:multiLevelType w:val="hybridMultilevel"/>
    <w:tmpl w:val="E3D03370"/>
    <w:lvl w:ilvl="0" w:tplc="226832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E2E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88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D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CAB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2CF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0B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40F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82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369A1"/>
    <w:multiLevelType w:val="hybridMultilevel"/>
    <w:tmpl w:val="02164C38"/>
    <w:lvl w:ilvl="0" w:tplc="35A6961A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CB6E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C4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8B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E8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04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EF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45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16174"/>
    <w:multiLevelType w:val="hybridMultilevel"/>
    <w:tmpl w:val="FA9E2A0A"/>
    <w:lvl w:ilvl="0" w:tplc="4114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A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EEE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0D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EB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041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2A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C0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2CD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1687"/>
    <w:multiLevelType w:val="hybridMultilevel"/>
    <w:tmpl w:val="E8F8FB6C"/>
    <w:lvl w:ilvl="0" w:tplc="EC3A2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19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67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3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CC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384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ED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1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62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E58FB"/>
    <w:multiLevelType w:val="hybridMultilevel"/>
    <w:tmpl w:val="81926422"/>
    <w:lvl w:ilvl="0" w:tplc="C1822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F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E80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00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42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66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2B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88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63D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177A4"/>
    <w:multiLevelType w:val="hybridMultilevel"/>
    <w:tmpl w:val="35C08CCA"/>
    <w:lvl w:ilvl="0" w:tplc="9490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04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67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A8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EC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108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5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03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B27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B3B79"/>
    <w:multiLevelType w:val="hybridMultilevel"/>
    <w:tmpl w:val="F440F24C"/>
    <w:lvl w:ilvl="0" w:tplc="53149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A6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225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0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7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40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C5B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4A9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AC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76DD2"/>
    <w:multiLevelType w:val="hybridMultilevel"/>
    <w:tmpl w:val="9E7EBF32"/>
    <w:lvl w:ilvl="0" w:tplc="98462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A34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68A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0BB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AE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A2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62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AC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88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F7F9A"/>
    <w:multiLevelType w:val="hybridMultilevel"/>
    <w:tmpl w:val="1EF610B6"/>
    <w:lvl w:ilvl="0" w:tplc="9C26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8A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28C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4A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E2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A28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85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8F2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45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F2C4B"/>
    <w:multiLevelType w:val="hybridMultilevel"/>
    <w:tmpl w:val="D2489EC2"/>
    <w:lvl w:ilvl="0" w:tplc="38BCF614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FEC3B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4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8EA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29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844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9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89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2F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139D6"/>
    <w:multiLevelType w:val="hybridMultilevel"/>
    <w:tmpl w:val="009E2D5A"/>
    <w:lvl w:ilvl="0" w:tplc="5CB06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4F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C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89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22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278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A4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43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D0F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76E55"/>
    <w:multiLevelType w:val="hybridMultilevel"/>
    <w:tmpl w:val="2064E1F8"/>
    <w:lvl w:ilvl="0" w:tplc="D7CE8E6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6B8C7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68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49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0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24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EE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4E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4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53AA7"/>
    <w:multiLevelType w:val="hybridMultilevel"/>
    <w:tmpl w:val="A28ECF0E"/>
    <w:lvl w:ilvl="0" w:tplc="27204906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DC289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81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A3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69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960A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C9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86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188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0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16"/>
  </w:num>
  <w:num w:numId="15">
    <w:abstractNumId w:val="17"/>
  </w:num>
  <w:num w:numId="16">
    <w:abstractNumId w:val="6"/>
  </w:num>
  <w:num w:numId="17">
    <w:abstractNumId w:val="13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4C52"/>
    <w:rsid w:val="002A4C52"/>
    <w:rsid w:val="003904ED"/>
    <w:rsid w:val="006B15F0"/>
    <w:rsid w:val="0094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88a0761be0976d18fb3ae3028a66afe134f530e18705c4458440321091b5b58120b190115465d5c084356014b4450530401195c1333471b1b1116485d5d0854580f1b425c4c01090340281e01031207104651411b091351504f54671e1a4f03434e1008135212405d0c0e561f475d150613400c5b01584b130f435611155c0b085249100917110d531b045d4340010a11051142505809524d01446&amp;docType=docx" TargetMode="External"/><Relationship Id="rId5" Type="http://schemas.openxmlformats.org/officeDocument/2006/relationships/hyperlink" Target="file:///C:\Users\Bibhu\Downloads\Interview\MyResume\bibhusarangi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Bibhudatta Sarangi</dc:creator>
  <cp:lastModifiedBy>Admin</cp:lastModifiedBy>
  <cp:revision>6</cp:revision>
  <dcterms:created xsi:type="dcterms:W3CDTF">2018-11-05T05:05:00Z</dcterms:created>
  <dcterms:modified xsi:type="dcterms:W3CDTF">2018-11-10T06:44:00Z</dcterms:modified>
</cp:coreProperties>
</file>