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PALLAVI S. MINIYAR                                                                Email </w:t>
      </w:r>
      <w:proofErr w:type="gramStart"/>
      <w:r>
        <w:rPr>
          <w:rFonts w:ascii="Times New Roman" w:eastAsia="Times New Roman" w:hAnsi="Times New Roman" w:cs="Times New Roman"/>
          <w:b/>
        </w:rPr>
        <w:t>Id :</w:t>
      </w:r>
      <w:proofErr w:type="gramEnd"/>
      <w:r>
        <w:rPr>
          <w:rFonts w:ascii="Times New Roman" w:eastAsia="Times New Roman" w:hAnsi="Times New Roman" w:cs="Times New Roman"/>
        </w:rPr>
        <w:t xml:space="preserve"> pallaviminiyar@gmail.com</w:t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SAP ABAP Consultant                                                                  Contact No.: </w:t>
      </w:r>
      <w:r>
        <w:rPr>
          <w:rFonts w:ascii="Times New Roman" w:eastAsia="Times New Roman" w:hAnsi="Times New Roman" w:cs="Times New Roman"/>
        </w:rPr>
        <w:t>+91 9673497529</w:t>
      </w:r>
    </w:p>
    <w:p w:rsidR="004F49B4" w:rsidRDefault="004F49B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F49B4" w:rsidRDefault="004F49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F49B4" w:rsidRDefault="00D90FE4">
      <w:pPr>
        <w:spacing w:line="240" w:lineRule="auto"/>
        <w:ind w:right="10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Summary</w:t>
      </w:r>
      <w:r w:rsidR="004F49B4" w:rsidRPr="004F49B4">
        <w:pict>
          <v:rect id="Rectangle 12" o:spid="_x0000_s1033" style="position:absolute;left:0;text-align:left;margin-left:-.15pt;margin-top:.35pt;width:492.95pt;height:13.4pt;z-index:-251658240;visibility:visible;mso-position-horizontal-relative:text;mso-position-vertical-relative:text" o:allowincell="f" fillcolor="#e6e6e6" stroked="f"/>
        </w:pict>
      </w:r>
    </w:p>
    <w:p w:rsidR="004F49B4" w:rsidRDefault="00D90F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spacing w:before="60" w:after="0" w:line="240" w:lineRule="auto"/>
        <w:ind w:right="1080"/>
        <w:jc w:val="both"/>
      </w:pPr>
      <w:r>
        <w:rPr>
          <w:color w:val="000000"/>
        </w:rPr>
        <w:t xml:space="preserve">A growth oriented professional with </w:t>
      </w:r>
      <w:r>
        <w:rPr>
          <w:b/>
          <w:color w:val="000000"/>
        </w:rPr>
        <w:t>3.</w:t>
      </w:r>
      <w:r>
        <w:rPr>
          <w:b/>
        </w:rPr>
        <w:t>9</w:t>
      </w:r>
      <w:r>
        <w:rPr>
          <w:b/>
          <w:color w:val="000000"/>
        </w:rPr>
        <w:t xml:space="preserve"> years </w:t>
      </w:r>
      <w:r>
        <w:rPr>
          <w:color w:val="000000"/>
        </w:rPr>
        <w:t xml:space="preserve">of extensive experience in the software life cycle involving </w:t>
      </w:r>
      <w:r>
        <w:rPr>
          <w:b/>
          <w:color w:val="000000"/>
        </w:rPr>
        <w:t>SAP Implementation and Support and SAP Roll out</w:t>
      </w:r>
      <w:r>
        <w:rPr>
          <w:color w:val="000000"/>
        </w:rPr>
        <w:t xml:space="preserve"> projects.</w:t>
      </w:r>
    </w:p>
    <w:p w:rsidR="004F49B4" w:rsidRDefault="00D90F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Project working experience in SAP ECC 6.0.</w:t>
      </w:r>
    </w:p>
    <w:p w:rsidR="004F49B4" w:rsidRPr="006767D7" w:rsidRDefault="00D90F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6767D7">
        <w:rPr>
          <w:color w:val="000000"/>
          <w:highlight w:val="yellow"/>
        </w:rPr>
        <w:t>Experience in SAP ABAP/4 Programming, OOABAP.</w:t>
      </w:r>
    </w:p>
    <w:p w:rsidR="006767D7" w:rsidRPr="006767D7" w:rsidRDefault="006767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highlight w:val="yellow"/>
        </w:rPr>
      </w:pPr>
      <w:r w:rsidRPr="006767D7">
        <w:rPr>
          <w:rFonts w:asciiTheme="minorHAnsi" w:hAnsiTheme="minorHAnsi" w:cs="Arial"/>
          <w:highlight w:val="yellow"/>
          <w:shd w:val="clear" w:color="auto" w:fill="FFFFFF"/>
        </w:rPr>
        <w:t>Working experience with </w:t>
      </w:r>
      <w:r w:rsidRPr="006767D7">
        <w:rPr>
          <w:rStyle w:val="Emphasis"/>
          <w:rFonts w:asciiTheme="minorHAnsi" w:hAnsiTheme="minorHAnsi" w:cs="Arial"/>
          <w:b/>
          <w:bCs/>
          <w:i w:val="0"/>
          <w:iCs w:val="0"/>
          <w:highlight w:val="yellow"/>
          <w:shd w:val="clear" w:color="auto" w:fill="FFFFFF"/>
        </w:rPr>
        <w:t>RFC</w:t>
      </w:r>
      <w:r w:rsidRPr="006767D7">
        <w:rPr>
          <w:rFonts w:asciiTheme="minorHAnsi" w:hAnsiTheme="minorHAnsi" w:cs="Arial"/>
          <w:highlight w:val="yellow"/>
          <w:shd w:val="clear" w:color="auto" w:fill="FFFFFF"/>
        </w:rPr>
        <w:t>'s, </w:t>
      </w:r>
      <w:r w:rsidRPr="006767D7">
        <w:rPr>
          <w:rStyle w:val="Emphasis"/>
          <w:rFonts w:asciiTheme="minorHAnsi" w:hAnsiTheme="minorHAnsi" w:cs="Arial"/>
          <w:i w:val="0"/>
          <w:iCs w:val="0"/>
          <w:highlight w:val="yellow"/>
          <w:shd w:val="clear" w:color="auto" w:fill="FAF29A"/>
        </w:rPr>
        <w:t>BAPI</w:t>
      </w:r>
      <w:r w:rsidRPr="006767D7">
        <w:rPr>
          <w:rFonts w:asciiTheme="minorHAnsi" w:hAnsiTheme="minorHAnsi" w:cs="Arial"/>
          <w:highlight w:val="yellow"/>
          <w:shd w:val="clear" w:color="auto" w:fill="FFFFFF"/>
        </w:rPr>
        <w:t>'s, </w:t>
      </w:r>
      <w:r w:rsidRPr="006767D7">
        <w:rPr>
          <w:rStyle w:val="Emphasis"/>
          <w:rFonts w:asciiTheme="minorHAnsi" w:hAnsiTheme="minorHAnsi" w:cs="Arial"/>
          <w:i w:val="0"/>
          <w:iCs w:val="0"/>
          <w:highlight w:val="yellow"/>
          <w:shd w:val="clear" w:color="auto" w:fill="FAF29A"/>
        </w:rPr>
        <w:t>ADOBE</w:t>
      </w:r>
      <w:r w:rsidRPr="006767D7">
        <w:rPr>
          <w:rFonts w:asciiTheme="minorHAnsi" w:hAnsiTheme="minorHAnsi" w:cs="Arial"/>
          <w:highlight w:val="yellow"/>
          <w:shd w:val="clear" w:color="auto" w:fill="FFFFFF"/>
        </w:rPr>
        <w:t> FORMS, Exits, </w:t>
      </w:r>
      <w:r w:rsidRPr="006767D7">
        <w:rPr>
          <w:rStyle w:val="Emphasis"/>
          <w:rFonts w:asciiTheme="minorHAnsi" w:hAnsiTheme="minorHAnsi" w:cs="Arial"/>
          <w:i w:val="0"/>
          <w:iCs w:val="0"/>
          <w:highlight w:val="yellow"/>
          <w:shd w:val="clear" w:color="auto" w:fill="FAF29A"/>
        </w:rPr>
        <w:t>BADI</w:t>
      </w:r>
    </w:p>
    <w:p w:rsidR="004F49B4" w:rsidRDefault="00D90FE4">
      <w:pPr>
        <w:numPr>
          <w:ilvl w:val="0"/>
          <w:numId w:val="2"/>
        </w:numPr>
        <w:spacing w:after="60" w:line="240" w:lineRule="auto"/>
        <w:jc w:val="both"/>
        <w:rPr>
          <w:color w:val="000000"/>
        </w:rPr>
      </w:pPr>
      <w:r>
        <w:rPr>
          <w:color w:val="000000"/>
        </w:rPr>
        <w:t>Ex</w:t>
      </w:r>
      <w:r>
        <w:rPr>
          <w:color w:val="000000"/>
        </w:rPr>
        <w:t xml:space="preserve">perienced in working on ABAP Dictionary, Interactive Reports, BDC, </w:t>
      </w:r>
      <w:proofErr w:type="gramStart"/>
      <w:r>
        <w:rPr>
          <w:color w:val="000000"/>
        </w:rPr>
        <w:t>RFC’s ,</w:t>
      </w:r>
      <w:proofErr w:type="gramEnd"/>
      <w:r>
        <w:rPr>
          <w:color w:val="000000"/>
        </w:rPr>
        <w:t xml:space="preserve"> BAPI, BADI’s,  OOABAP, SMARTFORMS,ADOBE FORM, Print Workbench, </w:t>
      </w:r>
      <w:proofErr w:type="spellStart"/>
      <w:r>
        <w:rPr>
          <w:color w:val="000000"/>
        </w:rPr>
        <w:t>BRF+,proxy</w:t>
      </w:r>
      <w:proofErr w:type="spellEnd"/>
      <w:r>
        <w:rPr>
          <w:color w:val="000000"/>
        </w:rPr>
        <w:t xml:space="preserve"> service interface, POL.</w:t>
      </w:r>
    </w:p>
    <w:p w:rsidR="004F49B4" w:rsidRDefault="00D90FE4">
      <w:pPr>
        <w:numPr>
          <w:ilvl w:val="0"/>
          <w:numId w:val="2"/>
        </w:numPr>
        <w:spacing w:after="60" w:line="240" w:lineRule="auto"/>
        <w:jc w:val="both"/>
        <w:rPr>
          <w:color w:val="000000"/>
        </w:rPr>
      </w:pPr>
      <w:r>
        <w:rPr>
          <w:color w:val="000000"/>
        </w:rPr>
        <w:t>Ability to create Technical Design and coding from Functional specifications.</w:t>
      </w:r>
    </w:p>
    <w:p w:rsidR="004F49B4" w:rsidRDefault="00D90FE4">
      <w:pPr>
        <w:numPr>
          <w:ilvl w:val="0"/>
          <w:numId w:val="2"/>
        </w:numPr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Good </w:t>
      </w:r>
      <w:r>
        <w:rPr>
          <w:color w:val="000000"/>
        </w:rPr>
        <w:t>at trouble shooting with quick turnaround in fixing the issues.</w:t>
      </w:r>
    </w:p>
    <w:p w:rsidR="004F49B4" w:rsidRDefault="00D90FE4">
      <w:pPr>
        <w:numPr>
          <w:ilvl w:val="0"/>
          <w:numId w:val="2"/>
        </w:numPr>
        <w:spacing w:after="60" w:line="240" w:lineRule="auto"/>
        <w:jc w:val="both"/>
        <w:rPr>
          <w:color w:val="000000"/>
        </w:rPr>
      </w:pPr>
      <w:r>
        <w:rPr>
          <w:color w:val="000000"/>
        </w:rPr>
        <w:t>Working in Agile methodologies.</w:t>
      </w:r>
    </w:p>
    <w:p w:rsidR="004F49B4" w:rsidRDefault="00D90FE4">
      <w:pPr>
        <w:numPr>
          <w:ilvl w:val="0"/>
          <w:numId w:val="2"/>
        </w:numPr>
        <w:spacing w:after="60" w:line="240" w:lineRule="auto"/>
        <w:jc w:val="both"/>
        <w:rPr>
          <w:color w:val="000000"/>
        </w:rPr>
      </w:pPr>
      <w:r>
        <w:rPr>
          <w:color w:val="000000"/>
        </w:rPr>
        <w:t>Committed Team player and ability to work hard and quick learning.</w:t>
      </w:r>
    </w:p>
    <w:p w:rsidR="004F49B4" w:rsidRDefault="004F49B4">
      <w:pPr>
        <w:widowControl w:val="0"/>
        <w:shd w:val="clear" w:color="auto" w:fill="FFFFFF"/>
        <w:tabs>
          <w:tab w:val="left" w:pos="1155"/>
        </w:tabs>
        <w:spacing w:before="60" w:after="0" w:line="240" w:lineRule="auto"/>
        <w:ind w:left="720" w:right="1080" w:firstLine="435"/>
        <w:jc w:val="both"/>
        <w:rPr>
          <w:rFonts w:ascii="Times New Roman" w:eastAsia="Times New Roman" w:hAnsi="Times New Roman" w:cs="Times New Roman"/>
        </w:rPr>
      </w:pPr>
    </w:p>
    <w:p w:rsidR="004F49B4" w:rsidRDefault="00D90FE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</w:t>
      </w:r>
      <w:proofErr w:type="spellStart"/>
      <w:r>
        <w:rPr>
          <w:rFonts w:ascii="Times New Roman" w:eastAsia="Times New Roman" w:hAnsi="Times New Roman" w:cs="Times New Roman"/>
          <w:b/>
        </w:rPr>
        <w:t>Experinace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4F49B4" w:rsidRPr="004F49B4">
        <w:pict>
          <v:rect id="Rectangle 6" o:spid="_x0000_s1026" style="position:absolute;left:0;text-align:left;margin-left:-.15pt;margin-top:.35pt;width:492.95pt;height:13.4pt;z-index:-251652096;visibility:visible;mso-position-horizontal-relative:text;mso-position-vertical-relative:text" o:allowincell="f" fillcolor="#e6e6e6" stroked="f"/>
        </w:pict>
      </w:r>
    </w:p>
    <w:p w:rsidR="004F49B4" w:rsidRPr="006767D7" w:rsidRDefault="00D90F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80"/>
        </w:tabs>
        <w:spacing w:after="0" w:line="240" w:lineRule="auto"/>
        <w:ind w:right="1080"/>
        <w:contextualSpacing/>
        <w:jc w:val="both"/>
        <w:rPr>
          <w:highlight w:val="yellow"/>
        </w:rPr>
      </w:pPr>
      <w:r w:rsidRPr="006767D7">
        <w:rPr>
          <w:color w:val="000000"/>
          <w:highlight w:val="yellow"/>
        </w:rPr>
        <w:t xml:space="preserve">Working as </w:t>
      </w:r>
      <w:r w:rsidRPr="006767D7">
        <w:rPr>
          <w:b/>
          <w:color w:val="000000"/>
          <w:highlight w:val="yellow"/>
        </w:rPr>
        <w:t>SAP ABAP Consultant</w:t>
      </w:r>
      <w:r w:rsidRPr="006767D7">
        <w:rPr>
          <w:color w:val="000000"/>
          <w:highlight w:val="yellow"/>
        </w:rPr>
        <w:t xml:space="preserve"> with </w:t>
      </w:r>
      <w:r w:rsidRPr="006767D7">
        <w:rPr>
          <w:b/>
          <w:color w:val="000000"/>
          <w:highlight w:val="yellow"/>
        </w:rPr>
        <w:t>YASH Technologies</w:t>
      </w:r>
      <w:r w:rsidRPr="006767D7">
        <w:rPr>
          <w:color w:val="000000"/>
          <w:highlight w:val="yellow"/>
        </w:rPr>
        <w:t xml:space="preserve">, </w:t>
      </w:r>
      <w:proofErr w:type="spellStart"/>
      <w:r w:rsidRPr="006767D7">
        <w:rPr>
          <w:color w:val="000000"/>
          <w:highlight w:val="yellow"/>
        </w:rPr>
        <w:t>Pune</w:t>
      </w:r>
      <w:proofErr w:type="spellEnd"/>
      <w:r w:rsidRPr="006767D7">
        <w:rPr>
          <w:color w:val="000000"/>
          <w:highlight w:val="yellow"/>
        </w:rPr>
        <w:t xml:space="preserve"> from May 2017 to till</w:t>
      </w:r>
      <w:r>
        <w:rPr>
          <w:color w:val="000000"/>
        </w:rPr>
        <w:t xml:space="preserve"> </w:t>
      </w:r>
      <w:r w:rsidRPr="006767D7">
        <w:rPr>
          <w:color w:val="000000"/>
          <w:highlight w:val="yellow"/>
        </w:rPr>
        <w:t xml:space="preserve">date. </w:t>
      </w:r>
    </w:p>
    <w:p w:rsidR="004F49B4" w:rsidRDefault="00D90F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80"/>
        </w:tabs>
        <w:spacing w:after="0" w:line="240" w:lineRule="auto"/>
        <w:ind w:right="1080"/>
        <w:contextualSpacing/>
        <w:jc w:val="both"/>
        <w:rPr>
          <w:color w:val="000000"/>
        </w:rPr>
      </w:pPr>
      <w:r>
        <w:rPr>
          <w:color w:val="000000"/>
        </w:rPr>
        <w:t xml:space="preserve">Worked as </w:t>
      </w:r>
      <w:r>
        <w:rPr>
          <w:b/>
          <w:color w:val="000000"/>
        </w:rPr>
        <w:t>Associate Consultant</w:t>
      </w:r>
      <w:r>
        <w:rPr>
          <w:color w:val="000000"/>
        </w:rPr>
        <w:t xml:space="preserve"> with</w:t>
      </w:r>
      <w:r>
        <w:rPr>
          <w:b/>
          <w:color w:val="000000"/>
        </w:rPr>
        <w:t xml:space="preserve"> HP Global Soft Pvt. Ltd </w:t>
      </w:r>
      <w:r>
        <w:rPr>
          <w:color w:val="000000"/>
        </w:rPr>
        <w:t>Bangalore( Jan 15 to May 17)</w:t>
      </w:r>
    </w:p>
    <w:p w:rsidR="004F49B4" w:rsidRDefault="004F49B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80"/>
        </w:tabs>
        <w:spacing w:after="0" w:line="240" w:lineRule="auto"/>
        <w:ind w:right="1080"/>
        <w:contextualSpacing/>
        <w:jc w:val="both"/>
        <w:rPr>
          <w:color w:val="000000"/>
        </w:rPr>
      </w:pPr>
      <w:r w:rsidRPr="004F49B4">
        <w:pict>
          <v:rect id="Rectangle 10" o:spid="_x0000_s1027" style="position:absolute;left:0;text-align:left;margin-left:5.2pt;margin-top:11.05pt;width:89.4pt;height:13.45pt;z-index:-251655168;visibility:visible" o:allowincell="f" fillcolor="#e6e6e6" stroked="f"/>
        </w:pict>
      </w:r>
      <w:r w:rsidRPr="004F49B4">
        <w:pict>
          <v:rect id="Rectangle 8" o:spid="_x0000_s1028" style="position:absolute;left:0;text-align:left;margin-left:-1.95pt;margin-top:13.4pt;width:489.9pt;height:12.7pt;z-index:-251656192;visibility:visible" o:allowincell="f" fillcolor="#e6e6e6" stroked="f"/>
        </w:pict>
      </w:r>
    </w:p>
    <w:p w:rsidR="004F49B4" w:rsidRDefault="00D90FE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4F49B4" w:rsidRDefault="004F49B4">
      <w:pPr>
        <w:widowControl w:val="0"/>
        <w:tabs>
          <w:tab w:val="left" w:pos="720"/>
        </w:tabs>
        <w:spacing w:after="0" w:line="240" w:lineRule="auto"/>
        <w:jc w:val="both"/>
        <w:rPr>
          <w:b/>
        </w:rPr>
      </w:pP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Reports: Classical and interactive reports with ALV.</w:t>
      </w:r>
    </w:p>
    <w:p w:rsidR="004F49B4" w:rsidRPr="006767D7" w:rsidRDefault="00D90FE4">
      <w:pPr>
        <w:numPr>
          <w:ilvl w:val="0"/>
          <w:numId w:val="1"/>
        </w:numPr>
        <w:spacing w:after="60" w:line="240" w:lineRule="auto"/>
        <w:ind w:left="360"/>
        <w:jc w:val="both"/>
        <w:rPr>
          <w:highlight w:val="yellow"/>
        </w:rPr>
      </w:pPr>
      <w:r w:rsidRPr="006767D7">
        <w:rPr>
          <w:color w:val="000000"/>
          <w:highlight w:val="yellow"/>
        </w:rPr>
        <w:t xml:space="preserve">Forms: Good hands on experience on and smart forms and </w:t>
      </w:r>
      <w:r w:rsidRPr="006767D7">
        <w:rPr>
          <w:color w:val="000000"/>
          <w:highlight w:val="yellow"/>
        </w:rPr>
        <w:t>Adobe Forms.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Service Interfaces: Good knowledge &amp; hands on service interfaces implementations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Data Dictionary: Database tables, Data element, Domain, Search Help and Lock </w:t>
      </w:r>
      <w:proofErr w:type="spellStart"/>
      <w:r>
        <w:rPr>
          <w:color w:val="000000"/>
        </w:rPr>
        <w:t>Objects,Table</w:t>
      </w:r>
      <w:proofErr w:type="spellEnd"/>
      <w:r>
        <w:rPr>
          <w:color w:val="000000"/>
        </w:rPr>
        <w:t xml:space="preserve"> maintenance Generator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Modularization Techniques: Subroutines, Function </w:t>
      </w:r>
      <w:r>
        <w:rPr>
          <w:color w:val="000000"/>
        </w:rPr>
        <w:t>Modules</w:t>
      </w:r>
    </w:p>
    <w:p w:rsidR="004F49B4" w:rsidRPr="006767D7" w:rsidRDefault="00D90FE4">
      <w:pPr>
        <w:numPr>
          <w:ilvl w:val="0"/>
          <w:numId w:val="1"/>
        </w:numPr>
        <w:spacing w:after="60" w:line="240" w:lineRule="auto"/>
        <w:ind w:left="360"/>
        <w:jc w:val="both"/>
        <w:rPr>
          <w:highlight w:val="yellow"/>
        </w:rPr>
      </w:pPr>
      <w:r w:rsidRPr="006767D7">
        <w:rPr>
          <w:color w:val="000000"/>
          <w:highlight w:val="yellow"/>
        </w:rPr>
        <w:t>Good knowledge on OO concepts</w:t>
      </w:r>
    </w:p>
    <w:p w:rsidR="004F49B4" w:rsidRPr="006767D7" w:rsidRDefault="00D90FE4">
      <w:pPr>
        <w:numPr>
          <w:ilvl w:val="0"/>
          <w:numId w:val="1"/>
        </w:numPr>
        <w:spacing w:after="60" w:line="240" w:lineRule="auto"/>
        <w:ind w:left="360"/>
        <w:jc w:val="both"/>
        <w:rPr>
          <w:highlight w:val="yellow"/>
        </w:rPr>
      </w:pPr>
      <w:r w:rsidRPr="006767D7">
        <w:rPr>
          <w:color w:val="000000"/>
          <w:highlight w:val="yellow"/>
        </w:rPr>
        <w:t>Standard program modifications: BADIs</w:t>
      </w:r>
    </w:p>
    <w:p w:rsidR="004F49B4" w:rsidRPr="006767D7" w:rsidRDefault="00D90FE4">
      <w:pPr>
        <w:numPr>
          <w:ilvl w:val="0"/>
          <w:numId w:val="1"/>
        </w:numPr>
        <w:spacing w:after="60" w:line="240" w:lineRule="auto"/>
        <w:ind w:left="360"/>
        <w:jc w:val="both"/>
        <w:rPr>
          <w:highlight w:val="yellow"/>
        </w:rPr>
      </w:pPr>
      <w:r w:rsidRPr="006767D7">
        <w:rPr>
          <w:color w:val="000000"/>
          <w:highlight w:val="yellow"/>
        </w:rPr>
        <w:t>Worked on BRF+ Applications, BAPI and RFC, BDT.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</w:pPr>
      <w:r>
        <w:rPr>
          <w:color w:val="000000"/>
        </w:rPr>
        <w:t>Implemented POL.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Have good Debugging skills and performance optimization techniques.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Have good knowledge in User exits, Screen exits</w:t>
      </w:r>
      <w:r>
        <w:rPr>
          <w:color w:val="000000"/>
        </w:rPr>
        <w:t xml:space="preserve"> and Customer exits.</w:t>
      </w:r>
    </w:p>
    <w:p w:rsidR="004F49B4" w:rsidRDefault="004F49B4">
      <w:pPr>
        <w:widowControl w:val="0"/>
        <w:spacing w:after="0" w:line="240" w:lineRule="auto"/>
        <w:jc w:val="both"/>
      </w:pPr>
    </w:p>
    <w:p w:rsidR="004F49B4" w:rsidRDefault="00D90FE4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Projects Undertaken:</w:t>
      </w:r>
    </w:p>
    <w:p w:rsidR="004F49B4" w:rsidRDefault="004F49B4">
      <w:pPr>
        <w:widowControl w:val="0"/>
        <w:spacing w:after="0" w:line="240" w:lineRule="auto"/>
        <w:jc w:val="both"/>
      </w:pP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Yash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Technologies Pvt. Ltd.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From May 2017 to till date</w:t>
      </w:r>
      <w:r>
        <w:rPr>
          <w:rFonts w:ascii="Times New Roman" w:eastAsia="Times New Roman" w:hAnsi="Times New Roman" w:cs="Times New Roman"/>
          <w:b/>
        </w:rPr>
        <w:tab/>
      </w:r>
      <w:r w:rsidR="004F49B4" w:rsidRPr="004F49B4">
        <w:pict>
          <v:rect id="Rectangle 15" o:spid="_x0000_s1029" style="position:absolute;margin-left:0;margin-top:0;width:492.95pt;height:13.4pt;z-index:-251653120;visibility:visible;mso-position-horizontal-relative:text;mso-position-vertical-relative:text" o:allowincell="f" fillcolor="#e6e6e6" stroked="f">
            <v:textbox>
              <w:txbxContent>
                <w:p w:rsidR="00BC272F" w:rsidRDefault="00D90FE4" w:rsidP="00BC272F">
                  <w:pPr>
                    <w:jc w:val="center"/>
                  </w:pPr>
                </w:p>
                <w:p w:rsidR="00BC272F" w:rsidRDefault="00D90FE4" w:rsidP="00BC272F">
                  <w:pPr>
                    <w:jc w:val="center"/>
                  </w:pPr>
                </w:p>
              </w:txbxContent>
            </v:textbox>
          </v:rect>
        </w:pict>
      </w:r>
    </w:p>
    <w:p w:rsidR="004F49B4" w:rsidRDefault="004F49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F49B4" w:rsidRDefault="00D90F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Client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John Deere</w:t>
      </w:r>
    </w:p>
    <w:p w:rsidR="004F49B4" w:rsidRDefault="00D90F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Project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John Deere Finance</w:t>
      </w:r>
    </w:p>
    <w:p w:rsidR="004F49B4" w:rsidRDefault="00D90F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6767D7">
        <w:rPr>
          <w:rFonts w:ascii="Times New Roman" w:eastAsia="Times New Roman" w:hAnsi="Times New Roman" w:cs="Times New Roman"/>
          <w:b/>
          <w:color w:val="000000"/>
          <w:highlight w:val="yellow"/>
        </w:rPr>
        <w:t>Role :</w:t>
      </w:r>
      <w:proofErr w:type="gramEnd"/>
      <w:r w:rsidRPr="006767D7">
        <w:rPr>
          <w:rFonts w:ascii="Times New Roman" w:eastAsia="Times New Roman" w:hAnsi="Times New Roman" w:cs="Times New Roman"/>
          <w:b/>
          <w:color w:val="000000"/>
          <w:highlight w:val="yellow"/>
        </w:rPr>
        <w:t> </w:t>
      </w:r>
      <w:r w:rsidRPr="006767D7">
        <w:rPr>
          <w:rFonts w:ascii="Times New Roman" w:eastAsia="Times New Roman" w:hAnsi="Times New Roman" w:cs="Times New Roman"/>
          <w:color w:val="000000"/>
          <w:highlight w:val="yellow"/>
        </w:rPr>
        <w:t>SAP ABAP Consultant</w:t>
      </w:r>
    </w:p>
    <w:p w:rsidR="004F49B4" w:rsidRDefault="00D90F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Modules: </w:t>
      </w:r>
      <w:r>
        <w:rPr>
          <w:rFonts w:ascii="Times New Roman" w:eastAsia="Times New Roman" w:hAnsi="Times New Roman" w:cs="Times New Roman"/>
          <w:color w:val="000000"/>
        </w:rPr>
        <w:t>Banking Services</w:t>
      </w:r>
    </w:p>
    <w:p w:rsidR="004F49B4" w:rsidRDefault="00D90FE4">
      <w:pPr>
        <w:rPr>
          <w:b/>
          <w:color w:val="000000"/>
        </w:rPr>
      </w:pPr>
      <w:r>
        <w:rPr>
          <w:b/>
          <w:color w:val="000000"/>
        </w:rPr>
        <w:t>Brief Description of Project:</w:t>
      </w:r>
    </w:p>
    <w:p w:rsidR="004F49B4" w:rsidRDefault="00D90FE4">
      <w:pPr>
        <w:ind w:firstLine="720"/>
        <w:rPr>
          <w:color w:val="000000"/>
        </w:rPr>
      </w:pPr>
      <w:r>
        <w:rPr>
          <w:color w:val="000000"/>
        </w:rPr>
        <w:t xml:space="preserve">John </w:t>
      </w:r>
      <w:r>
        <w:rPr>
          <w:color w:val="000000"/>
        </w:rPr>
        <w:t>Deere found in 1837. John Deere consists of three major business segments (like finance, agriculture &amp; turf, construction &amp; forestry). Those segments, along with the support operations of parts and power systems, are focused on helping customers be more pr</w:t>
      </w:r>
      <w:r>
        <w:rPr>
          <w:color w:val="000000"/>
        </w:rPr>
        <w:t>oductive as they help to improve the quality of life of people around the world. Project is Implementation project for financial application to integrate various systems.</w:t>
      </w:r>
    </w:p>
    <w:p w:rsidR="004F49B4" w:rsidRDefault="00D90FE4">
      <w:pPr>
        <w:rPr>
          <w:b/>
          <w:color w:val="000000"/>
        </w:rPr>
      </w:pPr>
      <w:r>
        <w:rPr>
          <w:b/>
          <w:color w:val="000000"/>
        </w:rPr>
        <w:t>Responsibility: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Creating Technical design document from functional specification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</w:t>
      </w:r>
      <w:r>
        <w:rPr>
          <w:color w:val="000000"/>
        </w:rPr>
        <w:t>loping  Proxies, function modules, DDIC objects, Adobe Form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Enhancement of existing functionalities using </w:t>
      </w:r>
      <w:proofErr w:type="spellStart"/>
      <w:r>
        <w:rPr>
          <w:color w:val="000000"/>
        </w:rPr>
        <w:t>BAdI</w:t>
      </w:r>
      <w:proofErr w:type="spellEnd"/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Preparing Unit test cases and performing tests on code units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Preparation of Code review checklist</w:t>
      </w:r>
    </w:p>
    <w:p w:rsidR="004F49B4" w:rsidRDefault="004F49B4">
      <w:pPr>
        <w:rPr>
          <w:b/>
          <w:color w:val="000000"/>
        </w:rPr>
      </w:pPr>
    </w:p>
    <w:p w:rsidR="004F49B4" w:rsidRDefault="00D90FE4">
      <w:pPr>
        <w:rPr>
          <w:b/>
          <w:color w:val="000000"/>
        </w:rPr>
      </w:pPr>
      <w:r>
        <w:rPr>
          <w:b/>
          <w:color w:val="000000"/>
        </w:rPr>
        <w:t>Contributions: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Developed POL for Acceleration </w:t>
      </w:r>
      <w:r>
        <w:rPr>
          <w:color w:val="000000"/>
        </w:rPr>
        <w:t>of loan interest terms.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service interface to accelerate the terms of for a loan account.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Developed Proxy to store bank files on AL11 and update failed transaction details to a custom table. 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Developed Report to reprocess failed bank transactions </w:t>
      </w:r>
      <w:r>
        <w:rPr>
          <w:color w:val="000000"/>
        </w:rPr>
        <w:t xml:space="preserve">and send notification to dealer. 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a report to calculate and post past dues information to Credit Management System.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Created a custom program to split the agreement conditions of a master contract.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Modified existing Loan Origination UI5 Applicatio</w:t>
      </w:r>
      <w:r>
        <w:rPr>
          <w:color w:val="000000"/>
        </w:rPr>
        <w:t>ns.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Worked on sending notifications from FIORI application.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Implemented a </w:t>
      </w:r>
      <w:proofErr w:type="spellStart"/>
      <w:r>
        <w:rPr>
          <w:color w:val="000000"/>
        </w:rPr>
        <w:t>BAdI</w:t>
      </w:r>
      <w:proofErr w:type="spellEnd"/>
      <w:r>
        <w:rPr>
          <w:color w:val="000000"/>
        </w:rPr>
        <w:t xml:space="preserve"> to update the daily transactions for external banking accounts to Treasury Management system.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Developed a BRF+ application which determine the bank calendar ID &amp; calculate the </w:t>
      </w:r>
      <w:r>
        <w:rPr>
          <w:color w:val="000000"/>
        </w:rPr>
        <w:t>no. of days to pre pone or postpone the due date for a loan account.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a custom report to replicate the custom fields of business partner to the loan accounts using parallel processing framework.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Worked on end to end process development to generate</w:t>
      </w:r>
      <w:r>
        <w:rPr>
          <w:color w:val="000000"/>
        </w:rPr>
        <w:t xml:space="preserve"> POC BP level participants statement using adobe form and archive those details in PDF and excel formats and also created correspondence history for that statement.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Created BDT enhancement for Loan Management and BP Transaction.</w:t>
      </w:r>
    </w:p>
    <w:p w:rsidR="004F49B4" w:rsidRDefault="00D90FE4">
      <w:pPr>
        <w:numPr>
          <w:ilvl w:val="0"/>
          <w:numId w:val="1"/>
        </w:numPr>
        <w:spacing w:after="0" w:line="240" w:lineRule="auto"/>
        <w:ind w:left="360"/>
        <w:jc w:val="both"/>
      </w:pPr>
      <w:r>
        <w:rPr>
          <w:color w:val="000000"/>
        </w:rPr>
        <w:t xml:space="preserve">Created report to add </w:t>
      </w:r>
      <w:r>
        <w:rPr>
          <w:color w:val="000000"/>
        </w:rPr>
        <w:t>validation on enhanced BP transaction.</w:t>
      </w:r>
    </w:p>
    <w:p w:rsidR="004F49B4" w:rsidRDefault="004F49B4">
      <w:pPr>
        <w:spacing w:after="0" w:line="240" w:lineRule="auto"/>
        <w:jc w:val="both"/>
        <w:rPr>
          <w:color w:val="000000"/>
        </w:rPr>
      </w:pPr>
    </w:p>
    <w:p w:rsidR="004F49B4" w:rsidRDefault="004F49B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HP Global Soft Pvt. Ltd.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From Jan 2015 to May 2017</w:t>
      </w:r>
      <w:r w:rsidR="004F49B4" w:rsidRPr="004F49B4">
        <w:pict>
          <v:rect id="_x0000_s1030" style="position:absolute;margin-left:0;margin-top:0;width:492.95pt;height:13.4pt;z-index:-251651072;visibility:visible;mso-position-horizontal-relative:text;mso-position-vertical-relative:text" o:allowincell="f" fillcolor="#e6e6e6" stroked="f">
            <v:textbox>
              <w:txbxContent>
                <w:p w:rsidR="000D7179" w:rsidRDefault="00D90FE4" w:rsidP="000D7179">
                  <w:pPr>
                    <w:jc w:val="center"/>
                  </w:pPr>
                </w:p>
                <w:p w:rsidR="000D7179" w:rsidRDefault="00D90FE4" w:rsidP="000D7179">
                  <w:pPr>
                    <w:jc w:val="center"/>
                  </w:pPr>
                </w:p>
              </w:txbxContent>
            </v:textbox>
          </v:rect>
        </w:pict>
      </w:r>
    </w:p>
    <w:p w:rsidR="004F49B4" w:rsidRDefault="004F49B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VAN AMBITION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Oct 2016 – May 2017</w:t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Client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MONDELEZ</w:t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ABAP</w:t>
      </w:r>
    </w:p>
    <w:p w:rsidR="004F49B4" w:rsidRDefault="004F49B4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</w:p>
    <w:p w:rsidR="004F49B4" w:rsidRDefault="004F49B4">
      <w:pPr>
        <w:spacing w:after="0" w:line="240" w:lineRule="auto"/>
        <w:rPr>
          <w:b/>
          <w:u w:val="single"/>
        </w:rPr>
      </w:pPr>
    </w:p>
    <w:p w:rsidR="004F49B4" w:rsidRDefault="00D90FE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Responsibility and Contribution: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Preparation of </w:t>
      </w:r>
      <w:r>
        <w:rPr>
          <w:color w:val="000000"/>
        </w:rPr>
        <w:t>Code review checklist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Understanding the Functional requirements and preparing technical specs for the same.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a Visibility report for displaying Success and Error log of IDOC processing and reprocessing the failed IDOCs.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IBR validation AL</w:t>
      </w:r>
      <w:r>
        <w:rPr>
          <w:color w:val="000000"/>
        </w:rPr>
        <w:t>V report using Custom container.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BAPI for Creating Material Document Number (FB01) and BDC for updating material document number (FB02).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BAPI to update Custom fields.</w:t>
      </w:r>
    </w:p>
    <w:p w:rsidR="004F49B4" w:rsidRDefault="004F49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right="810" w:hanging="720"/>
        <w:jc w:val="both"/>
        <w:rPr>
          <w:color w:val="000000"/>
        </w:rPr>
      </w:pP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Do Implementation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Jan 2016 – Sep 2016</w:t>
      </w:r>
      <w:r>
        <w:rPr>
          <w:rFonts w:ascii="Times New Roman" w:eastAsia="Times New Roman" w:hAnsi="Times New Roman" w:cs="Times New Roman"/>
          <w:b/>
        </w:rPr>
        <w:tab/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Client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MONDELEZ</w:t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767D7">
        <w:rPr>
          <w:rFonts w:ascii="Times New Roman" w:eastAsia="Times New Roman" w:hAnsi="Times New Roman" w:cs="Times New Roman"/>
          <w:b/>
          <w:highlight w:val="yellow"/>
        </w:rPr>
        <w:t>Environment</w:t>
      </w:r>
      <w:r w:rsidRPr="006767D7">
        <w:rPr>
          <w:rFonts w:ascii="Times New Roman" w:eastAsia="Times New Roman" w:hAnsi="Times New Roman" w:cs="Times New Roman"/>
          <w:highlight w:val="yellow"/>
        </w:rPr>
        <w:tab/>
      </w:r>
      <w:r w:rsidRPr="006767D7">
        <w:rPr>
          <w:rFonts w:ascii="Times New Roman" w:eastAsia="Times New Roman" w:hAnsi="Times New Roman" w:cs="Times New Roman"/>
          <w:highlight w:val="yellow"/>
        </w:rPr>
        <w:tab/>
        <w:t>ABAP</w:t>
      </w:r>
    </w:p>
    <w:p w:rsidR="004F49B4" w:rsidRDefault="004F49B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Brief Description of project</w:t>
      </w:r>
    </w:p>
    <w:p w:rsidR="004F49B4" w:rsidRDefault="004F49B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4F49B4" w:rsidRDefault="00D90FE4">
      <w:pPr>
        <w:spacing w:after="0" w:line="240" w:lineRule="auto"/>
      </w:pPr>
      <w:r>
        <w:t xml:space="preserve"> </w:t>
      </w:r>
      <w:proofErr w:type="spellStart"/>
      <w:r>
        <w:t>Kinh</w:t>
      </w:r>
      <w:proofErr w:type="spellEnd"/>
      <w:r>
        <w:t xml:space="preserve"> Do Corporation is Vietnam’s largest confectionary company by both sales and production value. </w:t>
      </w:r>
      <w:proofErr w:type="spellStart"/>
      <w:r>
        <w:t>Kinh</w:t>
      </w:r>
      <w:proofErr w:type="spellEnd"/>
      <w:r>
        <w:t xml:space="preserve"> do core brand, </w:t>
      </w:r>
      <w:proofErr w:type="spellStart"/>
      <w:r>
        <w:t>Kinh</w:t>
      </w:r>
      <w:proofErr w:type="spellEnd"/>
      <w:r>
        <w:t xml:space="preserve"> Do is one of the most known brands in Vietnam.  </w:t>
      </w:r>
      <w:proofErr w:type="spellStart"/>
      <w:r>
        <w:t>Kinh</w:t>
      </w:r>
      <w:proofErr w:type="spellEnd"/>
      <w:r>
        <w:t xml:space="preserve"> do have since expanded their product brands to include well-known brands such </w:t>
      </w:r>
      <w:r>
        <w:t xml:space="preserve">as AFC, </w:t>
      </w:r>
      <w:proofErr w:type="spellStart"/>
      <w:r>
        <w:t>Cosy</w:t>
      </w:r>
      <w:proofErr w:type="spellEnd"/>
      <w:r>
        <w:t xml:space="preserve">, Moon Cake, </w:t>
      </w:r>
      <w:proofErr w:type="spellStart"/>
      <w:proofErr w:type="gramStart"/>
      <w:r>
        <w:t>Solite</w:t>
      </w:r>
      <w:proofErr w:type="spellEnd"/>
      <w:proofErr w:type="gramEnd"/>
      <w:r>
        <w:t>.</w:t>
      </w:r>
    </w:p>
    <w:p w:rsidR="004F49B4" w:rsidRDefault="00D90FE4">
      <w:pPr>
        <w:rPr>
          <w:b/>
          <w:u w:val="single"/>
        </w:rPr>
      </w:pPr>
      <w:proofErr w:type="gramStart"/>
      <w:r>
        <w:rPr>
          <w:b/>
          <w:u w:val="single"/>
        </w:rPr>
        <w:t>Responsibility  and</w:t>
      </w:r>
      <w:proofErr w:type="gramEnd"/>
      <w:r>
        <w:rPr>
          <w:b/>
          <w:u w:val="single"/>
        </w:rPr>
        <w:t xml:space="preserve">  Contribution: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Developing/modifying objects as per the client requirements adhering to customer standards and using industry best practices.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smart form for customer balance confirmation, the pr</w:t>
      </w:r>
      <w:r>
        <w:rPr>
          <w:color w:val="000000"/>
        </w:rPr>
        <w:t>ogram also display ALV report  of customer balance data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a Report for GR IR account balance.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Created data migration Program for Material master data download. 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Created data migration program for creating purchase order with help of BAPI.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Created R</w:t>
      </w:r>
      <w:r>
        <w:rPr>
          <w:color w:val="000000"/>
        </w:rPr>
        <w:t xml:space="preserve">oute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and Route determination data upload with help of BDC.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Created Pricing data upload with the help of BDC.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Made code changes as per requirement and added preprinted stationary in Smart Forms.</w:t>
      </w:r>
    </w:p>
    <w:p w:rsidR="004F49B4" w:rsidRDefault="004F49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F49B4" w:rsidRDefault="004F49B4">
      <w:pPr>
        <w:widowControl w:val="0"/>
        <w:tabs>
          <w:tab w:val="left" w:pos="37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F49B4" w:rsidRDefault="00D90FE4">
      <w:pPr>
        <w:spacing w:after="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COUPA EMEA and APAC Project            </w:t>
      </w:r>
      <w:r>
        <w:rPr>
          <w:rFonts w:ascii="Times New Roman" w:eastAsia="Times New Roman" w:hAnsi="Times New Roman" w:cs="Times New Roman"/>
          <w:b/>
        </w:rPr>
        <w:tab/>
        <w:t xml:space="preserve">  March 2015 – Dec 2015       </w:t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Client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MONDELEZ</w:t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767D7">
        <w:rPr>
          <w:rFonts w:ascii="Times New Roman" w:eastAsia="Times New Roman" w:hAnsi="Times New Roman" w:cs="Times New Roman"/>
          <w:b/>
          <w:highlight w:val="yellow"/>
        </w:rPr>
        <w:t>Environment</w:t>
      </w:r>
      <w:r w:rsidRPr="006767D7">
        <w:rPr>
          <w:rFonts w:ascii="Times New Roman" w:eastAsia="Times New Roman" w:hAnsi="Times New Roman" w:cs="Times New Roman"/>
          <w:highlight w:val="yellow"/>
        </w:rPr>
        <w:tab/>
      </w:r>
      <w:r w:rsidRPr="006767D7">
        <w:rPr>
          <w:rFonts w:ascii="Times New Roman" w:eastAsia="Times New Roman" w:hAnsi="Times New Roman" w:cs="Times New Roman"/>
          <w:highlight w:val="yellow"/>
        </w:rPr>
        <w:tab/>
        <w:t xml:space="preserve"> ABAP</w:t>
      </w:r>
    </w:p>
    <w:p w:rsidR="004F49B4" w:rsidRDefault="00D90FE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</w:t>
      </w:r>
    </w:p>
    <w:p w:rsidR="004F49B4" w:rsidRDefault="004F49B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4F49B4" w:rsidRDefault="00D90FE4">
      <w:pPr>
        <w:spacing w:after="0" w:line="240" w:lineRule="auto"/>
      </w:pPr>
      <w:r>
        <w:lastRenderedPageBreak/>
        <w:t xml:space="preserve">COUPA is the company chosen to provide the </w:t>
      </w:r>
      <w:proofErr w:type="spellStart"/>
      <w:r>
        <w:t>SaaS</w:t>
      </w:r>
      <w:proofErr w:type="spellEnd"/>
      <w:r>
        <w:t xml:space="preserve"> solution for purchasing Indirect Materials at </w:t>
      </w:r>
      <w:proofErr w:type="spellStart"/>
      <w:r>
        <w:t>Mondelez</w:t>
      </w:r>
      <w:proofErr w:type="spellEnd"/>
      <w:r>
        <w:t>. COUPA system will receive updat</w:t>
      </w:r>
      <w:r>
        <w:t xml:space="preserve">es for the Indirect Procurement WBS cost object list from </w:t>
      </w:r>
      <w:proofErr w:type="spellStart"/>
      <w:r>
        <w:t>Mondelez’s</w:t>
      </w:r>
      <w:proofErr w:type="spellEnd"/>
      <w:r>
        <w:t xml:space="preserve"> back end systems (ECC).</w:t>
      </w:r>
    </w:p>
    <w:p w:rsidR="004F49B4" w:rsidRDefault="004F49B4">
      <w:pPr>
        <w:spacing w:after="0" w:line="240" w:lineRule="auto"/>
      </w:pPr>
    </w:p>
    <w:p w:rsidR="004F49B4" w:rsidRDefault="00D90FE4">
      <w:pPr>
        <w:spacing w:after="0" w:line="240" w:lineRule="auto"/>
        <w:rPr>
          <w:u w:val="single"/>
        </w:rPr>
      </w:pPr>
      <w:r>
        <w:rPr>
          <w:b/>
          <w:u w:val="single"/>
        </w:rPr>
        <w:t xml:space="preserve">Responsibility and </w:t>
      </w:r>
      <w:proofErr w:type="spellStart"/>
      <w:r>
        <w:rPr>
          <w:b/>
          <w:u w:val="single"/>
        </w:rPr>
        <w:t>Contributins</w:t>
      </w:r>
      <w:proofErr w:type="spellEnd"/>
      <w:r>
        <w:rPr>
          <w:b/>
          <w:u w:val="single"/>
        </w:rPr>
        <w:t>: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Optimizing the performance of the existing objects which are taking more time to execute.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a Module pool program for ERR</w:t>
      </w:r>
      <w:r>
        <w:rPr>
          <w:color w:val="000000"/>
        </w:rPr>
        <w:t>ORLOG display.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 xml:space="preserve">Developed Smart form for List of Open Item in which after triggering it will send mail to respective customer. 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Program to Modify Standard Table for given requirement.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Reading Archived data for Tables using Function Modules.</w:t>
      </w:r>
    </w:p>
    <w:p w:rsidR="004F49B4" w:rsidRDefault="004F49B4">
      <w:pPr>
        <w:spacing w:after="0" w:line="240" w:lineRule="auto"/>
        <w:ind w:left="1080"/>
        <w:rPr>
          <w:b/>
          <w:u w:val="single"/>
        </w:rPr>
      </w:pPr>
    </w:p>
    <w:p w:rsidR="004F49B4" w:rsidRDefault="004F4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b/>
          <w:color w:val="000000"/>
          <w:u w:val="single"/>
        </w:rPr>
      </w:pPr>
    </w:p>
    <w:p w:rsidR="004F49B4" w:rsidRDefault="00D90FE4">
      <w:pPr>
        <w:widowControl w:val="0"/>
        <w:spacing w:after="0" w:line="240" w:lineRule="auto"/>
        <w:ind w:right="810"/>
        <w:jc w:val="both"/>
        <w:rPr>
          <w:b/>
          <w:u w:val="single"/>
        </w:rPr>
      </w:pPr>
      <w:r>
        <w:rPr>
          <w:b/>
          <w:u w:val="single"/>
        </w:rPr>
        <w:t>Other Objects: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security tool 90-180 automation LOCK and DEPROVISION of system access for users.</w:t>
      </w:r>
    </w:p>
    <w:p w:rsidR="004F49B4" w:rsidRDefault="00D90FE4">
      <w:pPr>
        <w:numPr>
          <w:ilvl w:val="0"/>
          <w:numId w:val="1"/>
        </w:numPr>
        <w:spacing w:after="60" w:line="240" w:lineRule="auto"/>
        <w:ind w:left="360"/>
        <w:jc w:val="both"/>
      </w:pPr>
      <w:r>
        <w:rPr>
          <w:color w:val="000000"/>
        </w:rPr>
        <w:t>Developed Tool for VAN testing team in which Created and used RFC, RFC Function Modules, BAPI'S and displayed ALV reports.</w:t>
      </w:r>
    </w:p>
    <w:p w:rsidR="004F49B4" w:rsidRDefault="004F49B4">
      <w:pPr>
        <w:widowControl w:val="0"/>
        <w:spacing w:after="0" w:line="240" w:lineRule="auto"/>
        <w:ind w:right="810"/>
        <w:jc w:val="both"/>
      </w:pPr>
    </w:p>
    <w:p w:rsidR="004F49B4" w:rsidRDefault="00D90FE4">
      <w:pPr>
        <w:widowControl w:val="0"/>
        <w:tabs>
          <w:tab w:val="left" w:pos="7800"/>
          <w:tab w:val="right" w:pos="10420"/>
        </w:tabs>
        <w:spacing w:after="0" w:line="240" w:lineRule="auto"/>
        <w:ind w:right="27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Educational Details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4F49B4" w:rsidRPr="004F49B4">
        <w:pict>
          <v:rect id="Rectangle 2" o:spid="_x0000_s1031" style="position:absolute;left:0;text-align:left;margin-left:-1.2pt;margin-top:2.25pt;width:489.9pt;height:12.7pt;z-index:-251654144;visibility:visible;mso-position-horizontal-relative:text;mso-position-vertical-relative:text" o:allowincell="f" fillcolor="#e6e6e6" stroked="f"/>
        </w:pict>
      </w:r>
    </w:p>
    <w:p w:rsidR="004F49B4" w:rsidRDefault="004F49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F49B4" w:rsidRDefault="00D90FE4">
      <w:pPr>
        <w:widowControl w:val="0"/>
        <w:spacing w:after="0" w:line="240" w:lineRule="auto"/>
        <w:ind w:left="360"/>
        <w:jc w:val="both"/>
      </w:pPr>
      <w:proofErr w:type="gramStart"/>
      <w:r>
        <w:t xml:space="preserve">Bachelor of Engineering specialization Computer Science and Engineering from TPCT's COE, </w:t>
      </w:r>
      <w:proofErr w:type="spellStart"/>
      <w:r>
        <w:t>Osmanabad</w:t>
      </w:r>
      <w:proofErr w:type="spellEnd"/>
      <w:r>
        <w:t xml:space="preserve"> in 2014.</w:t>
      </w:r>
      <w:proofErr w:type="gramEnd"/>
    </w:p>
    <w:p w:rsidR="004F49B4" w:rsidRDefault="00D90FE4">
      <w:pPr>
        <w:widowControl w:val="0"/>
        <w:spacing w:after="0" w:line="240" w:lineRule="auto"/>
        <w:ind w:left="360"/>
        <w:jc w:val="both"/>
      </w:pPr>
      <w:proofErr w:type="gramStart"/>
      <w:r>
        <w:t xml:space="preserve">Diploma in Computer Science and Engineering from Government Polytechnic </w:t>
      </w:r>
      <w:proofErr w:type="spellStart"/>
      <w:r>
        <w:t>Osmanabad</w:t>
      </w:r>
      <w:proofErr w:type="spellEnd"/>
      <w:r>
        <w:t xml:space="preserve"> in 2011.</w:t>
      </w:r>
      <w:proofErr w:type="gramEnd"/>
    </w:p>
    <w:p w:rsidR="004F49B4" w:rsidRDefault="004F49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4F49B4" w:rsidRDefault="004F49B4">
      <w:pPr>
        <w:widowControl w:val="0"/>
        <w:tabs>
          <w:tab w:val="right" w:pos="10420"/>
        </w:tabs>
        <w:spacing w:after="0" w:line="240" w:lineRule="auto"/>
        <w:ind w:right="900"/>
        <w:jc w:val="both"/>
        <w:rPr>
          <w:b/>
        </w:rPr>
      </w:pPr>
    </w:p>
    <w:p w:rsidR="004F49B4" w:rsidRDefault="00D90FE4">
      <w:pPr>
        <w:widowControl w:val="0"/>
        <w:tabs>
          <w:tab w:val="right" w:pos="10420"/>
        </w:tabs>
        <w:spacing w:after="0" w:line="240" w:lineRule="auto"/>
        <w:ind w:right="900"/>
        <w:jc w:val="both"/>
      </w:pPr>
      <w:r>
        <w:rPr>
          <w:b/>
        </w:rPr>
        <w:t>Declaration</w:t>
      </w:r>
      <w:r>
        <w:rPr>
          <w:b/>
        </w:rPr>
        <w:tab/>
      </w:r>
    </w:p>
    <w:p w:rsidR="004F49B4" w:rsidRDefault="00D90FE4">
      <w:pPr>
        <w:widowControl w:val="0"/>
        <w:spacing w:after="0" w:line="240" w:lineRule="auto"/>
        <w:ind w:right="630"/>
        <w:jc w:val="both"/>
      </w:pPr>
      <w:r>
        <w:t xml:space="preserve">I hereby declare that the above mentioned </w:t>
      </w:r>
      <w:r>
        <w:t>information is correct up to my knowledge and I bear the responsibility for the correctness of the above mentioned particular.</w:t>
      </w:r>
    </w:p>
    <w:p w:rsidR="004F49B4" w:rsidRDefault="004F49B4">
      <w:pPr>
        <w:widowControl w:val="0"/>
        <w:spacing w:after="0" w:line="240" w:lineRule="auto"/>
        <w:ind w:right="630"/>
        <w:jc w:val="both"/>
        <w:rPr>
          <w:rFonts w:ascii="Times New Roman" w:eastAsia="Times New Roman" w:hAnsi="Times New Roman" w:cs="Times New Roman"/>
          <w:b/>
        </w:rPr>
      </w:pPr>
    </w:p>
    <w:p w:rsidR="004F49B4" w:rsidRDefault="00D90FE4">
      <w:pPr>
        <w:spacing w:line="240" w:lineRule="auto"/>
        <w:ind w:right="11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Pallavi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Miniyar</w:t>
      </w:r>
      <w:proofErr w:type="spellEnd"/>
      <w:r w:rsidR="004F49B4" w:rsidRPr="004F49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4F49B4" w:rsidSect="004F49B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416D"/>
    <w:multiLevelType w:val="hybridMultilevel"/>
    <w:tmpl w:val="00000000"/>
    <w:lvl w:ilvl="0" w:tplc="F6104CB4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175EBD0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 w:tplc="38DA62A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FB6A64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77E58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8FC366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D065A4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FEC70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41CF73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A70799"/>
    <w:multiLevelType w:val="hybridMultilevel"/>
    <w:tmpl w:val="00000000"/>
    <w:lvl w:ilvl="0" w:tplc="C5A49E2E">
      <w:start w:val="1"/>
      <w:numFmt w:val="bullet"/>
      <w:lvlText w:val="➢"/>
      <w:lvlJc w:val="left"/>
      <w:pPr>
        <w:ind w:left="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</w:rPr>
    </w:lvl>
    <w:lvl w:ilvl="1" w:tplc="B1C0B532">
      <w:start w:val="1"/>
      <w:numFmt w:val="bullet"/>
      <w:lvlText w:val=""/>
      <w:lvlJc w:val="left"/>
      <w:pPr>
        <w:ind w:left="0" w:firstLine="0"/>
      </w:pPr>
    </w:lvl>
    <w:lvl w:ilvl="2" w:tplc="F50EE0CC">
      <w:start w:val="1"/>
      <w:numFmt w:val="bullet"/>
      <w:lvlText w:val=""/>
      <w:lvlJc w:val="left"/>
      <w:pPr>
        <w:ind w:left="0" w:firstLine="0"/>
      </w:pPr>
    </w:lvl>
    <w:lvl w:ilvl="3" w:tplc="7ED8CCF2">
      <w:start w:val="1"/>
      <w:numFmt w:val="bullet"/>
      <w:lvlText w:val=""/>
      <w:lvlJc w:val="left"/>
      <w:pPr>
        <w:ind w:left="0" w:firstLine="0"/>
      </w:pPr>
    </w:lvl>
    <w:lvl w:ilvl="4" w:tplc="E10C274C">
      <w:start w:val="1"/>
      <w:numFmt w:val="bullet"/>
      <w:lvlText w:val=""/>
      <w:lvlJc w:val="left"/>
      <w:pPr>
        <w:ind w:left="0" w:firstLine="0"/>
      </w:pPr>
    </w:lvl>
    <w:lvl w:ilvl="5" w:tplc="E6B08F0E">
      <w:start w:val="1"/>
      <w:numFmt w:val="bullet"/>
      <w:lvlText w:val=""/>
      <w:lvlJc w:val="left"/>
      <w:pPr>
        <w:ind w:left="0" w:firstLine="0"/>
      </w:pPr>
    </w:lvl>
    <w:lvl w:ilvl="6" w:tplc="96B63F76">
      <w:start w:val="1"/>
      <w:numFmt w:val="bullet"/>
      <w:lvlText w:val=""/>
      <w:lvlJc w:val="left"/>
      <w:pPr>
        <w:ind w:left="0" w:firstLine="0"/>
      </w:pPr>
    </w:lvl>
    <w:lvl w:ilvl="7" w:tplc="EF3A48B8">
      <w:start w:val="1"/>
      <w:numFmt w:val="bullet"/>
      <w:lvlText w:val=""/>
      <w:lvlJc w:val="left"/>
      <w:pPr>
        <w:ind w:left="0" w:firstLine="0"/>
      </w:pPr>
    </w:lvl>
    <w:lvl w:ilvl="8" w:tplc="3FF04604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6243347"/>
    <w:multiLevelType w:val="hybridMultilevel"/>
    <w:tmpl w:val="00000000"/>
    <w:lvl w:ilvl="0" w:tplc="601CA15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202A4B88">
      <w:start w:val="1"/>
      <w:numFmt w:val="bullet"/>
      <w:lvlText w:val=""/>
      <w:lvlJc w:val="left"/>
      <w:pPr>
        <w:ind w:left="0" w:firstLine="0"/>
      </w:pPr>
    </w:lvl>
    <w:lvl w:ilvl="2" w:tplc="00586F94">
      <w:start w:val="1"/>
      <w:numFmt w:val="bullet"/>
      <w:lvlText w:val=""/>
      <w:lvlJc w:val="left"/>
      <w:pPr>
        <w:ind w:left="0" w:firstLine="0"/>
      </w:pPr>
    </w:lvl>
    <w:lvl w:ilvl="3" w:tplc="1278C680">
      <w:start w:val="1"/>
      <w:numFmt w:val="bullet"/>
      <w:lvlText w:val=""/>
      <w:lvlJc w:val="left"/>
      <w:pPr>
        <w:ind w:left="0" w:firstLine="0"/>
      </w:pPr>
    </w:lvl>
    <w:lvl w:ilvl="4" w:tplc="BC883450">
      <w:start w:val="1"/>
      <w:numFmt w:val="bullet"/>
      <w:lvlText w:val=""/>
      <w:lvlJc w:val="left"/>
      <w:pPr>
        <w:ind w:left="0" w:firstLine="0"/>
      </w:pPr>
    </w:lvl>
    <w:lvl w:ilvl="5" w:tplc="65C46CAA">
      <w:start w:val="1"/>
      <w:numFmt w:val="bullet"/>
      <w:lvlText w:val=""/>
      <w:lvlJc w:val="left"/>
      <w:pPr>
        <w:ind w:left="0" w:firstLine="0"/>
      </w:pPr>
    </w:lvl>
    <w:lvl w:ilvl="6" w:tplc="4C98F36E">
      <w:start w:val="1"/>
      <w:numFmt w:val="bullet"/>
      <w:lvlText w:val=""/>
      <w:lvlJc w:val="left"/>
      <w:pPr>
        <w:ind w:left="0" w:firstLine="0"/>
      </w:pPr>
    </w:lvl>
    <w:lvl w:ilvl="7" w:tplc="840C41BE">
      <w:start w:val="1"/>
      <w:numFmt w:val="bullet"/>
      <w:lvlText w:val=""/>
      <w:lvlJc w:val="left"/>
      <w:pPr>
        <w:ind w:left="0" w:firstLine="0"/>
      </w:pPr>
    </w:lvl>
    <w:lvl w:ilvl="8" w:tplc="82D00A44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6243348"/>
    <w:multiLevelType w:val="hybridMultilevel"/>
    <w:tmpl w:val="56243348"/>
    <w:lvl w:ilvl="0" w:tplc="88BE808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A8231E2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111EF47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3F92590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24064D58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8848A08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D8C6E28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0842083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76F8762E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9B4"/>
    <w:rsid w:val="004F49B4"/>
    <w:rsid w:val="006767D7"/>
    <w:rsid w:val="00D9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49B4"/>
  </w:style>
  <w:style w:type="paragraph" w:styleId="Heading1">
    <w:name w:val="heading 1"/>
    <w:basedOn w:val="Normal0"/>
    <w:next w:val="Normal0"/>
    <w:rsid w:val="004F49B4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49B4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49B4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49B4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49B4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0"/>
    <w:next w:val="Normal0"/>
    <w:rsid w:val="004F49B4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4F49B4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0">
    <w:name w:val="normal_0"/>
    <w:rsid w:val="004F49B4"/>
  </w:style>
  <w:style w:type="table" w:customStyle="1" w:styleId="TableNormal0">
    <w:name w:val="Table Normal_0"/>
    <w:rsid w:val="004F49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4F49B4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rsid w:val="004F49B4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4F49B4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4F49B4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rsid w:val="004F49B4"/>
    <w:pPr>
      <w:keepNext/>
      <w:keepLines/>
      <w:spacing w:before="220" w:after="40" w:line="240" w:lineRule="auto"/>
    </w:pPr>
    <w:rPr>
      <w:b/>
    </w:rPr>
  </w:style>
  <w:style w:type="paragraph" w:customStyle="1" w:styleId="Heading60">
    <w:name w:val="Heading 6_0"/>
    <w:basedOn w:val="Normal0"/>
    <w:next w:val="Normal0"/>
    <w:rsid w:val="004F49B4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rsid w:val="004F49B4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1">
    <w:name w:val="normal_1"/>
    <w:rsid w:val="004F49B4"/>
  </w:style>
  <w:style w:type="table" w:customStyle="1" w:styleId="TableNormal1">
    <w:name w:val="Table Normal_1"/>
    <w:rsid w:val="004F49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rsid w:val="004F49B4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1">
    <w:name w:val="Heading 2_1"/>
    <w:basedOn w:val="Normal0"/>
    <w:next w:val="Normal0"/>
    <w:rsid w:val="004F49B4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1">
    <w:name w:val="Heading 3_1"/>
    <w:basedOn w:val="Normal0"/>
    <w:next w:val="Normal0"/>
    <w:rsid w:val="004F49B4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1">
    <w:name w:val="Heading 4_1"/>
    <w:basedOn w:val="Normal0"/>
    <w:next w:val="Normal0"/>
    <w:rsid w:val="004F49B4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1">
    <w:name w:val="Heading 5_1"/>
    <w:basedOn w:val="Normal0"/>
    <w:next w:val="Normal0"/>
    <w:rsid w:val="004F49B4"/>
    <w:pPr>
      <w:keepNext/>
      <w:keepLines/>
      <w:spacing w:before="220" w:after="40" w:line="240" w:lineRule="auto"/>
    </w:pPr>
    <w:rPr>
      <w:b/>
    </w:rPr>
  </w:style>
  <w:style w:type="paragraph" w:customStyle="1" w:styleId="Heading61">
    <w:name w:val="Heading 6_1"/>
    <w:basedOn w:val="Normal0"/>
    <w:next w:val="Normal0"/>
    <w:rsid w:val="004F49B4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Title1">
    <w:name w:val="Title_1"/>
    <w:basedOn w:val="Normal0"/>
    <w:next w:val="Normal0"/>
    <w:rsid w:val="004F49B4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2">
    <w:name w:val="normal_2"/>
    <w:rsid w:val="004F49B4"/>
  </w:style>
  <w:style w:type="table" w:customStyle="1" w:styleId="TableNormal2">
    <w:name w:val="Table Normal_2"/>
    <w:rsid w:val="004F49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0"/>
    <w:next w:val="Normal0"/>
    <w:rsid w:val="004F49B4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2">
    <w:name w:val="Heading 2_2"/>
    <w:basedOn w:val="Normal0"/>
    <w:next w:val="Normal0"/>
    <w:rsid w:val="004F49B4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2">
    <w:name w:val="Heading 3_2"/>
    <w:basedOn w:val="Normal0"/>
    <w:next w:val="Normal0"/>
    <w:rsid w:val="004F49B4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2">
    <w:name w:val="Heading 4_2"/>
    <w:basedOn w:val="Normal0"/>
    <w:next w:val="Normal0"/>
    <w:rsid w:val="004F49B4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2">
    <w:name w:val="Heading 5_2"/>
    <w:basedOn w:val="Normal0"/>
    <w:next w:val="Normal0"/>
    <w:rsid w:val="004F49B4"/>
    <w:pPr>
      <w:keepNext/>
      <w:keepLines/>
      <w:spacing w:before="220" w:after="40" w:line="240" w:lineRule="auto"/>
    </w:pPr>
    <w:rPr>
      <w:b/>
    </w:rPr>
  </w:style>
  <w:style w:type="paragraph" w:customStyle="1" w:styleId="Heading62">
    <w:name w:val="Heading 6_2"/>
    <w:basedOn w:val="Normal0"/>
    <w:next w:val="Normal0"/>
    <w:rsid w:val="004F49B4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Title2">
    <w:name w:val="Title_2"/>
    <w:basedOn w:val="Normal0"/>
    <w:next w:val="Normal0"/>
    <w:rsid w:val="004F49B4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  <w:qFormat/>
    <w:rsid w:val="00BC4C61"/>
    <w:rPr>
      <w:rFonts w:eastAsia="Times New Roman" w:cs="Times New Roman"/>
    </w:rPr>
  </w:style>
  <w:style w:type="table" w:customStyle="1" w:styleId="TableNormal3">
    <w:name w:val="Table Normal_3"/>
    <w:uiPriority w:val="99"/>
    <w:semiHidden/>
    <w:unhideWhenUsed/>
    <w:qFormat/>
    <w:rsid w:val="004F49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qFormat/>
    <w:rsid w:val="00BC4C61"/>
    <w:pPr>
      <w:ind w:left="720"/>
    </w:pPr>
  </w:style>
  <w:style w:type="paragraph" w:styleId="ListBullet">
    <w:name w:val="List Bullet"/>
    <w:basedOn w:val="Normal0"/>
    <w:uiPriority w:val="99"/>
    <w:unhideWhenUsed/>
    <w:rsid w:val="00E77865"/>
    <w:pPr>
      <w:tabs>
        <w:tab w:val="num" w:pos="720"/>
      </w:tabs>
      <w:ind w:left="720" w:hanging="720"/>
      <w:contextualSpacing/>
    </w:pPr>
  </w:style>
  <w:style w:type="character" w:customStyle="1" w:styleId="apple-converted-space">
    <w:name w:val="apple-converted-space"/>
    <w:rsid w:val="00D40627"/>
  </w:style>
  <w:style w:type="character" w:styleId="Hyperlink">
    <w:name w:val="Hyperlink"/>
    <w:uiPriority w:val="99"/>
    <w:unhideWhenUsed/>
    <w:rsid w:val="00D40627"/>
    <w:rPr>
      <w:color w:val="0000FF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77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6E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0"/>
    <w:next w:val="Normal0"/>
    <w:rsid w:val="004F49B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rsid w:val="004F49B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"/>
    <w:next w:val="Normal0"/>
    <w:rsid w:val="004F49B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"/>
    <w:next w:val="Normal0"/>
    <w:rsid w:val="004F49B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767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b4d52dfff6f68d81ed17797d71746d134f530e18705c4458440321091b5b581a08100412495b5e1b4d58515c424154181c084b281e010303041844585c0c4356015a4e5e51100614700558190a15021648444f5108084a5746754e034a571b5549120b40001044095a0e041e470d140110155e5500504a155b440345450e5c0a5249130f031f030201091b5b581009190118445f5d0c50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</cp:revision>
  <dcterms:created xsi:type="dcterms:W3CDTF">2018-11-23T12:12:00Z</dcterms:created>
  <dcterms:modified xsi:type="dcterms:W3CDTF">2018-11-23T12:13:00Z</dcterms:modified>
</cp:coreProperties>
</file>