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D9" w:rsidRDefault="005F6142">
      <w:pPr>
        <w:pStyle w:val="Title"/>
        <w:rPr>
          <w:sz w:val="24"/>
          <w:szCs w:val="24"/>
        </w:rPr>
      </w:pPr>
      <w:r>
        <w:rPr>
          <w:sz w:val="24"/>
          <w:szCs w:val="24"/>
        </w:rPr>
        <w:t>RESUME</w:t>
      </w:r>
    </w:p>
    <w:p w:rsidR="00F45BD9" w:rsidRDefault="005F6142">
      <w:pPr>
        <w:pStyle w:val="Title"/>
        <w:rPr>
          <w:sz w:val="24"/>
          <w:szCs w:val="24"/>
        </w:rPr>
      </w:pPr>
    </w:p>
    <w:p w:rsidR="00F45BD9" w:rsidRDefault="005F6142">
      <w:pPr>
        <w:pStyle w:val="Title"/>
        <w:rPr>
          <w:sz w:val="24"/>
          <w:szCs w:val="24"/>
        </w:rPr>
      </w:pPr>
    </w:p>
    <w:p w:rsidR="00F45BD9" w:rsidRDefault="005F6142">
      <w:pPr>
        <w:pStyle w:val="Title"/>
        <w:rPr>
          <w:sz w:val="24"/>
          <w:szCs w:val="24"/>
        </w:rPr>
      </w:pPr>
    </w:p>
    <w:p w:rsidR="00F45BD9" w:rsidRDefault="005F6142">
      <w:pPr>
        <w:pStyle w:val="Title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   : Vaibhav Prakash Patil.</w:t>
      </w:r>
    </w:p>
    <w:p w:rsidR="00F45BD9" w:rsidRDefault="005F6142">
      <w:pPr>
        <w:pStyle w:val="Title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: (+91)</w:t>
      </w:r>
      <w:r>
        <w:rPr>
          <w:sz w:val="24"/>
          <w:szCs w:val="24"/>
        </w:rPr>
        <w:t>9921646920</w:t>
      </w:r>
    </w:p>
    <w:p w:rsidR="00F45BD9" w:rsidRDefault="005F6142">
      <w:pPr>
        <w:pStyle w:val="Title"/>
        <w:pBdr>
          <w:bottom w:val="single" w:sz="12" w:space="1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 : vaibhav_12patil@rediffmail.com </w:t>
      </w:r>
    </w:p>
    <w:p w:rsidR="00F45BD9" w:rsidRDefault="005F6142">
      <w:pPr>
        <w:pStyle w:val="Title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45BD9" w:rsidRDefault="005F6142">
      <w:pPr>
        <w:widowControl/>
        <w:overflowPunct w:val="0"/>
        <w:textAlignment w:val="baseline"/>
        <w:rPr>
          <w:rFonts w:ascii="Arial" w:hAnsi="Arial" w:cs="Arial"/>
          <w:b/>
          <w:highlight w:val="lightGray"/>
        </w:rPr>
      </w:pPr>
      <w:r>
        <w:rPr>
          <w:rFonts w:ascii="Arial" w:hAnsi="Arial" w:cs="Arial"/>
          <w:b/>
          <w:highlight w:val="lightGray"/>
        </w:rPr>
        <w:t>CAREER OBJECTIVE</w:t>
      </w:r>
    </w:p>
    <w:p w:rsidR="00F45BD9" w:rsidRDefault="005F6142">
      <w:pPr>
        <w:jc w:val="right"/>
      </w:pPr>
    </w:p>
    <w:p w:rsidR="00F45BD9" w:rsidRDefault="005F6142">
      <w:pPr>
        <w:jc w:val="both"/>
        <w:rPr>
          <w:bCs/>
        </w:rPr>
      </w:pPr>
      <w:r>
        <w:rPr>
          <w:bCs/>
        </w:rPr>
        <w:t>To work in a professional organization in a challenging position where in I can contribute             Significantly</w:t>
      </w:r>
      <w:r>
        <w:rPr>
          <w:bCs/>
        </w:rPr>
        <w:t xml:space="preserve"> through my knowledge, skills, talents and commitment to excellence.</w:t>
      </w:r>
    </w:p>
    <w:p w:rsidR="00F45BD9" w:rsidRDefault="005F6142"/>
    <w:p w:rsidR="00F45BD9" w:rsidRDefault="005F6142"/>
    <w:p w:rsidR="00F45BD9" w:rsidRDefault="005F6142">
      <w:pPr>
        <w:widowControl/>
        <w:overflowPunct w:val="0"/>
        <w:textAlignment w:val="baseline"/>
        <w:rPr>
          <w:rFonts w:ascii="Arial" w:hAnsi="Arial" w:cs="Arial"/>
          <w:b/>
          <w:highlight w:val="lightGray"/>
        </w:rPr>
      </w:pPr>
      <w:r>
        <w:rPr>
          <w:rFonts w:ascii="Arial" w:hAnsi="Arial" w:cs="Arial"/>
          <w:b/>
          <w:highlight w:val="lightGray"/>
        </w:rPr>
        <w:t>Work Experience : 5</w:t>
      </w:r>
      <w:r>
        <w:rPr>
          <w:rFonts w:ascii="Arial" w:hAnsi="Arial" w:cs="Arial"/>
          <w:b/>
          <w:highlight w:val="lightGray"/>
        </w:rPr>
        <w:t>yrs and till date</w:t>
      </w:r>
    </w:p>
    <w:p w:rsidR="00F45BD9" w:rsidRDefault="005F6142">
      <w:pPr>
        <w:widowControl/>
        <w:overflowPunct w:val="0"/>
        <w:textAlignment w:val="baseline"/>
        <w:rPr>
          <w:rFonts w:ascii="Arial" w:hAnsi="Arial" w:cs="Arial"/>
          <w:b/>
          <w:highlight w:val="lightGray"/>
        </w:rPr>
      </w:pPr>
    </w:p>
    <w:tbl>
      <w:tblPr>
        <w:tblW w:w="10212" w:type="dxa"/>
        <w:tblLayout w:type="fixed"/>
        <w:tblLook w:val="0000"/>
      </w:tblPr>
      <w:tblGrid>
        <w:gridCol w:w="10212"/>
      </w:tblGrid>
      <w:tr w:rsidR="00D246C9">
        <w:trPr>
          <w:trHeight w:val="774"/>
        </w:trPr>
        <w:tc>
          <w:tcPr>
            <w:tcW w:w="10212" w:type="dxa"/>
            <w:vAlign w:val="center"/>
          </w:tcPr>
          <w:p w:rsidR="00F45BD9" w:rsidRDefault="005F6142">
            <w:pPr>
              <w:pStyle w:val="BodyTextIndent"/>
              <w:numPr>
                <w:ilvl w:val="1"/>
                <w:numId w:val="8"/>
              </w:numPr>
              <w:tabs>
                <w:tab w:val="clear" w:pos="1440"/>
              </w:tabs>
              <w:spacing w:after="0"/>
              <w:ind w:left="360"/>
              <w:jc w:val="both"/>
              <w:rPr>
                <w:b/>
                <w:lang w:val="en-US"/>
              </w:rPr>
            </w:pPr>
            <w:r w:rsidRPr="00BD4277">
              <w:rPr>
                <w:b/>
                <w:highlight w:val="yellow"/>
                <w:lang w:val="en-US"/>
              </w:rPr>
              <w:t xml:space="preserve">ThyssenKrupp Industries India Pvt Ltd. </w:t>
            </w:r>
            <w:r w:rsidRPr="00BD4277">
              <w:rPr>
                <w:highlight w:val="yellow"/>
                <w:lang w:val="en-US"/>
              </w:rPr>
              <w:t>Pimpri Pune, as an “Finance Associate</w:t>
            </w:r>
            <w:r>
              <w:rPr>
                <w:lang w:val="en-US"/>
              </w:rPr>
              <w:t xml:space="preserve">, </w:t>
            </w:r>
          </w:p>
          <w:p w:rsidR="00F45BD9" w:rsidRDefault="005F6142">
            <w:pPr>
              <w:pStyle w:val="BodyTextIndent"/>
              <w:tabs>
                <w:tab w:val="left" w:pos="502"/>
                <w:tab w:val="left" w:pos="3810"/>
              </w:tabs>
              <w:spacing w:after="0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from 15.02.2016 to till date.{Software Use: SAP 6.0 EHP}.</w:t>
            </w:r>
          </w:p>
        </w:tc>
      </w:tr>
      <w:tr w:rsidR="00D246C9">
        <w:trPr>
          <w:trHeight w:val="917"/>
        </w:trPr>
        <w:tc>
          <w:tcPr>
            <w:tcW w:w="10212" w:type="dxa"/>
            <w:vAlign w:val="center"/>
          </w:tcPr>
          <w:p w:rsidR="00F45BD9" w:rsidRDefault="005F6142">
            <w:pPr>
              <w:pStyle w:val="BodyTextIndent"/>
              <w:numPr>
                <w:ilvl w:val="1"/>
                <w:numId w:val="8"/>
              </w:numPr>
              <w:tabs>
                <w:tab w:val="clear" w:pos="1440"/>
              </w:tabs>
              <w:spacing w:after="0"/>
              <w:ind w:left="36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Medula</w:t>
            </w:r>
            <w:r>
              <w:rPr>
                <w:b/>
                <w:lang w:val="en-US"/>
              </w:rPr>
              <w:t xml:space="preserve"> Healthcare Pvt Ltd. </w:t>
            </w:r>
            <w:r>
              <w:rPr>
                <w:lang w:val="en-US"/>
              </w:rPr>
              <w:t xml:space="preserve">Baner Pune, as </w:t>
            </w:r>
            <w:r w:rsidRPr="00BD4277">
              <w:rPr>
                <w:highlight w:val="yellow"/>
                <w:lang w:val="en-US"/>
              </w:rPr>
              <w:t>an “Finance Executive</w:t>
            </w:r>
            <w:r>
              <w:rPr>
                <w:lang w:val="en-US"/>
              </w:rPr>
              <w:t xml:space="preserve">, </w:t>
            </w:r>
          </w:p>
          <w:p w:rsidR="00F45BD9" w:rsidRDefault="005F6142">
            <w:pPr>
              <w:pStyle w:val="BodyTextIndent"/>
              <w:tabs>
                <w:tab w:val="left" w:pos="2520"/>
                <w:tab w:val="left" w:pos="3810"/>
              </w:tabs>
              <w:spacing w:after="0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from 21.04.2014 to 13.02.2016.{ Software Use: Tally </w:t>
            </w:r>
            <w:r w:rsidRPr="00BD4277">
              <w:rPr>
                <w:highlight w:val="yellow"/>
                <w:lang w:val="en-US"/>
              </w:rPr>
              <w:t>ERP</w:t>
            </w:r>
            <w:r>
              <w:rPr>
                <w:lang w:val="en-US"/>
              </w:rPr>
              <w:t xml:space="preserve"> 9.0}.</w:t>
            </w:r>
          </w:p>
        </w:tc>
      </w:tr>
      <w:tr w:rsidR="00D246C9">
        <w:trPr>
          <w:trHeight w:val="917"/>
        </w:trPr>
        <w:tc>
          <w:tcPr>
            <w:tcW w:w="10212" w:type="dxa"/>
            <w:vAlign w:val="center"/>
          </w:tcPr>
          <w:p w:rsidR="00F45BD9" w:rsidRDefault="005F6142">
            <w:pPr>
              <w:pStyle w:val="BodyTextIndent"/>
              <w:numPr>
                <w:ilvl w:val="1"/>
                <w:numId w:val="8"/>
              </w:numPr>
              <w:tabs>
                <w:tab w:val="clear" w:pos="1440"/>
              </w:tabs>
              <w:spacing w:after="0"/>
              <w:ind w:left="360"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 xml:space="preserve">PSB Creative Labs Pvt Ltd. </w:t>
            </w:r>
            <w:r>
              <w:rPr>
                <w:lang w:val="en-US"/>
              </w:rPr>
              <w:t xml:space="preserve">Viman Nagar Pune, as an </w:t>
            </w:r>
            <w:r w:rsidRPr="00BD4277">
              <w:rPr>
                <w:highlight w:val="yellow"/>
                <w:lang w:val="en-US"/>
              </w:rPr>
              <w:t>“Finance Executive</w:t>
            </w:r>
            <w:r>
              <w:rPr>
                <w:lang w:val="en-US"/>
              </w:rPr>
              <w:t xml:space="preserve">, </w:t>
            </w:r>
          </w:p>
          <w:p w:rsidR="00F45BD9" w:rsidRDefault="005F6142">
            <w:pPr>
              <w:pStyle w:val="BodyTextIndent"/>
              <w:tabs>
                <w:tab w:val="left" w:pos="2520"/>
                <w:tab w:val="left" w:pos="3810"/>
              </w:tabs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from 13.03.2012 to 31.03.2013.{Software Use: Tally 9}.</w:t>
            </w:r>
          </w:p>
          <w:p w:rsidR="00F45BD9" w:rsidRDefault="005F6142">
            <w:pPr>
              <w:pStyle w:val="BodyTextIndent"/>
              <w:tabs>
                <w:tab w:val="left" w:pos="2520"/>
                <w:tab w:val="left" w:pos="3810"/>
              </w:tabs>
              <w:spacing w:after="0"/>
              <w:jc w:val="both"/>
              <w:rPr>
                <w:b/>
                <w:lang w:val="en-US"/>
              </w:rPr>
            </w:pPr>
          </w:p>
          <w:p w:rsidR="00F45BD9" w:rsidRDefault="005F6142">
            <w:pPr>
              <w:pStyle w:val="BodyTextIndent"/>
              <w:tabs>
                <w:tab w:val="left" w:pos="502"/>
                <w:tab w:val="left" w:pos="3810"/>
              </w:tabs>
              <w:spacing w:after="0"/>
              <w:jc w:val="both"/>
              <w:rPr>
                <w:b/>
                <w:lang w:val="en-US"/>
              </w:rPr>
            </w:pPr>
          </w:p>
        </w:tc>
      </w:tr>
    </w:tbl>
    <w:p w:rsidR="00F45BD9" w:rsidRDefault="005F6142">
      <w:r>
        <w:rPr>
          <w:rFonts w:ascii="Arial" w:hAnsi="Arial" w:cs="Arial"/>
          <w:b/>
          <w:highlight w:val="lightGray"/>
        </w:rPr>
        <w:t>EDU</w:t>
      </w:r>
      <w:r>
        <w:rPr>
          <w:rFonts w:ascii="Arial" w:hAnsi="Arial" w:cs="Arial"/>
          <w:b/>
          <w:highlight w:val="lightGray"/>
        </w:rPr>
        <w:t>CATIONAL QUALIFICATION</w:t>
      </w:r>
    </w:p>
    <w:p w:rsidR="00F45BD9" w:rsidRDefault="005F6142"/>
    <w:p w:rsidR="00F45BD9" w:rsidRDefault="005F6142">
      <w:pPr>
        <w:pStyle w:val="BodyTextIndent"/>
        <w:numPr>
          <w:ilvl w:val="1"/>
          <w:numId w:val="8"/>
        </w:numPr>
        <w:tabs>
          <w:tab w:val="clear" w:pos="1440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2015:     </w:t>
      </w:r>
      <w:r>
        <w:rPr>
          <w:b/>
          <w:lang w:val="en-US"/>
        </w:rPr>
        <w:t>MBA</w:t>
      </w:r>
      <w:r>
        <w:rPr>
          <w:lang w:val="en-US"/>
        </w:rPr>
        <w:t xml:space="preserve"> in </w:t>
      </w:r>
      <w:r>
        <w:rPr>
          <w:b/>
          <w:lang w:val="en-US"/>
        </w:rPr>
        <w:t>Finance</w:t>
      </w:r>
      <w:r>
        <w:rPr>
          <w:lang w:val="en-US"/>
        </w:rPr>
        <w:t xml:space="preserve"> from IBMR College, Chakan, Pune University with 62.00%.</w:t>
      </w:r>
    </w:p>
    <w:p w:rsidR="00F45BD9" w:rsidRDefault="005F6142">
      <w:pPr>
        <w:pStyle w:val="BodyTextIndent"/>
        <w:tabs>
          <w:tab w:val="left" w:pos="3810"/>
        </w:tabs>
        <w:spacing w:after="0"/>
        <w:ind w:left="0"/>
        <w:jc w:val="both"/>
        <w:rPr>
          <w:rFonts w:ascii="Arial" w:hAnsi="Arial" w:cs="Arial"/>
        </w:rPr>
      </w:pPr>
    </w:p>
    <w:p w:rsidR="00F45BD9" w:rsidRDefault="005F6142">
      <w:pPr>
        <w:pStyle w:val="BodyTextIndent"/>
        <w:numPr>
          <w:ilvl w:val="1"/>
          <w:numId w:val="8"/>
        </w:numPr>
        <w:tabs>
          <w:tab w:val="clear" w:pos="1440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2013</w:t>
      </w:r>
      <w:r>
        <w:rPr>
          <w:b/>
          <w:lang w:val="en-US"/>
        </w:rPr>
        <w:t xml:space="preserve">:     M.Com </w:t>
      </w:r>
      <w:r>
        <w:rPr>
          <w:lang w:val="en-US"/>
        </w:rPr>
        <w:t>(External) from Pune University with 46.00%.</w:t>
      </w:r>
    </w:p>
    <w:p w:rsidR="00F45BD9" w:rsidRDefault="005F6142">
      <w:pPr>
        <w:pStyle w:val="ListParagraph"/>
        <w:rPr>
          <w:rFonts w:ascii="Arial" w:hAnsi="Arial" w:cs="Arial"/>
        </w:rPr>
      </w:pPr>
    </w:p>
    <w:p w:rsidR="00F45BD9" w:rsidRDefault="005F6142">
      <w:pPr>
        <w:pStyle w:val="BodyTextIndent"/>
        <w:numPr>
          <w:ilvl w:val="1"/>
          <w:numId w:val="8"/>
        </w:numPr>
        <w:tabs>
          <w:tab w:val="clear" w:pos="1440"/>
        </w:tabs>
        <w:spacing w:after="0"/>
        <w:ind w:left="360"/>
        <w:jc w:val="both"/>
        <w:rPr>
          <w:lang w:val="en-US"/>
        </w:rPr>
      </w:pPr>
      <w:r>
        <w:rPr>
          <w:rFonts w:ascii="Arial" w:hAnsi="Arial" w:cs="Arial"/>
          <w:b/>
        </w:rPr>
        <w:t xml:space="preserve">2012:    </w:t>
      </w:r>
      <w:r>
        <w:rPr>
          <w:b/>
          <w:lang w:val="en-US"/>
        </w:rPr>
        <w:t xml:space="preserve"> DTL</w:t>
      </w:r>
      <w:r>
        <w:rPr>
          <w:lang w:val="en-US"/>
        </w:rPr>
        <w:t>from Shri Shahu College, Parvati, Pune University with 52.00%</w:t>
      </w:r>
    </w:p>
    <w:p w:rsidR="00F45BD9" w:rsidRDefault="005F6142">
      <w:pPr>
        <w:pStyle w:val="BodyTextIndent"/>
        <w:tabs>
          <w:tab w:val="left" w:pos="502"/>
          <w:tab w:val="left" w:pos="3810"/>
        </w:tabs>
        <w:spacing w:after="0"/>
        <w:ind w:left="0"/>
        <w:jc w:val="both"/>
        <w:rPr>
          <w:rFonts w:ascii="Arial" w:hAnsi="Arial" w:cs="Arial"/>
        </w:rPr>
      </w:pPr>
    </w:p>
    <w:p w:rsidR="00F45BD9" w:rsidRDefault="005F6142">
      <w:pPr>
        <w:pStyle w:val="BodyTextIndent"/>
        <w:numPr>
          <w:ilvl w:val="1"/>
          <w:numId w:val="8"/>
        </w:numPr>
        <w:tabs>
          <w:tab w:val="clear" w:pos="1440"/>
        </w:tabs>
        <w:spacing w:after="0"/>
        <w:ind w:left="360"/>
        <w:jc w:val="both"/>
        <w:rPr>
          <w:lang w:val="en-US"/>
        </w:rPr>
      </w:pPr>
      <w:r>
        <w:rPr>
          <w:rFonts w:ascii="Arial" w:hAnsi="Arial" w:cs="Arial"/>
          <w:b/>
        </w:rPr>
        <w:t xml:space="preserve">2010:     </w:t>
      </w:r>
      <w:r>
        <w:rPr>
          <w:b/>
          <w:lang w:val="en-US"/>
        </w:rPr>
        <w:t>B.Com</w:t>
      </w:r>
      <w:r>
        <w:rPr>
          <w:lang w:val="en-US"/>
        </w:rPr>
        <w:t xml:space="preserve"> from M. D. Palesha College Dhule, Jalgaon University with 54.00%.</w:t>
      </w:r>
    </w:p>
    <w:p w:rsidR="00F45BD9" w:rsidRDefault="005F6142">
      <w:pPr>
        <w:pStyle w:val="BodyTextIndent"/>
        <w:tabs>
          <w:tab w:val="left" w:pos="502"/>
          <w:tab w:val="left" w:pos="3810"/>
        </w:tabs>
        <w:spacing w:after="0"/>
        <w:ind w:left="0"/>
        <w:jc w:val="both"/>
        <w:rPr>
          <w:rFonts w:ascii="Arial" w:hAnsi="Arial" w:cs="Arial"/>
        </w:rPr>
      </w:pPr>
    </w:p>
    <w:p w:rsidR="00F45BD9" w:rsidRDefault="005F6142">
      <w:pPr>
        <w:pStyle w:val="BodyTextIndent"/>
        <w:numPr>
          <w:ilvl w:val="1"/>
          <w:numId w:val="8"/>
        </w:numPr>
        <w:tabs>
          <w:tab w:val="clear" w:pos="1440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2007:     </w:t>
      </w:r>
      <w:r>
        <w:rPr>
          <w:b/>
          <w:lang w:val="en-US"/>
        </w:rPr>
        <w:t>HSC</w:t>
      </w:r>
      <w:r>
        <w:rPr>
          <w:lang w:val="en-US"/>
        </w:rPr>
        <w:t>from ChatrapatiShivaji College, Dhule, Nasik Board with 56.67%.</w:t>
      </w:r>
    </w:p>
    <w:p w:rsidR="00F45BD9" w:rsidRDefault="005F6142">
      <w:pPr>
        <w:pStyle w:val="ListParagraph"/>
        <w:rPr>
          <w:rFonts w:ascii="Arial" w:hAnsi="Arial" w:cs="Arial"/>
        </w:rPr>
      </w:pPr>
    </w:p>
    <w:p w:rsidR="00F45BD9" w:rsidRDefault="005F6142">
      <w:pPr>
        <w:pStyle w:val="BodyTextIndent"/>
        <w:numPr>
          <w:ilvl w:val="1"/>
          <w:numId w:val="8"/>
        </w:numPr>
        <w:tabs>
          <w:tab w:val="clear" w:pos="1440"/>
        </w:tabs>
        <w:spacing w:after="0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2005:     </w:t>
      </w:r>
      <w:r>
        <w:rPr>
          <w:b/>
          <w:lang w:val="en-US"/>
        </w:rPr>
        <w:t>SSC</w:t>
      </w:r>
      <w:r>
        <w:rPr>
          <w:lang w:val="en-US"/>
        </w:rPr>
        <w:t>from R. K. Chitale, Dhule, Nasik Board with 45.00%.</w:t>
      </w:r>
    </w:p>
    <w:p w:rsidR="00F45BD9" w:rsidRDefault="005F6142"/>
    <w:p w:rsidR="00F45BD9" w:rsidRDefault="005F6142"/>
    <w:p w:rsidR="00F45BD9" w:rsidRDefault="005F6142"/>
    <w:p w:rsidR="00F45BD9" w:rsidRDefault="005F6142"/>
    <w:p w:rsidR="00F45BD9" w:rsidRDefault="005F6142"/>
    <w:p w:rsidR="00F45BD9" w:rsidRDefault="005F614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lastRenderedPageBreak/>
        <w:t>Job Profile for: ThyssenKrupp” Fina</w:t>
      </w:r>
      <w:r>
        <w:rPr>
          <w:rFonts w:ascii="Arial" w:hAnsi="Arial" w:cs="Arial"/>
          <w:b/>
          <w:highlight w:val="lightGray"/>
        </w:rPr>
        <w:t>nce Associate.</w:t>
      </w:r>
    </w:p>
    <w:p w:rsidR="00F45BD9" w:rsidRDefault="005F6142">
      <w:pPr>
        <w:tabs>
          <w:tab w:val="left" w:pos="2205"/>
        </w:tabs>
        <w:ind w:left="180"/>
      </w:pPr>
      <w:r>
        <w:tab/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 xml:space="preserve">Raising </w:t>
      </w:r>
      <w:r>
        <w:t>S</w:t>
      </w:r>
      <w:r>
        <w:t>ale</w:t>
      </w:r>
      <w:r>
        <w:t>s I</w:t>
      </w:r>
      <w:r>
        <w:t>nvoice.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 xml:space="preserve">Reconciliation of </w:t>
      </w:r>
      <w:r>
        <w:t>A</w:t>
      </w:r>
      <w:r>
        <w:t xml:space="preserve">ccounts </w:t>
      </w:r>
      <w:r>
        <w:t>with C</w:t>
      </w:r>
      <w:r>
        <w:t>ustomer.</w:t>
      </w:r>
    </w:p>
    <w:p w:rsidR="00F45BD9" w:rsidRPr="00BD4277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  <w:rPr>
          <w:highlight w:val="yellow"/>
        </w:rPr>
      </w:pPr>
      <w:r w:rsidRPr="00BD4277">
        <w:rPr>
          <w:highlight w:val="yellow"/>
        </w:rPr>
        <w:t xml:space="preserve">Calculation of GST(IGST, SGST,  CGST) 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 w:rsidRPr="00BD4277">
        <w:rPr>
          <w:highlight w:val="yellow"/>
        </w:rPr>
        <w:t>Bank Receipt Accounting / TDS A</w:t>
      </w:r>
      <w:r w:rsidRPr="00BD4277">
        <w:rPr>
          <w:highlight w:val="yellow"/>
        </w:rPr>
        <w:t>ccounting</w:t>
      </w:r>
      <w:r>
        <w:t>.</w:t>
      </w:r>
    </w:p>
    <w:p w:rsidR="00F45BD9" w:rsidRDefault="005F6142" w:rsidP="00A60CB1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Process and Accounting of LC P</w:t>
      </w:r>
      <w:r>
        <w:t xml:space="preserve">ayment, </w:t>
      </w:r>
      <w:r>
        <w:t>Submission of Documents U</w:t>
      </w:r>
      <w:r>
        <w:t>nder LC.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 xml:space="preserve">Preparation of Debit </w:t>
      </w:r>
      <w:r>
        <w:t>notes &amp; Credit notes.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Create Manual C</w:t>
      </w:r>
      <w:r>
        <w:t>heques.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Passing Clearing E</w:t>
      </w:r>
      <w:r>
        <w:t>ntries GL to GL.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Study of Contract &amp; General Terms of C</w:t>
      </w:r>
      <w:r>
        <w:t>ontract.</w:t>
      </w:r>
    </w:p>
    <w:p w:rsidR="00F45BD9" w:rsidRDefault="005F6142" w:rsidP="00A60CB1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MIS Reporting (Monthly Invoice Tracking Report).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Preservation of Documents</w:t>
      </w:r>
      <w:r>
        <w:rPr>
          <w:rFonts w:ascii="Arial" w:hAnsi="Arial" w:cs="Arial"/>
        </w:rPr>
        <w:t>.</w:t>
      </w:r>
    </w:p>
    <w:p w:rsidR="00F45BD9" w:rsidRDefault="005F6142">
      <w:pPr>
        <w:pStyle w:val="ListParagraph"/>
        <w:widowControl/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ind w:left="0"/>
        <w:contextualSpacing/>
      </w:pPr>
    </w:p>
    <w:p w:rsidR="00F45BD9" w:rsidRDefault="005F614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Job Profile for: Medula Healthcare” Finance Executiv</w:t>
      </w:r>
      <w:r>
        <w:rPr>
          <w:rFonts w:ascii="Arial" w:hAnsi="Arial" w:cs="Arial"/>
          <w:b/>
          <w:highlight w:val="lightGray"/>
        </w:rPr>
        <w:t>e.</w:t>
      </w:r>
    </w:p>
    <w:p w:rsidR="00F45BD9" w:rsidRDefault="005F6142">
      <w:pPr>
        <w:rPr>
          <w:b/>
        </w:rPr>
      </w:pPr>
    </w:p>
    <w:p w:rsidR="00F45BD9" w:rsidRPr="00BD4277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  <w:rPr>
          <w:highlight w:val="yellow"/>
        </w:rPr>
      </w:pPr>
      <w:r w:rsidRPr="00BD4277">
        <w:rPr>
          <w:highlight w:val="yellow"/>
        </w:rPr>
        <w:t>Day to day accounting entries pass in Tally ERP 9.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Bank R</w:t>
      </w:r>
      <w:r>
        <w:t>econciliation.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Reconciliation of Debtors &amp; Creditors.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Handling Petty Cash.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 xml:space="preserve">Preservation of Reimbursement Voucher. 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 w:rsidRPr="00BD4277">
        <w:rPr>
          <w:highlight w:val="yellow"/>
        </w:rPr>
        <w:t>Calculation of Service Tax &amp; TDS</w:t>
      </w:r>
      <w:r>
        <w:t>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Documentation of Company &amp; Expenses Bills or V</w:t>
      </w:r>
      <w:r>
        <w:t>ouchers.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Debit note, Credit note Register Maintain.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Preparation of Balance sheet.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Raising Sales Invoice.</w:t>
      </w:r>
    </w:p>
    <w:p w:rsidR="00F45BD9" w:rsidRDefault="005F6142">
      <w:pPr>
        <w:pStyle w:val="ListParagraph"/>
        <w:widowControl/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ind w:left="0"/>
        <w:contextualSpacing/>
      </w:pPr>
    </w:p>
    <w:p w:rsidR="00F45BD9" w:rsidRDefault="005F614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Job Profile for: PSB Creative Labs” Finance Executive.</w:t>
      </w:r>
    </w:p>
    <w:p w:rsidR="00F45BD9" w:rsidRDefault="005F6142">
      <w:pPr>
        <w:pStyle w:val="ListParagraph"/>
        <w:rPr>
          <w:rFonts w:ascii="Arial" w:hAnsi="Arial" w:cs="Arial"/>
          <w:b/>
        </w:rPr>
      </w:pP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Daily Accounting in Tally 9.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Bank reconciliation.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Create Payment Allocation Report.</w:t>
      </w:r>
    </w:p>
    <w:p w:rsidR="00F45BD9" w:rsidRPr="00BD4277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  <w:rPr>
          <w:highlight w:val="yellow"/>
        </w:rPr>
      </w:pPr>
      <w:r w:rsidRPr="00BD4277">
        <w:rPr>
          <w:highlight w:val="yellow"/>
        </w:rPr>
        <w:t>Calculation of TDS, VAT &amp; CST.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Reconciliation of Debtors &amp; Creditors.</w:t>
      </w:r>
    </w:p>
    <w:p w:rsidR="00F45BD9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</w:pPr>
      <w:r>
        <w:t>Preparation of Balance sheet.</w:t>
      </w:r>
    </w:p>
    <w:p w:rsidR="00F45BD9" w:rsidRPr="001C27A4" w:rsidRDefault="005F6142">
      <w:pPr>
        <w:pStyle w:val="ListParagraph"/>
        <w:widowControl/>
        <w:numPr>
          <w:ilvl w:val="0"/>
          <w:numId w:val="15"/>
        </w:numPr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  <w:rPr>
          <w:rFonts w:ascii="Arial" w:hAnsi="Arial" w:cs="Arial"/>
          <w:b/>
        </w:rPr>
      </w:pPr>
      <w:r>
        <w:t>Raising Sales Invoice.</w:t>
      </w:r>
    </w:p>
    <w:p w:rsidR="001C27A4" w:rsidRDefault="005F6142" w:rsidP="001C27A4">
      <w:pPr>
        <w:widowControl/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  <w:rPr>
          <w:rFonts w:ascii="Arial" w:hAnsi="Arial" w:cs="Arial"/>
          <w:b/>
        </w:rPr>
      </w:pPr>
    </w:p>
    <w:p w:rsidR="001C27A4" w:rsidRDefault="005F6142" w:rsidP="001C27A4">
      <w:pPr>
        <w:widowControl/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  <w:rPr>
          <w:rFonts w:ascii="Arial" w:hAnsi="Arial" w:cs="Arial"/>
          <w:b/>
        </w:rPr>
      </w:pPr>
    </w:p>
    <w:p w:rsidR="001C27A4" w:rsidRPr="001C27A4" w:rsidRDefault="005F6142" w:rsidP="001C27A4">
      <w:pPr>
        <w:widowControl/>
        <w:tabs>
          <w:tab w:val="left" w:pos="-270"/>
          <w:tab w:val="left" w:pos="-180"/>
        </w:tabs>
        <w:autoSpaceDE/>
        <w:autoSpaceDN/>
        <w:adjustRightInd/>
        <w:spacing w:after="200" w:line="276" w:lineRule="auto"/>
        <w:contextualSpacing/>
        <w:rPr>
          <w:rFonts w:ascii="Arial" w:hAnsi="Arial" w:cs="Arial"/>
          <w:b/>
        </w:rPr>
      </w:pPr>
    </w:p>
    <w:p w:rsidR="00F45BD9" w:rsidRDefault="005F6142">
      <w:pPr>
        <w:rPr>
          <w:b/>
          <w:bCs/>
        </w:rPr>
      </w:pPr>
      <w:r>
        <w:rPr>
          <w:rFonts w:ascii="Arial" w:hAnsi="Arial" w:cs="Arial"/>
          <w:b/>
          <w:highlight w:val="lightGray"/>
        </w:rPr>
        <w:lastRenderedPageBreak/>
        <w:t>ADDITIONAL QUALIFICATION</w:t>
      </w:r>
    </w:p>
    <w:p w:rsidR="00F45BD9" w:rsidRDefault="005F6142">
      <w:pPr>
        <w:rPr>
          <w:b/>
          <w:bCs/>
          <w:sz w:val="22"/>
          <w:szCs w:val="22"/>
        </w:rPr>
      </w:pPr>
    </w:p>
    <w:p w:rsidR="00F45BD9" w:rsidRDefault="005F6142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BD4277">
        <w:rPr>
          <w:bCs/>
          <w:sz w:val="22"/>
          <w:szCs w:val="22"/>
          <w:highlight w:val="yellow"/>
        </w:rPr>
        <w:t xml:space="preserve">Successfully completed </w:t>
      </w:r>
      <w:r w:rsidRPr="00BD4277">
        <w:rPr>
          <w:b/>
          <w:bCs/>
          <w:sz w:val="22"/>
          <w:szCs w:val="22"/>
          <w:highlight w:val="yellow"/>
        </w:rPr>
        <w:t>Tally ERP 9.00 from Prompt Computers, Dhule</w:t>
      </w:r>
      <w:r>
        <w:rPr>
          <w:bCs/>
          <w:sz w:val="22"/>
          <w:szCs w:val="22"/>
        </w:rPr>
        <w:t>.</w:t>
      </w:r>
    </w:p>
    <w:p w:rsidR="00F45BD9" w:rsidRDefault="005F6142">
      <w:pPr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Participation in Tally </w:t>
      </w:r>
      <w:r w:rsidRPr="00BD4277">
        <w:rPr>
          <w:bCs/>
          <w:sz w:val="22"/>
          <w:szCs w:val="22"/>
          <w:highlight w:val="yellow"/>
        </w:rPr>
        <w:t>ERP</w:t>
      </w:r>
      <w:r>
        <w:rPr>
          <w:bCs/>
          <w:sz w:val="22"/>
          <w:szCs w:val="22"/>
        </w:rPr>
        <w:t xml:space="preserve"> 9 Training Programme.</w:t>
      </w:r>
    </w:p>
    <w:p w:rsidR="00F45BD9" w:rsidRDefault="005F6142">
      <w:pPr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Participation in Tally Financial Accounting Programme.</w:t>
      </w:r>
    </w:p>
    <w:p w:rsidR="00F45BD9" w:rsidRDefault="005F6142"/>
    <w:p w:rsidR="00F45BD9" w:rsidRDefault="005F6142">
      <w:pPr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COMPUTER SKILLS</w:t>
      </w:r>
    </w:p>
    <w:p w:rsidR="00F45BD9" w:rsidRDefault="005F6142">
      <w:pPr>
        <w:rPr>
          <w:b/>
          <w:bCs/>
          <w:sz w:val="30"/>
          <w:szCs w:val="30"/>
        </w:rPr>
      </w:pPr>
    </w:p>
    <w:p w:rsidR="00F45BD9" w:rsidRDefault="005F6142">
      <w:pPr>
        <w:rPr>
          <w:sz w:val="22"/>
          <w:szCs w:val="22"/>
        </w:rPr>
      </w:pPr>
      <w:r>
        <w:rPr>
          <w:sz w:val="22"/>
          <w:szCs w:val="22"/>
        </w:rPr>
        <w:t>Completed MS-CIT Certificate course of Maharashtra Govt. with 62% Marks</w:t>
      </w:r>
    </w:p>
    <w:p w:rsidR="00F45BD9" w:rsidRDefault="005F6142">
      <w:pPr>
        <w:rPr>
          <w:sz w:val="22"/>
          <w:szCs w:val="22"/>
        </w:rPr>
      </w:pPr>
    </w:p>
    <w:p w:rsidR="00F45BD9" w:rsidRDefault="005F6142">
      <w:pPr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F45BD9" w:rsidRDefault="005F6142">
      <w:pPr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OTHER COURSES</w:t>
      </w:r>
    </w:p>
    <w:p w:rsidR="00F45BD9" w:rsidRDefault="005F6142">
      <w:pPr>
        <w:rPr>
          <w:b/>
          <w:bCs/>
        </w:rPr>
      </w:pPr>
    </w:p>
    <w:p w:rsidR="00F45BD9" w:rsidRDefault="005F614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40 WPM English Typewriting and 40 WPM </w:t>
      </w:r>
      <w:r>
        <w:rPr>
          <w:sz w:val="22"/>
          <w:szCs w:val="22"/>
        </w:rPr>
        <w:t>Marathi Typewriting.</w:t>
      </w:r>
    </w:p>
    <w:p w:rsidR="00F45BD9" w:rsidRDefault="005F6142">
      <w:pPr>
        <w:ind w:firstLine="720"/>
        <w:rPr>
          <w:sz w:val="22"/>
          <w:szCs w:val="22"/>
        </w:rPr>
      </w:pPr>
    </w:p>
    <w:p w:rsidR="00F45BD9" w:rsidRDefault="005F6142">
      <w:pPr>
        <w:ind w:firstLine="720"/>
        <w:rPr>
          <w:sz w:val="22"/>
          <w:szCs w:val="22"/>
        </w:rPr>
      </w:pPr>
    </w:p>
    <w:p w:rsidR="00F45BD9" w:rsidRDefault="005F6142">
      <w:pPr>
        <w:rPr>
          <w:b/>
          <w:bCs/>
          <w:sz w:val="12"/>
          <w:szCs w:val="12"/>
        </w:rPr>
      </w:pPr>
      <w:r>
        <w:rPr>
          <w:rFonts w:ascii="Arial" w:hAnsi="Arial" w:cs="Arial"/>
          <w:b/>
          <w:highlight w:val="lightGray"/>
        </w:rPr>
        <w:t>PERSONAL PROFILE</w:t>
      </w:r>
    </w:p>
    <w:p w:rsidR="00F45BD9" w:rsidRDefault="005F6142">
      <w:pPr>
        <w:ind w:right="-360" w:firstLine="720"/>
        <w:jc w:val="center"/>
        <w:rPr>
          <w:b/>
          <w:bCs/>
        </w:rPr>
      </w:pPr>
    </w:p>
    <w:p w:rsidR="00F45BD9" w:rsidRDefault="005F6142">
      <w:pPr>
        <w:spacing w:line="360" w:lineRule="auto"/>
        <w:ind w:right="-36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Name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sz w:val="22"/>
          <w:szCs w:val="22"/>
        </w:rPr>
        <w:t>Vaibhav Prakash Patil</w:t>
      </w:r>
    </w:p>
    <w:p w:rsidR="00F45BD9" w:rsidRDefault="005F6142">
      <w:pPr>
        <w:spacing w:line="360" w:lineRule="auto"/>
        <w:ind w:right="-36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Permanent Address   </w:t>
      </w:r>
      <w:r>
        <w:rPr>
          <w:b/>
          <w:bCs/>
          <w:sz w:val="22"/>
          <w:szCs w:val="22"/>
        </w:rPr>
        <w:t xml:space="preserve">  :   </w:t>
      </w:r>
      <w:r>
        <w:rPr>
          <w:sz w:val="22"/>
          <w:szCs w:val="22"/>
        </w:rPr>
        <w:t>Flat no. 10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C Wing, </w:t>
      </w:r>
      <w:r>
        <w:rPr>
          <w:sz w:val="22"/>
          <w:szCs w:val="22"/>
        </w:rPr>
        <w:t>Indradhanu Building</w:t>
      </w:r>
      <w:r>
        <w:rPr>
          <w:sz w:val="22"/>
          <w:szCs w:val="22"/>
        </w:rPr>
        <w:t xml:space="preserve">, </w:t>
      </w:r>
    </w:p>
    <w:p w:rsidR="00F45BD9" w:rsidRDefault="005F6142">
      <w:pPr>
        <w:spacing w:line="360" w:lineRule="auto"/>
        <w:ind w:right="-360" w:firstLine="720"/>
        <w:jc w:val="both"/>
        <w:rPr>
          <w:sz w:val="22"/>
          <w:szCs w:val="22"/>
        </w:rPr>
      </w:pPr>
      <w:r>
        <w:rPr>
          <w:sz w:val="22"/>
          <w:szCs w:val="22"/>
        </w:rPr>
        <w:t>Moshi Chikhali Road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Opp. G K Pales Building,</w:t>
      </w:r>
    </w:p>
    <w:p w:rsidR="00F45BD9" w:rsidRDefault="005F6142">
      <w:pPr>
        <w:spacing w:line="360" w:lineRule="auto"/>
        <w:ind w:right="-36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Moshi, </w:t>
      </w:r>
      <w:r>
        <w:rPr>
          <w:sz w:val="22"/>
          <w:szCs w:val="22"/>
        </w:rPr>
        <w:t>Pune – 41</w:t>
      </w:r>
      <w:r>
        <w:rPr>
          <w:sz w:val="22"/>
          <w:szCs w:val="22"/>
        </w:rPr>
        <w:t>2105.</w:t>
      </w:r>
    </w:p>
    <w:p w:rsidR="00F45BD9" w:rsidRDefault="005F6142">
      <w:pPr>
        <w:spacing w:line="360" w:lineRule="auto"/>
        <w:ind w:right="-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Mobile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sz w:val="22"/>
          <w:szCs w:val="22"/>
        </w:rPr>
        <w:t xml:space="preserve">   9921646920</w:t>
      </w:r>
    </w:p>
    <w:p w:rsidR="00F45BD9" w:rsidRDefault="005F6142">
      <w:pPr>
        <w:spacing w:line="360" w:lineRule="auto"/>
        <w:ind w:right="-36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Date of Birth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  </w:t>
      </w:r>
      <w:r>
        <w:rPr>
          <w:sz w:val="22"/>
          <w:szCs w:val="22"/>
        </w:rPr>
        <w:t>12</w:t>
      </w:r>
      <w:r>
        <w:rPr>
          <w:sz w:val="22"/>
          <w:szCs w:val="22"/>
          <w:vertAlign w:val="superscript"/>
        </w:rPr>
        <w:t>t</w:t>
      </w:r>
      <w:r>
        <w:rPr>
          <w:sz w:val="22"/>
          <w:szCs w:val="22"/>
          <w:vertAlign w:val="superscript"/>
        </w:rPr>
        <w:t>h</w:t>
      </w:r>
      <w:r>
        <w:rPr>
          <w:sz w:val="22"/>
          <w:szCs w:val="22"/>
        </w:rPr>
        <w:t xml:space="preserve"> Decembe</w:t>
      </w:r>
      <w:bookmarkStart w:id="0" w:name="_GoBack"/>
      <w:bookmarkEnd w:id="0"/>
      <w:r>
        <w:rPr>
          <w:sz w:val="22"/>
          <w:szCs w:val="22"/>
        </w:rPr>
        <w:t>r 1989</w:t>
      </w:r>
    </w:p>
    <w:p w:rsidR="00F45BD9" w:rsidRDefault="005F6142">
      <w:pPr>
        <w:spacing w:line="360" w:lineRule="auto"/>
        <w:ind w:right="-36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Gender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 </w:t>
      </w:r>
      <w:r>
        <w:rPr>
          <w:sz w:val="22"/>
          <w:szCs w:val="22"/>
        </w:rPr>
        <w:t xml:space="preserve"> Male</w:t>
      </w:r>
    </w:p>
    <w:p w:rsidR="00F45BD9" w:rsidRDefault="005F6142">
      <w:pPr>
        <w:spacing w:line="360" w:lineRule="auto"/>
        <w:ind w:right="-36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Marital Status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M</w:t>
      </w:r>
      <w:r>
        <w:rPr>
          <w:sz w:val="22"/>
          <w:szCs w:val="22"/>
        </w:rPr>
        <w:t>arried</w:t>
      </w:r>
    </w:p>
    <w:p w:rsidR="00F45BD9" w:rsidRDefault="005F6142">
      <w:pPr>
        <w:spacing w:line="360" w:lineRule="auto"/>
        <w:ind w:right="-360" w:firstLine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Nationality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sz w:val="22"/>
          <w:szCs w:val="22"/>
        </w:rPr>
        <w:t xml:space="preserve">   Indian</w:t>
      </w:r>
    </w:p>
    <w:p w:rsidR="00F45BD9" w:rsidRDefault="005F6142">
      <w:pPr>
        <w:spacing w:line="360" w:lineRule="auto"/>
        <w:ind w:right="-360" w:firstLine="720"/>
        <w:jc w:val="both"/>
      </w:pPr>
      <w:r>
        <w:rPr>
          <w:b/>
          <w:bCs/>
          <w:sz w:val="22"/>
          <w:szCs w:val="22"/>
        </w:rPr>
        <w:t xml:space="preserve">Languages Known </w:t>
      </w:r>
      <w:r>
        <w:rPr>
          <w:b/>
          <w:bCs/>
          <w:sz w:val="22"/>
          <w:szCs w:val="22"/>
        </w:rPr>
        <w:tab/>
        <w:t xml:space="preserve">:   </w:t>
      </w:r>
      <w:r>
        <w:rPr>
          <w:sz w:val="22"/>
          <w:szCs w:val="22"/>
        </w:rPr>
        <w:t>English, Hindi &amp; Marathi.</w:t>
      </w:r>
    </w:p>
    <w:p w:rsidR="00F45BD9" w:rsidRDefault="005F6142">
      <w:pPr>
        <w:spacing w:line="360" w:lineRule="auto"/>
        <w:ind w:right="-360" w:firstLine="72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Hobbies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Playing Cricket.</w:t>
      </w:r>
    </w:p>
    <w:p w:rsidR="00F45BD9" w:rsidRDefault="005F6142">
      <w:pPr>
        <w:spacing w:line="360" w:lineRule="auto"/>
        <w:ind w:right="-360" w:firstLine="720"/>
        <w:jc w:val="both"/>
      </w:pPr>
      <w:r>
        <w:tab/>
      </w:r>
    </w:p>
    <w:p w:rsidR="00F45BD9" w:rsidRDefault="005F6142">
      <w:pPr>
        <w:jc w:val="both"/>
      </w:pPr>
    </w:p>
    <w:p w:rsidR="00F45BD9" w:rsidRDefault="005F6142">
      <w:pPr>
        <w:rPr>
          <w:rFonts w:ascii="Arial" w:hAnsi="Arial" w:cs="Arial"/>
          <w:b/>
          <w:highlight w:val="lightGray"/>
        </w:rPr>
      </w:pPr>
      <w:r>
        <w:rPr>
          <w:rFonts w:ascii="Arial" w:hAnsi="Arial" w:cs="Arial"/>
          <w:b/>
          <w:highlight w:val="lightGray"/>
        </w:rPr>
        <w:t>DECLARATION</w:t>
      </w:r>
    </w:p>
    <w:p w:rsidR="00F45BD9" w:rsidRDefault="005F6142">
      <w:pPr>
        <w:rPr>
          <w:rFonts w:ascii="Arial" w:hAnsi="Arial" w:cs="Arial"/>
          <w:b/>
          <w:highlight w:val="lightGray"/>
        </w:rPr>
      </w:pPr>
    </w:p>
    <w:p w:rsidR="00F45BD9" w:rsidRDefault="005F6142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 hereby declare that the above mentioned information is correct up to my</w:t>
      </w:r>
      <w:r>
        <w:rPr>
          <w:bCs/>
          <w:sz w:val="22"/>
          <w:szCs w:val="22"/>
        </w:rPr>
        <w:t xml:space="preserve"> knowledge and I bear the responsibility for the correctness of the above mentioned particulars</w:t>
      </w:r>
      <w:r>
        <w:rPr>
          <w:rFonts w:ascii="Arial" w:hAnsi="Arial" w:cs="Arial"/>
        </w:rPr>
        <w:t>.</w:t>
      </w:r>
    </w:p>
    <w:p w:rsidR="00F45BD9" w:rsidRDefault="005F6142">
      <w:pPr>
        <w:jc w:val="both"/>
      </w:pPr>
    </w:p>
    <w:p w:rsidR="00F45BD9" w:rsidRDefault="005F6142">
      <w:pPr>
        <w:jc w:val="both"/>
      </w:pPr>
    </w:p>
    <w:p w:rsidR="00F45BD9" w:rsidRDefault="005F6142">
      <w:pPr>
        <w:jc w:val="both"/>
      </w:pPr>
    </w:p>
    <w:p w:rsidR="00F45BD9" w:rsidRDefault="005F6142">
      <w:pPr>
        <w:tabs>
          <w:tab w:val="left" w:pos="6960"/>
        </w:tabs>
        <w:jc w:val="both"/>
      </w:pPr>
      <w:r>
        <w:tab/>
      </w:r>
    </w:p>
    <w:p w:rsidR="00F45BD9" w:rsidRDefault="005F6142">
      <w:pPr>
        <w:jc w:val="both"/>
      </w:pPr>
      <w:r>
        <w:t>Date</w:t>
      </w:r>
      <w:r>
        <w:tab/>
        <w:t xml:space="preserve">:                                                                           </w:t>
      </w:r>
    </w:p>
    <w:p w:rsidR="00F45BD9" w:rsidRDefault="005F6142">
      <w:pPr>
        <w:jc w:val="both"/>
      </w:pPr>
    </w:p>
    <w:p w:rsidR="00F45BD9" w:rsidRDefault="005F6142">
      <w:pPr>
        <w:jc w:val="both"/>
      </w:pPr>
      <w:r>
        <w:t>Place</w:t>
      </w:r>
      <w:r>
        <w:tab/>
        <w:t xml:space="preserve">:                                                                </w:t>
      </w:r>
      <w:r>
        <w:t xml:space="preserve">                       </w:t>
      </w:r>
      <w:r>
        <w:rPr>
          <w:b/>
          <w:bCs/>
        </w:rPr>
        <w:t>(VAIBHAV PRAKASH PATIL</w:t>
      </w:r>
      <w:r>
        <w:rPr>
          <w:b/>
        </w:rPr>
        <w:t>)</w:t>
      </w:r>
      <w:r w:rsidR="00D246C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F45BD9" w:rsidSect="00D246C9">
      <w:footerReference w:type="default" r:id="rId9"/>
      <w:pgSz w:w="12240" w:h="15840" w:code="1"/>
      <w:pgMar w:top="1418" w:right="1440" w:bottom="1372" w:left="1440" w:header="737" w:footer="737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142" w:rsidRDefault="005F6142" w:rsidP="00D246C9">
      <w:r>
        <w:separator/>
      </w:r>
    </w:p>
  </w:endnote>
  <w:endnote w:type="continuationSeparator" w:id="1">
    <w:p w:rsidR="005F6142" w:rsidRDefault="005F6142" w:rsidP="00D24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BD9" w:rsidRDefault="005F6142">
    <w:pPr>
      <w:pStyle w:val="Footer"/>
      <w:ind w:right="360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 w:rsidR="00D246C9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D246C9">
      <w:rPr>
        <w:sz w:val="16"/>
        <w:szCs w:val="16"/>
      </w:rPr>
      <w:fldChar w:fldCharType="separate"/>
    </w:r>
    <w:r w:rsidR="00BD4277">
      <w:rPr>
        <w:noProof/>
        <w:sz w:val="16"/>
        <w:szCs w:val="16"/>
      </w:rPr>
      <w:t>3</w:t>
    </w:r>
    <w:r w:rsidR="00D246C9"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 w:rsidR="00D246C9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D246C9">
      <w:rPr>
        <w:sz w:val="16"/>
        <w:szCs w:val="16"/>
      </w:rPr>
      <w:fldChar w:fldCharType="separate"/>
    </w:r>
    <w:r w:rsidR="00BD4277">
      <w:rPr>
        <w:noProof/>
        <w:sz w:val="16"/>
        <w:szCs w:val="16"/>
      </w:rPr>
      <w:t>3</w:t>
    </w:r>
    <w:r w:rsidR="00D246C9">
      <w:rPr>
        <w:sz w:val="16"/>
        <w:szCs w:val="16"/>
      </w:rPr>
      <w:fldChar w:fldCharType="end"/>
    </w:r>
  </w:p>
  <w:p w:rsidR="00F45BD9" w:rsidRDefault="005F61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142" w:rsidRDefault="005F6142" w:rsidP="00D246C9">
      <w:r>
        <w:separator/>
      </w:r>
    </w:p>
  </w:footnote>
  <w:footnote w:type="continuationSeparator" w:id="1">
    <w:p w:rsidR="005F6142" w:rsidRDefault="005F6142" w:rsidP="00D246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0100340"/>
    <w:lvl w:ilvl="0" w:tplc="BF2A60A0">
      <w:start w:val="5"/>
      <w:numFmt w:val="bullet"/>
      <w:lvlText w:val=""/>
      <w:lvlJc w:val="left"/>
      <w:pPr>
        <w:tabs>
          <w:tab w:val="left" w:pos="2520"/>
        </w:tabs>
        <w:ind w:left="2520" w:hanging="360"/>
      </w:pPr>
      <w:rPr>
        <w:rFonts w:ascii="Wingdings" w:eastAsia="Times New Roman" w:hAnsi="Wingdings" w:cs="Times New Roman" w:hint="default"/>
        <w:color w:val="auto"/>
      </w:rPr>
    </w:lvl>
    <w:lvl w:ilvl="1" w:tplc="6C3CD858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  <w:sz w:val="18"/>
        <w:szCs w:val="20"/>
      </w:rPr>
    </w:lvl>
    <w:lvl w:ilvl="2" w:tplc="44FA97E2">
      <w:start w:val="5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color w:val="auto"/>
      </w:rPr>
    </w:lvl>
    <w:lvl w:ilvl="3" w:tplc="5DC24B0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8E0CEF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F089DD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0D2576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4FC0D6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2B08F7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3238E03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">
    <w:nsid w:val="00000003"/>
    <w:multiLevelType w:val="hybridMultilevel"/>
    <w:tmpl w:val="0132247C"/>
    <w:lvl w:ilvl="0" w:tplc="55F87D0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7988D6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C9C024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A9E20F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904E33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7EAEF6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8643B2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8102B9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9B48F9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1E698F8"/>
    <w:lvl w:ilvl="0" w:tplc="25082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CC741E" w:tentative="1">
      <w:start w:val="1"/>
      <w:numFmt w:val="lowerLetter"/>
      <w:lvlText w:val="%2."/>
      <w:lvlJc w:val="left"/>
      <w:pPr>
        <w:ind w:left="1440" w:hanging="360"/>
      </w:pPr>
    </w:lvl>
    <w:lvl w:ilvl="2" w:tplc="3D00AC70" w:tentative="1">
      <w:start w:val="1"/>
      <w:numFmt w:val="lowerRoman"/>
      <w:lvlText w:val="%3."/>
      <w:lvlJc w:val="right"/>
      <w:pPr>
        <w:ind w:left="2160" w:hanging="180"/>
      </w:pPr>
    </w:lvl>
    <w:lvl w:ilvl="3" w:tplc="E4E2593E" w:tentative="1">
      <w:start w:val="1"/>
      <w:numFmt w:val="decimal"/>
      <w:lvlText w:val="%4."/>
      <w:lvlJc w:val="left"/>
      <w:pPr>
        <w:ind w:left="2880" w:hanging="360"/>
      </w:pPr>
    </w:lvl>
    <w:lvl w:ilvl="4" w:tplc="267265C6" w:tentative="1">
      <w:start w:val="1"/>
      <w:numFmt w:val="lowerLetter"/>
      <w:lvlText w:val="%5."/>
      <w:lvlJc w:val="left"/>
      <w:pPr>
        <w:ind w:left="3600" w:hanging="360"/>
      </w:pPr>
    </w:lvl>
    <w:lvl w:ilvl="5" w:tplc="DDE2D8FE" w:tentative="1">
      <w:start w:val="1"/>
      <w:numFmt w:val="lowerRoman"/>
      <w:lvlText w:val="%6."/>
      <w:lvlJc w:val="right"/>
      <w:pPr>
        <w:ind w:left="4320" w:hanging="180"/>
      </w:pPr>
    </w:lvl>
    <w:lvl w:ilvl="6" w:tplc="2368C1BA" w:tentative="1">
      <w:start w:val="1"/>
      <w:numFmt w:val="decimal"/>
      <w:lvlText w:val="%7."/>
      <w:lvlJc w:val="left"/>
      <w:pPr>
        <w:ind w:left="5040" w:hanging="360"/>
      </w:pPr>
    </w:lvl>
    <w:lvl w:ilvl="7" w:tplc="AF8E7BDE" w:tentative="1">
      <w:start w:val="1"/>
      <w:numFmt w:val="lowerLetter"/>
      <w:lvlText w:val="%8."/>
      <w:lvlJc w:val="left"/>
      <w:pPr>
        <w:ind w:left="5760" w:hanging="360"/>
      </w:pPr>
    </w:lvl>
    <w:lvl w:ilvl="8" w:tplc="8CD659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F37EBB86"/>
    <w:lvl w:ilvl="0" w:tplc="7CCC18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4A5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AC2B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A10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AD9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E6F9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0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6C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9CE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1C82980"/>
    <w:lvl w:ilvl="0" w:tplc="5CC67A26">
      <w:start w:val="1"/>
      <w:numFmt w:val="bullet"/>
      <w:lvlText w:val=""/>
      <w:lvlJc w:val="left"/>
      <w:pPr>
        <w:tabs>
          <w:tab w:val="left" w:pos="936"/>
        </w:tabs>
        <w:ind w:left="936" w:hanging="504"/>
      </w:pPr>
      <w:rPr>
        <w:rFonts w:ascii="Wingdings" w:hAnsi="Wingdings" w:cs="Times New Roman" w:hint="default"/>
      </w:rPr>
    </w:lvl>
    <w:lvl w:ilvl="1" w:tplc="67B89E5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AEA965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52920A2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E9F4DB3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A7E3F0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268E6DC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18B683F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556C77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00000007"/>
    <w:multiLevelType w:val="hybridMultilevel"/>
    <w:tmpl w:val="13E47620"/>
    <w:lvl w:ilvl="0" w:tplc="08A27E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AA7604CC" w:tentative="1">
      <w:start w:val="1"/>
      <w:numFmt w:val="lowerLetter"/>
      <w:lvlText w:val="%2."/>
      <w:lvlJc w:val="left"/>
      <w:pPr>
        <w:ind w:left="1260" w:hanging="360"/>
      </w:pPr>
    </w:lvl>
    <w:lvl w:ilvl="2" w:tplc="5502A520" w:tentative="1">
      <w:start w:val="1"/>
      <w:numFmt w:val="lowerRoman"/>
      <w:lvlText w:val="%3."/>
      <w:lvlJc w:val="right"/>
      <w:pPr>
        <w:ind w:left="1980" w:hanging="180"/>
      </w:pPr>
    </w:lvl>
    <w:lvl w:ilvl="3" w:tplc="62B667E4" w:tentative="1">
      <w:start w:val="1"/>
      <w:numFmt w:val="decimal"/>
      <w:lvlText w:val="%4."/>
      <w:lvlJc w:val="left"/>
      <w:pPr>
        <w:ind w:left="2700" w:hanging="360"/>
      </w:pPr>
    </w:lvl>
    <w:lvl w:ilvl="4" w:tplc="342A7F4A" w:tentative="1">
      <w:start w:val="1"/>
      <w:numFmt w:val="lowerLetter"/>
      <w:lvlText w:val="%5."/>
      <w:lvlJc w:val="left"/>
      <w:pPr>
        <w:ind w:left="3420" w:hanging="360"/>
      </w:pPr>
    </w:lvl>
    <w:lvl w:ilvl="5" w:tplc="9A2C301E" w:tentative="1">
      <w:start w:val="1"/>
      <w:numFmt w:val="lowerRoman"/>
      <w:lvlText w:val="%6."/>
      <w:lvlJc w:val="right"/>
      <w:pPr>
        <w:ind w:left="4140" w:hanging="180"/>
      </w:pPr>
    </w:lvl>
    <w:lvl w:ilvl="6" w:tplc="35B83720" w:tentative="1">
      <w:start w:val="1"/>
      <w:numFmt w:val="decimal"/>
      <w:lvlText w:val="%7."/>
      <w:lvlJc w:val="left"/>
      <w:pPr>
        <w:ind w:left="4860" w:hanging="360"/>
      </w:pPr>
    </w:lvl>
    <w:lvl w:ilvl="7" w:tplc="0D5606C2" w:tentative="1">
      <w:start w:val="1"/>
      <w:numFmt w:val="lowerLetter"/>
      <w:lvlText w:val="%8."/>
      <w:lvlJc w:val="left"/>
      <w:pPr>
        <w:ind w:left="5580" w:hanging="360"/>
      </w:pPr>
    </w:lvl>
    <w:lvl w:ilvl="8" w:tplc="C0D0640C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00000008"/>
    <w:multiLevelType w:val="hybridMultilevel"/>
    <w:tmpl w:val="0FBCE2DA"/>
    <w:lvl w:ilvl="0" w:tplc="710688A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C029B6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E7CE79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188B5F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912834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EB2F23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6FA702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768ACE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18277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3F650B8"/>
    <w:lvl w:ilvl="0" w:tplc="6B68E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071BE" w:tentative="1">
      <w:start w:val="1"/>
      <w:numFmt w:val="lowerLetter"/>
      <w:lvlText w:val="%2."/>
      <w:lvlJc w:val="left"/>
      <w:pPr>
        <w:ind w:left="1440" w:hanging="360"/>
      </w:pPr>
    </w:lvl>
    <w:lvl w:ilvl="2" w:tplc="F6BABF8E" w:tentative="1">
      <w:start w:val="1"/>
      <w:numFmt w:val="lowerRoman"/>
      <w:lvlText w:val="%3."/>
      <w:lvlJc w:val="right"/>
      <w:pPr>
        <w:ind w:left="2160" w:hanging="180"/>
      </w:pPr>
    </w:lvl>
    <w:lvl w:ilvl="3" w:tplc="3DE4B410" w:tentative="1">
      <w:start w:val="1"/>
      <w:numFmt w:val="decimal"/>
      <w:lvlText w:val="%4."/>
      <w:lvlJc w:val="left"/>
      <w:pPr>
        <w:ind w:left="2880" w:hanging="360"/>
      </w:pPr>
    </w:lvl>
    <w:lvl w:ilvl="4" w:tplc="4FC47A12" w:tentative="1">
      <w:start w:val="1"/>
      <w:numFmt w:val="lowerLetter"/>
      <w:lvlText w:val="%5."/>
      <w:lvlJc w:val="left"/>
      <w:pPr>
        <w:ind w:left="3600" w:hanging="360"/>
      </w:pPr>
    </w:lvl>
    <w:lvl w:ilvl="5" w:tplc="A1D4F10C" w:tentative="1">
      <w:start w:val="1"/>
      <w:numFmt w:val="lowerRoman"/>
      <w:lvlText w:val="%6."/>
      <w:lvlJc w:val="right"/>
      <w:pPr>
        <w:ind w:left="4320" w:hanging="180"/>
      </w:pPr>
    </w:lvl>
    <w:lvl w:ilvl="6" w:tplc="D80E0E04" w:tentative="1">
      <w:start w:val="1"/>
      <w:numFmt w:val="decimal"/>
      <w:lvlText w:val="%7."/>
      <w:lvlJc w:val="left"/>
      <w:pPr>
        <w:ind w:left="5040" w:hanging="360"/>
      </w:pPr>
    </w:lvl>
    <w:lvl w:ilvl="7" w:tplc="24900A50" w:tentative="1">
      <w:start w:val="1"/>
      <w:numFmt w:val="lowerLetter"/>
      <w:lvlText w:val="%8."/>
      <w:lvlJc w:val="left"/>
      <w:pPr>
        <w:ind w:left="5760" w:hanging="360"/>
      </w:pPr>
    </w:lvl>
    <w:lvl w:ilvl="8" w:tplc="E646A0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96363554"/>
    <w:lvl w:ilvl="0" w:tplc="B50043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70B156" w:tentative="1">
      <w:start w:val="1"/>
      <w:numFmt w:val="lowerLetter"/>
      <w:lvlText w:val="%2."/>
      <w:lvlJc w:val="left"/>
      <w:pPr>
        <w:ind w:left="1440" w:hanging="360"/>
      </w:pPr>
    </w:lvl>
    <w:lvl w:ilvl="2" w:tplc="CEEA7BA6" w:tentative="1">
      <w:start w:val="1"/>
      <w:numFmt w:val="lowerRoman"/>
      <w:lvlText w:val="%3."/>
      <w:lvlJc w:val="right"/>
      <w:pPr>
        <w:ind w:left="2160" w:hanging="180"/>
      </w:pPr>
    </w:lvl>
    <w:lvl w:ilvl="3" w:tplc="F8522D58" w:tentative="1">
      <w:start w:val="1"/>
      <w:numFmt w:val="decimal"/>
      <w:lvlText w:val="%4."/>
      <w:lvlJc w:val="left"/>
      <w:pPr>
        <w:ind w:left="2880" w:hanging="360"/>
      </w:pPr>
    </w:lvl>
    <w:lvl w:ilvl="4" w:tplc="D72E9808" w:tentative="1">
      <w:start w:val="1"/>
      <w:numFmt w:val="lowerLetter"/>
      <w:lvlText w:val="%5."/>
      <w:lvlJc w:val="left"/>
      <w:pPr>
        <w:ind w:left="3600" w:hanging="360"/>
      </w:pPr>
    </w:lvl>
    <w:lvl w:ilvl="5" w:tplc="EC52A200" w:tentative="1">
      <w:start w:val="1"/>
      <w:numFmt w:val="lowerRoman"/>
      <w:lvlText w:val="%6."/>
      <w:lvlJc w:val="right"/>
      <w:pPr>
        <w:ind w:left="4320" w:hanging="180"/>
      </w:pPr>
    </w:lvl>
    <w:lvl w:ilvl="6" w:tplc="6DC4713E" w:tentative="1">
      <w:start w:val="1"/>
      <w:numFmt w:val="decimal"/>
      <w:lvlText w:val="%7."/>
      <w:lvlJc w:val="left"/>
      <w:pPr>
        <w:ind w:left="5040" w:hanging="360"/>
      </w:pPr>
    </w:lvl>
    <w:lvl w:ilvl="7" w:tplc="E5C8A6DA" w:tentative="1">
      <w:start w:val="1"/>
      <w:numFmt w:val="lowerLetter"/>
      <w:lvlText w:val="%8."/>
      <w:lvlJc w:val="left"/>
      <w:pPr>
        <w:ind w:left="5760" w:hanging="360"/>
      </w:pPr>
    </w:lvl>
    <w:lvl w:ilvl="8" w:tplc="AC84F5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singleLevel"/>
    <w:tmpl w:val="5802A340"/>
    <w:lvl w:ilvl="0">
      <w:start w:val="3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1">
    <w:nsid w:val="0000000C"/>
    <w:multiLevelType w:val="hybridMultilevel"/>
    <w:tmpl w:val="ED0A2CE2"/>
    <w:lvl w:ilvl="0" w:tplc="FDA64F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C8EC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86C1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0E4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43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2D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00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2E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04C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E8E46CC"/>
    <w:lvl w:ilvl="0" w:tplc="BAE80D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65CFBDA">
      <w:start w:val="1"/>
      <w:numFmt w:val="lowerLetter"/>
      <w:lvlText w:val="%2."/>
      <w:lvlJc w:val="left"/>
      <w:pPr>
        <w:ind w:left="1440" w:hanging="360"/>
      </w:pPr>
    </w:lvl>
    <w:lvl w:ilvl="2" w:tplc="8856BD4E" w:tentative="1">
      <w:start w:val="1"/>
      <w:numFmt w:val="lowerRoman"/>
      <w:lvlText w:val="%3."/>
      <w:lvlJc w:val="right"/>
      <w:pPr>
        <w:ind w:left="2160" w:hanging="180"/>
      </w:pPr>
    </w:lvl>
    <w:lvl w:ilvl="3" w:tplc="D05A9A22" w:tentative="1">
      <w:start w:val="1"/>
      <w:numFmt w:val="decimal"/>
      <w:lvlText w:val="%4."/>
      <w:lvlJc w:val="left"/>
      <w:pPr>
        <w:ind w:left="2880" w:hanging="360"/>
      </w:pPr>
    </w:lvl>
    <w:lvl w:ilvl="4" w:tplc="8B7C8578" w:tentative="1">
      <w:start w:val="1"/>
      <w:numFmt w:val="lowerLetter"/>
      <w:lvlText w:val="%5."/>
      <w:lvlJc w:val="left"/>
      <w:pPr>
        <w:ind w:left="3600" w:hanging="360"/>
      </w:pPr>
    </w:lvl>
    <w:lvl w:ilvl="5" w:tplc="DE50518E" w:tentative="1">
      <w:start w:val="1"/>
      <w:numFmt w:val="lowerRoman"/>
      <w:lvlText w:val="%6."/>
      <w:lvlJc w:val="right"/>
      <w:pPr>
        <w:ind w:left="4320" w:hanging="180"/>
      </w:pPr>
    </w:lvl>
    <w:lvl w:ilvl="6" w:tplc="4D12331E" w:tentative="1">
      <w:start w:val="1"/>
      <w:numFmt w:val="decimal"/>
      <w:lvlText w:val="%7."/>
      <w:lvlJc w:val="left"/>
      <w:pPr>
        <w:ind w:left="5040" w:hanging="360"/>
      </w:pPr>
    </w:lvl>
    <w:lvl w:ilvl="7" w:tplc="8E2802FC" w:tentative="1">
      <w:start w:val="1"/>
      <w:numFmt w:val="lowerLetter"/>
      <w:lvlText w:val="%8."/>
      <w:lvlJc w:val="left"/>
      <w:pPr>
        <w:ind w:left="5760" w:hanging="360"/>
      </w:pPr>
    </w:lvl>
    <w:lvl w:ilvl="8" w:tplc="C900B9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A344EA10"/>
    <w:lvl w:ilvl="0" w:tplc="B8A87670">
      <w:start w:val="2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plc="24181AB2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809EA178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4E2A28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4CA87AA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E93EB370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7DBAD6B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576CAC4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7414ADF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0000000F"/>
    <w:multiLevelType w:val="hybridMultilevel"/>
    <w:tmpl w:val="C2A485B4"/>
    <w:lvl w:ilvl="0" w:tplc="5D2A76CE">
      <w:start w:val="1"/>
      <w:numFmt w:val="bullet"/>
      <w:lvlText w:val=""/>
      <w:lvlJc w:val="left"/>
      <w:pPr>
        <w:tabs>
          <w:tab w:val="left" w:pos="1125"/>
        </w:tabs>
        <w:ind w:left="1125" w:hanging="360"/>
      </w:pPr>
      <w:rPr>
        <w:rFonts w:ascii="Symbol" w:hAnsi="Symbol" w:hint="default"/>
      </w:rPr>
    </w:lvl>
    <w:lvl w:ilvl="1" w:tplc="1F4AD726" w:tentative="1">
      <w:start w:val="1"/>
      <w:numFmt w:val="bullet"/>
      <w:lvlText w:val="o"/>
      <w:lvlJc w:val="left"/>
      <w:pPr>
        <w:tabs>
          <w:tab w:val="left" w:pos="1845"/>
        </w:tabs>
        <w:ind w:left="1845" w:hanging="360"/>
      </w:pPr>
      <w:rPr>
        <w:rFonts w:ascii="Courier New" w:hAnsi="Courier New" w:cs="Courier New" w:hint="default"/>
      </w:rPr>
    </w:lvl>
    <w:lvl w:ilvl="2" w:tplc="825ECB9C" w:tentative="1">
      <w:start w:val="1"/>
      <w:numFmt w:val="bullet"/>
      <w:lvlText w:val=""/>
      <w:lvlJc w:val="left"/>
      <w:pPr>
        <w:tabs>
          <w:tab w:val="left" w:pos="2565"/>
        </w:tabs>
        <w:ind w:left="2565" w:hanging="360"/>
      </w:pPr>
      <w:rPr>
        <w:rFonts w:ascii="Wingdings" w:hAnsi="Wingdings" w:hint="default"/>
      </w:rPr>
    </w:lvl>
    <w:lvl w:ilvl="3" w:tplc="BA92F2B2" w:tentative="1">
      <w:start w:val="1"/>
      <w:numFmt w:val="bullet"/>
      <w:lvlText w:val=""/>
      <w:lvlJc w:val="left"/>
      <w:pPr>
        <w:tabs>
          <w:tab w:val="left" w:pos="3285"/>
        </w:tabs>
        <w:ind w:left="3285" w:hanging="360"/>
      </w:pPr>
      <w:rPr>
        <w:rFonts w:ascii="Symbol" w:hAnsi="Symbol" w:hint="default"/>
      </w:rPr>
    </w:lvl>
    <w:lvl w:ilvl="4" w:tplc="56348DA2" w:tentative="1">
      <w:start w:val="1"/>
      <w:numFmt w:val="bullet"/>
      <w:lvlText w:val="o"/>
      <w:lvlJc w:val="left"/>
      <w:pPr>
        <w:tabs>
          <w:tab w:val="left" w:pos="4005"/>
        </w:tabs>
        <w:ind w:left="4005" w:hanging="360"/>
      </w:pPr>
      <w:rPr>
        <w:rFonts w:ascii="Courier New" w:hAnsi="Courier New" w:cs="Courier New" w:hint="default"/>
      </w:rPr>
    </w:lvl>
    <w:lvl w:ilvl="5" w:tplc="29BA2BBC" w:tentative="1">
      <w:start w:val="1"/>
      <w:numFmt w:val="bullet"/>
      <w:lvlText w:val=""/>
      <w:lvlJc w:val="left"/>
      <w:pPr>
        <w:tabs>
          <w:tab w:val="left" w:pos="4725"/>
        </w:tabs>
        <w:ind w:left="4725" w:hanging="360"/>
      </w:pPr>
      <w:rPr>
        <w:rFonts w:ascii="Wingdings" w:hAnsi="Wingdings" w:hint="default"/>
      </w:rPr>
    </w:lvl>
    <w:lvl w:ilvl="6" w:tplc="56847190" w:tentative="1">
      <w:start w:val="1"/>
      <w:numFmt w:val="bullet"/>
      <w:lvlText w:val=""/>
      <w:lvlJc w:val="left"/>
      <w:pPr>
        <w:tabs>
          <w:tab w:val="left" w:pos="5445"/>
        </w:tabs>
        <w:ind w:left="5445" w:hanging="360"/>
      </w:pPr>
      <w:rPr>
        <w:rFonts w:ascii="Symbol" w:hAnsi="Symbol" w:hint="default"/>
      </w:rPr>
    </w:lvl>
    <w:lvl w:ilvl="7" w:tplc="02C6B2B2" w:tentative="1">
      <w:start w:val="1"/>
      <w:numFmt w:val="bullet"/>
      <w:lvlText w:val="o"/>
      <w:lvlJc w:val="left"/>
      <w:pPr>
        <w:tabs>
          <w:tab w:val="left" w:pos="6165"/>
        </w:tabs>
        <w:ind w:left="6165" w:hanging="360"/>
      </w:pPr>
      <w:rPr>
        <w:rFonts w:ascii="Courier New" w:hAnsi="Courier New" w:cs="Courier New" w:hint="default"/>
      </w:rPr>
    </w:lvl>
    <w:lvl w:ilvl="8" w:tplc="FC4CAB4E" w:tentative="1">
      <w:start w:val="1"/>
      <w:numFmt w:val="bullet"/>
      <w:lvlText w:val=""/>
      <w:lvlJc w:val="left"/>
      <w:pPr>
        <w:tabs>
          <w:tab w:val="left" w:pos="6885"/>
        </w:tabs>
        <w:ind w:left="688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0F07854"/>
    <w:lvl w:ilvl="0" w:tplc="7A92AAF6">
      <w:start w:val="1"/>
      <w:numFmt w:val="decimal"/>
      <w:lvlText w:val="%1"/>
      <w:lvlJc w:val="left"/>
      <w:pPr>
        <w:ind w:left="735" w:hanging="360"/>
      </w:pPr>
      <w:rPr>
        <w:rFonts w:hint="default"/>
        <w:b w:val="0"/>
      </w:rPr>
    </w:lvl>
    <w:lvl w:ilvl="1" w:tplc="52B8EBE8" w:tentative="1">
      <w:start w:val="1"/>
      <w:numFmt w:val="lowerLetter"/>
      <w:lvlText w:val="%2."/>
      <w:lvlJc w:val="left"/>
      <w:pPr>
        <w:ind w:left="1455" w:hanging="360"/>
      </w:pPr>
    </w:lvl>
    <w:lvl w:ilvl="2" w:tplc="C8FA93BC" w:tentative="1">
      <w:start w:val="1"/>
      <w:numFmt w:val="lowerRoman"/>
      <w:lvlText w:val="%3."/>
      <w:lvlJc w:val="right"/>
      <w:pPr>
        <w:ind w:left="2175" w:hanging="180"/>
      </w:pPr>
    </w:lvl>
    <w:lvl w:ilvl="3" w:tplc="094E4BE0" w:tentative="1">
      <w:start w:val="1"/>
      <w:numFmt w:val="decimal"/>
      <w:lvlText w:val="%4."/>
      <w:lvlJc w:val="left"/>
      <w:pPr>
        <w:ind w:left="2895" w:hanging="360"/>
      </w:pPr>
    </w:lvl>
    <w:lvl w:ilvl="4" w:tplc="5C1E88DA" w:tentative="1">
      <w:start w:val="1"/>
      <w:numFmt w:val="lowerLetter"/>
      <w:lvlText w:val="%5."/>
      <w:lvlJc w:val="left"/>
      <w:pPr>
        <w:ind w:left="3615" w:hanging="360"/>
      </w:pPr>
    </w:lvl>
    <w:lvl w:ilvl="5" w:tplc="72CC6D8C" w:tentative="1">
      <w:start w:val="1"/>
      <w:numFmt w:val="lowerRoman"/>
      <w:lvlText w:val="%6."/>
      <w:lvlJc w:val="right"/>
      <w:pPr>
        <w:ind w:left="4335" w:hanging="180"/>
      </w:pPr>
    </w:lvl>
    <w:lvl w:ilvl="6" w:tplc="23688FA2" w:tentative="1">
      <w:start w:val="1"/>
      <w:numFmt w:val="decimal"/>
      <w:lvlText w:val="%7."/>
      <w:lvlJc w:val="left"/>
      <w:pPr>
        <w:ind w:left="5055" w:hanging="360"/>
      </w:pPr>
    </w:lvl>
    <w:lvl w:ilvl="7" w:tplc="E55EE86E" w:tentative="1">
      <w:start w:val="1"/>
      <w:numFmt w:val="lowerLetter"/>
      <w:lvlText w:val="%8."/>
      <w:lvlJc w:val="left"/>
      <w:pPr>
        <w:ind w:left="5775" w:hanging="360"/>
      </w:pPr>
    </w:lvl>
    <w:lvl w:ilvl="8" w:tplc="4DECC9F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00000011"/>
    <w:multiLevelType w:val="hybridMultilevel"/>
    <w:tmpl w:val="B92A1438"/>
    <w:lvl w:ilvl="0" w:tplc="544C5F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50A9AD0" w:tentative="1">
      <w:start w:val="1"/>
      <w:numFmt w:val="lowerLetter"/>
      <w:lvlText w:val="%2."/>
      <w:lvlJc w:val="left"/>
      <w:pPr>
        <w:ind w:left="1440" w:hanging="360"/>
      </w:pPr>
    </w:lvl>
    <w:lvl w:ilvl="2" w:tplc="82963742" w:tentative="1">
      <w:start w:val="1"/>
      <w:numFmt w:val="lowerRoman"/>
      <w:lvlText w:val="%3."/>
      <w:lvlJc w:val="right"/>
      <w:pPr>
        <w:ind w:left="2160" w:hanging="180"/>
      </w:pPr>
    </w:lvl>
    <w:lvl w:ilvl="3" w:tplc="3D5ECCA8" w:tentative="1">
      <w:start w:val="1"/>
      <w:numFmt w:val="decimal"/>
      <w:lvlText w:val="%4."/>
      <w:lvlJc w:val="left"/>
      <w:pPr>
        <w:ind w:left="2880" w:hanging="360"/>
      </w:pPr>
    </w:lvl>
    <w:lvl w:ilvl="4" w:tplc="ED80CFA4" w:tentative="1">
      <w:start w:val="1"/>
      <w:numFmt w:val="lowerLetter"/>
      <w:lvlText w:val="%5."/>
      <w:lvlJc w:val="left"/>
      <w:pPr>
        <w:ind w:left="3600" w:hanging="360"/>
      </w:pPr>
    </w:lvl>
    <w:lvl w:ilvl="5" w:tplc="537AFA7E" w:tentative="1">
      <w:start w:val="1"/>
      <w:numFmt w:val="lowerRoman"/>
      <w:lvlText w:val="%6."/>
      <w:lvlJc w:val="right"/>
      <w:pPr>
        <w:ind w:left="4320" w:hanging="180"/>
      </w:pPr>
    </w:lvl>
    <w:lvl w:ilvl="6" w:tplc="7AF447A2" w:tentative="1">
      <w:start w:val="1"/>
      <w:numFmt w:val="decimal"/>
      <w:lvlText w:val="%7."/>
      <w:lvlJc w:val="left"/>
      <w:pPr>
        <w:ind w:left="5040" w:hanging="360"/>
      </w:pPr>
    </w:lvl>
    <w:lvl w:ilvl="7" w:tplc="7414C850" w:tentative="1">
      <w:start w:val="1"/>
      <w:numFmt w:val="lowerLetter"/>
      <w:lvlText w:val="%8."/>
      <w:lvlJc w:val="left"/>
      <w:pPr>
        <w:ind w:left="5760" w:hanging="360"/>
      </w:pPr>
    </w:lvl>
    <w:lvl w:ilvl="8" w:tplc="53A440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singleLevel"/>
    <w:tmpl w:val="19DA0E80"/>
    <w:lvl w:ilvl="0">
      <w:start w:val="2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8">
    <w:nsid w:val="00000013"/>
    <w:multiLevelType w:val="hybridMultilevel"/>
    <w:tmpl w:val="DA36E77E"/>
    <w:lvl w:ilvl="0" w:tplc="81422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E23BCC" w:tentative="1">
      <w:start w:val="1"/>
      <w:numFmt w:val="lowerLetter"/>
      <w:lvlText w:val="%2."/>
      <w:lvlJc w:val="left"/>
      <w:pPr>
        <w:ind w:left="1440" w:hanging="360"/>
      </w:pPr>
    </w:lvl>
    <w:lvl w:ilvl="2" w:tplc="81ECA38C" w:tentative="1">
      <w:start w:val="1"/>
      <w:numFmt w:val="lowerRoman"/>
      <w:lvlText w:val="%3."/>
      <w:lvlJc w:val="right"/>
      <w:pPr>
        <w:ind w:left="2160" w:hanging="180"/>
      </w:pPr>
    </w:lvl>
    <w:lvl w:ilvl="3" w:tplc="C078730C" w:tentative="1">
      <w:start w:val="1"/>
      <w:numFmt w:val="decimal"/>
      <w:lvlText w:val="%4."/>
      <w:lvlJc w:val="left"/>
      <w:pPr>
        <w:ind w:left="2880" w:hanging="360"/>
      </w:pPr>
    </w:lvl>
    <w:lvl w:ilvl="4" w:tplc="1840C1A4" w:tentative="1">
      <w:start w:val="1"/>
      <w:numFmt w:val="lowerLetter"/>
      <w:lvlText w:val="%5."/>
      <w:lvlJc w:val="left"/>
      <w:pPr>
        <w:ind w:left="3600" w:hanging="360"/>
      </w:pPr>
    </w:lvl>
    <w:lvl w:ilvl="5" w:tplc="575CC66A" w:tentative="1">
      <w:start w:val="1"/>
      <w:numFmt w:val="lowerRoman"/>
      <w:lvlText w:val="%6."/>
      <w:lvlJc w:val="right"/>
      <w:pPr>
        <w:ind w:left="4320" w:hanging="180"/>
      </w:pPr>
    </w:lvl>
    <w:lvl w:ilvl="6" w:tplc="64348438" w:tentative="1">
      <w:start w:val="1"/>
      <w:numFmt w:val="decimal"/>
      <w:lvlText w:val="%7."/>
      <w:lvlJc w:val="left"/>
      <w:pPr>
        <w:ind w:left="5040" w:hanging="360"/>
      </w:pPr>
    </w:lvl>
    <w:lvl w:ilvl="7" w:tplc="01A21D76" w:tentative="1">
      <w:start w:val="1"/>
      <w:numFmt w:val="lowerLetter"/>
      <w:lvlText w:val="%8."/>
      <w:lvlJc w:val="left"/>
      <w:pPr>
        <w:ind w:left="5760" w:hanging="360"/>
      </w:pPr>
    </w:lvl>
    <w:lvl w:ilvl="8" w:tplc="7908C0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94976"/>
    <w:multiLevelType w:val="hybridMultilevel"/>
    <w:tmpl w:val="DBFA8CD0"/>
    <w:lvl w:ilvl="0" w:tplc="239215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588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9E6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423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C2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A25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69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839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38B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8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5"/>
  </w:num>
  <w:num w:numId="11">
    <w:abstractNumId w:val="14"/>
  </w:num>
  <w:num w:numId="12">
    <w:abstractNumId w:val="9"/>
  </w:num>
  <w:num w:numId="13">
    <w:abstractNumId w:val="19"/>
  </w:num>
  <w:num w:numId="14">
    <w:abstractNumId w:val="3"/>
  </w:num>
  <w:num w:numId="15">
    <w:abstractNumId w:val="8"/>
  </w:num>
  <w:num w:numId="16">
    <w:abstractNumId w:val="13"/>
  </w:num>
  <w:num w:numId="17">
    <w:abstractNumId w:val="15"/>
  </w:num>
  <w:num w:numId="18">
    <w:abstractNumId w:val="17"/>
  </w:num>
  <w:num w:numId="19">
    <w:abstractNumId w:val="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6C9"/>
    <w:rsid w:val="005F6142"/>
    <w:rsid w:val="00BD4277"/>
    <w:rsid w:val="00D2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6C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D246C9"/>
    <w:pPr>
      <w:outlineLvl w:val="1"/>
    </w:pPr>
  </w:style>
  <w:style w:type="paragraph" w:styleId="Heading3">
    <w:name w:val="heading 3"/>
    <w:basedOn w:val="Normal"/>
    <w:next w:val="Normal"/>
    <w:qFormat/>
    <w:rsid w:val="00D246C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246C9"/>
    <w:pPr>
      <w:jc w:val="center"/>
    </w:pPr>
    <w:rPr>
      <w:b/>
      <w:bCs/>
      <w:sz w:val="32"/>
      <w:szCs w:val="34"/>
    </w:rPr>
  </w:style>
  <w:style w:type="paragraph" w:styleId="ListParagraph">
    <w:name w:val="List Paragraph"/>
    <w:basedOn w:val="Normal"/>
    <w:uiPriority w:val="34"/>
    <w:qFormat/>
    <w:rsid w:val="00D246C9"/>
    <w:pPr>
      <w:ind w:left="720"/>
    </w:pPr>
  </w:style>
  <w:style w:type="paragraph" w:styleId="Header">
    <w:name w:val="header"/>
    <w:basedOn w:val="Normal"/>
    <w:link w:val="HeaderChar"/>
    <w:uiPriority w:val="99"/>
    <w:rsid w:val="00D246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46C9"/>
    <w:rPr>
      <w:sz w:val="24"/>
      <w:szCs w:val="24"/>
    </w:rPr>
  </w:style>
  <w:style w:type="paragraph" w:styleId="Footer">
    <w:name w:val="footer"/>
    <w:basedOn w:val="Normal"/>
    <w:link w:val="FooterChar"/>
    <w:rsid w:val="00D24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46C9"/>
    <w:rPr>
      <w:sz w:val="24"/>
      <w:szCs w:val="24"/>
    </w:rPr>
  </w:style>
  <w:style w:type="paragraph" w:styleId="BalloonText">
    <w:name w:val="Balloon Text"/>
    <w:basedOn w:val="Normal"/>
    <w:link w:val="BalloonTextChar"/>
    <w:rsid w:val="00D24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246C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D246C9"/>
  </w:style>
  <w:style w:type="paragraph" w:styleId="BodyTextIndent">
    <w:name w:val="Body Text Indent"/>
    <w:basedOn w:val="Normal"/>
    <w:link w:val="BodyTextIndentChar"/>
    <w:rsid w:val="00D246C9"/>
    <w:pPr>
      <w:widowControl/>
      <w:autoSpaceDE/>
      <w:autoSpaceDN/>
      <w:adjustRightInd/>
      <w:spacing w:after="120"/>
      <w:ind w:left="360"/>
    </w:pPr>
    <w:rPr>
      <w:lang w:val="en-GB"/>
    </w:rPr>
  </w:style>
  <w:style w:type="character" w:customStyle="1" w:styleId="BodyTextIndentChar">
    <w:name w:val="Body Text Indent Char"/>
    <w:link w:val="BodyTextIndent"/>
    <w:rsid w:val="00D246C9"/>
    <w:rPr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D246C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246C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3f5ef393ec0d7d4736e6370cc4a25aa134f530e18705c4458440321091b5b58160a110214485a581b4d58515c424154181c084b281e010303041844585c0e4356015a4e5e51100614700558190a15021648444f5108084a5746754e034a571b5549120b40001044095a0e041e470d140110155e5500504a155b440345450e5c0a5249130f031f030201091b5b581008110715495c580d58585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3470A-BBC4-4670-9154-87990A03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Prakash Patil</vt:lpstr>
    </vt:vector>
  </TitlesOfParts>
  <Company>symbiosis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Prakash Patil</dc:title>
  <dc:creator>sis</dc:creator>
  <cp:lastModifiedBy>Admin</cp:lastModifiedBy>
  <cp:revision>12</cp:revision>
  <cp:lastPrinted>2015-06-03T08:00:00Z</cp:lastPrinted>
  <dcterms:created xsi:type="dcterms:W3CDTF">2017-11-18T06:13:00Z</dcterms:created>
  <dcterms:modified xsi:type="dcterms:W3CDTF">2018-12-07T05:31:00Z</dcterms:modified>
</cp:coreProperties>
</file>