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AA" w:rsidRDefault="00790396" w:rsidP="00045945">
      <w:pPr>
        <w:spacing w:after="200" w:line="276" w:lineRule="auto"/>
        <w:ind w:left="7200" w:firstLine="720"/>
      </w:pPr>
      <w:r>
        <w:object w:dxaOrig="2475" w:dyaOrig="1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123.75pt;height:66.75pt" o:ole="">
            <v:imagedata r:id="rId6" o:title=""/>
          </v:shape>
          <o:OLEObject Type="Embed" ProgID="StaticMetafile" ShapeID="rectole0000000000" DrawAspect="Content" ObjectID="_1606041704" r:id="rId7"/>
        </w:object>
      </w:r>
    </w:p>
    <w:p w:rsidR="003F0BAA" w:rsidRDefault="00790396" w:rsidP="00C62AE8">
      <w:pPr>
        <w:spacing w:after="200" w:line="276" w:lineRule="auto"/>
        <w:rPr>
          <w:rFonts w:ascii="High Tower Text" w:eastAsia="High Tower Text" w:hAnsi="High Tower Text" w:cs="High Tower Text"/>
          <w:b/>
          <w:sz w:val="28"/>
          <w:u w:val="single"/>
        </w:rPr>
      </w:pPr>
      <w:r>
        <w:t xml:space="preserve">                                                                </w:t>
      </w:r>
      <w:r>
        <w:rPr>
          <w:rFonts w:ascii="High Tower Text" w:eastAsia="High Tower Text" w:hAnsi="High Tower Text" w:cs="High Tower Text"/>
          <w:b/>
          <w:sz w:val="28"/>
          <w:u w:val="single"/>
        </w:rPr>
        <w:t>Pranita Lohkare</w:t>
      </w:r>
    </w:p>
    <w:p w:rsidR="00045945" w:rsidRPr="00045945" w:rsidRDefault="00790396">
      <w:pPr>
        <w:spacing w:line="240" w:lineRule="auto"/>
        <w:rPr>
          <w:rFonts w:ascii="Leelawadee" w:eastAsia="Leelawadee" w:hAnsi="Leelawadee" w:cs="Leelawadee"/>
          <w:b/>
          <w:sz w:val="20"/>
        </w:rPr>
      </w:pPr>
      <w:proofErr w:type="gramStart"/>
      <w:r w:rsidRPr="00045945">
        <w:rPr>
          <w:rFonts w:ascii="Leelawadee" w:eastAsia="Leelawadee" w:hAnsi="Leelawadee" w:cs="Leelawadee"/>
          <w:b/>
          <w:sz w:val="20"/>
          <w:u w:val="single"/>
        </w:rPr>
        <w:t>Email :</w:t>
      </w:r>
      <w:proofErr w:type="gramEnd"/>
      <w:r w:rsidRPr="00045945">
        <w:rPr>
          <w:rFonts w:ascii="Leelawadee" w:eastAsia="Leelawadee" w:hAnsi="Leelawadee" w:cs="Leelawadee"/>
          <w:b/>
          <w:sz w:val="20"/>
        </w:rPr>
        <w:t xml:space="preserve">   </w:t>
      </w:r>
      <w:hyperlink r:id="rId8" w:history="1">
        <w:r w:rsidRPr="00045945">
          <w:rPr>
            <w:rStyle w:val="Hyperlink"/>
            <w:rFonts w:ascii="Leelawadee" w:eastAsia="Leelawadee" w:hAnsi="Leelawadee" w:cs="Leelawadee"/>
            <w:b/>
            <w:sz w:val="20"/>
          </w:rPr>
          <w:t xml:space="preserve">lpranita11@gmail.com  </w:t>
        </w:r>
      </w:hyperlink>
      <w:r w:rsidRPr="00045945">
        <w:rPr>
          <w:rFonts w:ascii="Leelawadee" w:eastAsia="Leelawadee" w:hAnsi="Leelawadee" w:cs="Leelawadee"/>
          <w:b/>
          <w:sz w:val="20"/>
        </w:rPr>
        <w:t xml:space="preserve"> </w:t>
      </w:r>
    </w:p>
    <w:p w:rsidR="003F0BAA" w:rsidRPr="00045945" w:rsidRDefault="00790396">
      <w:pPr>
        <w:spacing w:line="240" w:lineRule="auto"/>
        <w:rPr>
          <w:rFonts w:ascii="Leelawadee" w:eastAsia="Leelawadee" w:hAnsi="Leelawadee" w:cs="Leelawadee"/>
          <w:color w:val="717171"/>
          <w:sz w:val="21"/>
          <w:u w:val="single"/>
        </w:rPr>
      </w:pPr>
      <w:r>
        <w:rPr>
          <w:rFonts w:ascii="Leelawadee" w:eastAsia="Leelawadee" w:hAnsi="Leelawadee" w:cs="Leelawadee"/>
          <w:color w:val="717171"/>
          <w:sz w:val="21"/>
          <w:u w:val="single"/>
        </w:rPr>
        <w:t xml:space="preserve"> </w:t>
      </w:r>
      <w:r>
        <w:rPr>
          <w:rFonts w:ascii="Leelawadee" w:eastAsia="Leelawadee" w:hAnsi="Leelawadee" w:cs="Leelawadee"/>
          <w:b/>
          <w:sz w:val="20"/>
          <w:u w:val="single"/>
        </w:rPr>
        <w:t>Current contact numbers:</w:t>
      </w:r>
      <w:r>
        <w:rPr>
          <w:rFonts w:ascii="Leelawadee" w:eastAsia="Leelawadee" w:hAnsi="Leelawadee" w:cs="Leelawadee"/>
          <w:b/>
          <w:sz w:val="20"/>
        </w:rPr>
        <w:t xml:space="preserve"> </w:t>
      </w:r>
      <w:r>
        <w:rPr>
          <w:rFonts w:ascii="Leelawadee" w:eastAsia="Leelawadee" w:hAnsi="Leelawadee" w:cs="Leelawadee"/>
          <w:sz w:val="20"/>
        </w:rPr>
        <w:t>+918793537987</w:t>
      </w:r>
    </w:p>
    <w:p w:rsidR="003F0BAA" w:rsidRDefault="00790396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3F0BAA" w:rsidRPr="00045945" w:rsidRDefault="00790396" w:rsidP="00045945">
      <w:pPr>
        <w:spacing w:after="200" w:line="240" w:lineRule="auto"/>
        <w:rPr>
          <w:rFonts w:ascii="Leelawadee" w:eastAsia="Leelawadee" w:hAnsi="Leelawadee" w:cs="Leelawadee"/>
          <w:sz w:val="20"/>
        </w:rPr>
      </w:pPr>
      <w:r>
        <w:rPr>
          <w:rFonts w:ascii="Calibri" w:eastAsia="Calibri" w:hAnsi="Calibri" w:cs="Calibri"/>
          <w:b/>
          <w:sz w:val="24"/>
        </w:rPr>
        <w:t>Summary: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FF32F1" w:rsidTr="00C62AE8">
        <w:trPr>
          <w:trHeight w:val="6947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Pr="00C62AE8" w:rsidRDefault="00790396" w:rsidP="00C62AE8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 xml:space="preserve">3.2 years of </w:t>
            </w:r>
            <w:r w:rsidRPr="00C62AE8">
              <w:rPr>
                <w:rFonts w:ascii="Calibri" w:eastAsia="Calibri" w:hAnsi="Calibri" w:cs="Calibri"/>
              </w:rPr>
              <w:t xml:space="preserve">experience as an </w:t>
            </w:r>
            <w:r w:rsidRPr="00790396">
              <w:rPr>
                <w:rFonts w:ascii="Calibri" w:eastAsia="Calibri" w:hAnsi="Calibri" w:cs="Calibri"/>
                <w:highlight w:val="yellow"/>
              </w:rPr>
              <w:t>Oracle Application DBA</w:t>
            </w:r>
          </w:p>
          <w:p w:rsidR="003F0BAA" w:rsidRPr="00C62AE8" w:rsidRDefault="00790396" w:rsidP="00C62AE8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 xml:space="preserve">Worked on various versions of 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 w:rsidRPr="00C62AE8">
              <w:rPr>
                <w:rFonts w:ascii="Calibri" w:eastAsia="Calibri" w:hAnsi="Calibri" w:cs="Calibri"/>
              </w:rPr>
              <w:t>Applications on different Operating Systems in a 24x7 environment and provided Production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 </w:t>
            </w:r>
            <w:r w:rsidRPr="00790396">
              <w:rPr>
                <w:rFonts w:ascii="Calibri" w:eastAsia="Calibri" w:hAnsi="Calibri" w:cs="Calibri"/>
              </w:rPr>
              <w:t>support</w:t>
            </w:r>
            <w:r w:rsidRPr="00C62AE8">
              <w:rPr>
                <w:rFonts w:ascii="Calibri" w:eastAsia="Calibri" w:hAnsi="Calibri" w:cs="Calibri"/>
              </w:rPr>
              <w:t>.</w:t>
            </w:r>
          </w:p>
          <w:p w:rsidR="003F0BAA" w:rsidRPr="00C62AE8" w:rsidRDefault="00790396" w:rsidP="00C62AE8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Strong Analytical and troubleshooting skills along with communication skills</w:t>
            </w:r>
          </w:p>
          <w:p w:rsidR="003F0BAA" w:rsidRPr="00C62AE8" w:rsidRDefault="00790396" w:rsidP="00C62AE8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Exp</w:t>
            </w:r>
            <w:r w:rsidRPr="00C62AE8">
              <w:rPr>
                <w:rFonts w:ascii="Calibri" w:eastAsia="Calibri" w:hAnsi="Calibri" w:cs="Calibri"/>
              </w:rPr>
              <w:t xml:space="preserve">erienced on all the </w:t>
            </w:r>
            <w:r w:rsidRPr="00034429">
              <w:rPr>
                <w:rFonts w:ascii="Calibri" w:eastAsia="Calibri" w:hAnsi="Calibri" w:cs="Calibri"/>
                <w:highlight w:val="yellow"/>
              </w:rPr>
              <w:t>Oracle Apps</w:t>
            </w:r>
            <w:r w:rsidRPr="00C62AE8">
              <w:rPr>
                <w:rFonts w:ascii="Calibri" w:eastAsia="Calibri" w:hAnsi="Calibri" w:cs="Calibri"/>
              </w:rPr>
              <w:t xml:space="preserve"> </w:t>
            </w:r>
            <w:r w:rsidRPr="00034429">
              <w:rPr>
                <w:rFonts w:ascii="Calibri" w:eastAsia="Calibri" w:hAnsi="Calibri" w:cs="Calibri"/>
                <w:highlight w:val="yellow"/>
              </w:rPr>
              <w:t>DBA</w:t>
            </w:r>
            <w:r w:rsidRPr="00C62AE8">
              <w:rPr>
                <w:rFonts w:ascii="Calibri" w:eastAsia="Calibri" w:hAnsi="Calibri" w:cs="Calibri"/>
              </w:rPr>
              <w:t xml:space="preserve"> related functions – Monitoring, Cloning, Patching and Troubleshooting </w:t>
            </w:r>
            <w:r w:rsidRPr="00034429">
              <w:rPr>
                <w:rFonts w:ascii="Calibri" w:eastAsia="Calibri" w:hAnsi="Calibri" w:cs="Calibri"/>
                <w:highlight w:val="yellow"/>
              </w:rPr>
              <w:t>Apps</w:t>
            </w:r>
            <w:r w:rsidRPr="00C62AE8">
              <w:rPr>
                <w:rFonts w:ascii="Calibri" w:eastAsia="Calibri" w:hAnsi="Calibri" w:cs="Calibri"/>
              </w:rPr>
              <w:t>/DB issues in a 24x7 environment.</w:t>
            </w:r>
          </w:p>
          <w:p w:rsidR="003F0BAA" w:rsidRPr="00C62AE8" w:rsidRDefault="00790396" w:rsidP="00C62AE8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 xml:space="preserve">Experienced with cloning of 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 w:rsidRPr="00C62AE8">
              <w:rPr>
                <w:rFonts w:ascii="Calibri" w:eastAsia="Calibri" w:hAnsi="Calibri" w:cs="Calibri"/>
              </w:rPr>
              <w:t>Application from Production to Test, Dev</w:t>
            </w:r>
          </w:p>
          <w:p w:rsidR="003F0BAA" w:rsidRPr="00C62AE8" w:rsidRDefault="00790396" w:rsidP="00C62AE8">
            <w:pPr>
              <w:numPr>
                <w:ilvl w:val="0"/>
                <w:numId w:val="1"/>
              </w:numPr>
              <w:spacing w:before="100" w:after="10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 xml:space="preserve">Applied Application patches and </w:t>
            </w:r>
            <w:r w:rsidRPr="00790396">
              <w:rPr>
                <w:rFonts w:ascii="Calibri" w:eastAsia="Calibri" w:hAnsi="Calibri" w:cs="Calibri"/>
              </w:rPr>
              <w:t>data</w:t>
            </w:r>
            <w:r w:rsidRPr="00790396">
              <w:rPr>
                <w:rFonts w:ascii="Calibri" w:eastAsia="Calibri" w:hAnsi="Calibri" w:cs="Calibri"/>
              </w:rPr>
              <w:t xml:space="preserve">base </w:t>
            </w:r>
            <w:r w:rsidRPr="00C62AE8">
              <w:rPr>
                <w:rFonts w:ascii="Calibri" w:eastAsia="Calibri" w:hAnsi="Calibri" w:cs="Calibri"/>
              </w:rPr>
              <w:t>patches with adpatch, Opatch utilities.</w:t>
            </w:r>
          </w:p>
          <w:p w:rsidR="003F0BAA" w:rsidRPr="00C62AE8" w:rsidRDefault="00790396" w:rsidP="00C62AE8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Experienced in taking Backups using RMAN.</w:t>
            </w:r>
            <w:bookmarkStart w:id="0" w:name="_GoBack"/>
            <w:bookmarkEnd w:id="0"/>
          </w:p>
          <w:p w:rsidR="003F0BAA" w:rsidRPr="00C62AE8" w:rsidRDefault="00790396" w:rsidP="00C62AE8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Handled Applications configuration using Autoconfig.</w:t>
            </w:r>
          </w:p>
          <w:p w:rsidR="00C62AE8" w:rsidRPr="00C62AE8" w:rsidRDefault="00790396" w:rsidP="00C62AE8">
            <w:pPr>
              <w:numPr>
                <w:ilvl w:val="0"/>
                <w:numId w:val="1"/>
              </w:numPr>
              <w:suppressAutoHyphens/>
              <w:spacing w:after="0" w:line="276" w:lineRule="auto"/>
              <w:ind w:left="360" w:hanging="360"/>
              <w:rPr>
                <w:rFonts w:ascii="Verdana" w:eastAsia="Verdana" w:hAnsi="Verdana" w:cs="Verdana"/>
              </w:rPr>
            </w:pPr>
            <w:r w:rsidRPr="00C62AE8">
              <w:rPr>
                <w:rFonts w:ascii="Calibri" w:eastAsia="Calibri" w:hAnsi="Calibri" w:cs="Calibri"/>
              </w:rPr>
              <w:t>Experienced in System Administration activities like – defining Concurrent programs, Request sets, Profile settings,</w:t>
            </w:r>
            <w:r w:rsidRPr="00C62AE8">
              <w:rPr>
                <w:rFonts w:ascii="Calibri" w:eastAsia="Calibri" w:hAnsi="Calibri" w:cs="Calibri"/>
              </w:rPr>
              <w:t xml:space="preserve"> Printer settings, concurrent managers, workflows, troubleshooting CM issues and User/Responsibility management</w:t>
            </w:r>
            <w:r w:rsidRPr="00C62AE8">
              <w:rPr>
                <w:rFonts w:ascii="Verdana" w:eastAsia="Verdana" w:hAnsi="Verdana" w:cs="Verdana"/>
              </w:rPr>
              <w:t>.</w:t>
            </w:r>
          </w:p>
          <w:p w:rsidR="003F0BAA" w:rsidRPr="00C62AE8" w:rsidRDefault="00790396" w:rsidP="00C62AE8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 xml:space="preserve">Worked with various 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 w:rsidRPr="00C62AE8">
              <w:rPr>
                <w:rFonts w:ascii="Calibri" w:eastAsia="Calibri" w:hAnsi="Calibri" w:cs="Calibri"/>
              </w:rPr>
              <w:t>Applications Utilities like AD Administration, AD Controller, Autoconfig, AD Merge Patch, AD Relink, AutoPatch, Rapi</w:t>
            </w:r>
            <w:r w:rsidRPr="00C62AE8">
              <w:rPr>
                <w:rFonts w:ascii="Calibri" w:eastAsia="Calibri" w:hAnsi="Calibri" w:cs="Calibri"/>
              </w:rPr>
              <w:t>d Install, FNDCPASS, and FNDLOAD etc.</w:t>
            </w:r>
          </w:p>
          <w:p w:rsidR="003F0BAA" w:rsidRPr="00C62AE8" w:rsidRDefault="00790396" w:rsidP="00C62AE8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Managing multiple environments like Production, Development, and Test of different releases.</w:t>
            </w:r>
          </w:p>
          <w:p w:rsidR="003F0BAA" w:rsidRPr="00C62AE8" w:rsidRDefault="00790396" w:rsidP="00C62AE8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 xml:space="preserve">Checking the status of important services like concurrent manager, forms server, web server, application listener and </w:t>
            </w:r>
            <w:r w:rsidRPr="00790396">
              <w:rPr>
                <w:rFonts w:ascii="Calibri" w:eastAsia="Calibri" w:hAnsi="Calibri" w:cs="Calibri"/>
              </w:rPr>
              <w:t>databas</w:t>
            </w:r>
            <w:r w:rsidRPr="00790396">
              <w:rPr>
                <w:rFonts w:ascii="Calibri" w:eastAsia="Calibri" w:hAnsi="Calibri" w:cs="Calibri"/>
              </w:rPr>
              <w:t xml:space="preserve">e </w:t>
            </w:r>
            <w:r w:rsidRPr="00C62AE8">
              <w:rPr>
                <w:rFonts w:ascii="Calibri" w:eastAsia="Calibri" w:hAnsi="Calibri" w:cs="Calibri"/>
              </w:rPr>
              <w:t>listener is up.</w:t>
            </w:r>
          </w:p>
          <w:p w:rsidR="003F0BAA" w:rsidRPr="00045945" w:rsidRDefault="00790396" w:rsidP="00C62AE8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Worked on shell script to automate task.</w:t>
            </w:r>
          </w:p>
        </w:tc>
      </w:tr>
    </w:tbl>
    <w:p w:rsidR="003F0BAA" w:rsidRDefault="00790396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3F0BAA" w:rsidRDefault="00790396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045945" w:rsidRDefault="00790396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C62AE8" w:rsidRDefault="00790396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3F0BAA" w:rsidRDefault="00790396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Skills Profile: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6864"/>
      </w:tblGrid>
      <w:tr w:rsidR="00FF32F1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ERP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EBS 11i,R12, R12.2</w:t>
            </w:r>
          </w:p>
        </w:tc>
      </w:tr>
      <w:tr w:rsidR="00FF32F1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Language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SQL, Shell Scripting </w:t>
            </w:r>
          </w:p>
        </w:tc>
      </w:tr>
      <w:tr w:rsidR="00FF32F1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>
              <w:rPr>
                <w:rFonts w:ascii="Calibri" w:eastAsia="Calibri" w:hAnsi="Calibri" w:cs="Calibri"/>
              </w:rPr>
              <w:t>11G, 12c</w:t>
            </w:r>
          </w:p>
        </w:tc>
      </w:tr>
      <w:tr w:rsidR="00FF32F1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 Hat Linux 6, IBM AIX.</w:t>
            </w:r>
          </w:p>
        </w:tc>
      </w:tr>
    </w:tbl>
    <w:p w:rsidR="003F0BAA" w:rsidRDefault="00790396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3F0BAA" w:rsidRDefault="00790396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</w:p>
    <w:p w:rsidR="003F0BAA" w:rsidRDefault="00790396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Educational Qualification:</w:t>
      </w:r>
    </w:p>
    <w:p w:rsidR="003F0BAA" w:rsidRDefault="00790396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FF32F1">
        <w:trPr>
          <w:trHeight w:val="1"/>
        </w:trPr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Bachelor of Engineering in Information Technology  </w:t>
            </w:r>
          </w:p>
        </w:tc>
      </w:tr>
      <w:tr w:rsidR="00FF32F1">
        <w:trPr>
          <w:trHeight w:val="1"/>
        </w:trPr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Database </w:t>
            </w:r>
            <w:r>
              <w:rPr>
                <w:rFonts w:ascii="Calibri" w:eastAsia="Calibri" w:hAnsi="Calibri" w:cs="Calibri"/>
              </w:rPr>
              <w:t xml:space="preserve">12C Essential Certified </w:t>
            </w:r>
          </w:p>
        </w:tc>
      </w:tr>
    </w:tbl>
    <w:p w:rsidR="003F0BAA" w:rsidRDefault="00790396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</w:p>
    <w:p w:rsidR="003F0BAA" w:rsidRDefault="00790396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Experience: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8"/>
        <w:gridCol w:w="6910"/>
      </w:tblGrid>
      <w:tr w:rsidR="00FF32F1" w:rsidTr="003E2E9F"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34429">
              <w:rPr>
                <w:rFonts w:ascii="Calibri" w:eastAsia="Calibri" w:hAnsi="Calibri" w:cs="Calibri"/>
                <w:b/>
                <w:highlight w:val="yellow"/>
              </w:rPr>
              <w:t>DBA</w:t>
            </w:r>
            <w:r>
              <w:rPr>
                <w:rFonts w:ascii="Calibri" w:eastAsia="Calibri" w:hAnsi="Calibri" w:cs="Calibri"/>
                <w:b/>
              </w:rPr>
              <w:t xml:space="preserve"> Shared Services (DSS)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FF32F1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</w:rPr>
              <w:t>Objective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      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tabs>
                <w:tab w:val="right" w:pos="3420"/>
              </w:tabs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24x7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 support</w:t>
            </w:r>
            <w:r>
              <w:rPr>
                <w:rFonts w:ascii="Calibri" w:eastAsia="Calibri" w:hAnsi="Calibri" w:cs="Calibri"/>
              </w:rPr>
              <w:t>s for Production and Non-Production instances and resolve any issues within the SLA.</w:t>
            </w:r>
          </w:p>
        </w:tc>
      </w:tr>
      <w:tr w:rsidR="00FF32F1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0396">
              <w:rPr>
                <w:rFonts w:ascii="Calibri" w:eastAsia="Calibri" w:hAnsi="Calibri" w:cs="Calibri"/>
                <w:highlight w:val="yellow"/>
              </w:rPr>
              <w:t>ORACLE Application DBA</w:t>
            </w:r>
          </w:p>
        </w:tc>
      </w:tr>
      <w:tr w:rsidR="00FF32F1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Client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Pr="003E2E9F" w:rsidRDefault="00790396" w:rsidP="003E2E9F">
            <w:pPr>
              <w:numPr>
                <w:ilvl w:val="0"/>
                <w:numId w:val="2"/>
              </w:numPr>
              <w:spacing w:after="60" w:line="240" w:lineRule="auto"/>
              <w:ind w:left="63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 clients (approx. 10) in U.S. and U.K (CAFOS, UGN, KAG</w:t>
            </w:r>
            <w:r>
              <w:rPr>
                <w:rFonts w:ascii="Calibri" w:eastAsia="Calibri" w:hAnsi="Calibri" w:cs="Calibri"/>
              </w:rPr>
              <w:t xml:space="preserve">, Fellowes, Vitamix, Welchs, 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FF32F1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</w:rPr>
              <w:t>Environment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  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numPr>
                <w:ilvl w:val="0"/>
                <w:numId w:val="3"/>
              </w:numPr>
              <w:spacing w:after="60" w:line="240" w:lineRule="auto"/>
              <w:ind w:left="630" w:hanging="360"/>
              <w:jc w:val="both"/>
              <w:rPr>
                <w:rFonts w:ascii="Calibri" w:eastAsia="Calibri" w:hAnsi="Calibri" w:cs="Calibri"/>
              </w:rPr>
            </w:pP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>
              <w:rPr>
                <w:rFonts w:ascii="Calibri" w:eastAsia="Calibri" w:hAnsi="Calibri" w:cs="Calibri"/>
              </w:rPr>
              <w:t xml:space="preserve">Applications, 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>
              <w:rPr>
                <w:rFonts w:ascii="Calibri" w:eastAsia="Calibri" w:hAnsi="Calibri" w:cs="Calibri"/>
              </w:rPr>
              <w:t xml:space="preserve">Database, Red Hat Linux </w:t>
            </w:r>
          </w:p>
        </w:tc>
      </w:tr>
      <w:tr w:rsidR="00FF32F1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Products 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numPr>
                <w:ilvl w:val="0"/>
                <w:numId w:val="4"/>
              </w:numPr>
              <w:spacing w:after="60" w:line="240" w:lineRule="auto"/>
              <w:ind w:left="630" w:hanging="360"/>
              <w:jc w:val="both"/>
              <w:rPr>
                <w:rFonts w:ascii="Calibri" w:eastAsia="Calibri" w:hAnsi="Calibri" w:cs="Calibri"/>
              </w:rPr>
            </w:pP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>
              <w:rPr>
                <w:rFonts w:ascii="Calibri" w:eastAsia="Calibri" w:hAnsi="Calibri" w:cs="Calibri"/>
              </w:rPr>
              <w:t xml:space="preserve">EBS 11i and R12, 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Database </w:t>
            </w:r>
            <w:r>
              <w:rPr>
                <w:rFonts w:ascii="Calibri" w:eastAsia="Calibri" w:hAnsi="Calibri" w:cs="Calibri"/>
              </w:rPr>
              <w:t>11G and 12c.</w:t>
            </w:r>
          </w:p>
        </w:tc>
      </w:tr>
      <w:tr w:rsidR="00FF32F1" w:rsidTr="003E2E9F"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27B" w:rsidRDefault="00790396" w:rsidP="0019427B">
            <w:pPr>
              <w:tabs>
                <w:tab w:val="left" w:pos="2850"/>
              </w:tabs>
              <w:spacing w:after="0" w:line="276" w:lineRule="auto"/>
              <w:rPr>
                <w:rFonts w:ascii="Calibri" w:eastAsia="Calibri" w:hAnsi="Calibri" w:cs="Calibri"/>
              </w:rPr>
            </w:pP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a part of 12 member team which was responsible for 24x7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 support</w:t>
            </w:r>
            <w:r>
              <w:rPr>
                <w:rFonts w:ascii="Calibri" w:eastAsia="Calibri" w:hAnsi="Calibri" w:cs="Calibri"/>
              </w:rPr>
              <w:t>.</w:t>
            </w: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Creating Users, Responsibilities, Site level profiles from front end.</w:t>
            </w: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Scheduling &amp; Trouble shooting Concurrent Request &amp; Managers.</w:t>
            </w: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034429">
              <w:rPr>
                <w:rFonts w:ascii="Calibri" w:eastAsia="Calibri" w:hAnsi="Calibri" w:cs="Calibri"/>
                <w:highlight w:val="yellow"/>
              </w:rPr>
              <w:t xml:space="preserve">Database </w:t>
            </w:r>
            <w:r>
              <w:rPr>
                <w:rFonts w:ascii="Calibri" w:eastAsia="Calibri" w:hAnsi="Calibri" w:cs="Calibri"/>
              </w:rPr>
              <w:t>administration of production and test instanc</w:t>
            </w:r>
            <w:r>
              <w:rPr>
                <w:rFonts w:ascii="Calibri" w:eastAsia="Calibri" w:hAnsi="Calibri" w:cs="Calibri"/>
              </w:rPr>
              <w:t>es.</w:t>
            </w: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Cloning of 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>
              <w:rPr>
                <w:rFonts w:ascii="Calibri" w:eastAsia="Calibri" w:hAnsi="Calibri" w:cs="Calibri"/>
              </w:rPr>
              <w:t>applications using Manual &amp; Rapid clone.</w:t>
            </w: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with AD utilities -adadmin, adctrl, adpatch for maintenance.</w:t>
            </w: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Applied application patches using adpatch and troubleshooting patch issues.</w:t>
            </w: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Troubleshooting the Login issues relating to </w:t>
            </w:r>
            <w:r w:rsidRPr="00034429">
              <w:rPr>
                <w:rFonts w:ascii="Calibri" w:eastAsia="Calibri" w:hAnsi="Calibri" w:cs="Calibri"/>
                <w:highlight w:val="yellow"/>
              </w:rPr>
              <w:t>Orac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le </w:t>
            </w:r>
            <w:r>
              <w:rPr>
                <w:rFonts w:ascii="Calibri" w:eastAsia="Calibri" w:hAnsi="Calibri" w:cs="Calibri"/>
              </w:rPr>
              <w:t xml:space="preserve">HTTP Server, </w:t>
            </w: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Working with online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 support</w:t>
            </w:r>
            <w:r>
              <w:rPr>
                <w:rFonts w:ascii="Calibri" w:eastAsia="Calibri" w:hAnsi="Calibri" w:cs="Calibri"/>
              </w:rPr>
              <w:t xml:space="preserve"> from Metalink for solving critical 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>
              <w:rPr>
                <w:rFonts w:ascii="Calibri" w:eastAsia="Calibri" w:hAnsi="Calibri" w:cs="Calibri"/>
              </w:rPr>
              <w:t>errors</w:t>
            </w: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Proficient in Code migration across the instances like forms, reports, Concurrent programs using FNDLOAD.</w:t>
            </w:r>
          </w:p>
          <w:p w:rsidR="003F0BAA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</w:t>
            </w:r>
            <w:r>
              <w:rPr>
                <w:rFonts w:ascii="Calibri" w:eastAsia="Calibri" w:hAnsi="Calibri" w:cs="Calibri"/>
              </w:rPr>
              <w:t>ing/Freeing File System space based on mail alert, Tablespace free space based on email alert.</w:t>
            </w:r>
          </w:p>
          <w:p w:rsidR="0019427B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19427B">
              <w:rPr>
                <w:rFonts w:ascii="Calibri" w:eastAsia="Calibri" w:hAnsi="Calibri" w:cs="Calibri"/>
              </w:rPr>
              <w:t>Monitoring memory and CPU utilization and always tried to avoid performance bottlenecks.</w:t>
            </w:r>
          </w:p>
          <w:p w:rsidR="00C23C4C" w:rsidRPr="00C23C4C" w:rsidRDefault="00790396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23C4C">
              <w:rPr>
                <w:rFonts w:ascii="Calibri" w:eastAsia="Calibri" w:hAnsi="Calibri" w:cs="Calibri"/>
              </w:rPr>
              <w:t xml:space="preserve">Responsible for day-to-day administration of various 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 w:rsidRPr="00C23C4C">
              <w:rPr>
                <w:rFonts w:ascii="Calibri" w:eastAsia="Calibri" w:hAnsi="Calibri" w:cs="Calibri"/>
              </w:rPr>
              <w:t>Applications</w:t>
            </w:r>
            <w:r w:rsidRPr="00C23C4C">
              <w:rPr>
                <w:rFonts w:ascii="Calibri" w:eastAsia="Calibri" w:hAnsi="Calibri" w:cs="Calibri"/>
              </w:rPr>
              <w:t xml:space="preserve"> environments.</w:t>
            </w:r>
          </w:p>
          <w:p w:rsidR="00C23C4C" w:rsidRPr="0019427B" w:rsidRDefault="00790396" w:rsidP="00C23C4C">
            <w:pPr>
              <w:tabs>
                <w:tab w:val="left" w:pos="2850"/>
              </w:tabs>
              <w:spacing w:after="0" w:line="276" w:lineRule="auto"/>
              <w:rPr>
                <w:rFonts w:ascii="Calibri" w:eastAsia="Calibri" w:hAnsi="Calibri" w:cs="Calibri"/>
              </w:rPr>
            </w:pPr>
          </w:p>
          <w:p w:rsidR="0019427B" w:rsidRPr="0019427B" w:rsidRDefault="00790396" w:rsidP="0019427B">
            <w:pPr>
              <w:tabs>
                <w:tab w:val="left" w:pos="2850"/>
              </w:tabs>
              <w:spacing w:after="0" w:line="276" w:lineRule="auto"/>
              <w:ind w:left="360"/>
              <w:rPr>
                <w:rFonts w:ascii="Calibri" w:eastAsia="Calibri" w:hAnsi="Calibri" w:cs="Calibri"/>
              </w:rPr>
            </w:pPr>
          </w:p>
        </w:tc>
      </w:tr>
      <w:tr w:rsidR="00FF32F1" w:rsidTr="003E2E9F"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Pr="003E2E9F" w:rsidRDefault="00790396" w:rsidP="00C23C4C">
            <w:pPr>
              <w:tabs>
                <w:tab w:val="left" w:pos="2850"/>
              </w:tabs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3E2E9F">
              <w:rPr>
                <w:rFonts w:ascii="Calibri" w:eastAsia="Calibri" w:hAnsi="Calibri" w:cs="Calibri"/>
                <w:b/>
              </w:rPr>
              <w:lastRenderedPageBreak/>
              <w:t xml:space="preserve">Toyota Boshoku America </w:t>
            </w:r>
          </w:p>
        </w:tc>
      </w:tr>
      <w:tr w:rsidR="00FF32F1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Default="00790396" w:rsidP="005E1921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</w:rPr>
              <w:t>Objective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      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Default="00790396" w:rsidP="005E1921">
            <w:pPr>
              <w:tabs>
                <w:tab w:val="right" w:pos="3420"/>
              </w:tabs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24x7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 support</w:t>
            </w:r>
            <w:r>
              <w:rPr>
                <w:rFonts w:ascii="Calibri" w:eastAsia="Calibri" w:hAnsi="Calibri" w:cs="Calibri"/>
              </w:rPr>
              <w:t>s for Production and Non-Production instances and resolve any issues within the SLA.</w:t>
            </w:r>
          </w:p>
        </w:tc>
      </w:tr>
      <w:tr w:rsidR="00FF32F1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Default="00790396" w:rsidP="005E19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Default="00790396" w:rsidP="005E192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0396">
              <w:rPr>
                <w:rFonts w:ascii="Calibri" w:eastAsia="Calibri" w:hAnsi="Calibri" w:cs="Calibri"/>
                <w:highlight w:val="yellow"/>
              </w:rPr>
              <w:t>ORACLE Application DBA</w:t>
            </w:r>
          </w:p>
        </w:tc>
      </w:tr>
      <w:tr w:rsidR="00FF32F1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Pr="003E2E9F" w:rsidRDefault="00790396" w:rsidP="005E192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Client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Pr="003E2E9F" w:rsidRDefault="00790396" w:rsidP="0019427B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 w:rsidRPr="0019427B">
              <w:rPr>
                <w:rFonts w:ascii="Calibri" w:eastAsia="Calibri" w:hAnsi="Calibri" w:cs="Calibri"/>
              </w:rPr>
              <w:t xml:space="preserve">Toyota Boshoku, one of the world’s premium interior systems suppliers and filter manufacturers, develops and produces interior, filtration, and powertrain components. </w:t>
            </w:r>
          </w:p>
        </w:tc>
      </w:tr>
      <w:tr w:rsidR="00FF32F1" w:rsidTr="00224323">
        <w:trPr>
          <w:trHeight w:val="1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27B" w:rsidRDefault="00790396" w:rsidP="0019427B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19427B" w:rsidRPr="003E2E9F" w:rsidRDefault="00790396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3E2E9F">
              <w:rPr>
                <w:rFonts w:ascii="Calibri" w:eastAsia="Calibri" w:hAnsi="Calibri" w:cs="Calibri"/>
              </w:rPr>
              <w:t xml:space="preserve">Applied Application patches and 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database </w:t>
            </w:r>
            <w:r w:rsidRPr="003E2E9F">
              <w:rPr>
                <w:rFonts w:ascii="Calibri" w:eastAsia="Calibri" w:hAnsi="Calibri" w:cs="Calibri"/>
              </w:rPr>
              <w:t>patches with adpatch utilities.</w:t>
            </w:r>
          </w:p>
          <w:p w:rsidR="0019427B" w:rsidRDefault="00790396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Creation of </w:t>
            </w:r>
            <w:r>
              <w:rPr>
                <w:rFonts w:ascii="Calibri" w:eastAsia="Calibri" w:hAnsi="Calibri" w:cs="Calibri"/>
              </w:rPr>
              <w:t>synonyms, Rebuilding of indexes and Table reorg.</w:t>
            </w:r>
          </w:p>
          <w:p w:rsidR="0019427B" w:rsidRDefault="00790396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19427B">
              <w:rPr>
                <w:rFonts w:ascii="Calibri" w:eastAsia="Calibri" w:hAnsi="Calibri" w:cs="Calibri"/>
              </w:rPr>
              <w:t>Automate the task using shell scripting</w:t>
            </w:r>
          </w:p>
          <w:p w:rsidR="0019427B" w:rsidRDefault="00790396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Handling this project as dedicated </w:t>
            </w:r>
            <w:r w:rsidRPr="00034429">
              <w:rPr>
                <w:rFonts w:ascii="Calibri" w:eastAsia="Calibri" w:hAnsi="Calibri" w:cs="Calibri"/>
                <w:highlight w:val="yellow"/>
              </w:rPr>
              <w:t>Oracle DBA</w:t>
            </w:r>
            <w:r>
              <w:rPr>
                <w:rFonts w:ascii="Calibri" w:eastAsia="Calibri" w:hAnsi="Calibri" w:cs="Calibri"/>
              </w:rPr>
              <w:t>.</w:t>
            </w:r>
          </w:p>
          <w:p w:rsidR="0019427B" w:rsidRDefault="00790396" w:rsidP="0019427B">
            <w:pPr>
              <w:numPr>
                <w:ilvl w:val="0"/>
                <w:numId w:val="4"/>
              </w:numPr>
              <w:spacing w:after="0" w:line="276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Managing multiple environments like Production, Development, and Test of different releases.</w:t>
            </w:r>
          </w:p>
          <w:p w:rsidR="0019427B" w:rsidRPr="0019427B" w:rsidRDefault="00790396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Cloning of </w:t>
            </w:r>
            <w:r w:rsidRPr="00034429">
              <w:rPr>
                <w:rFonts w:ascii="Calibri" w:eastAsia="Calibri" w:hAnsi="Calibri" w:cs="Calibri"/>
                <w:highlight w:val="yellow"/>
              </w:rPr>
              <w:t xml:space="preserve">Oracle </w:t>
            </w:r>
            <w:r>
              <w:rPr>
                <w:rFonts w:ascii="Calibri" w:eastAsia="Calibri" w:hAnsi="Calibri" w:cs="Calibri"/>
              </w:rPr>
              <w:t>Applicati</w:t>
            </w:r>
            <w:r>
              <w:rPr>
                <w:rFonts w:ascii="Calibri" w:eastAsia="Calibri" w:hAnsi="Calibri" w:cs="Calibri"/>
              </w:rPr>
              <w:t>on from Production to Test, Dev.</w:t>
            </w:r>
          </w:p>
          <w:p w:rsidR="0019427B" w:rsidRPr="0019427B" w:rsidRDefault="00790396" w:rsidP="0019427B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F0BAA" w:rsidRDefault="00790396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</w:p>
    <w:p w:rsidR="003F0BAA" w:rsidRDefault="00790396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Personal Details:</w:t>
      </w:r>
    </w:p>
    <w:p w:rsidR="003F0BAA" w:rsidRDefault="00790396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7"/>
        <w:gridCol w:w="6861"/>
      </w:tblGrid>
      <w:tr w:rsidR="00FF32F1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</w:rPr>
              <w:t>Name 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Pranita Lohkare</w:t>
            </w:r>
          </w:p>
        </w:tc>
      </w:tr>
      <w:tr w:rsidR="00FF32F1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</w:rPr>
              <w:t>Nationality: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Indian.</w:t>
            </w:r>
          </w:p>
        </w:tc>
      </w:tr>
      <w:tr w:rsidR="00FF32F1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</w:rPr>
              <w:t>Sex 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FEMALE</w:t>
            </w:r>
          </w:p>
        </w:tc>
      </w:tr>
      <w:tr w:rsidR="00FF32F1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</w:rPr>
              <w:t>Date Of Birth 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NOVEMBER, 1991</w:t>
            </w:r>
          </w:p>
        </w:tc>
      </w:tr>
      <w:tr w:rsidR="00FF32F1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</w:rPr>
              <w:t>Languages Known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7903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English, Hindi,Marathi. </w:t>
            </w:r>
          </w:p>
        </w:tc>
      </w:tr>
    </w:tbl>
    <w:p w:rsidR="003F0BAA" w:rsidRDefault="00790396">
      <w:pPr>
        <w:spacing w:after="200" w:line="276" w:lineRule="auto"/>
        <w:rPr>
          <w:rFonts w:ascii="Calibri" w:eastAsia="Calibri" w:hAnsi="Calibri" w:cs="Calibri"/>
        </w:rPr>
      </w:pPr>
    </w:p>
    <w:p w:rsidR="003F0BAA" w:rsidRDefault="00790396">
      <w:pPr>
        <w:spacing w:after="200" w:line="276" w:lineRule="auto"/>
        <w:rPr>
          <w:rFonts w:ascii="Calibri" w:eastAsia="Calibri" w:hAnsi="Calibri" w:cs="Calibri"/>
        </w:rPr>
      </w:pPr>
    </w:p>
    <w:p w:rsidR="003F0BAA" w:rsidRDefault="007903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above information is true &amp; correct up</w:t>
      </w:r>
      <w:r>
        <w:rPr>
          <w:rFonts w:ascii="Calibri" w:eastAsia="Calibri" w:hAnsi="Calibri" w:cs="Calibri"/>
        </w:rPr>
        <w:t xml:space="preserve"> to best of my knowledge and can be</w:t>
      </w:r>
      <w:r w:rsidRPr="00034429">
        <w:rPr>
          <w:rFonts w:ascii="Calibri" w:eastAsia="Calibri" w:hAnsi="Calibri" w:cs="Calibri"/>
          <w:highlight w:val="yellow"/>
        </w:rPr>
        <w:t xml:space="preserve"> support</w:t>
      </w:r>
      <w:r>
        <w:rPr>
          <w:rFonts w:ascii="Calibri" w:eastAsia="Calibri" w:hAnsi="Calibri" w:cs="Calibri"/>
        </w:rPr>
        <w:t>ed with relevant documents.</w:t>
      </w:r>
    </w:p>
    <w:p w:rsidR="003F0BAA" w:rsidRDefault="00790396">
      <w:pPr>
        <w:spacing w:after="200" w:line="276" w:lineRule="auto"/>
        <w:rPr>
          <w:rFonts w:ascii="Calibri" w:eastAsia="Calibri" w:hAnsi="Calibri" w:cs="Calibri"/>
        </w:rPr>
      </w:pPr>
    </w:p>
    <w:p w:rsidR="003F0BAA" w:rsidRDefault="00790396">
      <w:pPr>
        <w:spacing w:after="200" w:line="276" w:lineRule="auto"/>
        <w:rPr>
          <w:rFonts w:ascii="Calibri" w:eastAsia="Calibri" w:hAnsi="Calibri" w:cs="Calibri"/>
        </w:rPr>
      </w:pPr>
    </w:p>
    <w:p w:rsidR="003F0BAA" w:rsidRDefault="007903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                              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</w:rPr>
        <w:t>Pranita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Lohkare</w:t>
      </w:r>
      <w:proofErr w:type="spellEnd"/>
      <w:r w:rsidR="00725D0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372a3dc11e3f0b962dfdff0413f3134134f530e18705c4458440321091b5b581b0d18051247515d1b4d58515c424154181c084b281e0103030216425b5e0e51580f1b425c4c01090340281e01031207104651411b091351504f54671e1a4f03434e1008135212405d0c0e561f475d150613400c5b01584b130f435611155c0b085249100917110d531b045d4340010a10031846505b09574b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5372a3dc11e3f0b962dfdff0413f3134134f530e18705c4458440321091b5b581b0d18051247515d1b4d58515c424154181c084b281e0103030216425b5e0e51580f1b425c4c01090340281e01031207104651411b091351504f54671e1a4f03434e1008135212405d0c0e561f475d150613400c5b01584b130f435611155c0b085249100917110d531b045d4340010a10031846505b09574b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2F69"/>
    <w:multiLevelType w:val="multilevel"/>
    <w:tmpl w:val="3894E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BF5210"/>
    <w:multiLevelType w:val="hybridMultilevel"/>
    <w:tmpl w:val="0B46ECA2"/>
    <w:lvl w:ilvl="0" w:tplc="A230BE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63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5C24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41B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E05F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65AA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623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0F9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E0B64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714761"/>
    <w:multiLevelType w:val="multilevel"/>
    <w:tmpl w:val="28F46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61C485E"/>
    <w:multiLevelType w:val="multilevel"/>
    <w:tmpl w:val="0682E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A321C5"/>
    <w:multiLevelType w:val="multilevel"/>
    <w:tmpl w:val="92569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22B3B1E"/>
    <w:multiLevelType w:val="multilevel"/>
    <w:tmpl w:val="3A202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F1"/>
    <w:rsid w:val="00034429"/>
    <w:rsid w:val="00725D0B"/>
    <w:rsid w:val="00790396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94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sktop25\Downloads\lpranita11@gmail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5372a3dc11e3f0b962dfdff0413f3134134f530e18705c4458440321091b5b581b0d18051247515d1b4d58515c424154181c084b281e0103030216425b5e0e51580f1b425c4c01090340281e01031207104651411b091351504f54671e1a4f03434e1008135212405d0c0e561f475d150613400c5b01584b130f435611155c0b085249100917110d531b045d4340010a10031846505b09574b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desktop25</dc:creator>
  <cp:lastModifiedBy>desktop25</cp:lastModifiedBy>
  <cp:revision>4</cp:revision>
  <dcterms:created xsi:type="dcterms:W3CDTF">2018-12-11T07:26:00Z</dcterms:created>
  <dcterms:modified xsi:type="dcterms:W3CDTF">2018-12-11T08:25:00Z</dcterms:modified>
</cp:coreProperties>
</file>