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BBB" w:rsidRPr="00904C18" w:rsidRDefault="00DB21AE">
      <w:pPr>
        <w:rPr>
          <w:rFonts w:ascii="Trebuchet MS" w:hAnsi="Trebuchet MS" w:cs="Arial"/>
          <w:color w:val="222222"/>
          <w:shd w:val="clear" w:color="auto" w:fill="FFFFFF"/>
        </w:rPr>
      </w:pPr>
      <w:r>
        <w:rPr>
          <w:rFonts w:ascii="Trebuchet MS" w:hAnsi="Trebuchet MS" w:cs="Arial"/>
          <w:color w:val="222222"/>
          <w:shd w:val="clear" w:color="auto" w:fill="FFFFFF"/>
        </w:rPr>
        <w:t>Hi</w:t>
      </w:r>
      <w:r w:rsidR="00AD0BBB" w:rsidRPr="00904C18">
        <w:rPr>
          <w:rFonts w:ascii="Trebuchet MS" w:hAnsi="Trebuchet MS" w:cs="Arial"/>
          <w:color w:val="222222"/>
          <w:shd w:val="clear" w:color="auto" w:fill="FFFFFF"/>
        </w:rPr>
        <w:t>,</w:t>
      </w:r>
    </w:p>
    <w:p w:rsidR="00AD0BBB" w:rsidRPr="00904C18" w:rsidRDefault="00AD0BBB">
      <w:pPr>
        <w:rPr>
          <w:rFonts w:ascii="Trebuchet MS" w:hAnsi="Trebuchet MS" w:cs="Arial"/>
          <w:color w:val="222222"/>
          <w:shd w:val="clear" w:color="auto" w:fill="FFFFFF"/>
        </w:rPr>
      </w:pPr>
      <w:r w:rsidRPr="00904C18">
        <w:rPr>
          <w:rFonts w:ascii="Trebuchet MS" w:hAnsi="Trebuchet MS" w:cs="Arial"/>
          <w:color w:val="222222"/>
          <w:shd w:val="clear" w:color="auto" w:fill="FFFFFF"/>
        </w:rPr>
        <w:t xml:space="preserve">Greeting from Staffing Services India </w:t>
      </w:r>
    </w:p>
    <w:p w:rsidR="00AD0BBB" w:rsidRPr="00904C18" w:rsidRDefault="00AD0BBB">
      <w:pPr>
        <w:rPr>
          <w:rFonts w:ascii="Trebuchet MS" w:hAnsi="Trebuchet MS" w:cs="Arial"/>
          <w:color w:val="222222"/>
          <w:shd w:val="clear" w:color="auto" w:fill="FFFFFF"/>
        </w:rPr>
      </w:pPr>
    </w:p>
    <w:p w:rsidR="00AD0BBB" w:rsidRPr="00904C18" w:rsidRDefault="00AD0BBB">
      <w:pPr>
        <w:rPr>
          <w:rFonts w:ascii="Trebuchet MS" w:hAnsi="Trebuchet MS" w:cs="Arial"/>
          <w:color w:val="222222"/>
          <w:shd w:val="clear" w:color="auto" w:fill="FFFFFF"/>
        </w:rPr>
      </w:pPr>
      <w:r w:rsidRPr="00904C18">
        <w:rPr>
          <w:rFonts w:ascii="Trebuchet MS" w:hAnsi="Trebuchet MS" w:cs="Arial"/>
          <w:color w:val="222222"/>
          <w:shd w:val="clear" w:color="auto" w:fill="FFFFFF"/>
        </w:rPr>
        <w:t xml:space="preserve">Let me introduce staffing services India is one of the leading Professionally Managed as Recruitment Services Provider Company </w:t>
      </w:r>
    </w:p>
    <w:p w:rsidR="00AD0BBB" w:rsidRPr="00904C18" w:rsidRDefault="00AD0BBB">
      <w:pPr>
        <w:rPr>
          <w:rFonts w:ascii="Trebuchet MS" w:hAnsi="Trebuchet MS" w:cs="Arial"/>
          <w:color w:val="222222"/>
          <w:shd w:val="clear" w:color="auto" w:fill="FFFFFF"/>
        </w:rPr>
      </w:pPr>
      <w:r w:rsidRPr="00904C18">
        <w:rPr>
          <w:rFonts w:ascii="Trebuchet MS" w:hAnsi="Trebuchet MS" w:cs="Arial"/>
          <w:color w:val="222222"/>
          <w:shd w:val="clear" w:color="auto" w:fill="FFFFFF"/>
        </w:rPr>
        <w:t xml:space="preserve">Services offer permanent staffing, contract Staffing </w:t>
      </w:r>
      <w:r w:rsidR="00C3412A" w:rsidRPr="00904C18">
        <w:rPr>
          <w:rFonts w:ascii="Trebuchet MS" w:hAnsi="Trebuchet MS" w:cs="Arial"/>
          <w:color w:val="222222"/>
          <w:shd w:val="clear" w:color="auto" w:fill="FFFFFF"/>
        </w:rPr>
        <w:t>&amp; RPO</w:t>
      </w:r>
      <w:r w:rsidRPr="00904C18">
        <w:rPr>
          <w:rFonts w:ascii="Trebuchet MS" w:hAnsi="Trebuchet MS" w:cs="Arial"/>
          <w:color w:val="222222"/>
          <w:shd w:val="clear" w:color="auto" w:fill="FFFFFF"/>
        </w:rPr>
        <w:t xml:space="preserve"> service provider company Active from last 20 years in Indian market working with various CMM level clients as well MNC clients all over India Having Corporate office at Pune Location with more than 23 Team members </w:t>
      </w:r>
    </w:p>
    <w:p w:rsidR="00C3412A" w:rsidRPr="00904C18" w:rsidRDefault="00C3412A">
      <w:pPr>
        <w:rPr>
          <w:rFonts w:ascii="Trebuchet MS" w:hAnsi="Trebuchet MS" w:cs="Arial"/>
          <w:color w:val="222222"/>
          <w:shd w:val="clear" w:color="auto" w:fill="FFFFFF"/>
        </w:rPr>
      </w:pPr>
      <w:r w:rsidRPr="00904C18">
        <w:rPr>
          <w:rFonts w:ascii="Trebuchet MS" w:hAnsi="Trebuchet MS" w:cs="Arial"/>
          <w:color w:val="222222"/>
          <w:shd w:val="clear" w:color="auto" w:fill="FFFFFF"/>
        </w:rPr>
        <w:t>Please visit our business</w:t>
      </w:r>
    </w:p>
    <w:p w:rsidR="00C3412A" w:rsidRPr="00904C18" w:rsidRDefault="00C3412A">
      <w:pPr>
        <w:rPr>
          <w:rFonts w:ascii="Trebuchet MS" w:hAnsi="Trebuchet MS" w:cs="Arial"/>
          <w:color w:val="222222"/>
          <w:shd w:val="clear" w:color="auto" w:fill="FFFFFF"/>
        </w:rPr>
      </w:pPr>
      <w:r w:rsidRPr="00904C18">
        <w:rPr>
          <w:rFonts w:ascii="Trebuchet MS" w:hAnsi="Trebuchet MS" w:cs="Arial"/>
          <w:color w:val="222222"/>
          <w:shd w:val="clear" w:color="auto" w:fill="FFFFFF"/>
        </w:rPr>
        <w:t xml:space="preserve">Executive Placement &amp; Management consultancy </w:t>
      </w:r>
      <w:r w:rsidR="00904C18">
        <w:rPr>
          <w:rFonts w:ascii="Trebuchet MS" w:hAnsi="Trebuchet MS" w:cs="Arial"/>
          <w:color w:val="222222"/>
          <w:shd w:val="clear" w:color="auto" w:fill="FFFFFF"/>
        </w:rPr>
        <w:t xml:space="preserve">    </w:t>
      </w:r>
      <w:r w:rsidRPr="00904C18">
        <w:rPr>
          <w:rFonts w:ascii="Trebuchet MS" w:hAnsi="Trebuchet MS" w:cs="Arial"/>
          <w:color w:val="222222"/>
          <w:shd w:val="clear" w:color="auto" w:fill="FFFFFF"/>
        </w:rPr>
        <w:t xml:space="preserve"> </w:t>
      </w:r>
      <w:hyperlink r:id="rId6" w:history="1">
        <w:r w:rsidRPr="00904C18">
          <w:rPr>
            <w:rStyle w:val="Hyperlink"/>
            <w:rFonts w:ascii="Trebuchet MS" w:hAnsi="Trebuchet MS" w:cs="Arial"/>
            <w:shd w:val="clear" w:color="auto" w:fill="FFFFFF"/>
          </w:rPr>
          <w:t>www.epjobs.in</w:t>
        </w:r>
      </w:hyperlink>
    </w:p>
    <w:p w:rsidR="00C3412A" w:rsidRPr="00904C18" w:rsidRDefault="00C3412A">
      <w:pPr>
        <w:rPr>
          <w:rFonts w:ascii="Trebuchet MS" w:hAnsi="Trebuchet MS" w:cs="Arial"/>
          <w:color w:val="222222"/>
          <w:shd w:val="clear" w:color="auto" w:fill="FFFFFF"/>
        </w:rPr>
      </w:pPr>
      <w:r w:rsidRPr="00904C18">
        <w:rPr>
          <w:rFonts w:ascii="Trebuchet MS" w:hAnsi="Trebuchet MS" w:cs="Arial"/>
          <w:color w:val="222222"/>
          <w:shd w:val="clear" w:color="auto" w:fill="FFFFFF"/>
        </w:rPr>
        <w:t xml:space="preserve">Staffing Services India                                              </w:t>
      </w:r>
      <w:hyperlink r:id="rId7" w:history="1">
        <w:r w:rsidRPr="00904C18">
          <w:rPr>
            <w:rStyle w:val="Hyperlink"/>
            <w:rFonts w:ascii="Trebuchet MS" w:hAnsi="Trebuchet MS" w:cs="Arial"/>
            <w:shd w:val="clear" w:color="auto" w:fill="FFFFFF"/>
          </w:rPr>
          <w:t>www.staffingservices.in</w:t>
        </w:r>
      </w:hyperlink>
      <w:r w:rsidRPr="00904C18">
        <w:rPr>
          <w:rFonts w:ascii="Trebuchet MS" w:hAnsi="Trebuchet MS" w:cs="Arial"/>
          <w:color w:val="222222"/>
          <w:shd w:val="clear" w:color="auto" w:fill="FFFFFF"/>
        </w:rPr>
        <w:t xml:space="preserve"> </w:t>
      </w:r>
    </w:p>
    <w:p w:rsidR="00C3412A" w:rsidRPr="00904C18" w:rsidRDefault="00DB21AE">
      <w:pPr>
        <w:rPr>
          <w:rFonts w:ascii="Trebuchet MS" w:hAnsi="Trebuchet MS" w:cs="Arial"/>
          <w:color w:val="222222"/>
          <w:shd w:val="clear" w:color="auto" w:fill="FFFFFF"/>
        </w:rPr>
      </w:pPr>
      <w:r>
        <w:rPr>
          <w:rFonts w:ascii="Trebuchet MS" w:hAnsi="Trebuchet MS" w:cs="Arial"/>
          <w:color w:val="222222"/>
          <w:shd w:val="clear" w:color="auto" w:fill="FFFFFF"/>
        </w:rPr>
        <w:t>CEO</w:t>
      </w:r>
      <w:r w:rsidR="00C3412A" w:rsidRPr="00904C18">
        <w:rPr>
          <w:rFonts w:ascii="Trebuchet MS" w:hAnsi="Trebuchet MS" w:cs="Arial"/>
          <w:color w:val="222222"/>
          <w:shd w:val="clear" w:color="auto" w:fill="FFFFFF"/>
        </w:rPr>
        <w:t xml:space="preserve"> Global Executive Search                                    </w:t>
      </w:r>
      <w:hyperlink r:id="rId8" w:history="1">
        <w:r w:rsidR="00C3412A" w:rsidRPr="00904C18">
          <w:rPr>
            <w:rStyle w:val="Hyperlink"/>
            <w:rFonts w:ascii="Trebuchet MS" w:hAnsi="Trebuchet MS" w:cs="Arial"/>
            <w:shd w:val="clear" w:color="auto" w:fill="FFFFFF"/>
          </w:rPr>
          <w:t>www.ceosearch.in</w:t>
        </w:r>
      </w:hyperlink>
      <w:r w:rsidR="00C3412A" w:rsidRPr="00904C18">
        <w:rPr>
          <w:rFonts w:ascii="Trebuchet MS" w:hAnsi="Trebuchet MS" w:cs="Arial"/>
          <w:color w:val="222222"/>
          <w:shd w:val="clear" w:color="auto" w:fill="FFFFFF"/>
        </w:rPr>
        <w:t xml:space="preserve"> </w:t>
      </w:r>
    </w:p>
    <w:p w:rsidR="00AD0BBB" w:rsidRPr="00904C18" w:rsidRDefault="00AD0BBB">
      <w:pPr>
        <w:rPr>
          <w:rFonts w:ascii="Trebuchet MS" w:hAnsi="Trebuchet MS" w:cs="Arial"/>
          <w:color w:val="222222"/>
          <w:shd w:val="clear" w:color="auto" w:fill="FFFFFF"/>
        </w:rPr>
      </w:pPr>
      <w:r w:rsidRPr="00904C18">
        <w:rPr>
          <w:rFonts w:ascii="Trebuchet MS" w:hAnsi="Trebuchet MS" w:cs="Arial"/>
          <w:color w:val="222222"/>
          <w:shd w:val="clear" w:color="auto" w:fill="FFFFFF"/>
        </w:rPr>
        <w:t>we are looking for Freelancer Recruiters are interested to work from home on assignment to assignment basis we are coming with the platform which help us to give you more</w:t>
      </w:r>
      <w:r w:rsidR="00DB21AE">
        <w:rPr>
          <w:rFonts w:ascii="Trebuchet MS" w:hAnsi="Trebuchet MS" w:cs="Arial"/>
          <w:color w:val="222222"/>
          <w:shd w:val="clear" w:color="auto" w:fill="FFFFFF"/>
        </w:rPr>
        <w:t xml:space="preserve"> </w:t>
      </w:r>
      <w:r w:rsidRPr="00904C18">
        <w:rPr>
          <w:rFonts w:ascii="Trebuchet MS" w:hAnsi="Trebuchet MS" w:cs="Arial"/>
          <w:color w:val="222222"/>
          <w:shd w:val="clear" w:color="auto" w:fill="FFFFFF"/>
        </w:rPr>
        <w:t xml:space="preserve">opportunities </w:t>
      </w:r>
    </w:p>
    <w:p w:rsidR="006A6712" w:rsidRPr="00904C18" w:rsidRDefault="00AD0BBB">
      <w:pPr>
        <w:rPr>
          <w:rFonts w:ascii="Trebuchet MS" w:hAnsi="Trebuchet MS" w:cs="Arial"/>
          <w:color w:val="222222"/>
          <w:shd w:val="clear" w:color="auto" w:fill="FFFFFF"/>
        </w:rPr>
      </w:pPr>
      <w:r w:rsidRPr="00904C18">
        <w:rPr>
          <w:rFonts w:ascii="Trebuchet MS" w:hAnsi="Trebuchet MS" w:cs="Arial"/>
          <w:color w:val="222222"/>
          <w:shd w:val="clear" w:color="auto" w:fill="FFFFFF"/>
        </w:rPr>
        <w:t xml:space="preserve">we are working with various clients our prestigious clients like in IT client we are working with HCL, Geometric, Mastek Harbinger and Auto Industry Daimler, Mercedes Benz ,Maruti Suzuki ,We are Mainly focus premium client, so whatever positions are there are genuine position and candidate easily convinced for the positions because of brand of client </w:t>
      </w:r>
    </w:p>
    <w:p w:rsidR="006A6712" w:rsidRPr="00904C18" w:rsidRDefault="006A6712">
      <w:pPr>
        <w:rPr>
          <w:rFonts w:ascii="Trebuchet MS" w:hAnsi="Trebuchet MS" w:cs="Arial"/>
          <w:color w:val="222222"/>
          <w:shd w:val="clear" w:color="auto" w:fill="FFFFFF"/>
        </w:rPr>
      </w:pPr>
      <w:r w:rsidRPr="00904C18">
        <w:rPr>
          <w:rFonts w:ascii="Trebuchet MS" w:hAnsi="Trebuchet MS" w:cs="Arial"/>
          <w:color w:val="222222"/>
          <w:shd w:val="clear" w:color="auto" w:fill="FFFFFF"/>
        </w:rPr>
        <w:t>W</w:t>
      </w:r>
      <w:r w:rsidR="00AD0BBB" w:rsidRPr="00904C18">
        <w:rPr>
          <w:rFonts w:ascii="Trebuchet MS" w:hAnsi="Trebuchet MS" w:cs="Arial"/>
          <w:color w:val="222222"/>
          <w:shd w:val="clear" w:color="auto" w:fill="FFFFFF"/>
        </w:rPr>
        <w:t>e are transparent in our every stages so we will give your idea about the clients positions</w:t>
      </w:r>
      <w:r w:rsidRPr="00904C18">
        <w:rPr>
          <w:rFonts w:ascii="Trebuchet MS" w:hAnsi="Trebuchet MS" w:cs="Arial"/>
          <w:color w:val="222222"/>
          <w:shd w:val="clear" w:color="auto" w:fill="FFFFFF"/>
        </w:rPr>
        <w:t xml:space="preserve"> current stage of </w:t>
      </w:r>
      <w:r w:rsidR="00C3412A" w:rsidRPr="00904C18">
        <w:rPr>
          <w:rFonts w:ascii="Trebuchet MS" w:hAnsi="Trebuchet MS" w:cs="Arial"/>
          <w:color w:val="222222"/>
          <w:shd w:val="clear" w:color="auto" w:fill="FFFFFF"/>
        </w:rPr>
        <w:t>candidate, feedback</w:t>
      </w:r>
      <w:r w:rsidRPr="00904C18">
        <w:rPr>
          <w:rFonts w:ascii="Trebuchet MS" w:hAnsi="Trebuchet MS" w:cs="Arial"/>
          <w:color w:val="222222"/>
          <w:shd w:val="clear" w:color="auto" w:fill="FFFFFF"/>
        </w:rPr>
        <w:t xml:space="preserve"> of resume you send till the candidate come on board every stages you get </w:t>
      </w:r>
      <w:r w:rsidR="00904C18" w:rsidRPr="00904C18">
        <w:rPr>
          <w:rFonts w:ascii="Trebuchet MS" w:hAnsi="Trebuchet MS" w:cs="Arial"/>
          <w:color w:val="222222"/>
          <w:shd w:val="clear" w:color="auto" w:fill="FFFFFF"/>
        </w:rPr>
        <w:t>information,</w:t>
      </w:r>
      <w:r w:rsidRPr="00904C18">
        <w:rPr>
          <w:rFonts w:ascii="Trebuchet MS" w:hAnsi="Trebuchet MS" w:cs="Arial"/>
          <w:color w:val="222222"/>
          <w:shd w:val="clear" w:color="auto" w:fill="FFFFFF"/>
        </w:rPr>
        <w:t xml:space="preserve"> T</w:t>
      </w:r>
      <w:r w:rsidR="00AD0BBB" w:rsidRPr="00904C18">
        <w:rPr>
          <w:rFonts w:ascii="Trebuchet MS" w:hAnsi="Trebuchet MS" w:cs="Arial"/>
          <w:color w:val="222222"/>
          <w:shd w:val="clear" w:color="auto" w:fill="FFFFFF"/>
        </w:rPr>
        <w:t xml:space="preserve">his CRM it's professionally design every stage you get the idea about the candidates processes every processes </w:t>
      </w:r>
    </w:p>
    <w:p w:rsidR="006A6712" w:rsidRPr="00904C18" w:rsidRDefault="00904C18">
      <w:pPr>
        <w:rPr>
          <w:rFonts w:ascii="Trebuchet MS" w:hAnsi="Trebuchet MS" w:cs="Arial"/>
          <w:color w:val="222222"/>
          <w:shd w:val="clear" w:color="auto" w:fill="FFFFFF"/>
        </w:rPr>
      </w:pPr>
      <w:r w:rsidRPr="00904C18">
        <w:rPr>
          <w:rFonts w:ascii="Trebuchet MS" w:hAnsi="Trebuchet MS" w:cs="Arial"/>
          <w:color w:val="222222"/>
          <w:shd w:val="clear" w:color="auto" w:fill="FFFFFF"/>
        </w:rPr>
        <w:t>We</w:t>
      </w:r>
      <w:r w:rsidR="00AD0BBB" w:rsidRPr="00904C18">
        <w:rPr>
          <w:rFonts w:ascii="Trebuchet MS" w:hAnsi="Trebuchet MS" w:cs="Arial"/>
          <w:color w:val="222222"/>
          <w:shd w:val="clear" w:color="auto" w:fill="FFFFFF"/>
        </w:rPr>
        <w:t xml:space="preserve"> will define three verticals </w:t>
      </w:r>
    </w:p>
    <w:p w:rsidR="006A6712" w:rsidRPr="00904C18" w:rsidRDefault="006A6712">
      <w:pPr>
        <w:rPr>
          <w:rFonts w:ascii="Trebuchet MS" w:hAnsi="Trebuchet MS" w:cs="Arial"/>
          <w:color w:val="222222"/>
          <w:shd w:val="clear" w:color="auto" w:fill="FFFFFF"/>
        </w:rPr>
      </w:pPr>
      <w:r w:rsidRPr="00904C18">
        <w:rPr>
          <w:rFonts w:ascii="Trebuchet MS" w:hAnsi="Trebuchet MS" w:cs="Arial"/>
          <w:color w:val="222222"/>
          <w:shd w:val="clear" w:color="auto" w:fill="FFFFFF"/>
        </w:rPr>
        <w:t xml:space="preserve">first </w:t>
      </w:r>
      <w:r w:rsidR="00904C18" w:rsidRPr="00904C18">
        <w:rPr>
          <w:rFonts w:ascii="Trebuchet MS" w:hAnsi="Trebuchet MS" w:cs="Arial"/>
          <w:color w:val="222222"/>
          <w:shd w:val="clear" w:color="auto" w:fill="FFFFFF"/>
        </w:rPr>
        <w:t xml:space="preserve">Module </w:t>
      </w:r>
      <w:r w:rsidRPr="00904C18">
        <w:rPr>
          <w:rFonts w:ascii="Trebuchet MS" w:hAnsi="Trebuchet MS" w:cs="Arial"/>
          <w:color w:val="222222"/>
          <w:shd w:val="clear" w:color="auto" w:fill="FFFFFF"/>
        </w:rPr>
        <w:t xml:space="preserve">as a Sourcing Professional in this part you are </w:t>
      </w:r>
      <w:r w:rsidR="00AD0BBB" w:rsidRPr="00904C18">
        <w:rPr>
          <w:rFonts w:ascii="Trebuchet MS" w:hAnsi="Trebuchet MS" w:cs="Arial"/>
          <w:color w:val="222222"/>
          <w:shd w:val="clear" w:color="auto" w:fill="FFFFFF"/>
        </w:rPr>
        <w:t>only handles Sourcing activi</w:t>
      </w:r>
      <w:r w:rsidRPr="00904C18">
        <w:rPr>
          <w:rFonts w:ascii="Trebuchet MS" w:hAnsi="Trebuchet MS" w:cs="Arial"/>
          <w:color w:val="222222"/>
          <w:shd w:val="clear" w:color="auto" w:fill="FFFFFF"/>
        </w:rPr>
        <w:t xml:space="preserve">ties in this </w:t>
      </w:r>
      <w:r w:rsidR="00904C18" w:rsidRPr="00904C18">
        <w:rPr>
          <w:rFonts w:ascii="Trebuchet MS" w:hAnsi="Trebuchet MS" w:cs="Arial"/>
          <w:color w:val="222222"/>
          <w:shd w:val="clear" w:color="auto" w:fill="FFFFFF"/>
        </w:rPr>
        <w:t>Module r</w:t>
      </w:r>
      <w:r w:rsidRPr="00904C18">
        <w:rPr>
          <w:rFonts w:ascii="Trebuchet MS" w:hAnsi="Trebuchet MS" w:cs="Arial"/>
          <w:color w:val="222222"/>
          <w:shd w:val="clear" w:color="auto" w:fill="FFFFFF"/>
        </w:rPr>
        <w:t>ecruiter</w:t>
      </w:r>
      <w:r w:rsidR="00AD0BBB" w:rsidRPr="00904C18">
        <w:rPr>
          <w:rFonts w:ascii="Trebuchet MS" w:hAnsi="Trebuchet MS" w:cs="Arial"/>
          <w:color w:val="222222"/>
          <w:shd w:val="clear" w:color="auto" w:fill="FFFFFF"/>
        </w:rPr>
        <w:t xml:space="preserve"> will get a JD he</w:t>
      </w:r>
      <w:r w:rsidRPr="00904C18">
        <w:rPr>
          <w:rFonts w:ascii="Trebuchet MS" w:hAnsi="Trebuchet MS" w:cs="Arial"/>
          <w:color w:val="222222"/>
          <w:shd w:val="clear" w:color="auto" w:fill="FFFFFF"/>
        </w:rPr>
        <w:t>/she will</w:t>
      </w:r>
      <w:r w:rsidR="00AD0BBB" w:rsidRPr="00904C18">
        <w:rPr>
          <w:rFonts w:ascii="Trebuchet MS" w:hAnsi="Trebuchet MS" w:cs="Arial"/>
          <w:color w:val="222222"/>
          <w:shd w:val="clear" w:color="auto" w:fill="FFFFFF"/>
        </w:rPr>
        <w:t xml:space="preserve"> source the profiles communicate with the candidates giving them Idea </w:t>
      </w:r>
      <w:r w:rsidRPr="00904C18">
        <w:rPr>
          <w:rFonts w:ascii="Trebuchet MS" w:hAnsi="Trebuchet MS" w:cs="Arial"/>
          <w:color w:val="222222"/>
          <w:shd w:val="clear" w:color="auto" w:fill="FFFFFF"/>
        </w:rPr>
        <w:t xml:space="preserve">Client Position and other details </w:t>
      </w:r>
      <w:r w:rsidR="00AD0BBB" w:rsidRPr="00904C18">
        <w:rPr>
          <w:rFonts w:ascii="Trebuchet MS" w:hAnsi="Trebuchet MS" w:cs="Arial"/>
          <w:color w:val="222222"/>
          <w:shd w:val="clear" w:color="auto" w:fill="FFFFFF"/>
        </w:rPr>
        <w:t xml:space="preserve">and </w:t>
      </w:r>
      <w:r w:rsidRPr="00904C18">
        <w:rPr>
          <w:rFonts w:ascii="Trebuchet MS" w:hAnsi="Trebuchet MS" w:cs="Arial"/>
          <w:color w:val="222222"/>
          <w:shd w:val="clear" w:color="auto" w:fill="FFFFFF"/>
        </w:rPr>
        <w:t xml:space="preserve">after confirmation from candidate </w:t>
      </w:r>
      <w:r w:rsidR="00AD0BBB" w:rsidRPr="00904C18">
        <w:rPr>
          <w:rFonts w:ascii="Trebuchet MS" w:hAnsi="Trebuchet MS" w:cs="Arial"/>
          <w:color w:val="222222"/>
          <w:shd w:val="clear" w:color="auto" w:fill="FFFFFF"/>
        </w:rPr>
        <w:t xml:space="preserve"> upload the profiles</w:t>
      </w:r>
      <w:r w:rsidRPr="00904C18">
        <w:rPr>
          <w:rFonts w:ascii="Trebuchet MS" w:hAnsi="Trebuchet MS" w:cs="Arial"/>
          <w:color w:val="222222"/>
          <w:shd w:val="clear" w:color="auto" w:fill="FFFFFF"/>
        </w:rPr>
        <w:t>,</w:t>
      </w:r>
      <w:r w:rsidR="00AD0BBB" w:rsidRPr="00904C18">
        <w:rPr>
          <w:rFonts w:ascii="Trebuchet MS" w:hAnsi="Trebuchet MS" w:cs="Arial"/>
          <w:color w:val="222222"/>
          <w:shd w:val="clear" w:color="auto" w:fill="FFFFFF"/>
        </w:rPr>
        <w:t xml:space="preserve"> </w:t>
      </w:r>
      <w:r w:rsidRPr="00904C18">
        <w:rPr>
          <w:rFonts w:ascii="Trebuchet MS" w:hAnsi="Trebuchet MS" w:cs="Arial"/>
          <w:color w:val="222222"/>
          <w:shd w:val="clear" w:color="auto" w:fill="FFFFFF"/>
        </w:rPr>
        <w:t>rest part will take care by</w:t>
      </w:r>
      <w:r w:rsidR="00AD0BBB" w:rsidRPr="00904C18">
        <w:rPr>
          <w:rFonts w:ascii="Trebuchet MS" w:hAnsi="Trebuchet MS" w:cs="Arial"/>
          <w:color w:val="222222"/>
          <w:shd w:val="clear" w:color="auto" w:fill="FFFFFF"/>
        </w:rPr>
        <w:t xml:space="preserve"> back team</w:t>
      </w:r>
      <w:r w:rsidRPr="00904C18">
        <w:rPr>
          <w:rFonts w:ascii="Trebuchet MS" w:hAnsi="Trebuchet MS" w:cs="Arial"/>
          <w:color w:val="222222"/>
          <w:shd w:val="clear" w:color="auto" w:fill="FFFFFF"/>
        </w:rPr>
        <w:t>, Team will take care</w:t>
      </w:r>
      <w:r w:rsidR="00AD0BBB" w:rsidRPr="00904C18">
        <w:rPr>
          <w:rFonts w:ascii="Trebuchet MS" w:hAnsi="Trebuchet MS" w:cs="Arial"/>
          <w:color w:val="222222"/>
          <w:shd w:val="clear" w:color="auto" w:fill="FFFFFF"/>
        </w:rPr>
        <w:t xml:space="preserve"> right from feedback taken from a client </w:t>
      </w:r>
      <w:r w:rsidRPr="00904C18">
        <w:rPr>
          <w:rFonts w:ascii="Trebuchet MS" w:hAnsi="Trebuchet MS" w:cs="Arial"/>
          <w:color w:val="222222"/>
          <w:shd w:val="clear" w:color="auto" w:fill="FFFFFF"/>
        </w:rPr>
        <w:t>,</w:t>
      </w:r>
      <w:r w:rsidR="00AD0BBB" w:rsidRPr="00904C18">
        <w:rPr>
          <w:rFonts w:ascii="Trebuchet MS" w:hAnsi="Trebuchet MS" w:cs="Arial"/>
          <w:color w:val="222222"/>
          <w:shd w:val="clear" w:color="auto" w:fill="FFFFFF"/>
        </w:rPr>
        <w:t>interview scheduling</w:t>
      </w:r>
      <w:r w:rsidRPr="00904C18">
        <w:rPr>
          <w:rFonts w:ascii="Trebuchet MS" w:hAnsi="Trebuchet MS" w:cs="Arial"/>
          <w:color w:val="222222"/>
          <w:shd w:val="clear" w:color="auto" w:fill="FFFFFF"/>
        </w:rPr>
        <w:t>,</w:t>
      </w:r>
      <w:r w:rsidR="00AD0BBB" w:rsidRPr="00904C18">
        <w:rPr>
          <w:rFonts w:ascii="Trebuchet MS" w:hAnsi="Trebuchet MS" w:cs="Arial"/>
          <w:color w:val="222222"/>
          <w:shd w:val="clear" w:color="auto" w:fill="FFFFFF"/>
        </w:rPr>
        <w:t xml:space="preserve"> </w:t>
      </w:r>
      <w:r w:rsidRPr="00904C18">
        <w:rPr>
          <w:rFonts w:ascii="Trebuchet MS" w:hAnsi="Trebuchet MS" w:cs="Arial"/>
          <w:color w:val="222222"/>
          <w:shd w:val="clear" w:color="auto" w:fill="FFFFFF"/>
        </w:rPr>
        <w:t xml:space="preserve">Coordinate with </w:t>
      </w:r>
      <w:r w:rsidR="00AD0BBB" w:rsidRPr="00904C18">
        <w:rPr>
          <w:rFonts w:ascii="Trebuchet MS" w:hAnsi="Trebuchet MS" w:cs="Arial"/>
          <w:color w:val="222222"/>
          <w:shd w:val="clear" w:color="auto" w:fill="FFFFFF"/>
        </w:rPr>
        <w:t xml:space="preserve"> client as well as candidates </w:t>
      </w:r>
      <w:r w:rsidRPr="00904C18">
        <w:rPr>
          <w:rFonts w:ascii="Trebuchet MS" w:hAnsi="Trebuchet MS" w:cs="Arial"/>
          <w:color w:val="222222"/>
          <w:shd w:val="clear" w:color="auto" w:fill="FFFFFF"/>
        </w:rPr>
        <w:t>,</w:t>
      </w:r>
      <w:r w:rsidR="00AD0BBB" w:rsidRPr="00904C18">
        <w:rPr>
          <w:rFonts w:ascii="Trebuchet MS" w:hAnsi="Trebuchet MS" w:cs="Arial"/>
          <w:color w:val="222222"/>
          <w:shd w:val="clear" w:color="auto" w:fill="FFFFFF"/>
        </w:rPr>
        <w:t xml:space="preserve"> follow for the candidate </w:t>
      </w:r>
      <w:r w:rsidRPr="00904C18">
        <w:rPr>
          <w:rFonts w:ascii="Trebuchet MS" w:hAnsi="Trebuchet MS" w:cs="Arial"/>
          <w:color w:val="222222"/>
          <w:shd w:val="clear" w:color="auto" w:fill="FFFFFF"/>
        </w:rPr>
        <w:t xml:space="preserve">till </w:t>
      </w:r>
      <w:r w:rsidR="00AD0BBB" w:rsidRPr="00904C18">
        <w:rPr>
          <w:rFonts w:ascii="Trebuchet MS" w:hAnsi="Trebuchet MS" w:cs="Arial"/>
          <w:color w:val="222222"/>
          <w:shd w:val="clear" w:color="auto" w:fill="FFFFFF"/>
        </w:rPr>
        <w:t>join</w:t>
      </w:r>
      <w:r w:rsidRPr="00904C18">
        <w:rPr>
          <w:rFonts w:ascii="Trebuchet MS" w:hAnsi="Trebuchet MS" w:cs="Arial"/>
          <w:color w:val="222222"/>
          <w:shd w:val="clear" w:color="auto" w:fill="FFFFFF"/>
        </w:rPr>
        <w:t xml:space="preserve">ing </w:t>
      </w:r>
      <w:r w:rsidR="00AD0BBB" w:rsidRPr="00904C18">
        <w:rPr>
          <w:rFonts w:ascii="Trebuchet MS" w:hAnsi="Trebuchet MS" w:cs="Arial"/>
          <w:color w:val="222222"/>
          <w:shd w:val="clear" w:color="auto" w:fill="FFFFFF"/>
        </w:rPr>
        <w:t xml:space="preserve"> back </w:t>
      </w:r>
      <w:r w:rsidRPr="00904C18">
        <w:rPr>
          <w:rFonts w:ascii="Trebuchet MS" w:hAnsi="Trebuchet MS" w:cs="Arial"/>
          <w:color w:val="222222"/>
          <w:shd w:val="clear" w:color="auto" w:fill="FFFFFF"/>
        </w:rPr>
        <w:t>end</w:t>
      </w:r>
      <w:r w:rsidR="00AD0BBB" w:rsidRPr="00904C18">
        <w:rPr>
          <w:rFonts w:ascii="Trebuchet MS" w:hAnsi="Trebuchet MS" w:cs="Arial"/>
          <w:color w:val="222222"/>
          <w:shd w:val="clear" w:color="auto" w:fill="FFFFFF"/>
        </w:rPr>
        <w:t xml:space="preserve"> team will take a follow up so your role is only Sourcing the profiles communicating with the candidates and upload the resume </w:t>
      </w:r>
    </w:p>
    <w:p w:rsidR="006A6712" w:rsidRPr="00904C18" w:rsidRDefault="006A6712">
      <w:pPr>
        <w:rPr>
          <w:rFonts w:ascii="Trebuchet MS" w:hAnsi="Trebuchet MS" w:cs="Arial"/>
          <w:color w:val="222222"/>
          <w:shd w:val="clear" w:color="auto" w:fill="FFFFFF"/>
        </w:rPr>
      </w:pPr>
    </w:p>
    <w:p w:rsidR="006A6712" w:rsidRPr="00904C18" w:rsidRDefault="00904C18">
      <w:pPr>
        <w:rPr>
          <w:rFonts w:ascii="Trebuchet MS" w:hAnsi="Trebuchet MS" w:cs="Arial"/>
          <w:color w:val="222222"/>
          <w:shd w:val="clear" w:color="auto" w:fill="FFFFFF"/>
        </w:rPr>
      </w:pPr>
      <w:r w:rsidRPr="00904C18">
        <w:rPr>
          <w:rFonts w:ascii="Trebuchet MS" w:hAnsi="Trebuchet MS" w:cs="Arial"/>
          <w:color w:val="222222"/>
          <w:shd w:val="clear" w:color="auto" w:fill="FFFFFF"/>
        </w:rPr>
        <w:t>Second Module</w:t>
      </w:r>
      <w:r w:rsidR="00AD0BBB" w:rsidRPr="00904C18">
        <w:rPr>
          <w:rFonts w:ascii="Trebuchet MS" w:hAnsi="Trebuchet MS" w:cs="Arial"/>
          <w:color w:val="222222"/>
          <w:shd w:val="clear" w:color="auto" w:fill="FFFFFF"/>
        </w:rPr>
        <w:t xml:space="preserve"> is end to end recruitment process handling </w:t>
      </w:r>
      <w:r w:rsidR="006A6712" w:rsidRPr="00904C18">
        <w:rPr>
          <w:rFonts w:ascii="Trebuchet MS" w:hAnsi="Trebuchet MS" w:cs="Arial"/>
          <w:color w:val="222222"/>
          <w:shd w:val="clear" w:color="auto" w:fill="FFFFFF"/>
        </w:rPr>
        <w:t xml:space="preserve">by </w:t>
      </w:r>
      <w:r w:rsidR="00AD0BBB" w:rsidRPr="00904C18">
        <w:rPr>
          <w:rFonts w:ascii="Trebuchet MS" w:hAnsi="Trebuchet MS" w:cs="Arial"/>
          <w:color w:val="222222"/>
          <w:shd w:val="clear" w:color="auto" w:fill="FFFFFF"/>
        </w:rPr>
        <w:t>recruiters</w:t>
      </w:r>
      <w:r w:rsidR="006A6712" w:rsidRPr="00904C18">
        <w:rPr>
          <w:rFonts w:ascii="Trebuchet MS" w:hAnsi="Trebuchet MS"/>
        </w:rPr>
        <w:t xml:space="preserve"> </w:t>
      </w:r>
      <w:r w:rsidR="006A6712" w:rsidRPr="00904C18">
        <w:rPr>
          <w:rFonts w:ascii="Trebuchet MS" w:hAnsi="Trebuchet MS" w:cs="Arial"/>
          <w:color w:val="222222"/>
          <w:shd w:val="clear" w:color="auto" w:fill="FFFFFF"/>
        </w:rPr>
        <w:t xml:space="preserve">individually </w:t>
      </w:r>
    </w:p>
    <w:p w:rsidR="00CF48E6" w:rsidRPr="00904C18" w:rsidRDefault="00904C18">
      <w:pPr>
        <w:rPr>
          <w:rFonts w:ascii="Trebuchet MS" w:hAnsi="Trebuchet MS" w:cs="Arial"/>
          <w:color w:val="222222"/>
          <w:shd w:val="clear" w:color="auto" w:fill="FFFFFF"/>
        </w:rPr>
      </w:pPr>
      <w:r w:rsidRPr="00904C18">
        <w:rPr>
          <w:rFonts w:ascii="Trebuchet MS" w:hAnsi="Trebuchet MS" w:cs="Arial"/>
          <w:color w:val="222222"/>
          <w:shd w:val="clear" w:color="auto" w:fill="FFFFFF"/>
        </w:rPr>
        <w:lastRenderedPageBreak/>
        <w:t>In</w:t>
      </w:r>
      <w:r w:rsidR="00AD0BBB" w:rsidRPr="00904C18">
        <w:rPr>
          <w:rFonts w:ascii="Trebuchet MS" w:hAnsi="Trebuchet MS" w:cs="Arial"/>
          <w:color w:val="222222"/>
          <w:shd w:val="clear" w:color="auto" w:fill="FFFFFF"/>
        </w:rPr>
        <w:t xml:space="preserve"> this </w:t>
      </w:r>
      <w:r w:rsidRPr="00904C18">
        <w:rPr>
          <w:rFonts w:ascii="Trebuchet MS" w:hAnsi="Trebuchet MS" w:cs="Arial"/>
          <w:color w:val="222222"/>
          <w:shd w:val="clear" w:color="auto" w:fill="FFFFFF"/>
        </w:rPr>
        <w:t>Module</w:t>
      </w:r>
      <w:r w:rsidR="00AD0BBB" w:rsidRPr="00904C18">
        <w:rPr>
          <w:rFonts w:ascii="Trebuchet MS" w:hAnsi="Trebuchet MS" w:cs="Arial"/>
          <w:color w:val="222222"/>
          <w:shd w:val="clear" w:color="auto" w:fill="FFFFFF"/>
        </w:rPr>
        <w:t xml:space="preserve"> the recruiter will be </w:t>
      </w:r>
      <w:r w:rsidRPr="00904C18">
        <w:rPr>
          <w:rFonts w:ascii="Trebuchet MS" w:hAnsi="Trebuchet MS" w:cs="Arial"/>
          <w:color w:val="222222"/>
          <w:shd w:val="clear" w:color="auto" w:fill="FFFFFF"/>
        </w:rPr>
        <w:t>responsible right</w:t>
      </w:r>
      <w:r w:rsidR="00AD0BBB" w:rsidRPr="00904C18">
        <w:rPr>
          <w:rFonts w:ascii="Trebuchet MS" w:hAnsi="Trebuchet MS" w:cs="Arial"/>
          <w:color w:val="222222"/>
          <w:shd w:val="clear" w:color="auto" w:fill="FFFFFF"/>
        </w:rPr>
        <w:t xml:space="preserve"> from a Sourcing the profile till the candidates on </w:t>
      </w:r>
      <w:r w:rsidRPr="00904C18">
        <w:rPr>
          <w:rFonts w:ascii="Trebuchet MS" w:hAnsi="Trebuchet MS" w:cs="Arial"/>
          <w:color w:val="222222"/>
          <w:shd w:val="clear" w:color="auto" w:fill="FFFFFF"/>
        </w:rPr>
        <w:t>board, End</w:t>
      </w:r>
      <w:r w:rsidR="00DB21AE">
        <w:rPr>
          <w:rFonts w:ascii="Trebuchet MS" w:hAnsi="Trebuchet MS" w:cs="Arial"/>
          <w:color w:val="222222"/>
          <w:shd w:val="clear" w:color="auto" w:fill="FFFFFF"/>
        </w:rPr>
        <w:t xml:space="preserve"> to end Recruitment </w:t>
      </w:r>
      <w:r w:rsidR="00CF48E6" w:rsidRPr="00904C18">
        <w:rPr>
          <w:rFonts w:ascii="Trebuchet MS" w:hAnsi="Trebuchet MS" w:cs="Arial"/>
          <w:color w:val="222222"/>
          <w:shd w:val="clear" w:color="auto" w:fill="FFFFFF"/>
        </w:rPr>
        <w:t>process will take care by recruiter</w:t>
      </w:r>
    </w:p>
    <w:p w:rsidR="00CF48E6" w:rsidRPr="00904C18" w:rsidRDefault="00CF48E6">
      <w:pPr>
        <w:rPr>
          <w:rFonts w:ascii="Trebuchet MS" w:hAnsi="Trebuchet MS" w:cs="Arial"/>
          <w:color w:val="222222"/>
          <w:shd w:val="clear" w:color="auto" w:fill="FFFFFF"/>
        </w:rPr>
      </w:pPr>
    </w:p>
    <w:p w:rsidR="00CF48E6" w:rsidRPr="00904C18" w:rsidRDefault="00AD0BBB">
      <w:pPr>
        <w:rPr>
          <w:rFonts w:ascii="Trebuchet MS" w:hAnsi="Trebuchet MS" w:cs="Arial"/>
          <w:color w:val="222222"/>
          <w:shd w:val="clear" w:color="auto" w:fill="FFFFFF"/>
        </w:rPr>
      </w:pPr>
      <w:r w:rsidRPr="00904C18">
        <w:rPr>
          <w:rFonts w:ascii="Trebuchet MS" w:hAnsi="Trebuchet MS" w:cs="Arial"/>
          <w:color w:val="222222"/>
          <w:shd w:val="clear" w:color="auto" w:fill="FFFFFF"/>
        </w:rPr>
        <w:t xml:space="preserve"> </w:t>
      </w:r>
      <w:r w:rsidR="00CF48E6" w:rsidRPr="00904C18">
        <w:rPr>
          <w:rFonts w:ascii="Trebuchet MS" w:hAnsi="Trebuchet MS" w:cs="Arial"/>
          <w:color w:val="222222"/>
          <w:shd w:val="clear" w:color="auto" w:fill="FFFFFF"/>
        </w:rPr>
        <w:t>T</w:t>
      </w:r>
      <w:r w:rsidRPr="00904C18">
        <w:rPr>
          <w:rFonts w:ascii="Trebuchet MS" w:hAnsi="Trebuchet MS" w:cs="Arial"/>
          <w:color w:val="222222"/>
          <w:shd w:val="clear" w:color="auto" w:fill="FFFFFF"/>
        </w:rPr>
        <w:t xml:space="preserve">hird </w:t>
      </w:r>
      <w:r w:rsidR="00904C18" w:rsidRPr="00904C18">
        <w:rPr>
          <w:rFonts w:ascii="Trebuchet MS" w:hAnsi="Trebuchet MS" w:cs="Arial"/>
          <w:color w:val="222222"/>
          <w:shd w:val="clear" w:color="auto" w:fill="FFFFFF"/>
        </w:rPr>
        <w:t>Module</w:t>
      </w:r>
      <w:r w:rsidRPr="00904C18">
        <w:rPr>
          <w:rFonts w:ascii="Trebuchet MS" w:hAnsi="Trebuchet MS" w:cs="Arial"/>
          <w:color w:val="222222"/>
          <w:shd w:val="clear" w:color="auto" w:fill="FFFFFF"/>
        </w:rPr>
        <w:t xml:space="preserve"> is for specialist</w:t>
      </w:r>
      <w:r w:rsidR="00CF48E6" w:rsidRPr="00904C18">
        <w:rPr>
          <w:rFonts w:ascii="Trebuchet MS" w:hAnsi="Trebuchet MS" w:cs="Arial"/>
          <w:color w:val="222222"/>
          <w:shd w:val="clear" w:color="auto" w:fill="FFFFFF"/>
        </w:rPr>
        <w:t xml:space="preserve"> (</w:t>
      </w:r>
      <w:r w:rsidR="00904C18" w:rsidRPr="00904C18">
        <w:rPr>
          <w:rFonts w:ascii="Trebuchet MS" w:hAnsi="Trebuchet MS" w:cs="Arial"/>
          <w:color w:val="222222"/>
          <w:shd w:val="clear" w:color="auto" w:fill="FFFFFF"/>
        </w:rPr>
        <w:t>Pharmacy</w:t>
      </w:r>
      <w:r w:rsidR="00CF48E6" w:rsidRPr="00904C18">
        <w:rPr>
          <w:rFonts w:ascii="Trebuchet MS" w:hAnsi="Trebuchet MS" w:cs="Arial"/>
          <w:color w:val="222222"/>
          <w:shd w:val="clear" w:color="auto" w:fill="FFFFFF"/>
        </w:rPr>
        <w:t>/BFSI /C-L</w:t>
      </w:r>
      <w:r w:rsidR="00DB21AE">
        <w:rPr>
          <w:rFonts w:ascii="Trebuchet MS" w:hAnsi="Trebuchet MS" w:cs="Arial"/>
          <w:color w:val="222222"/>
          <w:shd w:val="clear" w:color="auto" w:fill="FFFFFF"/>
        </w:rPr>
        <w:t>EVEL search Vertical Specialist</w:t>
      </w:r>
      <w:r w:rsidR="00CF48E6" w:rsidRPr="00904C18">
        <w:rPr>
          <w:rFonts w:ascii="Trebuchet MS" w:hAnsi="Trebuchet MS" w:cs="Arial"/>
          <w:color w:val="222222"/>
          <w:shd w:val="clear" w:color="auto" w:fill="FFFFFF"/>
        </w:rPr>
        <w:t xml:space="preserve">) </w:t>
      </w:r>
    </w:p>
    <w:p w:rsidR="0071161E" w:rsidRPr="00904C18" w:rsidRDefault="00AD0BBB">
      <w:pPr>
        <w:rPr>
          <w:rFonts w:ascii="Trebuchet MS" w:hAnsi="Trebuchet MS" w:cs="Arial"/>
          <w:color w:val="222222"/>
          <w:shd w:val="clear" w:color="auto" w:fill="FFFFFF"/>
        </w:rPr>
      </w:pPr>
      <w:r w:rsidRPr="00904C18">
        <w:rPr>
          <w:rFonts w:ascii="Trebuchet MS" w:hAnsi="Trebuchet MS" w:cs="Arial"/>
          <w:color w:val="222222"/>
          <w:shd w:val="clear" w:color="auto" w:fill="FFFFFF"/>
        </w:rPr>
        <w:t xml:space="preserve"> if the recruiter having a </w:t>
      </w:r>
      <w:r w:rsidR="00CF48E6" w:rsidRPr="00904C18">
        <w:rPr>
          <w:rFonts w:ascii="Trebuchet MS" w:hAnsi="Trebuchet MS" w:cs="Arial"/>
          <w:color w:val="222222"/>
          <w:shd w:val="clear" w:color="auto" w:fill="FFFFFF"/>
        </w:rPr>
        <w:t>specialty into specific Vertical then CRM will share you Specific Position like</w:t>
      </w:r>
      <w:r w:rsidRPr="00904C18">
        <w:rPr>
          <w:rFonts w:ascii="Trebuchet MS" w:hAnsi="Trebuchet MS" w:cs="Arial"/>
          <w:color w:val="222222"/>
          <w:shd w:val="clear" w:color="auto" w:fill="FFFFFF"/>
        </w:rPr>
        <w:t xml:space="preserve"> into </w:t>
      </w:r>
      <w:r w:rsidR="00904C18" w:rsidRPr="00904C18">
        <w:rPr>
          <w:rFonts w:ascii="Trebuchet MS" w:hAnsi="Trebuchet MS" w:cs="Arial"/>
          <w:color w:val="222222"/>
          <w:shd w:val="clear" w:color="auto" w:fill="FFFFFF"/>
        </w:rPr>
        <w:t>Pharmacy</w:t>
      </w:r>
      <w:r w:rsidRPr="00904C18">
        <w:rPr>
          <w:rFonts w:ascii="Trebuchet MS" w:hAnsi="Trebuchet MS" w:cs="Arial"/>
          <w:color w:val="222222"/>
          <w:shd w:val="clear" w:color="auto" w:fill="FFFFFF"/>
        </w:rPr>
        <w:t xml:space="preserve"> </w:t>
      </w:r>
      <w:r w:rsidR="00CF48E6" w:rsidRPr="00904C18">
        <w:rPr>
          <w:rFonts w:ascii="Trebuchet MS" w:hAnsi="Trebuchet MS" w:cs="Arial"/>
          <w:color w:val="222222"/>
          <w:shd w:val="clear" w:color="auto" w:fill="FFFFFF"/>
        </w:rPr>
        <w:t>,</w:t>
      </w:r>
      <w:r w:rsidRPr="00904C18">
        <w:rPr>
          <w:rFonts w:ascii="Trebuchet MS" w:hAnsi="Trebuchet MS" w:cs="Arial"/>
          <w:color w:val="222222"/>
          <w:shd w:val="clear" w:color="auto" w:fill="FFFFFF"/>
        </w:rPr>
        <w:t xml:space="preserve">Healthcare </w:t>
      </w:r>
      <w:r w:rsidR="00CF48E6" w:rsidRPr="00904C18">
        <w:rPr>
          <w:rFonts w:ascii="Trebuchet MS" w:hAnsi="Trebuchet MS" w:cs="Arial"/>
          <w:color w:val="222222"/>
          <w:shd w:val="clear" w:color="auto" w:fill="FFFFFF"/>
        </w:rPr>
        <w:t>C-Level</w:t>
      </w:r>
      <w:r w:rsidRPr="00904C18">
        <w:rPr>
          <w:rFonts w:ascii="Trebuchet MS" w:hAnsi="Trebuchet MS" w:cs="Arial"/>
          <w:color w:val="222222"/>
          <w:shd w:val="clear" w:color="auto" w:fill="FFFFFF"/>
        </w:rPr>
        <w:t xml:space="preserve"> search so those recruiter get positions for specific vertical only commercials are as follows in a commercial if you are only for a Sourcing activities then rates are</w:t>
      </w:r>
    </w:p>
    <w:tbl>
      <w:tblPr>
        <w:tblStyle w:val="TableGrid"/>
        <w:tblW w:w="10188" w:type="dxa"/>
        <w:tblLook w:val="04A0"/>
      </w:tblPr>
      <w:tblGrid>
        <w:gridCol w:w="2808"/>
        <w:gridCol w:w="2430"/>
        <w:gridCol w:w="2430"/>
        <w:gridCol w:w="2520"/>
      </w:tblGrid>
      <w:tr w:rsidR="00CF48E6" w:rsidRPr="00904C18" w:rsidTr="00CF48E6">
        <w:tc>
          <w:tcPr>
            <w:tcW w:w="2808" w:type="dxa"/>
          </w:tcPr>
          <w:p w:rsidR="00CF48E6" w:rsidRPr="00904C18" w:rsidRDefault="00CF48E6">
            <w:pPr>
              <w:rPr>
                <w:rFonts w:ascii="Trebuchet MS" w:hAnsi="Trebuchet MS"/>
              </w:rPr>
            </w:pPr>
            <w:r w:rsidRPr="00904C18">
              <w:rPr>
                <w:rFonts w:ascii="Trebuchet MS" w:hAnsi="Trebuchet MS"/>
              </w:rPr>
              <w:t xml:space="preserve">Particular </w:t>
            </w:r>
          </w:p>
        </w:tc>
        <w:tc>
          <w:tcPr>
            <w:tcW w:w="2430" w:type="dxa"/>
          </w:tcPr>
          <w:p w:rsidR="00CF48E6" w:rsidRPr="00904C18" w:rsidRDefault="00CF48E6">
            <w:pPr>
              <w:rPr>
                <w:rFonts w:ascii="Trebuchet MS" w:hAnsi="Trebuchet MS"/>
              </w:rPr>
            </w:pPr>
            <w:r w:rsidRPr="00904C18">
              <w:rPr>
                <w:rFonts w:ascii="Trebuchet MS" w:hAnsi="Trebuchet MS"/>
              </w:rPr>
              <w:t>Vertical A</w:t>
            </w:r>
          </w:p>
          <w:p w:rsidR="00CF48E6" w:rsidRPr="00904C18" w:rsidRDefault="00CF48E6">
            <w:pPr>
              <w:rPr>
                <w:rFonts w:ascii="Trebuchet MS" w:hAnsi="Trebuchet MS"/>
              </w:rPr>
            </w:pPr>
            <w:r w:rsidRPr="00904C18">
              <w:rPr>
                <w:rFonts w:ascii="Trebuchet MS" w:hAnsi="Trebuchet MS" w:cs="Arial"/>
                <w:color w:val="222222"/>
                <w:shd w:val="clear" w:color="auto" w:fill="FFFFFF"/>
              </w:rPr>
              <w:t>Sourcing Professional</w:t>
            </w:r>
          </w:p>
        </w:tc>
        <w:tc>
          <w:tcPr>
            <w:tcW w:w="2430" w:type="dxa"/>
          </w:tcPr>
          <w:p w:rsidR="00CF48E6" w:rsidRPr="00904C18" w:rsidRDefault="00CF48E6">
            <w:pPr>
              <w:rPr>
                <w:rFonts w:ascii="Trebuchet MS" w:hAnsi="Trebuchet MS"/>
              </w:rPr>
            </w:pPr>
            <w:r w:rsidRPr="00904C18">
              <w:rPr>
                <w:rFonts w:ascii="Trebuchet MS" w:hAnsi="Trebuchet MS"/>
              </w:rPr>
              <w:t>Vertical B</w:t>
            </w:r>
          </w:p>
          <w:p w:rsidR="00CF48E6" w:rsidRPr="00904C18" w:rsidRDefault="00CF48E6" w:rsidP="00CF48E6">
            <w:pPr>
              <w:rPr>
                <w:rFonts w:ascii="Trebuchet MS" w:hAnsi="Trebuchet MS"/>
              </w:rPr>
            </w:pPr>
            <w:r w:rsidRPr="00904C18">
              <w:rPr>
                <w:rFonts w:ascii="Trebuchet MS" w:hAnsi="Trebuchet MS"/>
              </w:rPr>
              <w:t xml:space="preserve">End to End </w:t>
            </w:r>
            <w:r w:rsidRPr="00904C18">
              <w:rPr>
                <w:rFonts w:ascii="Trebuchet MS" w:hAnsi="Trebuchet MS" w:cs="Arial"/>
                <w:color w:val="222222"/>
                <w:shd w:val="clear" w:color="auto" w:fill="FFFFFF"/>
              </w:rPr>
              <w:t>Recruiter</w:t>
            </w:r>
          </w:p>
        </w:tc>
        <w:tc>
          <w:tcPr>
            <w:tcW w:w="2520" w:type="dxa"/>
          </w:tcPr>
          <w:p w:rsidR="00CF48E6" w:rsidRPr="00904C18" w:rsidRDefault="00CF48E6">
            <w:pPr>
              <w:rPr>
                <w:rFonts w:ascii="Trebuchet MS" w:hAnsi="Trebuchet MS"/>
              </w:rPr>
            </w:pPr>
            <w:r w:rsidRPr="00904C18">
              <w:rPr>
                <w:rFonts w:ascii="Trebuchet MS" w:hAnsi="Trebuchet MS"/>
              </w:rPr>
              <w:t>Vertical C</w:t>
            </w:r>
          </w:p>
          <w:p w:rsidR="00CF48E6" w:rsidRPr="00904C18" w:rsidRDefault="00CF48E6">
            <w:pPr>
              <w:rPr>
                <w:rFonts w:ascii="Trebuchet MS" w:hAnsi="Trebuchet MS"/>
              </w:rPr>
            </w:pPr>
            <w:r w:rsidRPr="00904C18">
              <w:rPr>
                <w:rFonts w:ascii="Trebuchet MS" w:hAnsi="Trebuchet MS"/>
              </w:rPr>
              <w:t xml:space="preserve">Vertical </w:t>
            </w:r>
            <w:r w:rsidRPr="00904C18">
              <w:rPr>
                <w:rFonts w:ascii="Trebuchet MS" w:hAnsi="Trebuchet MS" w:cs="Arial"/>
                <w:color w:val="222222"/>
                <w:shd w:val="clear" w:color="auto" w:fill="FFFFFF"/>
              </w:rPr>
              <w:t>specialist</w:t>
            </w:r>
          </w:p>
        </w:tc>
      </w:tr>
      <w:tr w:rsidR="00CF48E6" w:rsidRPr="00904C18" w:rsidTr="00CF48E6">
        <w:tc>
          <w:tcPr>
            <w:tcW w:w="2808" w:type="dxa"/>
          </w:tcPr>
          <w:p w:rsidR="00CF48E6" w:rsidRPr="00904C18" w:rsidRDefault="00CF48E6" w:rsidP="00CF48E6">
            <w:pPr>
              <w:rPr>
                <w:rFonts w:ascii="Trebuchet MS" w:hAnsi="Trebuchet MS"/>
              </w:rPr>
            </w:pPr>
            <w:r w:rsidRPr="00904C18">
              <w:rPr>
                <w:rFonts w:ascii="Trebuchet MS" w:hAnsi="Trebuchet MS"/>
              </w:rPr>
              <w:t>Naukri Login we offer</w:t>
            </w:r>
          </w:p>
        </w:tc>
        <w:tc>
          <w:tcPr>
            <w:tcW w:w="2430" w:type="dxa"/>
          </w:tcPr>
          <w:p w:rsidR="00CF48E6" w:rsidRPr="00904C18" w:rsidRDefault="00CF48E6" w:rsidP="00CF48E6">
            <w:pPr>
              <w:rPr>
                <w:rFonts w:ascii="Trebuchet MS" w:hAnsi="Trebuchet MS"/>
              </w:rPr>
            </w:pPr>
            <w:r w:rsidRPr="00904C18">
              <w:rPr>
                <w:rFonts w:ascii="Trebuchet MS" w:hAnsi="Trebuchet MS"/>
              </w:rPr>
              <w:t>10</w:t>
            </w:r>
            <w:r w:rsidR="00C3412A" w:rsidRPr="00904C18">
              <w:rPr>
                <w:rFonts w:ascii="Trebuchet MS" w:hAnsi="Trebuchet MS"/>
              </w:rPr>
              <w:t xml:space="preserve"> </w:t>
            </w:r>
            <w:r w:rsidRPr="00904C18">
              <w:rPr>
                <w:rFonts w:ascii="Trebuchet MS" w:hAnsi="Trebuchet MS"/>
              </w:rPr>
              <w:t>% and above</w:t>
            </w:r>
          </w:p>
        </w:tc>
        <w:tc>
          <w:tcPr>
            <w:tcW w:w="2430" w:type="dxa"/>
          </w:tcPr>
          <w:p w:rsidR="00CF48E6" w:rsidRPr="00904C18" w:rsidRDefault="00CF48E6" w:rsidP="00CF48E6">
            <w:pPr>
              <w:rPr>
                <w:rFonts w:ascii="Trebuchet MS" w:hAnsi="Trebuchet MS"/>
              </w:rPr>
            </w:pPr>
            <w:r w:rsidRPr="00904C18">
              <w:rPr>
                <w:rFonts w:ascii="Trebuchet MS" w:hAnsi="Trebuchet MS"/>
              </w:rPr>
              <w:t>12</w:t>
            </w:r>
            <w:r w:rsidR="00C3412A" w:rsidRPr="00904C18">
              <w:rPr>
                <w:rFonts w:ascii="Trebuchet MS" w:hAnsi="Trebuchet MS"/>
              </w:rPr>
              <w:t xml:space="preserve"> </w:t>
            </w:r>
            <w:r w:rsidRPr="00904C18">
              <w:rPr>
                <w:rFonts w:ascii="Trebuchet MS" w:hAnsi="Trebuchet MS"/>
              </w:rPr>
              <w:t>%  and above</w:t>
            </w:r>
          </w:p>
        </w:tc>
        <w:tc>
          <w:tcPr>
            <w:tcW w:w="2520" w:type="dxa"/>
          </w:tcPr>
          <w:p w:rsidR="00CF48E6" w:rsidRPr="00904C18" w:rsidRDefault="00CF48E6">
            <w:pPr>
              <w:rPr>
                <w:rFonts w:ascii="Trebuchet MS" w:hAnsi="Trebuchet MS"/>
              </w:rPr>
            </w:pPr>
            <w:r w:rsidRPr="00904C18">
              <w:rPr>
                <w:rFonts w:ascii="Trebuchet MS" w:hAnsi="Trebuchet MS"/>
              </w:rPr>
              <w:t>12% and above</w:t>
            </w:r>
          </w:p>
        </w:tc>
      </w:tr>
      <w:tr w:rsidR="00CF48E6" w:rsidRPr="00904C18" w:rsidTr="00CF48E6">
        <w:tc>
          <w:tcPr>
            <w:tcW w:w="2808" w:type="dxa"/>
          </w:tcPr>
          <w:p w:rsidR="00CF48E6" w:rsidRPr="00904C18" w:rsidRDefault="00CF48E6">
            <w:pPr>
              <w:rPr>
                <w:rFonts w:ascii="Trebuchet MS" w:hAnsi="Trebuchet MS"/>
              </w:rPr>
            </w:pPr>
            <w:r w:rsidRPr="00904C18">
              <w:rPr>
                <w:rFonts w:ascii="Trebuchet MS" w:hAnsi="Trebuchet MS"/>
              </w:rPr>
              <w:t>Without Naukri Login</w:t>
            </w:r>
          </w:p>
        </w:tc>
        <w:tc>
          <w:tcPr>
            <w:tcW w:w="2430" w:type="dxa"/>
          </w:tcPr>
          <w:p w:rsidR="00CF48E6" w:rsidRPr="00904C18" w:rsidRDefault="00CF48E6">
            <w:pPr>
              <w:rPr>
                <w:rFonts w:ascii="Trebuchet MS" w:hAnsi="Trebuchet MS"/>
              </w:rPr>
            </w:pPr>
            <w:r w:rsidRPr="00904C18">
              <w:rPr>
                <w:rFonts w:ascii="Trebuchet MS" w:hAnsi="Trebuchet MS"/>
              </w:rPr>
              <w:t>15</w:t>
            </w:r>
            <w:r w:rsidR="00C3412A" w:rsidRPr="00904C18">
              <w:rPr>
                <w:rFonts w:ascii="Trebuchet MS" w:hAnsi="Trebuchet MS"/>
              </w:rPr>
              <w:t xml:space="preserve"> </w:t>
            </w:r>
            <w:r w:rsidRPr="00904C18">
              <w:rPr>
                <w:rFonts w:ascii="Trebuchet MS" w:hAnsi="Trebuchet MS"/>
              </w:rPr>
              <w:t>% and Above</w:t>
            </w:r>
          </w:p>
        </w:tc>
        <w:tc>
          <w:tcPr>
            <w:tcW w:w="2430" w:type="dxa"/>
          </w:tcPr>
          <w:p w:rsidR="00CF48E6" w:rsidRPr="00904C18" w:rsidRDefault="00C3412A" w:rsidP="00C3412A">
            <w:pPr>
              <w:rPr>
                <w:rFonts w:ascii="Trebuchet MS" w:hAnsi="Trebuchet MS"/>
              </w:rPr>
            </w:pPr>
            <w:r w:rsidRPr="00904C18">
              <w:rPr>
                <w:rFonts w:ascii="Trebuchet MS" w:hAnsi="Trebuchet MS"/>
              </w:rPr>
              <w:t xml:space="preserve">17 </w:t>
            </w:r>
            <w:r w:rsidR="00CF48E6" w:rsidRPr="00904C18">
              <w:rPr>
                <w:rFonts w:ascii="Trebuchet MS" w:hAnsi="Trebuchet MS"/>
              </w:rPr>
              <w:t>%  and above</w:t>
            </w:r>
          </w:p>
        </w:tc>
        <w:tc>
          <w:tcPr>
            <w:tcW w:w="2520" w:type="dxa"/>
          </w:tcPr>
          <w:p w:rsidR="00CF48E6" w:rsidRPr="00904C18" w:rsidRDefault="00CF48E6">
            <w:pPr>
              <w:rPr>
                <w:rFonts w:ascii="Trebuchet MS" w:hAnsi="Trebuchet MS"/>
              </w:rPr>
            </w:pPr>
            <w:r w:rsidRPr="00904C18">
              <w:rPr>
                <w:rFonts w:ascii="Trebuchet MS" w:hAnsi="Trebuchet MS"/>
              </w:rPr>
              <w:t xml:space="preserve">15% and above </w:t>
            </w:r>
          </w:p>
        </w:tc>
      </w:tr>
    </w:tbl>
    <w:p w:rsidR="00CF48E6" w:rsidRPr="00904C18" w:rsidRDefault="00CF48E6">
      <w:pPr>
        <w:rPr>
          <w:rFonts w:ascii="Trebuchet MS" w:hAnsi="Trebuchet MS"/>
        </w:rPr>
      </w:pPr>
    </w:p>
    <w:p w:rsidR="00C3412A" w:rsidRPr="00904C18" w:rsidRDefault="00C3412A">
      <w:pPr>
        <w:rPr>
          <w:rFonts w:ascii="Trebuchet MS" w:hAnsi="Trebuchet MS"/>
        </w:rPr>
      </w:pPr>
      <w:r w:rsidRPr="00904C18">
        <w:rPr>
          <w:rFonts w:ascii="Trebuchet MS" w:hAnsi="Trebuchet MS"/>
        </w:rPr>
        <w:t xml:space="preserve">Apart from above </w:t>
      </w:r>
    </w:p>
    <w:p w:rsidR="00C3412A" w:rsidRPr="00904C18" w:rsidRDefault="00C3412A">
      <w:pPr>
        <w:rPr>
          <w:rFonts w:ascii="Trebuchet MS" w:hAnsi="Trebuchet MS"/>
        </w:rPr>
      </w:pPr>
    </w:p>
    <w:p w:rsidR="00C3412A" w:rsidRPr="00904C18" w:rsidRDefault="00C3412A">
      <w:pPr>
        <w:rPr>
          <w:rFonts w:ascii="Trebuchet MS" w:hAnsi="Trebuchet MS"/>
        </w:rPr>
      </w:pPr>
      <w:r w:rsidRPr="00904C18">
        <w:rPr>
          <w:rFonts w:ascii="Trebuchet MS" w:hAnsi="Trebuchet MS"/>
        </w:rPr>
        <w:t xml:space="preserve">We having performance incentive </w:t>
      </w:r>
    </w:p>
    <w:p w:rsidR="00C3412A" w:rsidRPr="00904C18" w:rsidRDefault="00C3412A">
      <w:pPr>
        <w:rPr>
          <w:rFonts w:ascii="Trebuchet MS" w:hAnsi="Trebuchet MS"/>
        </w:rPr>
      </w:pPr>
      <w:r w:rsidRPr="00904C18">
        <w:rPr>
          <w:rFonts w:ascii="Trebuchet MS" w:hAnsi="Trebuchet MS"/>
        </w:rPr>
        <w:t>Its calculate on who many</w:t>
      </w:r>
      <w:r w:rsidR="00DB21AE">
        <w:rPr>
          <w:rFonts w:ascii="Trebuchet MS" w:hAnsi="Trebuchet MS"/>
        </w:rPr>
        <w:t xml:space="preserve"> resume you consume from Naukri</w:t>
      </w:r>
      <w:r w:rsidRPr="00904C18">
        <w:rPr>
          <w:rFonts w:ascii="Trebuchet MS" w:hAnsi="Trebuchet MS"/>
        </w:rPr>
        <w:t xml:space="preserve">, how many resume you send to client how many are shortlisted and how many candidate are join the company </w:t>
      </w:r>
    </w:p>
    <w:p w:rsidR="00C3412A" w:rsidRPr="00904C18" w:rsidRDefault="00C3412A">
      <w:pPr>
        <w:rPr>
          <w:rFonts w:ascii="Trebuchet MS" w:hAnsi="Trebuchet MS"/>
        </w:rPr>
      </w:pPr>
      <w:r w:rsidRPr="00904C18">
        <w:rPr>
          <w:rFonts w:ascii="Trebuchet MS" w:hAnsi="Trebuchet MS"/>
        </w:rPr>
        <w:t>This percentage will be extra (it’s around 0.5 to 2% on Billing amount)</w:t>
      </w:r>
    </w:p>
    <w:p w:rsidR="00C3412A" w:rsidRPr="00904C18" w:rsidRDefault="00C3412A">
      <w:pPr>
        <w:rPr>
          <w:rFonts w:ascii="Trebuchet MS" w:hAnsi="Trebuchet MS"/>
        </w:rPr>
      </w:pPr>
      <w:r w:rsidRPr="00904C18">
        <w:rPr>
          <w:rFonts w:ascii="Trebuchet MS" w:hAnsi="Trebuchet MS"/>
        </w:rPr>
        <w:t xml:space="preserve">Terms as below </w:t>
      </w:r>
    </w:p>
    <w:p w:rsidR="00C3412A" w:rsidRPr="00904C18" w:rsidRDefault="00C3412A">
      <w:pPr>
        <w:rPr>
          <w:rFonts w:ascii="Trebuchet MS" w:hAnsi="Trebuchet MS"/>
        </w:rPr>
      </w:pPr>
      <w:r w:rsidRPr="00904C18">
        <w:rPr>
          <w:rFonts w:ascii="Trebuchet MS" w:hAnsi="Trebuchet MS"/>
        </w:rPr>
        <w:t xml:space="preserve">All incentive is calculate on Billing Amount (Exclude GST) </w:t>
      </w:r>
    </w:p>
    <w:p w:rsidR="00C3412A" w:rsidRPr="00904C18" w:rsidRDefault="00C3412A">
      <w:pPr>
        <w:rPr>
          <w:rFonts w:ascii="Trebuchet MS" w:hAnsi="Trebuchet MS"/>
        </w:rPr>
      </w:pPr>
      <w:r w:rsidRPr="00904C18">
        <w:rPr>
          <w:rFonts w:ascii="Trebuchet MS" w:hAnsi="Trebuchet MS"/>
        </w:rPr>
        <w:t xml:space="preserve">You will receive incentive Payment after payment received from client </w:t>
      </w:r>
    </w:p>
    <w:p w:rsidR="00C3412A" w:rsidRPr="00904C18" w:rsidRDefault="00C3412A">
      <w:pPr>
        <w:rPr>
          <w:rFonts w:ascii="Trebuchet MS" w:hAnsi="Trebuchet MS"/>
        </w:rPr>
      </w:pPr>
      <w:r w:rsidRPr="00904C18">
        <w:rPr>
          <w:rFonts w:ascii="Trebuchet MS" w:hAnsi="Trebuchet MS"/>
        </w:rPr>
        <w:t xml:space="preserve">There are no charges for Register with us  </w:t>
      </w:r>
    </w:p>
    <w:p w:rsidR="00C3412A" w:rsidRPr="00904C18" w:rsidRDefault="00C3412A">
      <w:pPr>
        <w:rPr>
          <w:rFonts w:ascii="Trebuchet MS" w:hAnsi="Trebuchet MS"/>
        </w:rPr>
      </w:pPr>
      <w:r w:rsidRPr="00904C18">
        <w:rPr>
          <w:rFonts w:ascii="Trebuchet MS" w:hAnsi="Trebuchet MS"/>
        </w:rPr>
        <w:t>Staffing having all right for Recruiter Selection /Naukri login</w:t>
      </w:r>
    </w:p>
    <w:p w:rsidR="00C3412A" w:rsidRPr="00904C18" w:rsidRDefault="00C3412A">
      <w:pPr>
        <w:rPr>
          <w:rFonts w:ascii="Trebuchet MS" w:hAnsi="Trebuchet MS"/>
        </w:rPr>
      </w:pPr>
    </w:p>
    <w:p w:rsidR="00C3412A" w:rsidRPr="00904C18" w:rsidRDefault="00C3412A">
      <w:pPr>
        <w:rPr>
          <w:rFonts w:ascii="Trebuchet MS" w:hAnsi="Trebuchet MS"/>
        </w:rPr>
      </w:pPr>
    </w:p>
    <w:p w:rsidR="00C3412A" w:rsidRPr="00904C18" w:rsidRDefault="00C3412A">
      <w:pPr>
        <w:rPr>
          <w:rFonts w:ascii="Trebuchet MS" w:hAnsi="Trebuchet MS"/>
        </w:rPr>
      </w:pPr>
    </w:p>
    <w:sectPr w:rsidR="00C3412A" w:rsidRPr="00904C18" w:rsidSect="007116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9E2" w:rsidRDefault="00D069E2" w:rsidP="00904C18">
      <w:pPr>
        <w:spacing w:after="0" w:line="240" w:lineRule="auto"/>
      </w:pPr>
      <w:r>
        <w:separator/>
      </w:r>
    </w:p>
  </w:endnote>
  <w:endnote w:type="continuationSeparator" w:id="1">
    <w:p w:rsidR="00D069E2" w:rsidRDefault="00D069E2" w:rsidP="00904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9E2" w:rsidRDefault="00D069E2" w:rsidP="00904C18">
      <w:pPr>
        <w:spacing w:after="0" w:line="240" w:lineRule="auto"/>
      </w:pPr>
      <w:r>
        <w:separator/>
      </w:r>
    </w:p>
  </w:footnote>
  <w:footnote w:type="continuationSeparator" w:id="1">
    <w:p w:rsidR="00D069E2" w:rsidRDefault="00D069E2" w:rsidP="00904C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rsids>
    <w:rsidRoot w:val="00AD0BBB"/>
    <w:rsid w:val="00021D06"/>
    <w:rsid w:val="0058015D"/>
    <w:rsid w:val="006A6712"/>
    <w:rsid w:val="0071161E"/>
    <w:rsid w:val="00904C18"/>
    <w:rsid w:val="00A20E88"/>
    <w:rsid w:val="00AD0BBB"/>
    <w:rsid w:val="00B02F06"/>
    <w:rsid w:val="00BB6838"/>
    <w:rsid w:val="00C3412A"/>
    <w:rsid w:val="00CF48E6"/>
    <w:rsid w:val="00D069E2"/>
    <w:rsid w:val="00DB21AE"/>
    <w:rsid w:val="00F620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6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8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3412A"/>
    <w:rPr>
      <w:color w:val="0000FF" w:themeColor="hyperlink"/>
      <w:u w:val="single"/>
    </w:rPr>
  </w:style>
  <w:style w:type="paragraph" w:styleId="Header">
    <w:name w:val="header"/>
    <w:basedOn w:val="Normal"/>
    <w:link w:val="HeaderChar"/>
    <w:uiPriority w:val="99"/>
    <w:semiHidden/>
    <w:unhideWhenUsed/>
    <w:rsid w:val="00904C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4C18"/>
  </w:style>
  <w:style w:type="paragraph" w:styleId="Footer">
    <w:name w:val="footer"/>
    <w:basedOn w:val="Normal"/>
    <w:link w:val="FooterChar"/>
    <w:uiPriority w:val="99"/>
    <w:semiHidden/>
    <w:unhideWhenUsed/>
    <w:rsid w:val="00904C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4C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osearch.in" TargetMode="External"/><Relationship Id="rId3" Type="http://schemas.openxmlformats.org/officeDocument/2006/relationships/webSettings" Target="webSettings.xml"/><Relationship Id="rId7" Type="http://schemas.openxmlformats.org/officeDocument/2006/relationships/hyperlink" Target="http://www.staffingservices.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jobs.i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2018-10-08T05:39:00Z</dcterms:created>
  <dcterms:modified xsi:type="dcterms:W3CDTF">2018-10-08T05:39:00Z</dcterms:modified>
</cp:coreProperties>
</file>