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42B" w:rsidRDefault="003D37D2" w:rsidP="001D486F">
      <w:pPr>
        <w:tabs>
          <w:tab w:val="left" w:pos="0"/>
        </w:tabs>
        <w:spacing w:before="100" w:beforeAutospacing="1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Ajinkya Kene                                                                       </w:t>
      </w:r>
      <w:r>
        <w:rPr>
          <w:noProof/>
        </w:rPr>
        <w:drawing>
          <wp:inline distT="0" distB="0" distL="0" distR="0">
            <wp:extent cx="1057275" cy="1410811"/>
            <wp:effectExtent l="0" t="0" r="0" b="0"/>
            <wp:docPr id="4" name="Picture 4" descr="C:\Users\mumajinkke\AppData\Local\Microsoft\Windows\INetCacheContent.Word\IMG_0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majinkke\AppData\Local\Microsoft\Windows\INetCacheContent.Word\IMG_054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732" cy="145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42B" w:rsidRPr="006909B9" w:rsidRDefault="002A642B" w:rsidP="001D486F">
      <w:pPr>
        <w:tabs>
          <w:tab w:val="left" w:pos="0"/>
        </w:tabs>
        <w:spacing w:after="0"/>
        <w:rPr>
          <w:b/>
          <w:sz w:val="44"/>
          <w:szCs w:val="40"/>
        </w:rPr>
      </w:pPr>
      <w:r w:rsidRPr="006909B9">
        <w:rPr>
          <w:rFonts w:ascii="Garamond" w:hAnsi="Garamond"/>
          <w:szCs w:val="21"/>
        </w:rPr>
        <w:t xml:space="preserve">Mobile </w:t>
      </w:r>
      <w:r w:rsidR="003D37D2">
        <w:rPr>
          <w:rStyle w:val="Hyperlink"/>
          <w:u w:val="none"/>
        </w:rPr>
        <w:t>+91 8693004330</w:t>
      </w:r>
    </w:p>
    <w:p w:rsidR="002A642B" w:rsidRDefault="003D37D2" w:rsidP="003D37D2">
      <w:pPr>
        <w:tabs>
          <w:tab w:val="left" w:pos="0"/>
        </w:tabs>
        <w:spacing w:after="0"/>
        <w:rPr>
          <w:rFonts w:ascii="Garamond" w:hAnsi="Garamond"/>
          <w:szCs w:val="21"/>
        </w:rPr>
      </w:pPr>
      <w:r>
        <w:rPr>
          <w:rFonts w:ascii="Garamond" w:hAnsi="Garamond"/>
          <w:szCs w:val="21"/>
        </w:rPr>
        <w:t xml:space="preserve">Email ID: </w:t>
      </w:r>
      <w:hyperlink r:id="rId9" w:history="1">
        <w:r w:rsidR="007606D0" w:rsidRPr="00604AF9">
          <w:rPr>
            <w:rStyle w:val="Hyperlink"/>
            <w:rFonts w:ascii="Garamond" w:hAnsi="Garamond"/>
            <w:szCs w:val="21"/>
          </w:rPr>
          <w:t>keneajinkya41@gmail.com</w:t>
        </w:r>
      </w:hyperlink>
    </w:p>
    <w:p w:rsidR="002A642B" w:rsidRPr="002A642B" w:rsidRDefault="0091080B" w:rsidP="001D486F">
      <w:pPr>
        <w:tabs>
          <w:tab w:val="left" w:pos="0"/>
        </w:tabs>
        <w:spacing w:before="20" w:after="20" w:line="240" w:lineRule="auto"/>
        <w:rPr>
          <w:rFonts w:ascii="Garamond" w:hAnsi="Garamond"/>
          <w:sz w:val="21"/>
          <w:szCs w:val="21"/>
        </w:rPr>
      </w:pPr>
      <w:r w:rsidRPr="0091080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3.75pt;margin-top:7.05pt;width:546.95pt;height:0;z-index:251659264" o:connectortype="straight"/>
        </w:pict>
      </w:r>
    </w:p>
    <w:tbl>
      <w:tblPr>
        <w:tblW w:w="0" w:type="auto"/>
        <w:jc w:val="center"/>
        <w:shd w:val="pct15" w:color="auto" w:fill="auto"/>
        <w:tblLook w:val="04A0"/>
      </w:tblPr>
      <w:tblGrid>
        <w:gridCol w:w="4878"/>
        <w:gridCol w:w="1710"/>
        <w:gridCol w:w="1620"/>
        <w:gridCol w:w="2808"/>
      </w:tblGrid>
      <w:tr w:rsidR="00886E14" w:rsidTr="00D14B30">
        <w:trPr>
          <w:trHeight w:val="423"/>
          <w:jc w:val="center"/>
        </w:trPr>
        <w:tc>
          <w:tcPr>
            <w:tcW w:w="11016" w:type="dxa"/>
            <w:gridSpan w:val="4"/>
            <w:shd w:val="pct15" w:color="auto" w:fill="auto"/>
            <w:vAlign w:val="center"/>
          </w:tcPr>
          <w:p w:rsidR="00886E14" w:rsidRPr="002C53B8" w:rsidRDefault="00756DD8" w:rsidP="001D486F">
            <w:pPr>
              <w:tabs>
                <w:tab w:val="left" w:pos="0"/>
              </w:tabs>
              <w:spacing w:before="20" w:after="20" w:line="240" w:lineRule="auto"/>
              <w:jc w:val="center"/>
              <w:rPr>
                <w:rFonts w:ascii="Garamond" w:hAnsi="Garamond"/>
                <w:b/>
              </w:rPr>
            </w:pPr>
            <w:r>
              <w:tab/>
            </w:r>
            <w:r w:rsidR="0036656D">
              <w:rPr>
                <w:rFonts w:ascii="Garamond" w:hAnsi="Garamond"/>
                <w:b/>
              </w:rPr>
              <w:t>PROFESSIONAL</w:t>
            </w:r>
            <w:r w:rsidR="002A642B">
              <w:rPr>
                <w:rFonts w:ascii="Garamond" w:hAnsi="Garamond"/>
                <w:b/>
              </w:rPr>
              <w:t xml:space="preserve"> EXPERIENCE</w:t>
            </w:r>
          </w:p>
        </w:tc>
      </w:tr>
      <w:tr w:rsidR="00244711" w:rsidTr="00CC7BEF">
        <w:tblPrEx>
          <w:jc w:val="left"/>
          <w:shd w:val="clear" w:color="auto" w:fill="auto"/>
        </w:tblPrEx>
        <w:trPr>
          <w:trHeight w:val="351"/>
        </w:trPr>
        <w:tc>
          <w:tcPr>
            <w:tcW w:w="4878" w:type="dxa"/>
            <w:shd w:val="pct12" w:color="auto" w:fill="auto"/>
            <w:vAlign w:val="center"/>
          </w:tcPr>
          <w:p w:rsidR="002A642B" w:rsidRPr="002C53B8" w:rsidRDefault="002A642B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Organization</w:t>
            </w:r>
          </w:p>
        </w:tc>
        <w:tc>
          <w:tcPr>
            <w:tcW w:w="3330" w:type="dxa"/>
            <w:gridSpan w:val="2"/>
            <w:shd w:val="pct12" w:color="auto" w:fill="auto"/>
            <w:vAlign w:val="center"/>
          </w:tcPr>
          <w:p w:rsidR="002A642B" w:rsidRPr="002C53B8" w:rsidRDefault="002A642B" w:rsidP="001D486F">
            <w:pPr>
              <w:tabs>
                <w:tab w:val="left" w:pos="0"/>
              </w:tabs>
              <w:spacing w:before="20" w:after="20" w:line="240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Tenure</w:t>
            </w:r>
          </w:p>
        </w:tc>
        <w:tc>
          <w:tcPr>
            <w:tcW w:w="2808" w:type="dxa"/>
            <w:shd w:val="pct12" w:color="auto" w:fill="auto"/>
            <w:vAlign w:val="center"/>
          </w:tcPr>
          <w:p w:rsidR="002A642B" w:rsidRPr="002C53B8" w:rsidRDefault="002A642B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Designation</w:t>
            </w:r>
          </w:p>
        </w:tc>
      </w:tr>
      <w:tr w:rsidR="00244711" w:rsidTr="00FF5CB1">
        <w:tblPrEx>
          <w:jc w:val="left"/>
          <w:shd w:val="clear" w:color="auto" w:fill="auto"/>
        </w:tblPrEx>
        <w:tc>
          <w:tcPr>
            <w:tcW w:w="4878" w:type="dxa"/>
            <w:vAlign w:val="center"/>
          </w:tcPr>
          <w:p w:rsidR="00C52464" w:rsidRDefault="00C52464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Metso India Private Limited, Mumbai</w:t>
            </w:r>
          </w:p>
        </w:tc>
        <w:tc>
          <w:tcPr>
            <w:tcW w:w="1710" w:type="dxa"/>
            <w:vAlign w:val="center"/>
          </w:tcPr>
          <w:p w:rsidR="00C52464" w:rsidRDefault="00C52464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Aug 1, 2017</w:t>
            </w:r>
          </w:p>
        </w:tc>
        <w:tc>
          <w:tcPr>
            <w:tcW w:w="1620" w:type="dxa"/>
            <w:vAlign w:val="center"/>
          </w:tcPr>
          <w:p w:rsidR="00C52464" w:rsidRDefault="00C52464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Present</w:t>
            </w:r>
          </w:p>
        </w:tc>
        <w:tc>
          <w:tcPr>
            <w:tcW w:w="2808" w:type="dxa"/>
            <w:vAlign w:val="center"/>
          </w:tcPr>
          <w:p w:rsidR="00C52464" w:rsidRDefault="00C52464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Application Engineer</w:t>
            </w:r>
          </w:p>
        </w:tc>
      </w:tr>
      <w:tr w:rsidR="00244711" w:rsidTr="00FF5CB1">
        <w:tblPrEx>
          <w:jc w:val="left"/>
          <w:shd w:val="clear" w:color="auto" w:fill="auto"/>
        </w:tblPrEx>
        <w:tc>
          <w:tcPr>
            <w:tcW w:w="4878" w:type="dxa"/>
            <w:vAlign w:val="center"/>
          </w:tcPr>
          <w:p w:rsidR="00570C13" w:rsidRPr="00C562A8" w:rsidRDefault="003D37D2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Dembla </w:t>
            </w:r>
            <w:r w:rsidRPr="007606D0">
              <w:rPr>
                <w:rFonts w:ascii="Garamond" w:hAnsi="Garamond"/>
                <w:sz w:val="21"/>
                <w:szCs w:val="21"/>
                <w:highlight w:val="yellow"/>
              </w:rPr>
              <w:t>Valves</w:t>
            </w:r>
            <w:r>
              <w:rPr>
                <w:rFonts w:ascii="Garamond" w:hAnsi="Garamond"/>
                <w:sz w:val="21"/>
                <w:szCs w:val="21"/>
              </w:rPr>
              <w:t xml:space="preserve"> Ltd</w:t>
            </w:r>
          </w:p>
        </w:tc>
        <w:tc>
          <w:tcPr>
            <w:tcW w:w="1710" w:type="dxa"/>
            <w:vAlign w:val="center"/>
          </w:tcPr>
          <w:p w:rsidR="00570C13" w:rsidRPr="00C562A8" w:rsidRDefault="003D37D2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Sep 05, 2015</w:t>
            </w:r>
          </w:p>
        </w:tc>
        <w:tc>
          <w:tcPr>
            <w:tcW w:w="1620" w:type="dxa"/>
            <w:vAlign w:val="center"/>
          </w:tcPr>
          <w:p w:rsidR="00570C13" w:rsidRPr="00C562A8" w:rsidRDefault="003D37D2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July 28, 2017</w:t>
            </w:r>
          </w:p>
        </w:tc>
        <w:tc>
          <w:tcPr>
            <w:tcW w:w="2808" w:type="dxa"/>
            <w:vAlign w:val="center"/>
          </w:tcPr>
          <w:p w:rsidR="00570C13" w:rsidRPr="00C562A8" w:rsidRDefault="003D37D2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Application Engineer</w:t>
            </w:r>
          </w:p>
        </w:tc>
      </w:tr>
    </w:tbl>
    <w:p w:rsidR="002A642B" w:rsidRDefault="002A642B" w:rsidP="001D486F">
      <w:pPr>
        <w:tabs>
          <w:tab w:val="left" w:pos="0"/>
        </w:tabs>
        <w:spacing w:after="0" w:line="240" w:lineRule="auto"/>
        <w:rPr>
          <w:rFonts w:ascii="Garamond" w:hAnsi="Garamond"/>
          <w:sz w:val="14"/>
          <w:szCs w:val="14"/>
        </w:rPr>
      </w:pPr>
    </w:p>
    <w:p w:rsidR="009149D0" w:rsidRDefault="009149D0" w:rsidP="001D486F">
      <w:pPr>
        <w:tabs>
          <w:tab w:val="left" w:pos="0"/>
        </w:tabs>
        <w:spacing w:after="0" w:line="240" w:lineRule="auto"/>
        <w:rPr>
          <w:rFonts w:ascii="Garamond" w:hAnsi="Garamond"/>
          <w:sz w:val="14"/>
          <w:szCs w:val="14"/>
        </w:rPr>
      </w:pPr>
    </w:p>
    <w:p w:rsidR="009149D0" w:rsidRDefault="009149D0" w:rsidP="001D486F">
      <w:pPr>
        <w:tabs>
          <w:tab w:val="left" w:pos="0"/>
        </w:tabs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W w:w="0" w:type="auto"/>
        <w:jc w:val="center"/>
        <w:shd w:val="pct15" w:color="auto" w:fill="auto"/>
        <w:tblLook w:val="04A0"/>
      </w:tblPr>
      <w:tblGrid>
        <w:gridCol w:w="11016"/>
      </w:tblGrid>
      <w:tr w:rsidR="00925A95" w:rsidTr="00BA0255">
        <w:trPr>
          <w:trHeight w:val="423"/>
          <w:jc w:val="center"/>
        </w:trPr>
        <w:tc>
          <w:tcPr>
            <w:tcW w:w="11016" w:type="dxa"/>
            <w:shd w:val="pct15" w:color="auto" w:fill="auto"/>
            <w:vAlign w:val="center"/>
          </w:tcPr>
          <w:p w:rsidR="00925A95" w:rsidRPr="002C53B8" w:rsidRDefault="00442EB5" w:rsidP="001D486F">
            <w:pPr>
              <w:tabs>
                <w:tab w:val="left" w:pos="0"/>
              </w:tabs>
              <w:spacing w:before="20" w:after="20" w:line="240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ACHIEVEMENT</w:t>
            </w:r>
          </w:p>
        </w:tc>
      </w:tr>
    </w:tbl>
    <w:p w:rsidR="00081339" w:rsidRDefault="006D2F97" w:rsidP="001D486F">
      <w:pPr>
        <w:pStyle w:val="ListParagraph"/>
        <w:numPr>
          <w:ilvl w:val="0"/>
          <w:numId w:val="17"/>
        </w:numPr>
        <w:tabs>
          <w:tab w:val="left" w:pos="0"/>
        </w:tabs>
        <w:spacing w:before="20" w:after="2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Successfully supporting</w:t>
      </w:r>
      <w:r w:rsidR="00081339" w:rsidRPr="001D486F">
        <w:rPr>
          <w:rFonts w:ascii="Garamond" w:hAnsi="Garamond"/>
          <w:sz w:val="21"/>
          <w:szCs w:val="21"/>
        </w:rPr>
        <w:t xml:space="preserve"> Project Management team for</w:t>
      </w:r>
      <w:r w:rsidR="00F1060A">
        <w:rPr>
          <w:rFonts w:ascii="Garamond" w:hAnsi="Garamond"/>
          <w:sz w:val="21"/>
          <w:szCs w:val="21"/>
        </w:rPr>
        <w:t>3</w:t>
      </w:r>
      <w:r w:rsidR="000470CF">
        <w:rPr>
          <w:rFonts w:ascii="Garamond" w:hAnsi="Garamond"/>
          <w:sz w:val="21"/>
          <w:szCs w:val="21"/>
        </w:rPr>
        <w:t xml:space="preserve"> months</w:t>
      </w:r>
      <w:r w:rsidR="00D121DE">
        <w:rPr>
          <w:rFonts w:ascii="Garamond" w:hAnsi="Garamond"/>
          <w:sz w:val="21"/>
          <w:szCs w:val="21"/>
        </w:rPr>
        <w:t xml:space="preserve"> remotely. Management</w:t>
      </w:r>
      <w:r w:rsidR="006A2770">
        <w:rPr>
          <w:rFonts w:ascii="Garamond" w:hAnsi="Garamond"/>
          <w:sz w:val="21"/>
          <w:szCs w:val="21"/>
        </w:rPr>
        <w:t>is</w:t>
      </w:r>
      <w:r>
        <w:rPr>
          <w:rFonts w:ascii="Garamond" w:hAnsi="Garamond"/>
          <w:sz w:val="21"/>
          <w:szCs w:val="21"/>
        </w:rPr>
        <w:t xml:space="preserve"> highly</w:t>
      </w:r>
      <w:r w:rsidR="00081339" w:rsidRPr="001D486F">
        <w:rPr>
          <w:rFonts w:ascii="Garamond" w:hAnsi="Garamond"/>
          <w:sz w:val="21"/>
          <w:szCs w:val="21"/>
        </w:rPr>
        <w:t xml:space="preserve"> impressed</w:t>
      </w:r>
      <w:r>
        <w:rPr>
          <w:rFonts w:ascii="Garamond" w:hAnsi="Garamond"/>
          <w:sz w:val="21"/>
          <w:szCs w:val="21"/>
        </w:rPr>
        <w:t xml:space="preserve"> to the extent</w:t>
      </w:r>
      <w:r w:rsidR="00081339" w:rsidRPr="001D486F">
        <w:rPr>
          <w:rFonts w:ascii="Garamond" w:hAnsi="Garamond"/>
          <w:sz w:val="21"/>
          <w:szCs w:val="21"/>
        </w:rPr>
        <w:t xml:space="preserve"> that they have</w:t>
      </w:r>
      <w:r>
        <w:rPr>
          <w:rFonts w:ascii="Garamond" w:hAnsi="Garamond"/>
          <w:sz w:val="21"/>
          <w:szCs w:val="21"/>
        </w:rPr>
        <w:t xml:space="preserve"> offered </w:t>
      </w:r>
      <w:r w:rsidR="00A50CA4" w:rsidRPr="001D486F">
        <w:rPr>
          <w:rFonts w:ascii="Garamond" w:hAnsi="Garamond"/>
          <w:sz w:val="21"/>
          <w:szCs w:val="21"/>
        </w:rPr>
        <w:t>lead role</w:t>
      </w:r>
      <w:r w:rsidR="000470CF">
        <w:rPr>
          <w:rFonts w:ascii="Garamond" w:hAnsi="Garamond"/>
          <w:sz w:val="21"/>
          <w:szCs w:val="21"/>
        </w:rPr>
        <w:t>for the newly formed team</w:t>
      </w:r>
      <w:r>
        <w:rPr>
          <w:rFonts w:ascii="Garamond" w:hAnsi="Garamond"/>
          <w:sz w:val="21"/>
          <w:szCs w:val="21"/>
        </w:rPr>
        <w:t>.</w:t>
      </w:r>
    </w:p>
    <w:p w:rsidR="009149D0" w:rsidRPr="009149D0" w:rsidRDefault="009149D0" w:rsidP="009149D0">
      <w:pPr>
        <w:tabs>
          <w:tab w:val="left" w:pos="0"/>
        </w:tabs>
        <w:spacing w:before="20" w:after="20"/>
        <w:rPr>
          <w:rFonts w:ascii="Garamond" w:hAnsi="Garamond"/>
          <w:sz w:val="21"/>
          <w:szCs w:val="21"/>
        </w:rPr>
      </w:pPr>
    </w:p>
    <w:p w:rsidR="002A642B" w:rsidRDefault="002A642B" w:rsidP="001D486F">
      <w:pPr>
        <w:tabs>
          <w:tab w:val="left" w:pos="0"/>
        </w:tabs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W w:w="5000" w:type="pct"/>
        <w:tblLook w:val="04A0"/>
      </w:tblPr>
      <w:tblGrid>
        <w:gridCol w:w="10998"/>
        <w:gridCol w:w="18"/>
      </w:tblGrid>
      <w:tr w:rsidR="00672AA5" w:rsidRPr="002C53B8" w:rsidTr="00573752">
        <w:trPr>
          <w:trHeight w:val="387"/>
        </w:trPr>
        <w:tc>
          <w:tcPr>
            <w:tcW w:w="5000" w:type="pct"/>
            <w:gridSpan w:val="2"/>
            <w:shd w:val="pct15" w:color="auto" w:fill="auto"/>
            <w:vAlign w:val="center"/>
          </w:tcPr>
          <w:p w:rsidR="00672AA5" w:rsidRPr="002C53B8" w:rsidRDefault="00672AA5" w:rsidP="001D486F">
            <w:pPr>
              <w:tabs>
                <w:tab w:val="left" w:pos="0"/>
              </w:tabs>
              <w:spacing w:before="20" w:after="20" w:line="240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JOB </w:t>
            </w:r>
            <w:r w:rsidR="00FC1112">
              <w:rPr>
                <w:rFonts w:ascii="Garamond" w:hAnsi="Garamond"/>
                <w:b/>
              </w:rPr>
              <w:t>PROFILE</w:t>
            </w:r>
          </w:p>
        </w:tc>
      </w:tr>
      <w:tr w:rsidR="009149D0" w:rsidRPr="002C53B8" w:rsidTr="00573752">
        <w:trPr>
          <w:trHeight w:val="387"/>
        </w:trPr>
        <w:tc>
          <w:tcPr>
            <w:tcW w:w="5000" w:type="pct"/>
            <w:gridSpan w:val="2"/>
            <w:shd w:val="pct15" w:color="auto" w:fill="auto"/>
            <w:vAlign w:val="center"/>
          </w:tcPr>
          <w:p w:rsidR="009149D0" w:rsidRDefault="009149D0" w:rsidP="009149D0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b/>
              </w:rPr>
            </w:pPr>
          </w:p>
        </w:tc>
      </w:tr>
      <w:tr w:rsidR="00A2166D" w:rsidRPr="002C53B8" w:rsidTr="00573752">
        <w:trPr>
          <w:trHeight w:val="369"/>
        </w:trPr>
        <w:tc>
          <w:tcPr>
            <w:tcW w:w="5000" w:type="pct"/>
            <w:gridSpan w:val="2"/>
            <w:shd w:val="pct5" w:color="auto" w:fill="auto"/>
            <w:vAlign w:val="center"/>
          </w:tcPr>
          <w:p w:rsidR="00A2166D" w:rsidRDefault="00A2166D" w:rsidP="001D486F">
            <w:pPr>
              <w:tabs>
                <w:tab w:val="left" w:pos="0"/>
              </w:tabs>
              <w:spacing w:before="20" w:after="20" w:line="240" w:lineRule="auto"/>
              <w:ind w:left="360"/>
              <w:jc w:val="center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Metso India Private Limited</w:t>
            </w:r>
          </w:p>
        </w:tc>
      </w:tr>
      <w:tr w:rsidR="00A2166D" w:rsidRPr="002C53B8" w:rsidTr="00573752">
        <w:trPr>
          <w:trHeight w:val="1134"/>
        </w:trPr>
        <w:tc>
          <w:tcPr>
            <w:tcW w:w="5000" w:type="pct"/>
            <w:gridSpan w:val="2"/>
            <w:shd w:val="clear" w:color="auto" w:fill="auto"/>
          </w:tcPr>
          <w:p w:rsidR="00D14B30" w:rsidRDefault="00D32495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5591175</wp:posOffset>
                  </wp:positionH>
                  <wp:positionV relativeFrom="paragraph">
                    <wp:posOffset>114300</wp:posOffset>
                  </wp:positionV>
                  <wp:extent cx="1157605" cy="393065"/>
                  <wp:effectExtent l="19050" t="0" r="4445" b="0"/>
                  <wp:wrapNone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39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F55FD" w:rsidRDefault="002A642B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  <w:u w:val="single"/>
              </w:rPr>
              <w:t>Product Knowledge</w:t>
            </w:r>
            <w:r w:rsidR="003B1716">
              <w:rPr>
                <w:rFonts w:ascii="Garamond" w:hAnsi="Garamond"/>
                <w:b/>
                <w:sz w:val="21"/>
                <w:szCs w:val="21"/>
              </w:rPr>
              <w:t xml:space="preserve"> – Control &amp;</w:t>
            </w:r>
            <w:r w:rsidR="002E1888">
              <w:rPr>
                <w:rFonts w:ascii="Garamond" w:hAnsi="Garamond"/>
                <w:b/>
                <w:sz w:val="21"/>
                <w:szCs w:val="21"/>
              </w:rPr>
              <w:t xml:space="preserve"> On-Off Ball, Butte</w:t>
            </w:r>
            <w:r w:rsidR="001B3646">
              <w:rPr>
                <w:rFonts w:ascii="Garamond" w:hAnsi="Garamond"/>
                <w:b/>
                <w:sz w:val="21"/>
                <w:szCs w:val="21"/>
              </w:rPr>
              <w:t xml:space="preserve">rfly, Globe, Segment </w:t>
            </w:r>
            <w:r w:rsidR="001B3646" w:rsidRPr="007606D0">
              <w:rPr>
                <w:rFonts w:ascii="Garamond" w:hAnsi="Garamond"/>
                <w:b/>
                <w:sz w:val="21"/>
                <w:szCs w:val="21"/>
                <w:highlight w:val="yellow"/>
              </w:rPr>
              <w:t>Valves</w:t>
            </w:r>
            <w:r w:rsidR="001B3646">
              <w:rPr>
                <w:rFonts w:ascii="Garamond" w:hAnsi="Garamond"/>
                <w:b/>
                <w:sz w:val="21"/>
                <w:szCs w:val="21"/>
              </w:rPr>
              <w:t>.</w:t>
            </w:r>
          </w:p>
          <w:p w:rsidR="00B33743" w:rsidRDefault="00B33743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b/>
                <w:sz w:val="21"/>
                <w:szCs w:val="21"/>
              </w:rPr>
            </w:pPr>
          </w:p>
          <w:p w:rsidR="00925A95" w:rsidRDefault="00925A95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b/>
                <w:sz w:val="21"/>
                <w:szCs w:val="21"/>
              </w:rPr>
            </w:pPr>
          </w:p>
          <w:p w:rsidR="00925A95" w:rsidRDefault="00925A95" w:rsidP="001D486F">
            <w:pPr>
              <w:tabs>
                <w:tab w:val="left" w:pos="0"/>
              </w:tabs>
              <w:spacing w:before="20" w:after="20" w:line="240" w:lineRule="auto"/>
              <w:ind w:left="360" w:hanging="360"/>
              <w:rPr>
                <w:rFonts w:ascii="Garamond" w:hAnsi="Garamond"/>
                <w:b/>
                <w:sz w:val="21"/>
                <w:szCs w:val="21"/>
              </w:rPr>
            </w:pPr>
            <w:r w:rsidRPr="00E47DB6">
              <w:rPr>
                <w:rFonts w:ascii="Garamond" w:hAnsi="Garamond"/>
                <w:b/>
                <w:sz w:val="21"/>
                <w:szCs w:val="21"/>
                <w:u w:val="single"/>
              </w:rPr>
              <w:t>Company Profile</w:t>
            </w:r>
            <w:r>
              <w:rPr>
                <w:rFonts w:ascii="Garamond" w:hAnsi="Garamond"/>
                <w:b/>
                <w:sz w:val="21"/>
                <w:szCs w:val="21"/>
              </w:rPr>
              <w:t xml:space="preserve"> – Metso is a Finland based company with a turnover exceeding Euro 2 Billion.</w:t>
            </w:r>
            <w:r w:rsidR="007F7145">
              <w:rPr>
                <w:rFonts w:ascii="Garamond" w:hAnsi="Garamond"/>
                <w:b/>
                <w:sz w:val="21"/>
                <w:szCs w:val="21"/>
              </w:rPr>
              <w:t xml:space="preserve"> Metso is dealing in</w:t>
            </w:r>
            <w:r>
              <w:rPr>
                <w:rFonts w:ascii="Garamond" w:hAnsi="Garamond"/>
                <w:b/>
                <w:sz w:val="21"/>
                <w:szCs w:val="21"/>
              </w:rPr>
              <w:t xml:space="preserve"> sectors like mining, waste recycling, oil and gas, aggregates. M</w:t>
            </w:r>
            <w:r w:rsidR="009D3F16">
              <w:rPr>
                <w:rFonts w:ascii="Garamond" w:hAnsi="Garamond"/>
                <w:b/>
                <w:sz w:val="21"/>
                <w:szCs w:val="21"/>
              </w:rPr>
              <w:t>etso has various types of valve</w:t>
            </w:r>
            <w:r>
              <w:rPr>
                <w:rFonts w:ascii="Garamond" w:hAnsi="Garamond"/>
                <w:b/>
                <w:sz w:val="21"/>
                <w:szCs w:val="21"/>
              </w:rPr>
              <w:t xml:space="preserve"> to meet the high customer demands in oil &amp; gas sector.</w:t>
            </w:r>
          </w:p>
          <w:p w:rsidR="007F5FED" w:rsidRDefault="007F5FED" w:rsidP="001D486F">
            <w:pPr>
              <w:tabs>
                <w:tab w:val="left" w:pos="0"/>
              </w:tabs>
              <w:spacing w:before="20" w:after="20" w:line="240" w:lineRule="auto"/>
              <w:ind w:left="360"/>
              <w:rPr>
                <w:rFonts w:ascii="Garamond" w:hAnsi="Garamond"/>
                <w:b/>
                <w:sz w:val="21"/>
                <w:szCs w:val="21"/>
              </w:rPr>
            </w:pPr>
          </w:p>
          <w:p w:rsidR="00B33743" w:rsidRDefault="00B33743" w:rsidP="001D486F">
            <w:pPr>
              <w:tabs>
                <w:tab w:val="left" w:pos="0"/>
              </w:tabs>
              <w:spacing w:before="20" w:after="20" w:line="240" w:lineRule="auto"/>
              <w:ind w:left="360"/>
              <w:rPr>
                <w:rFonts w:ascii="Garamond" w:hAnsi="Garamond"/>
                <w:b/>
                <w:sz w:val="21"/>
                <w:szCs w:val="21"/>
              </w:rPr>
            </w:pPr>
          </w:p>
          <w:p w:rsidR="00CF7C8A" w:rsidRDefault="00CF7C8A" w:rsidP="00CF7C8A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spacing w:before="20" w:after="20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Application Engineer</w:t>
            </w:r>
            <w:r w:rsidR="00791B8D">
              <w:rPr>
                <w:rFonts w:ascii="Garamond" w:hAnsi="Garamond"/>
                <w:b/>
                <w:sz w:val="21"/>
                <w:szCs w:val="21"/>
              </w:rPr>
              <w:t>, Metso - Mumbai</w:t>
            </w:r>
          </w:p>
          <w:p w:rsidR="00CF7C8A" w:rsidRDefault="00177D10" w:rsidP="00177D10">
            <w:pPr>
              <w:tabs>
                <w:tab w:val="left" w:pos="0"/>
              </w:tabs>
              <w:spacing w:before="20" w:after="20" w:line="240" w:lineRule="auto"/>
              <w:ind w:left="360"/>
              <w:rPr>
                <w:rFonts w:ascii="Garamond" w:hAnsi="Garamond"/>
                <w:b/>
                <w:sz w:val="21"/>
                <w:szCs w:val="21"/>
              </w:rPr>
            </w:pPr>
            <w:r w:rsidRPr="00177D10">
              <w:rPr>
                <w:rFonts w:ascii="Garamond" w:hAnsi="Garamond"/>
                <w:b/>
                <w:sz w:val="21"/>
                <w:szCs w:val="21"/>
                <w:u w:val="single"/>
              </w:rPr>
              <w:t>Key Responsibilities</w:t>
            </w:r>
            <w:r w:rsidRPr="00177D10">
              <w:rPr>
                <w:rFonts w:ascii="Garamond" w:hAnsi="Garamond"/>
                <w:b/>
                <w:sz w:val="21"/>
                <w:szCs w:val="21"/>
              </w:rPr>
              <w:t>-</w:t>
            </w:r>
          </w:p>
          <w:p w:rsidR="00177D10" w:rsidRPr="00177D10" w:rsidRDefault="00177D10" w:rsidP="00177D10">
            <w:pPr>
              <w:pStyle w:val="ListParagraph"/>
              <w:tabs>
                <w:tab w:val="left" w:pos="0"/>
              </w:tabs>
              <w:spacing w:before="20" w:after="20"/>
              <w:ind w:left="786"/>
              <w:rPr>
                <w:rFonts w:ascii="Garamond" w:hAnsi="Garamond"/>
                <w:sz w:val="21"/>
                <w:szCs w:val="21"/>
              </w:rPr>
            </w:pPr>
          </w:p>
          <w:p w:rsidR="00EE5B9B" w:rsidRDefault="00EE5B9B" w:rsidP="00930AB1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  <w:r w:rsidRPr="00930AB1">
              <w:rPr>
                <w:rFonts w:ascii="Garamond" w:hAnsi="Garamond"/>
                <w:sz w:val="21"/>
                <w:szCs w:val="21"/>
              </w:rPr>
              <w:t>Technical support</w:t>
            </w:r>
            <w:r>
              <w:rPr>
                <w:rFonts w:ascii="Garamond" w:hAnsi="Garamond"/>
                <w:sz w:val="21"/>
                <w:szCs w:val="21"/>
              </w:rPr>
              <w:t xml:space="preserve"> to Agents and Distributor</w:t>
            </w:r>
          </w:p>
          <w:p w:rsidR="00930AB1" w:rsidRPr="00C378E9" w:rsidRDefault="00930AB1" w:rsidP="00C378E9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  <w:r w:rsidRPr="00930AB1">
              <w:rPr>
                <w:rFonts w:ascii="Garamond" w:hAnsi="Garamond"/>
                <w:sz w:val="21"/>
                <w:szCs w:val="21"/>
              </w:rPr>
              <w:t>RFQ handling and preparation of detailed technical offer.</w:t>
            </w:r>
          </w:p>
          <w:p w:rsidR="00965CC4" w:rsidRPr="00CB378C" w:rsidRDefault="00930AB1" w:rsidP="00930AB1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  <w:r w:rsidRPr="00930AB1">
              <w:rPr>
                <w:rFonts w:ascii="Garamond" w:hAnsi="Garamond"/>
                <w:sz w:val="21"/>
                <w:szCs w:val="21"/>
              </w:rPr>
              <w:t>Co-ordination with operations and engineering for correct solutions</w:t>
            </w:r>
            <w:r w:rsidR="00CB378C">
              <w:rPr>
                <w:rFonts w:ascii="Garamond" w:hAnsi="Garamond"/>
                <w:sz w:val="21"/>
                <w:szCs w:val="21"/>
              </w:rPr>
              <w:t>.</w:t>
            </w:r>
          </w:p>
          <w:p w:rsidR="00091B2A" w:rsidRDefault="00091B2A" w:rsidP="00091B2A">
            <w:p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</w:p>
          <w:p w:rsidR="00091B2A" w:rsidRDefault="00091B2A" w:rsidP="00091B2A">
            <w:p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</w:p>
          <w:p w:rsidR="00986D56" w:rsidRDefault="00986D56" w:rsidP="00091B2A">
            <w:p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</w:p>
          <w:p w:rsidR="00986D56" w:rsidRDefault="00986D56" w:rsidP="00091B2A">
            <w:p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</w:p>
          <w:p w:rsidR="00986D56" w:rsidRDefault="00986D56" w:rsidP="00091B2A">
            <w:p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</w:p>
          <w:p w:rsidR="00986D56" w:rsidRDefault="00986D56" w:rsidP="00091B2A">
            <w:p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</w:p>
          <w:p w:rsidR="00986D56" w:rsidRDefault="00986D56" w:rsidP="00091B2A">
            <w:p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</w:p>
          <w:p w:rsidR="00986D56" w:rsidRDefault="00986D56" w:rsidP="00091B2A">
            <w:p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</w:p>
          <w:p w:rsidR="00986D56" w:rsidRDefault="00986D56" w:rsidP="00091B2A">
            <w:p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</w:p>
          <w:p w:rsidR="002C395C" w:rsidRDefault="002C395C" w:rsidP="00091B2A">
            <w:p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</w:p>
          <w:p w:rsidR="00986D56" w:rsidRPr="00091B2A" w:rsidRDefault="00986D56" w:rsidP="00091B2A">
            <w:p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</w:p>
        </w:tc>
      </w:tr>
      <w:tr w:rsidR="00D65786" w:rsidRPr="002C53B8" w:rsidTr="00573752">
        <w:trPr>
          <w:trHeight w:val="441"/>
        </w:trPr>
        <w:tc>
          <w:tcPr>
            <w:tcW w:w="5000" w:type="pct"/>
            <w:gridSpan w:val="2"/>
            <w:shd w:val="pct5" w:color="auto" w:fill="auto"/>
            <w:vAlign w:val="center"/>
          </w:tcPr>
          <w:p w:rsidR="00D65786" w:rsidRPr="00D65786" w:rsidRDefault="00091B2A" w:rsidP="001D486F">
            <w:pPr>
              <w:tabs>
                <w:tab w:val="left" w:pos="0"/>
              </w:tabs>
              <w:spacing w:before="20" w:after="20" w:line="240" w:lineRule="auto"/>
              <w:ind w:left="360"/>
              <w:jc w:val="center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lastRenderedPageBreak/>
              <w:t>Dembla Valve Ltd, Thane</w:t>
            </w:r>
          </w:p>
        </w:tc>
      </w:tr>
      <w:tr w:rsidR="00D65786" w:rsidRPr="002C53B8" w:rsidTr="00573752">
        <w:trPr>
          <w:trHeight w:val="2880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D14B30" w:rsidRDefault="00D14B30" w:rsidP="001D486F">
            <w:pPr>
              <w:tabs>
                <w:tab w:val="left" w:pos="0"/>
              </w:tabs>
              <w:spacing w:before="20" w:after="20" w:line="240" w:lineRule="auto"/>
              <w:ind w:left="360"/>
              <w:rPr>
                <w:rFonts w:ascii="Garamond" w:hAnsi="Garamond"/>
                <w:b/>
                <w:sz w:val="21"/>
                <w:szCs w:val="21"/>
                <w:u w:val="single"/>
              </w:rPr>
            </w:pPr>
          </w:p>
          <w:p w:rsidR="003B1716" w:rsidRDefault="002A642B" w:rsidP="00AD7403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b/>
                <w:sz w:val="21"/>
                <w:szCs w:val="21"/>
              </w:rPr>
            </w:pPr>
            <w:r>
              <w:rPr>
                <w:rFonts w:ascii="Garamond" w:hAnsi="Garamond"/>
                <w:b/>
                <w:sz w:val="21"/>
                <w:szCs w:val="21"/>
                <w:u w:val="single"/>
              </w:rPr>
              <w:t>Product Knowledge</w:t>
            </w:r>
            <w:r w:rsidR="00167805">
              <w:rPr>
                <w:rFonts w:ascii="Garamond" w:hAnsi="Garamond"/>
                <w:b/>
                <w:sz w:val="21"/>
                <w:szCs w:val="21"/>
              </w:rPr>
              <w:t xml:space="preserve"> – </w:t>
            </w:r>
            <w:r w:rsidR="003B1716">
              <w:rPr>
                <w:rFonts w:ascii="Garamond" w:hAnsi="Garamond"/>
                <w:b/>
                <w:sz w:val="21"/>
                <w:szCs w:val="21"/>
              </w:rPr>
              <w:t>Ball Valve</w:t>
            </w:r>
            <w:r w:rsidR="00167805">
              <w:rPr>
                <w:rFonts w:ascii="Garamond" w:hAnsi="Garamond"/>
                <w:b/>
                <w:sz w:val="21"/>
                <w:szCs w:val="21"/>
              </w:rPr>
              <w:t>, Globe Valve, Butterfly valve</w:t>
            </w:r>
          </w:p>
          <w:p w:rsidR="003142B3" w:rsidRDefault="003142B3" w:rsidP="00AD7403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b/>
                <w:sz w:val="21"/>
                <w:szCs w:val="21"/>
              </w:rPr>
            </w:pPr>
          </w:p>
          <w:p w:rsidR="002A642B" w:rsidRDefault="002A642B" w:rsidP="001D486F">
            <w:pPr>
              <w:tabs>
                <w:tab w:val="left" w:pos="0"/>
              </w:tabs>
              <w:spacing w:before="20" w:after="20" w:line="240" w:lineRule="auto"/>
              <w:ind w:left="360"/>
              <w:rPr>
                <w:rFonts w:ascii="Garamond" w:hAnsi="Garamond"/>
                <w:b/>
                <w:sz w:val="21"/>
                <w:szCs w:val="21"/>
              </w:rPr>
            </w:pPr>
          </w:p>
          <w:p w:rsidR="00925A95" w:rsidRDefault="00925A95" w:rsidP="00A70C0F">
            <w:pPr>
              <w:tabs>
                <w:tab w:val="left" w:pos="0"/>
              </w:tabs>
              <w:spacing w:before="20" w:after="20" w:line="240" w:lineRule="auto"/>
              <w:ind w:left="360"/>
              <w:rPr>
                <w:rFonts w:ascii="Garamond" w:hAnsi="Garamond"/>
                <w:b/>
                <w:sz w:val="21"/>
                <w:szCs w:val="21"/>
              </w:rPr>
            </w:pPr>
            <w:r w:rsidRPr="00E47DB6">
              <w:rPr>
                <w:rFonts w:ascii="Garamond" w:hAnsi="Garamond"/>
                <w:b/>
                <w:sz w:val="21"/>
                <w:szCs w:val="21"/>
                <w:u w:val="single"/>
              </w:rPr>
              <w:t>Company Profile</w:t>
            </w:r>
            <w:r w:rsidR="00A70C0F">
              <w:rPr>
                <w:rFonts w:ascii="Garamond" w:hAnsi="Garamond"/>
                <w:b/>
                <w:sz w:val="21"/>
                <w:szCs w:val="21"/>
              </w:rPr>
              <w:t xml:space="preserve"> – Dembla </w:t>
            </w:r>
            <w:r w:rsidR="00A70C0F" w:rsidRPr="007606D0">
              <w:rPr>
                <w:rFonts w:ascii="Garamond" w:hAnsi="Garamond"/>
                <w:b/>
                <w:sz w:val="21"/>
                <w:szCs w:val="21"/>
                <w:highlight w:val="yellow"/>
              </w:rPr>
              <w:t>valves</w:t>
            </w:r>
            <w:r w:rsidR="00A70C0F">
              <w:rPr>
                <w:rFonts w:ascii="Garamond" w:hAnsi="Garamond"/>
                <w:b/>
                <w:sz w:val="21"/>
                <w:szCs w:val="21"/>
              </w:rPr>
              <w:t xml:space="preserve"> Ltd is Indian base small scale industry. </w:t>
            </w:r>
            <w:r w:rsidR="003F402A">
              <w:rPr>
                <w:rFonts w:ascii="Garamond" w:hAnsi="Garamond"/>
                <w:b/>
                <w:sz w:val="21"/>
                <w:szCs w:val="21"/>
              </w:rPr>
              <w:t>Dembla valve</w:t>
            </w:r>
            <w:r w:rsidR="003142B3">
              <w:rPr>
                <w:rFonts w:ascii="Garamond" w:hAnsi="Garamond"/>
                <w:b/>
                <w:sz w:val="21"/>
                <w:szCs w:val="21"/>
              </w:rPr>
              <w:t xml:space="preserve"> is dealing in sectors like O</w:t>
            </w:r>
            <w:r w:rsidR="003F402A">
              <w:rPr>
                <w:rFonts w:ascii="Garamond" w:hAnsi="Garamond"/>
                <w:b/>
                <w:sz w:val="21"/>
                <w:szCs w:val="21"/>
              </w:rPr>
              <w:t>il and gas, Pulp and paper industry.</w:t>
            </w:r>
            <w:r w:rsidR="00A70C0F">
              <w:rPr>
                <w:rFonts w:ascii="Garamond" w:hAnsi="Garamond"/>
                <w:b/>
                <w:sz w:val="21"/>
                <w:szCs w:val="21"/>
              </w:rPr>
              <w:t>They are ready to make Tailor made products.</w:t>
            </w:r>
          </w:p>
          <w:p w:rsidR="00925A95" w:rsidRDefault="00925A95" w:rsidP="001D486F">
            <w:pPr>
              <w:tabs>
                <w:tab w:val="left" w:pos="0"/>
              </w:tabs>
              <w:spacing w:before="20" w:after="20" w:line="240" w:lineRule="auto"/>
              <w:ind w:left="360"/>
              <w:rPr>
                <w:rFonts w:ascii="Garamond" w:hAnsi="Garamond"/>
                <w:b/>
                <w:sz w:val="21"/>
                <w:szCs w:val="21"/>
              </w:rPr>
            </w:pPr>
          </w:p>
          <w:p w:rsidR="002A642B" w:rsidRPr="002A642B" w:rsidRDefault="002A642B" w:rsidP="001D486F">
            <w:pPr>
              <w:tabs>
                <w:tab w:val="left" w:pos="0"/>
              </w:tabs>
              <w:spacing w:before="20" w:after="20" w:line="240" w:lineRule="auto"/>
              <w:ind w:left="360"/>
              <w:rPr>
                <w:rFonts w:ascii="Garamond" w:hAnsi="Garamond"/>
                <w:b/>
                <w:sz w:val="21"/>
                <w:szCs w:val="21"/>
                <w:u w:val="single"/>
              </w:rPr>
            </w:pPr>
            <w:r w:rsidRPr="002A642B">
              <w:rPr>
                <w:rFonts w:ascii="Garamond" w:hAnsi="Garamond"/>
                <w:b/>
                <w:sz w:val="21"/>
                <w:szCs w:val="21"/>
                <w:u w:val="single"/>
              </w:rPr>
              <w:t>Key Responsibilities-</w:t>
            </w:r>
          </w:p>
          <w:p w:rsidR="007F5FED" w:rsidRPr="008007FC" w:rsidRDefault="007F5FED" w:rsidP="001D486F">
            <w:pPr>
              <w:tabs>
                <w:tab w:val="left" w:pos="0"/>
              </w:tabs>
              <w:spacing w:before="20" w:after="20" w:line="240" w:lineRule="auto"/>
              <w:ind w:left="360"/>
              <w:rPr>
                <w:rFonts w:ascii="Garamond" w:hAnsi="Garamond"/>
                <w:b/>
                <w:sz w:val="21"/>
                <w:szCs w:val="21"/>
              </w:rPr>
            </w:pPr>
          </w:p>
          <w:p w:rsidR="00B939FE" w:rsidRDefault="00B939FE" w:rsidP="001D486F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  <w:r w:rsidRPr="006C4C7C">
              <w:rPr>
                <w:rFonts w:ascii="Garamond" w:hAnsi="Garamond"/>
                <w:sz w:val="21"/>
                <w:szCs w:val="21"/>
              </w:rPr>
              <w:t>Prepare techno-commercial offers &amp; technical data sheets in line with the customer’s requirement</w:t>
            </w:r>
          </w:p>
          <w:p w:rsidR="007F5FED" w:rsidRPr="006C4C7C" w:rsidRDefault="00923EE9" w:rsidP="001D486F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  <w:r w:rsidRPr="006C4C7C">
              <w:rPr>
                <w:rFonts w:ascii="Garamond" w:hAnsi="Garamond"/>
                <w:sz w:val="21"/>
                <w:szCs w:val="21"/>
              </w:rPr>
              <w:t xml:space="preserve">Study the </w:t>
            </w:r>
            <w:r w:rsidR="008007FC" w:rsidRPr="006C4C7C">
              <w:rPr>
                <w:rFonts w:ascii="Garamond" w:hAnsi="Garamond"/>
                <w:sz w:val="21"/>
                <w:szCs w:val="21"/>
              </w:rPr>
              <w:t>customer</w:t>
            </w:r>
            <w:r w:rsidR="00A2166D" w:rsidRPr="006C4C7C">
              <w:rPr>
                <w:rFonts w:ascii="Garamond" w:hAnsi="Garamond"/>
                <w:sz w:val="21"/>
                <w:szCs w:val="21"/>
              </w:rPr>
              <w:t xml:space="preserve"> requirements &amp; scope of supply</w:t>
            </w:r>
            <w:r w:rsidR="007F5FED" w:rsidRPr="006C4C7C">
              <w:rPr>
                <w:rFonts w:ascii="Garamond" w:hAnsi="Garamond"/>
                <w:sz w:val="21"/>
                <w:szCs w:val="21"/>
              </w:rPr>
              <w:t>.</w:t>
            </w:r>
          </w:p>
          <w:p w:rsidR="005B3155" w:rsidRPr="00B939FE" w:rsidRDefault="007A380E" w:rsidP="00B939FE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  <w:r w:rsidRPr="006C4C7C">
              <w:rPr>
                <w:rFonts w:ascii="Garamond" w:hAnsi="Garamond"/>
                <w:sz w:val="21"/>
                <w:szCs w:val="21"/>
              </w:rPr>
              <w:t xml:space="preserve">Co-ordination with different departments to meet the requirements in </w:t>
            </w:r>
            <w:r w:rsidR="00A70C0F">
              <w:rPr>
                <w:rFonts w:ascii="Garamond" w:hAnsi="Garamond"/>
                <w:sz w:val="21"/>
                <w:szCs w:val="21"/>
              </w:rPr>
              <w:t>terms of product specification</w:t>
            </w:r>
            <w:r w:rsidRPr="006C4C7C">
              <w:rPr>
                <w:rFonts w:ascii="Garamond" w:hAnsi="Garamond"/>
                <w:sz w:val="21"/>
                <w:szCs w:val="21"/>
              </w:rPr>
              <w:t>.</w:t>
            </w:r>
            <w:bookmarkStart w:id="0" w:name="_GoBack"/>
            <w:bookmarkEnd w:id="0"/>
          </w:p>
          <w:p w:rsidR="003921F4" w:rsidRPr="006C4C7C" w:rsidRDefault="003921F4" w:rsidP="00157BE2">
            <w:pPr>
              <w:pStyle w:val="ListParagraph"/>
              <w:tabs>
                <w:tab w:val="left" w:pos="0"/>
              </w:tabs>
              <w:spacing w:before="20" w:after="20"/>
              <w:ind w:left="786"/>
              <w:rPr>
                <w:rFonts w:ascii="Garamond" w:hAnsi="Garamond"/>
                <w:sz w:val="21"/>
                <w:szCs w:val="21"/>
              </w:rPr>
            </w:pPr>
          </w:p>
          <w:p w:rsidR="006353AE" w:rsidRPr="00A70C0F" w:rsidRDefault="006353AE" w:rsidP="00A70C0F">
            <w:pPr>
              <w:tabs>
                <w:tab w:val="left" w:pos="0"/>
              </w:tabs>
              <w:spacing w:before="20" w:after="20"/>
              <w:ind w:left="426"/>
              <w:rPr>
                <w:rFonts w:ascii="Garamond" w:hAnsi="Garamond"/>
                <w:sz w:val="21"/>
                <w:szCs w:val="21"/>
              </w:rPr>
            </w:pPr>
          </w:p>
          <w:p w:rsidR="00454F5F" w:rsidRDefault="00454F5F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</w:p>
          <w:tbl>
            <w:tblPr>
              <w:tblW w:w="5000" w:type="pct"/>
              <w:shd w:val="pct15" w:color="auto" w:fill="auto"/>
              <w:tblLook w:val="04A0"/>
            </w:tblPr>
            <w:tblGrid>
              <w:gridCol w:w="1075"/>
              <w:gridCol w:w="2525"/>
              <w:gridCol w:w="5046"/>
              <w:gridCol w:w="2154"/>
            </w:tblGrid>
            <w:tr w:rsidR="00925A95" w:rsidTr="00BA0255">
              <w:trPr>
                <w:trHeight w:val="405"/>
              </w:trPr>
              <w:tc>
                <w:tcPr>
                  <w:tcW w:w="5000" w:type="pct"/>
                  <w:gridSpan w:val="4"/>
                  <w:shd w:val="pct15" w:color="auto" w:fill="auto"/>
                  <w:vAlign w:val="center"/>
                </w:tcPr>
                <w:p w:rsidR="00925A95" w:rsidRPr="002C53B8" w:rsidRDefault="00925A95" w:rsidP="001D486F">
                  <w:pPr>
                    <w:tabs>
                      <w:tab w:val="left" w:pos="0"/>
                    </w:tabs>
                    <w:spacing w:before="20" w:after="20" w:line="240" w:lineRule="auto"/>
                    <w:jc w:val="center"/>
                    <w:rPr>
                      <w:rFonts w:ascii="Garamond" w:hAnsi="Garamond"/>
                      <w:b/>
                    </w:rPr>
                  </w:pPr>
                  <w:r w:rsidRPr="002C53B8">
                    <w:rPr>
                      <w:rFonts w:ascii="Garamond" w:hAnsi="Garamond"/>
                      <w:b/>
                    </w:rPr>
                    <w:t>ACADEMIC QUALIFICATIONS</w:t>
                  </w:r>
                </w:p>
              </w:tc>
            </w:tr>
            <w:tr w:rsidR="00925A95" w:rsidTr="00CF7C8A">
              <w:tblPrEx>
                <w:shd w:val="clear" w:color="auto" w:fill="auto"/>
              </w:tblPrEx>
              <w:trPr>
                <w:trHeight w:val="342"/>
              </w:trPr>
              <w:tc>
                <w:tcPr>
                  <w:tcW w:w="498" w:type="pct"/>
                  <w:shd w:val="pct12" w:color="auto" w:fill="auto"/>
                  <w:vAlign w:val="center"/>
                </w:tcPr>
                <w:p w:rsidR="00925A95" w:rsidRPr="002C53B8" w:rsidRDefault="00925A95" w:rsidP="00FC3BD3">
                  <w:pPr>
                    <w:tabs>
                      <w:tab w:val="left" w:pos="0"/>
                    </w:tabs>
                    <w:spacing w:before="20" w:after="20" w:line="240" w:lineRule="auto"/>
                    <w:jc w:val="both"/>
                    <w:rPr>
                      <w:rFonts w:ascii="Garamond" w:hAnsi="Garamond"/>
                      <w:b/>
                    </w:rPr>
                  </w:pPr>
                  <w:r w:rsidRPr="002C53B8">
                    <w:rPr>
                      <w:rFonts w:ascii="Garamond" w:hAnsi="Garamond"/>
                      <w:b/>
                    </w:rPr>
                    <w:t>Year</w:t>
                  </w:r>
                </w:p>
              </w:tc>
              <w:tc>
                <w:tcPr>
                  <w:tcW w:w="1169" w:type="pct"/>
                  <w:shd w:val="pct12" w:color="auto" w:fill="auto"/>
                  <w:vAlign w:val="center"/>
                </w:tcPr>
                <w:p w:rsidR="00925A95" w:rsidRPr="002C53B8" w:rsidRDefault="00925A95" w:rsidP="001D486F">
                  <w:pPr>
                    <w:tabs>
                      <w:tab w:val="left" w:pos="0"/>
                    </w:tabs>
                    <w:spacing w:before="20" w:after="20" w:line="240" w:lineRule="auto"/>
                    <w:rPr>
                      <w:rFonts w:ascii="Garamond" w:hAnsi="Garamond"/>
                      <w:b/>
                    </w:rPr>
                  </w:pPr>
                  <w:r w:rsidRPr="002C53B8">
                    <w:rPr>
                      <w:rFonts w:ascii="Garamond" w:hAnsi="Garamond"/>
                      <w:b/>
                    </w:rPr>
                    <w:t>Degree</w:t>
                  </w:r>
                </w:p>
              </w:tc>
              <w:tc>
                <w:tcPr>
                  <w:tcW w:w="2336" w:type="pct"/>
                  <w:shd w:val="pct12" w:color="auto" w:fill="auto"/>
                  <w:vAlign w:val="center"/>
                </w:tcPr>
                <w:p w:rsidR="00925A95" w:rsidRPr="002C53B8" w:rsidRDefault="00925A95" w:rsidP="001D486F">
                  <w:pPr>
                    <w:tabs>
                      <w:tab w:val="left" w:pos="0"/>
                    </w:tabs>
                    <w:spacing w:before="20" w:after="20" w:line="240" w:lineRule="auto"/>
                    <w:ind w:left="-18" w:firstLine="18"/>
                    <w:rPr>
                      <w:rFonts w:ascii="Garamond" w:hAnsi="Garamond"/>
                      <w:b/>
                    </w:rPr>
                  </w:pPr>
                  <w:r w:rsidRPr="002C53B8">
                    <w:rPr>
                      <w:rFonts w:ascii="Garamond" w:hAnsi="Garamond"/>
                      <w:b/>
                    </w:rPr>
                    <w:t>Institute</w:t>
                  </w:r>
                </w:p>
              </w:tc>
              <w:tc>
                <w:tcPr>
                  <w:tcW w:w="997" w:type="pct"/>
                  <w:shd w:val="pct12" w:color="auto" w:fill="auto"/>
                  <w:vAlign w:val="center"/>
                </w:tcPr>
                <w:p w:rsidR="00925A95" w:rsidRPr="002C53B8" w:rsidRDefault="00925A95" w:rsidP="001D486F">
                  <w:pPr>
                    <w:tabs>
                      <w:tab w:val="left" w:pos="0"/>
                    </w:tabs>
                    <w:spacing w:before="20" w:after="20" w:line="240" w:lineRule="auto"/>
                    <w:rPr>
                      <w:rFonts w:ascii="Garamond" w:hAnsi="Garamond"/>
                      <w:b/>
                    </w:rPr>
                  </w:pPr>
                  <w:r w:rsidRPr="002C53B8">
                    <w:rPr>
                      <w:rFonts w:ascii="Garamond" w:hAnsi="Garamond"/>
                      <w:b/>
                    </w:rPr>
                    <w:t>Percentage</w:t>
                  </w:r>
                </w:p>
              </w:tc>
            </w:tr>
            <w:tr w:rsidR="00925A95" w:rsidTr="00CF7C8A">
              <w:tblPrEx>
                <w:shd w:val="clear" w:color="auto" w:fill="auto"/>
              </w:tblPrEx>
              <w:tc>
                <w:tcPr>
                  <w:tcW w:w="498" w:type="pct"/>
                  <w:shd w:val="pct5" w:color="auto" w:fill="auto"/>
                  <w:vAlign w:val="center"/>
                </w:tcPr>
                <w:p w:rsidR="00925A95" w:rsidRPr="00EA3D50" w:rsidRDefault="007F5CB2" w:rsidP="00EA3D50">
                  <w:pPr>
                    <w:tabs>
                      <w:tab w:val="left" w:pos="0"/>
                    </w:tabs>
                    <w:spacing w:before="20" w:after="20"/>
                    <w:rPr>
                      <w:rFonts w:ascii="Garamond" w:hAnsi="Garamond"/>
                      <w:sz w:val="21"/>
                      <w:szCs w:val="21"/>
                    </w:rPr>
                  </w:pPr>
                  <w:r w:rsidRPr="00EA3D50">
                    <w:rPr>
                      <w:rFonts w:ascii="Garamond" w:hAnsi="Garamond"/>
                      <w:sz w:val="21"/>
                      <w:szCs w:val="21"/>
                    </w:rPr>
                    <w:t>2015</w:t>
                  </w:r>
                </w:p>
              </w:tc>
              <w:tc>
                <w:tcPr>
                  <w:tcW w:w="1169" w:type="pct"/>
                  <w:shd w:val="pct5" w:color="auto" w:fill="auto"/>
                  <w:vAlign w:val="center"/>
                </w:tcPr>
                <w:p w:rsidR="00925A95" w:rsidRPr="00EA3D50" w:rsidRDefault="00EE0431" w:rsidP="00EA3D50">
                  <w:pPr>
                    <w:tabs>
                      <w:tab w:val="left" w:pos="0"/>
                    </w:tabs>
                    <w:spacing w:before="20" w:after="20"/>
                    <w:ind w:left="426"/>
                    <w:rPr>
                      <w:rFonts w:ascii="Garamond" w:hAnsi="Garamond"/>
                      <w:sz w:val="21"/>
                      <w:szCs w:val="21"/>
                    </w:rPr>
                  </w:pPr>
                  <w:r w:rsidRPr="00EA3D50">
                    <w:rPr>
                      <w:rFonts w:ascii="Garamond" w:hAnsi="Garamond"/>
                      <w:sz w:val="21"/>
                      <w:szCs w:val="21"/>
                    </w:rPr>
                    <w:t>B.E. (Mechanical</w:t>
                  </w:r>
                  <w:r w:rsidR="00925A95" w:rsidRPr="00EA3D50">
                    <w:rPr>
                      <w:rFonts w:ascii="Garamond" w:hAnsi="Garamond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2336" w:type="pct"/>
                  <w:shd w:val="pct5" w:color="auto" w:fill="auto"/>
                  <w:vAlign w:val="center"/>
                </w:tcPr>
                <w:p w:rsidR="00925A95" w:rsidRPr="00367C70" w:rsidRDefault="00D951FC" w:rsidP="00367C70">
                  <w:pPr>
                    <w:tabs>
                      <w:tab w:val="left" w:pos="0"/>
                    </w:tabs>
                    <w:spacing w:before="20" w:after="20"/>
                    <w:ind w:left="426"/>
                    <w:rPr>
                      <w:rFonts w:ascii="Garamond" w:hAnsi="Garamond"/>
                      <w:sz w:val="21"/>
                      <w:szCs w:val="21"/>
                    </w:rPr>
                  </w:pPr>
                  <w:r w:rsidRPr="00367C70">
                    <w:rPr>
                      <w:rFonts w:ascii="Garamond" w:hAnsi="Garamond"/>
                      <w:sz w:val="21"/>
                      <w:szCs w:val="21"/>
                    </w:rPr>
                    <w:t xml:space="preserve">Datta Meghe College of </w:t>
                  </w:r>
                  <w:r w:rsidR="000C65E1" w:rsidRPr="00367C70">
                    <w:rPr>
                      <w:rFonts w:ascii="Garamond" w:hAnsi="Garamond"/>
                      <w:sz w:val="21"/>
                      <w:szCs w:val="21"/>
                    </w:rPr>
                    <w:t xml:space="preserve">Engineering, </w:t>
                  </w:r>
                  <w:r w:rsidR="00B92E4A" w:rsidRPr="00367C70">
                    <w:rPr>
                      <w:rFonts w:ascii="Garamond" w:hAnsi="Garamond"/>
                      <w:sz w:val="21"/>
                      <w:szCs w:val="21"/>
                    </w:rPr>
                    <w:t>Airoli, Navi</w:t>
                  </w:r>
                  <w:r w:rsidRPr="00367C70">
                    <w:rPr>
                      <w:rFonts w:ascii="Garamond" w:hAnsi="Garamond"/>
                      <w:sz w:val="21"/>
                      <w:szCs w:val="21"/>
                    </w:rPr>
                    <w:t xml:space="preserve"> Mumbai</w:t>
                  </w:r>
                </w:p>
              </w:tc>
              <w:tc>
                <w:tcPr>
                  <w:tcW w:w="997" w:type="pct"/>
                  <w:shd w:val="pct5" w:color="auto" w:fill="auto"/>
                  <w:vAlign w:val="center"/>
                </w:tcPr>
                <w:p w:rsidR="00925A95" w:rsidRPr="00EA3D50" w:rsidRDefault="00925A95" w:rsidP="00EA3D50">
                  <w:pPr>
                    <w:pStyle w:val="ListParagraph"/>
                    <w:numPr>
                      <w:ilvl w:val="1"/>
                      <w:numId w:val="20"/>
                    </w:numPr>
                    <w:tabs>
                      <w:tab w:val="left" w:pos="0"/>
                    </w:tabs>
                    <w:spacing w:before="20" w:after="20"/>
                    <w:rPr>
                      <w:rFonts w:ascii="Garamond" w:hAnsi="Garamond"/>
                      <w:sz w:val="21"/>
                      <w:szCs w:val="21"/>
                    </w:rPr>
                  </w:pPr>
                </w:p>
              </w:tc>
            </w:tr>
            <w:tr w:rsidR="00925A95" w:rsidTr="00CF7C8A">
              <w:tblPrEx>
                <w:shd w:val="clear" w:color="auto" w:fill="auto"/>
              </w:tblPrEx>
              <w:tc>
                <w:tcPr>
                  <w:tcW w:w="498" w:type="pct"/>
                  <w:vAlign w:val="center"/>
                </w:tcPr>
                <w:p w:rsidR="00925A95" w:rsidRPr="00EA3D50" w:rsidRDefault="007F5CB2" w:rsidP="00EA3D50">
                  <w:pPr>
                    <w:tabs>
                      <w:tab w:val="left" w:pos="0"/>
                    </w:tabs>
                    <w:spacing w:before="20" w:after="20"/>
                    <w:rPr>
                      <w:rFonts w:ascii="Garamond" w:hAnsi="Garamond"/>
                      <w:sz w:val="21"/>
                      <w:szCs w:val="21"/>
                    </w:rPr>
                  </w:pPr>
                  <w:r w:rsidRPr="00EA3D50">
                    <w:rPr>
                      <w:rFonts w:ascii="Garamond" w:hAnsi="Garamond"/>
                      <w:sz w:val="21"/>
                      <w:szCs w:val="21"/>
                    </w:rPr>
                    <w:t>2012</w:t>
                  </w:r>
                </w:p>
              </w:tc>
              <w:tc>
                <w:tcPr>
                  <w:tcW w:w="1169" w:type="pct"/>
                  <w:vAlign w:val="center"/>
                </w:tcPr>
                <w:p w:rsidR="00925A95" w:rsidRPr="00EA3D50" w:rsidRDefault="00C03100" w:rsidP="00EA3D50">
                  <w:pPr>
                    <w:tabs>
                      <w:tab w:val="left" w:pos="0"/>
                    </w:tabs>
                    <w:spacing w:before="20" w:after="20"/>
                    <w:ind w:left="426"/>
                    <w:rPr>
                      <w:rFonts w:ascii="Garamond" w:hAnsi="Garamond"/>
                      <w:sz w:val="21"/>
                      <w:szCs w:val="21"/>
                    </w:rPr>
                  </w:pPr>
                  <w:r w:rsidRPr="00EA3D50">
                    <w:rPr>
                      <w:rFonts w:ascii="Garamond" w:hAnsi="Garamond"/>
                      <w:sz w:val="21"/>
                      <w:szCs w:val="21"/>
                    </w:rPr>
                    <w:t>Diploma</w:t>
                  </w:r>
                  <w:r w:rsidR="009104F8" w:rsidRPr="00EA3D50">
                    <w:rPr>
                      <w:rFonts w:ascii="Garamond" w:hAnsi="Garamond"/>
                      <w:sz w:val="21"/>
                      <w:szCs w:val="21"/>
                    </w:rPr>
                    <w:t>(Mechanical)</w:t>
                  </w:r>
                </w:p>
              </w:tc>
              <w:tc>
                <w:tcPr>
                  <w:tcW w:w="2336" w:type="pct"/>
                  <w:vAlign w:val="center"/>
                </w:tcPr>
                <w:p w:rsidR="00925A95" w:rsidRPr="00367C70" w:rsidRDefault="002F5518" w:rsidP="00367C70">
                  <w:pPr>
                    <w:tabs>
                      <w:tab w:val="left" w:pos="0"/>
                    </w:tabs>
                    <w:spacing w:before="20" w:after="20"/>
                    <w:ind w:left="426"/>
                    <w:rPr>
                      <w:rFonts w:ascii="Garamond" w:hAnsi="Garamond"/>
                      <w:sz w:val="21"/>
                      <w:szCs w:val="21"/>
                    </w:rPr>
                  </w:pPr>
                  <w:r w:rsidRPr="00367C70">
                    <w:rPr>
                      <w:rFonts w:ascii="Garamond" w:hAnsi="Garamond"/>
                      <w:sz w:val="21"/>
                      <w:szCs w:val="21"/>
                    </w:rPr>
                    <w:t>Sandip Polytechnic, Nashik</w:t>
                  </w:r>
                </w:p>
              </w:tc>
              <w:tc>
                <w:tcPr>
                  <w:tcW w:w="997" w:type="pct"/>
                  <w:vAlign w:val="center"/>
                </w:tcPr>
                <w:p w:rsidR="00925A95" w:rsidRPr="00D67C39" w:rsidRDefault="007E1BDC" w:rsidP="00D67C39">
                  <w:pPr>
                    <w:tabs>
                      <w:tab w:val="left" w:pos="0"/>
                    </w:tabs>
                    <w:spacing w:before="20" w:after="20"/>
                    <w:rPr>
                      <w:rFonts w:ascii="Garamond" w:hAnsi="Garamond"/>
                      <w:sz w:val="21"/>
                      <w:szCs w:val="21"/>
                    </w:rPr>
                  </w:pPr>
                  <w:r w:rsidRPr="00D67C39">
                    <w:rPr>
                      <w:rFonts w:ascii="Garamond" w:hAnsi="Garamond"/>
                      <w:sz w:val="21"/>
                      <w:szCs w:val="21"/>
                    </w:rPr>
                    <w:t>78.69</w:t>
                  </w:r>
                  <w:r w:rsidR="00925A95" w:rsidRPr="00D67C39">
                    <w:rPr>
                      <w:rFonts w:ascii="Garamond" w:hAnsi="Garamond"/>
                      <w:sz w:val="21"/>
                      <w:szCs w:val="21"/>
                    </w:rPr>
                    <w:t xml:space="preserve"> %</w:t>
                  </w:r>
                </w:p>
              </w:tc>
            </w:tr>
            <w:tr w:rsidR="00925A95" w:rsidTr="00CF7C8A">
              <w:tblPrEx>
                <w:shd w:val="clear" w:color="auto" w:fill="auto"/>
              </w:tblPrEx>
              <w:tc>
                <w:tcPr>
                  <w:tcW w:w="498" w:type="pct"/>
                  <w:shd w:val="pct5" w:color="auto" w:fill="auto"/>
                  <w:vAlign w:val="center"/>
                </w:tcPr>
                <w:p w:rsidR="00925A95" w:rsidRPr="00EA3D50" w:rsidRDefault="00E83323" w:rsidP="00EA3D50">
                  <w:pPr>
                    <w:tabs>
                      <w:tab w:val="left" w:pos="0"/>
                    </w:tabs>
                    <w:spacing w:before="20" w:after="20"/>
                    <w:rPr>
                      <w:rFonts w:ascii="Garamond" w:hAnsi="Garamond"/>
                      <w:sz w:val="21"/>
                      <w:szCs w:val="21"/>
                    </w:rPr>
                  </w:pPr>
                  <w:r w:rsidRPr="00EA3D50">
                    <w:rPr>
                      <w:rFonts w:ascii="Garamond" w:hAnsi="Garamond"/>
                      <w:sz w:val="21"/>
                      <w:szCs w:val="21"/>
                    </w:rPr>
                    <w:t>2009</w:t>
                  </w:r>
                </w:p>
              </w:tc>
              <w:tc>
                <w:tcPr>
                  <w:tcW w:w="1169" w:type="pct"/>
                  <w:shd w:val="pct5" w:color="auto" w:fill="auto"/>
                  <w:vAlign w:val="center"/>
                </w:tcPr>
                <w:p w:rsidR="00925A95" w:rsidRPr="00EA3D50" w:rsidRDefault="00A3525C" w:rsidP="00EA3D50">
                  <w:pPr>
                    <w:tabs>
                      <w:tab w:val="left" w:pos="0"/>
                    </w:tabs>
                    <w:spacing w:before="20" w:after="20"/>
                    <w:ind w:left="426"/>
                    <w:rPr>
                      <w:rFonts w:ascii="Garamond" w:hAnsi="Garamond"/>
                      <w:sz w:val="21"/>
                      <w:szCs w:val="21"/>
                    </w:rPr>
                  </w:pPr>
                  <w:r w:rsidRPr="00EA3D50">
                    <w:rPr>
                      <w:rFonts w:ascii="Garamond" w:hAnsi="Garamond"/>
                      <w:sz w:val="21"/>
                      <w:szCs w:val="21"/>
                    </w:rPr>
                    <w:t>SSC</w:t>
                  </w:r>
                </w:p>
              </w:tc>
              <w:tc>
                <w:tcPr>
                  <w:tcW w:w="2336" w:type="pct"/>
                  <w:shd w:val="pct5" w:color="auto" w:fill="auto"/>
                  <w:vAlign w:val="center"/>
                </w:tcPr>
                <w:p w:rsidR="00925A95" w:rsidRPr="00367C70" w:rsidRDefault="00006CDC" w:rsidP="00367C70">
                  <w:pPr>
                    <w:tabs>
                      <w:tab w:val="left" w:pos="0"/>
                    </w:tabs>
                    <w:spacing w:before="20" w:after="20"/>
                    <w:ind w:left="426"/>
                    <w:rPr>
                      <w:rFonts w:ascii="Garamond" w:hAnsi="Garamond"/>
                      <w:sz w:val="21"/>
                      <w:szCs w:val="21"/>
                    </w:rPr>
                  </w:pPr>
                  <w:r w:rsidRPr="00367C70">
                    <w:rPr>
                      <w:rFonts w:ascii="Garamond" w:hAnsi="Garamond"/>
                      <w:sz w:val="21"/>
                      <w:szCs w:val="21"/>
                    </w:rPr>
                    <w:t>M. V. Temghar, Bhiwandi</w:t>
                  </w:r>
                </w:p>
              </w:tc>
              <w:tc>
                <w:tcPr>
                  <w:tcW w:w="997" w:type="pct"/>
                  <w:shd w:val="pct5" w:color="auto" w:fill="auto"/>
                  <w:vAlign w:val="center"/>
                </w:tcPr>
                <w:p w:rsidR="00925A95" w:rsidRPr="00D67C39" w:rsidRDefault="00006CDC" w:rsidP="00D67C39">
                  <w:pPr>
                    <w:tabs>
                      <w:tab w:val="left" w:pos="0"/>
                    </w:tabs>
                    <w:spacing w:before="20" w:after="20"/>
                    <w:rPr>
                      <w:rFonts w:ascii="Garamond" w:hAnsi="Garamond"/>
                      <w:sz w:val="21"/>
                      <w:szCs w:val="21"/>
                    </w:rPr>
                  </w:pPr>
                  <w:r w:rsidRPr="00D67C39">
                    <w:rPr>
                      <w:rFonts w:ascii="Garamond" w:hAnsi="Garamond"/>
                      <w:sz w:val="21"/>
                      <w:szCs w:val="21"/>
                    </w:rPr>
                    <w:t>83.53</w:t>
                  </w:r>
                  <w:r w:rsidR="00925A95" w:rsidRPr="00D67C39">
                    <w:rPr>
                      <w:rFonts w:ascii="Garamond" w:hAnsi="Garamond"/>
                      <w:sz w:val="21"/>
                      <w:szCs w:val="21"/>
                    </w:rPr>
                    <w:t xml:space="preserve"> %</w:t>
                  </w:r>
                </w:p>
              </w:tc>
            </w:tr>
          </w:tbl>
          <w:p w:rsidR="00454F5F" w:rsidRDefault="00454F5F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</w:p>
          <w:p w:rsidR="00925A95" w:rsidRPr="00AB7E3C" w:rsidRDefault="00925A95" w:rsidP="001D486F">
            <w:p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</w:p>
        </w:tc>
      </w:tr>
      <w:tr w:rsidR="0036656D" w:rsidTr="00573752">
        <w:tblPrEx>
          <w:shd w:val="pct15" w:color="auto" w:fill="auto"/>
        </w:tblPrEx>
        <w:trPr>
          <w:gridAfter w:val="1"/>
          <w:wAfter w:w="8" w:type="pct"/>
          <w:trHeight w:val="154"/>
        </w:trPr>
        <w:tc>
          <w:tcPr>
            <w:tcW w:w="4992" w:type="pct"/>
            <w:shd w:val="pct15" w:color="auto" w:fill="auto"/>
            <w:vAlign w:val="center"/>
          </w:tcPr>
          <w:p w:rsidR="0036656D" w:rsidRDefault="00942F16" w:rsidP="001D486F">
            <w:pPr>
              <w:tabs>
                <w:tab w:val="left" w:pos="0"/>
              </w:tabs>
              <w:spacing w:before="20" w:after="20" w:line="240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EXTRA CURRICULAR PARTICIPATION</w:t>
            </w:r>
          </w:p>
          <w:p w:rsidR="000959C7" w:rsidRPr="002C53B8" w:rsidRDefault="000959C7" w:rsidP="001D486F">
            <w:pPr>
              <w:tabs>
                <w:tab w:val="left" w:pos="0"/>
              </w:tabs>
              <w:spacing w:before="20" w:after="20" w:line="240" w:lineRule="auto"/>
              <w:jc w:val="center"/>
              <w:rPr>
                <w:rFonts w:ascii="Garamond" w:hAnsi="Garamond"/>
                <w:b/>
              </w:rPr>
            </w:pPr>
          </w:p>
        </w:tc>
      </w:tr>
      <w:tr w:rsidR="0036656D" w:rsidRPr="0036656D" w:rsidTr="00573752">
        <w:tblPrEx>
          <w:shd w:val="pct15" w:color="auto" w:fill="auto"/>
        </w:tblPrEx>
        <w:trPr>
          <w:gridAfter w:val="1"/>
          <w:wAfter w:w="8" w:type="pct"/>
          <w:trHeight w:val="697"/>
        </w:trPr>
        <w:tc>
          <w:tcPr>
            <w:tcW w:w="4992" w:type="pct"/>
            <w:shd w:val="clear" w:color="auto" w:fill="auto"/>
          </w:tcPr>
          <w:p w:rsidR="00E90795" w:rsidRPr="00E90795" w:rsidRDefault="00E90795" w:rsidP="00E90795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  <w:r w:rsidRPr="00E90795">
              <w:rPr>
                <w:rFonts w:ascii="Garamond" w:hAnsi="Garamond"/>
                <w:sz w:val="21"/>
                <w:szCs w:val="21"/>
              </w:rPr>
              <w:t xml:space="preserve">Gold Medal in State </w:t>
            </w:r>
            <w:r w:rsidR="00216EB2" w:rsidRPr="00E90795">
              <w:rPr>
                <w:rFonts w:ascii="Garamond" w:hAnsi="Garamond"/>
                <w:sz w:val="21"/>
                <w:szCs w:val="21"/>
              </w:rPr>
              <w:t>Level</w:t>
            </w:r>
            <w:r w:rsidRPr="00E90795">
              <w:rPr>
                <w:rFonts w:ascii="Garamond" w:hAnsi="Garamond"/>
                <w:sz w:val="21"/>
                <w:szCs w:val="21"/>
              </w:rPr>
              <w:t xml:space="preserve"> Circle </w:t>
            </w:r>
            <w:r w:rsidR="005F556E" w:rsidRPr="00E90795">
              <w:rPr>
                <w:rFonts w:ascii="Garamond" w:hAnsi="Garamond"/>
                <w:sz w:val="21"/>
                <w:szCs w:val="21"/>
              </w:rPr>
              <w:t>Kabaddi</w:t>
            </w:r>
            <w:r w:rsidRPr="00E90795">
              <w:rPr>
                <w:rFonts w:ascii="Garamond" w:hAnsi="Garamond"/>
                <w:sz w:val="21"/>
                <w:szCs w:val="21"/>
              </w:rPr>
              <w:t xml:space="preserve"> Competition 2014.</w:t>
            </w:r>
          </w:p>
          <w:p w:rsidR="00E90795" w:rsidRPr="00E90795" w:rsidRDefault="00E90795" w:rsidP="00E90795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  <w:r w:rsidRPr="00E90795">
              <w:rPr>
                <w:rFonts w:ascii="Garamond" w:hAnsi="Garamond"/>
                <w:sz w:val="21"/>
                <w:szCs w:val="21"/>
              </w:rPr>
              <w:t>Gold Medal in Kabaddi at Annual Technical Fest. In 2012,2013, and 2014.</w:t>
            </w:r>
          </w:p>
          <w:p w:rsidR="005B3155" w:rsidRPr="005B3155" w:rsidRDefault="00E90795" w:rsidP="00E90795">
            <w:pPr>
              <w:numPr>
                <w:ilvl w:val="0"/>
                <w:numId w:val="17"/>
              </w:numPr>
              <w:tabs>
                <w:tab w:val="left" w:pos="0"/>
              </w:tabs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 w:rsidRPr="00E90795">
              <w:rPr>
                <w:rFonts w:ascii="Garamond" w:hAnsi="Garamond"/>
                <w:sz w:val="21"/>
                <w:szCs w:val="21"/>
              </w:rPr>
              <w:t xml:space="preserve">Silver Medal in Tug </w:t>
            </w:r>
            <w:r w:rsidR="00216EB2" w:rsidRPr="00E90795">
              <w:rPr>
                <w:rFonts w:ascii="Garamond" w:hAnsi="Garamond"/>
                <w:sz w:val="21"/>
                <w:szCs w:val="21"/>
              </w:rPr>
              <w:t>of</w:t>
            </w:r>
            <w:r w:rsidRPr="00E90795">
              <w:rPr>
                <w:rFonts w:ascii="Garamond" w:hAnsi="Garamond"/>
                <w:sz w:val="21"/>
                <w:szCs w:val="21"/>
              </w:rPr>
              <w:t xml:space="preserve"> War at Annual Technical Fest. In 2014</w:t>
            </w:r>
          </w:p>
        </w:tc>
      </w:tr>
      <w:tr w:rsidR="005B3155" w:rsidRPr="0036656D" w:rsidTr="00573752">
        <w:tblPrEx>
          <w:shd w:val="pct15" w:color="auto" w:fill="auto"/>
        </w:tblPrEx>
        <w:trPr>
          <w:gridAfter w:val="1"/>
          <w:wAfter w:w="8" w:type="pct"/>
          <w:trHeight w:val="359"/>
        </w:trPr>
        <w:tc>
          <w:tcPr>
            <w:tcW w:w="4992" w:type="pct"/>
            <w:shd w:val="clear" w:color="auto" w:fill="D9D9D9"/>
            <w:vAlign w:val="center"/>
          </w:tcPr>
          <w:p w:rsidR="005B3155" w:rsidRDefault="00942F16" w:rsidP="001D486F">
            <w:pPr>
              <w:tabs>
                <w:tab w:val="left" w:pos="0"/>
              </w:tabs>
              <w:spacing w:before="20" w:after="20" w:line="240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ITSKILLS</w:t>
            </w:r>
          </w:p>
          <w:p w:rsidR="000959C7" w:rsidRPr="002C53B8" w:rsidRDefault="000959C7" w:rsidP="001D486F">
            <w:pPr>
              <w:tabs>
                <w:tab w:val="left" w:pos="0"/>
              </w:tabs>
              <w:spacing w:before="20" w:after="20" w:line="240" w:lineRule="auto"/>
              <w:jc w:val="center"/>
              <w:rPr>
                <w:rFonts w:ascii="Garamond" w:hAnsi="Garamond"/>
                <w:b/>
              </w:rPr>
            </w:pPr>
          </w:p>
        </w:tc>
      </w:tr>
      <w:tr w:rsidR="005B3155" w:rsidRPr="0036656D" w:rsidTr="00573752">
        <w:tblPrEx>
          <w:shd w:val="pct15" w:color="auto" w:fill="auto"/>
        </w:tblPrEx>
        <w:trPr>
          <w:gridAfter w:val="1"/>
          <w:wAfter w:w="8" w:type="pct"/>
          <w:trHeight w:val="697"/>
        </w:trPr>
        <w:tc>
          <w:tcPr>
            <w:tcW w:w="4992" w:type="pct"/>
            <w:shd w:val="clear" w:color="auto" w:fill="auto"/>
            <w:vAlign w:val="center"/>
          </w:tcPr>
          <w:p w:rsidR="000D5E30" w:rsidRDefault="000D5E30" w:rsidP="001D486F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Zendesk</w:t>
            </w:r>
          </w:p>
          <w:p w:rsidR="005B3155" w:rsidRDefault="000D5E30" w:rsidP="007C0F5A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Aton </w:t>
            </w:r>
            <w:r w:rsidR="00D05A0A">
              <w:rPr>
                <w:rFonts w:ascii="Garamond" w:hAnsi="Garamond"/>
                <w:sz w:val="21"/>
                <w:szCs w:val="21"/>
              </w:rPr>
              <w:t>,</w:t>
            </w:r>
            <w:r>
              <w:rPr>
                <w:rFonts w:ascii="Garamond" w:hAnsi="Garamond"/>
                <w:sz w:val="21"/>
                <w:szCs w:val="21"/>
              </w:rPr>
              <w:t>M3</w:t>
            </w:r>
          </w:p>
          <w:p w:rsidR="00225743" w:rsidRPr="007C0F5A" w:rsidRDefault="00225743" w:rsidP="007C0F5A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Microsoft office</w:t>
            </w:r>
          </w:p>
          <w:p w:rsidR="005B3155" w:rsidRDefault="005B3155" w:rsidP="001D486F">
            <w:pPr>
              <w:tabs>
                <w:tab w:val="left" w:pos="0"/>
              </w:tabs>
              <w:spacing w:before="20" w:after="20" w:line="240" w:lineRule="auto"/>
              <w:jc w:val="center"/>
              <w:rPr>
                <w:rFonts w:ascii="Garamond" w:hAnsi="Garamond"/>
                <w:b/>
              </w:rPr>
            </w:pPr>
          </w:p>
        </w:tc>
      </w:tr>
      <w:tr w:rsidR="005B3155" w:rsidTr="00573752">
        <w:tblPrEx>
          <w:shd w:val="pct15" w:color="auto" w:fill="auto"/>
        </w:tblPrEx>
        <w:trPr>
          <w:gridAfter w:val="1"/>
          <w:wAfter w:w="8" w:type="pct"/>
          <w:trHeight w:val="154"/>
        </w:trPr>
        <w:tc>
          <w:tcPr>
            <w:tcW w:w="4992" w:type="pct"/>
            <w:shd w:val="pct15" w:color="auto" w:fill="auto"/>
            <w:vAlign w:val="center"/>
          </w:tcPr>
          <w:p w:rsidR="005B3155" w:rsidRDefault="00942F16" w:rsidP="001D486F">
            <w:pPr>
              <w:tabs>
                <w:tab w:val="left" w:pos="0"/>
              </w:tabs>
              <w:spacing w:before="20" w:after="20" w:line="240" w:lineRule="auto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ADDITIONAL INFORMATION</w:t>
            </w:r>
          </w:p>
          <w:p w:rsidR="000959C7" w:rsidRPr="002C53B8" w:rsidRDefault="000959C7" w:rsidP="001D486F">
            <w:pPr>
              <w:tabs>
                <w:tab w:val="left" w:pos="0"/>
              </w:tabs>
              <w:spacing w:before="20" w:after="20" w:line="240" w:lineRule="auto"/>
              <w:jc w:val="center"/>
              <w:rPr>
                <w:rFonts w:ascii="Garamond" w:hAnsi="Garamond"/>
                <w:b/>
              </w:rPr>
            </w:pPr>
          </w:p>
        </w:tc>
      </w:tr>
      <w:tr w:rsidR="005B3155" w:rsidRPr="0036656D" w:rsidTr="00570EEA">
        <w:tblPrEx>
          <w:shd w:val="pct15" w:color="auto" w:fill="auto"/>
        </w:tblPrEx>
        <w:trPr>
          <w:gridAfter w:val="1"/>
          <w:wAfter w:w="8" w:type="pct"/>
          <w:trHeight w:val="145"/>
        </w:trPr>
        <w:tc>
          <w:tcPr>
            <w:tcW w:w="4992" w:type="pct"/>
            <w:shd w:val="clear" w:color="auto" w:fill="auto"/>
          </w:tcPr>
          <w:p w:rsidR="005B3155" w:rsidRDefault="00DC25B9" w:rsidP="00DC25B9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  <w:r w:rsidRPr="006C4C7C">
              <w:rPr>
                <w:rFonts w:ascii="Garamond" w:hAnsi="Garamond"/>
                <w:sz w:val="21"/>
                <w:szCs w:val="21"/>
              </w:rPr>
              <w:t xml:space="preserve">Permanent </w:t>
            </w:r>
            <w:r w:rsidR="005D66B6" w:rsidRPr="006C4C7C">
              <w:rPr>
                <w:rFonts w:ascii="Garamond" w:hAnsi="Garamond"/>
                <w:sz w:val="21"/>
                <w:szCs w:val="21"/>
              </w:rPr>
              <w:t>Address:</w:t>
            </w:r>
            <w:r w:rsidRPr="00A75DE8">
              <w:rPr>
                <w:rFonts w:ascii="Garamond" w:hAnsi="Garamond"/>
                <w:sz w:val="21"/>
                <w:szCs w:val="21"/>
              </w:rPr>
              <w:t>At Devrung, House No.22, Post-Lonad, Kalyan (west), Dist-Thane</w:t>
            </w:r>
            <w:r w:rsidR="005B3155" w:rsidRPr="006C4C7C">
              <w:rPr>
                <w:rFonts w:ascii="Garamond" w:hAnsi="Garamond"/>
                <w:sz w:val="21"/>
                <w:szCs w:val="21"/>
              </w:rPr>
              <w:t>.</w:t>
            </w:r>
          </w:p>
          <w:p w:rsidR="00B406AA" w:rsidRPr="00DC25B9" w:rsidRDefault="00B406AA" w:rsidP="00DC25B9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Nationality - Indian</w:t>
            </w:r>
          </w:p>
          <w:p w:rsidR="005B3155" w:rsidRDefault="005B3155" w:rsidP="001D486F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  <w:r w:rsidRPr="006C4C7C">
              <w:rPr>
                <w:rFonts w:ascii="Garamond" w:hAnsi="Garamond"/>
                <w:sz w:val="21"/>
                <w:szCs w:val="21"/>
              </w:rPr>
              <w:t>Date of</w:t>
            </w:r>
            <w:r w:rsidR="004F294B">
              <w:rPr>
                <w:rFonts w:ascii="Garamond" w:hAnsi="Garamond"/>
                <w:sz w:val="21"/>
                <w:szCs w:val="21"/>
              </w:rPr>
              <w:t xml:space="preserve"> Birth – 11</w:t>
            </w:r>
            <w:r w:rsidRPr="00A75DE8">
              <w:rPr>
                <w:rFonts w:ascii="Garamond" w:hAnsi="Garamond"/>
                <w:sz w:val="21"/>
                <w:szCs w:val="21"/>
              </w:rPr>
              <w:t>th</w:t>
            </w:r>
            <w:r w:rsidR="004F294B">
              <w:rPr>
                <w:rFonts w:ascii="Garamond" w:hAnsi="Garamond"/>
                <w:sz w:val="21"/>
                <w:szCs w:val="21"/>
              </w:rPr>
              <w:t xml:space="preserve"> May 1994</w:t>
            </w:r>
          </w:p>
          <w:p w:rsidR="00A87EF5" w:rsidRPr="00B406AA" w:rsidRDefault="00AC7EE8" w:rsidP="00B406AA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spacing w:before="20" w:after="20"/>
              <w:rPr>
                <w:rFonts w:ascii="Garamond" w:hAnsi="Garamond"/>
                <w:sz w:val="21"/>
                <w:szCs w:val="21"/>
              </w:rPr>
            </w:pPr>
            <w:r w:rsidRPr="00A75DE8">
              <w:rPr>
                <w:rFonts w:ascii="Garamond" w:hAnsi="Garamond"/>
                <w:sz w:val="21"/>
                <w:szCs w:val="21"/>
              </w:rPr>
              <w:t>Hobbies: Playing</w:t>
            </w:r>
            <w:r w:rsidR="005D2AD6" w:rsidRPr="00A75DE8">
              <w:rPr>
                <w:rFonts w:ascii="Garamond" w:hAnsi="Garamond"/>
                <w:sz w:val="21"/>
                <w:szCs w:val="21"/>
              </w:rPr>
              <w:t xml:space="preserve"> kabaddi, </w:t>
            </w:r>
            <w:r w:rsidR="0053035E" w:rsidRPr="00A75DE8">
              <w:rPr>
                <w:rFonts w:ascii="Garamond" w:hAnsi="Garamond"/>
                <w:sz w:val="21"/>
                <w:szCs w:val="21"/>
              </w:rPr>
              <w:t>listening to</w:t>
            </w:r>
            <w:r w:rsidR="005D2AD6" w:rsidRPr="00A75DE8">
              <w:rPr>
                <w:rFonts w:ascii="Garamond" w:hAnsi="Garamond"/>
                <w:sz w:val="21"/>
                <w:szCs w:val="21"/>
              </w:rPr>
              <w:t xml:space="preserve"> music</w:t>
            </w:r>
            <w:r w:rsidR="00B406AA">
              <w:rPr>
                <w:rFonts w:ascii="Garamond" w:hAnsi="Garamond"/>
                <w:sz w:val="21"/>
                <w:szCs w:val="21"/>
              </w:rPr>
              <w:t>.</w:t>
            </w:r>
          </w:p>
        </w:tc>
      </w:tr>
    </w:tbl>
    <w:p w:rsidR="00942F16" w:rsidRPr="002C58E8" w:rsidRDefault="00942F16" w:rsidP="006B565A">
      <w:pPr>
        <w:tabs>
          <w:tab w:val="left" w:pos="0"/>
          <w:tab w:val="left" w:pos="2175"/>
        </w:tabs>
      </w:pPr>
    </w:p>
    <w:sectPr w:rsidR="00942F16" w:rsidRPr="002C58E8" w:rsidSect="006B565A">
      <w:headerReference w:type="default" r:id="rId11"/>
      <w:footerReference w:type="default" r:id="rId12"/>
      <w:pgSz w:w="12240" w:h="15840" w:code="1"/>
      <w:pgMar w:top="192" w:right="720" w:bottom="432" w:left="72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69B" w:rsidRDefault="0094469B" w:rsidP="00974054">
      <w:pPr>
        <w:spacing w:after="0" w:line="240" w:lineRule="auto"/>
      </w:pPr>
      <w:r>
        <w:separator/>
      </w:r>
    </w:p>
  </w:endnote>
  <w:endnote w:type="continuationSeparator" w:id="1">
    <w:p w:rsidR="0094469B" w:rsidRDefault="0094469B" w:rsidP="0097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B30" w:rsidRPr="00D14B30" w:rsidRDefault="0091080B" w:rsidP="00D14B30">
    <w:pPr>
      <w:pStyle w:val="Footer"/>
      <w:pBdr>
        <w:top w:val="single" w:sz="4" w:space="0" w:color="D9D9D9"/>
      </w:pBdr>
      <w:jc w:val="right"/>
    </w:pPr>
    <w:r>
      <w:fldChar w:fldCharType="begin"/>
    </w:r>
    <w:r w:rsidR="007537D4">
      <w:instrText xml:space="preserve"> PAGE   \* MERGEFORMAT </w:instrText>
    </w:r>
    <w:r>
      <w:fldChar w:fldCharType="separate"/>
    </w:r>
    <w:r w:rsidR="00B113B6">
      <w:rPr>
        <w:noProof/>
      </w:rPr>
      <w:t>1</w:t>
    </w:r>
    <w:r>
      <w:rPr>
        <w:noProof/>
      </w:rPr>
      <w:fldChar w:fldCharType="end"/>
    </w:r>
    <w:r w:rsidR="00D14B30">
      <w:t xml:space="preserve"> | </w:t>
    </w:r>
    <w:r w:rsidR="00D14B30" w:rsidRPr="00D14B30">
      <w:rPr>
        <w:color w:val="808080"/>
        <w:spacing w:val="60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69B" w:rsidRDefault="0094469B" w:rsidP="00974054">
      <w:pPr>
        <w:spacing w:after="0" w:line="240" w:lineRule="auto"/>
      </w:pPr>
      <w:r>
        <w:separator/>
      </w:r>
    </w:p>
  </w:footnote>
  <w:footnote w:type="continuationSeparator" w:id="1">
    <w:p w:rsidR="0094469B" w:rsidRDefault="0094469B" w:rsidP="0097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B30" w:rsidRPr="00D14B30" w:rsidRDefault="00B113B6">
    <w:pPr>
      <w:pStyle w:val="Header"/>
    </w:pPr>
    <w:r w:rsidRPr="00B113B6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4314825</wp:posOffset>
          </wp:positionH>
          <wp:positionV relativeFrom="paragraph">
            <wp:posOffset>-121920</wp:posOffset>
          </wp:positionV>
          <wp:extent cx="2589530" cy="647700"/>
          <wp:effectExtent l="19050" t="0" r="1270" b="0"/>
          <wp:wrapTopAndBottom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953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F6A8A"/>
    <w:multiLevelType w:val="hybridMultilevel"/>
    <w:tmpl w:val="2768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033D9"/>
    <w:multiLevelType w:val="hybridMultilevel"/>
    <w:tmpl w:val="B3EC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A4CF1"/>
    <w:multiLevelType w:val="hybridMultilevel"/>
    <w:tmpl w:val="AD7E5250"/>
    <w:lvl w:ilvl="0" w:tplc="782CC9F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019DB"/>
    <w:multiLevelType w:val="hybridMultilevel"/>
    <w:tmpl w:val="B5FCF4F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010F6"/>
    <w:multiLevelType w:val="hybridMultilevel"/>
    <w:tmpl w:val="58007000"/>
    <w:lvl w:ilvl="0" w:tplc="FE3494C2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D6F87"/>
    <w:multiLevelType w:val="hybridMultilevel"/>
    <w:tmpl w:val="DAC8B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1168E6"/>
    <w:multiLevelType w:val="hybridMultilevel"/>
    <w:tmpl w:val="4480533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470B5D"/>
    <w:multiLevelType w:val="hybridMultilevel"/>
    <w:tmpl w:val="F75049CA"/>
    <w:lvl w:ilvl="0" w:tplc="9236BAFC">
      <w:numFmt w:val="bullet"/>
      <w:lvlText w:val="-"/>
      <w:lvlJc w:val="left"/>
      <w:pPr>
        <w:ind w:left="72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211C1"/>
    <w:multiLevelType w:val="hybridMultilevel"/>
    <w:tmpl w:val="AC48C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5443CC"/>
    <w:multiLevelType w:val="hybridMultilevel"/>
    <w:tmpl w:val="036CC0F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FEB2A58"/>
    <w:multiLevelType w:val="hybridMultilevel"/>
    <w:tmpl w:val="60EE1B3C"/>
    <w:lvl w:ilvl="0" w:tplc="BDC818B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42574E"/>
    <w:multiLevelType w:val="hybridMultilevel"/>
    <w:tmpl w:val="5394C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27489"/>
    <w:multiLevelType w:val="hybridMultilevel"/>
    <w:tmpl w:val="FDF65184"/>
    <w:lvl w:ilvl="0" w:tplc="894480C2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C5B2D"/>
    <w:multiLevelType w:val="hybridMultilevel"/>
    <w:tmpl w:val="08BEE65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194E1E"/>
    <w:multiLevelType w:val="hybridMultilevel"/>
    <w:tmpl w:val="23609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A52923"/>
    <w:multiLevelType w:val="hybridMultilevel"/>
    <w:tmpl w:val="038EADA4"/>
    <w:lvl w:ilvl="0" w:tplc="89424546">
      <w:numFmt w:val="bullet"/>
      <w:lvlText w:val="-"/>
      <w:lvlJc w:val="left"/>
      <w:pPr>
        <w:ind w:left="786" w:hanging="360"/>
      </w:pPr>
      <w:rPr>
        <w:rFonts w:ascii="Garamond" w:eastAsia="Calibri" w:hAnsi="Garamond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77537416"/>
    <w:multiLevelType w:val="hybridMultilevel"/>
    <w:tmpl w:val="04C2FD3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75266B"/>
    <w:multiLevelType w:val="hybridMultilevel"/>
    <w:tmpl w:val="439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993049"/>
    <w:multiLevelType w:val="multilevel"/>
    <w:tmpl w:val="2DDC9BA0"/>
    <w:lvl w:ilvl="0">
      <w:start w:val="66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85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7DC70952"/>
    <w:multiLevelType w:val="hybridMultilevel"/>
    <w:tmpl w:val="AE847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0"/>
  </w:num>
  <w:num w:numId="5">
    <w:abstractNumId w:val="8"/>
  </w:num>
  <w:num w:numId="6">
    <w:abstractNumId w:val="5"/>
  </w:num>
  <w:num w:numId="7">
    <w:abstractNumId w:val="9"/>
  </w:num>
  <w:num w:numId="8">
    <w:abstractNumId w:val="1"/>
  </w:num>
  <w:num w:numId="9">
    <w:abstractNumId w:val="7"/>
  </w:num>
  <w:num w:numId="10">
    <w:abstractNumId w:val="10"/>
  </w:num>
  <w:num w:numId="11">
    <w:abstractNumId w:val="2"/>
  </w:num>
  <w:num w:numId="12">
    <w:abstractNumId w:val="19"/>
  </w:num>
  <w:num w:numId="13">
    <w:abstractNumId w:val="11"/>
  </w:num>
  <w:num w:numId="14">
    <w:abstractNumId w:val="16"/>
  </w:num>
  <w:num w:numId="15">
    <w:abstractNumId w:val="6"/>
  </w:num>
  <w:num w:numId="16">
    <w:abstractNumId w:val="3"/>
  </w:num>
  <w:num w:numId="17">
    <w:abstractNumId w:val="15"/>
  </w:num>
  <w:num w:numId="18">
    <w:abstractNumId w:val="4"/>
  </w:num>
  <w:num w:numId="19">
    <w:abstractNumId w:val="12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16C6B"/>
    <w:rsid w:val="00006CDC"/>
    <w:rsid w:val="00012708"/>
    <w:rsid w:val="00013D6C"/>
    <w:rsid w:val="00017545"/>
    <w:rsid w:val="0002253E"/>
    <w:rsid w:val="000256EF"/>
    <w:rsid w:val="00027821"/>
    <w:rsid w:val="000279B9"/>
    <w:rsid w:val="000408DC"/>
    <w:rsid w:val="000470CF"/>
    <w:rsid w:val="000540BC"/>
    <w:rsid w:val="0005630B"/>
    <w:rsid w:val="00060343"/>
    <w:rsid w:val="00060B10"/>
    <w:rsid w:val="000622BF"/>
    <w:rsid w:val="000771F6"/>
    <w:rsid w:val="00081339"/>
    <w:rsid w:val="00082379"/>
    <w:rsid w:val="00085E82"/>
    <w:rsid w:val="00086D98"/>
    <w:rsid w:val="00091B2A"/>
    <w:rsid w:val="00094469"/>
    <w:rsid w:val="00094A14"/>
    <w:rsid w:val="000959C7"/>
    <w:rsid w:val="000C6480"/>
    <w:rsid w:val="000C65E1"/>
    <w:rsid w:val="000D0254"/>
    <w:rsid w:val="000D2699"/>
    <w:rsid w:val="000D3EE8"/>
    <w:rsid w:val="000D5E30"/>
    <w:rsid w:val="000D61CD"/>
    <w:rsid w:val="000E18B6"/>
    <w:rsid w:val="00102004"/>
    <w:rsid w:val="001036D3"/>
    <w:rsid w:val="001114D9"/>
    <w:rsid w:val="00113081"/>
    <w:rsid w:val="00113D0E"/>
    <w:rsid w:val="0011771A"/>
    <w:rsid w:val="00123B39"/>
    <w:rsid w:val="001276AC"/>
    <w:rsid w:val="00132BA0"/>
    <w:rsid w:val="001366F5"/>
    <w:rsid w:val="001418A2"/>
    <w:rsid w:val="00144D9D"/>
    <w:rsid w:val="00151057"/>
    <w:rsid w:val="00151460"/>
    <w:rsid w:val="00156C1A"/>
    <w:rsid w:val="00157BE2"/>
    <w:rsid w:val="001604CF"/>
    <w:rsid w:val="00161B15"/>
    <w:rsid w:val="001631A5"/>
    <w:rsid w:val="00167805"/>
    <w:rsid w:val="00171312"/>
    <w:rsid w:val="001771FC"/>
    <w:rsid w:val="00177D10"/>
    <w:rsid w:val="001826C3"/>
    <w:rsid w:val="001931EA"/>
    <w:rsid w:val="001950DA"/>
    <w:rsid w:val="001A274C"/>
    <w:rsid w:val="001A393E"/>
    <w:rsid w:val="001B33C7"/>
    <w:rsid w:val="001B3646"/>
    <w:rsid w:val="001C180F"/>
    <w:rsid w:val="001C57AD"/>
    <w:rsid w:val="001D171F"/>
    <w:rsid w:val="001D2C70"/>
    <w:rsid w:val="001D486F"/>
    <w:rsid w:val="001D6BD2"/>
    <w:rsid w:val="001E516C"/>
    <w:rsid w:val="001E7122"/>
    <w:rsid w:val="001F3270"/>
    <w:rsid w:val="001F353A"/>
    <w:rsid w:val="001F608D"/>
    <w:rsid w:val="002002EC"/>
    <w:rsid w:val="002008D2"/>
    <w:rsid w:val="00212711"/>
    <w:rsid w:val="00216EB2"/>
    <w:rsid w:val="0022343A"/>
    <w:rsid w:val="00225743"/>
    <w:rsid w:val="002437C1"/>
    <w:rsid w:val="00244711"/>
    <w:rsid w:val="002508A5"/>
    <w:rsid w:val="002660AF"/>
    <w:rsid w:val="00274D40"/>
    <w:rsid w:val="00276884"/>
    <w:rsid w:val="0027712F"/>
    <w:rsid w:val="002A5222"/>
    <w:rsid w:val="002A6172"/>
    <w:rsid w:val="002A642B"/>
    <w:rsid w:val="002B124C"/>
    <w:rsid w:val="002B1389"/>
    <w:rsid w:val="002B3E6F"/>
    <w:rsid w:val="002C07FE"/>
    <w:rsid w:val="002C08E6"/>
    <w:rsid w:val="002C11F5"/>
    <w:rsid w:val="002C395C"/>
    <w:rsid w:val="002C3B93"/>
    <w:rsid w:val="002C4D8F"/>
    <w:rsid w:val="002C53B8"/>
    <w:rsid w:val="002C58E8"/>
    <w:rsid w:val="002D2EDB"/>
    <w:rsid w:val="002D3A1B"/>
    <w:rsid w:val="002D5DF2"/>
    <w:rsid w:val="002E074C"/>
    <w:rsid w:val="002E1888"/>
    <w:rsid w:val="002F462D"/>
    <w:rsid w:val="002F5518"/>
    <w:rsid w:val="00302183"/>
    <w:rsid w:val="003142B3"/>
    <w:rsid w:val="00315803"/>
    <w:rsid w:val="00322E8D"/>
    <w:rsid w:val="00343E14"/>
    <w:rsid w:val="003443E7"/>
    <w:rsid w:val="00350825"/>
    <w:rsid w:val="00350D34"/>
    <w:rsid w:val="00353E58"/>
    <w:rsid w:val="00362F78"/>
    <w:rsid w:val="00365192"/>
    <w:rsid w:val="0036656D"/>
    <w:rsid w:val="00367598"/>
    <w:rsid w:val="00367C70"/>
    <w:rsid w:val="00382E24"/>
    <w:rsid w:val="003921F4"/>
    <w:rsid w:val="00397423"/>
    <w:rsid w:val="003A1DCE"/>
    <w:rsid w:val="003A275F"/>
    <w:rsid w:val="003A5A9C"/>
    <w:rsid w:val="003A5B0D"/>
    <w:rsid w:val="003B0FC8"/>
    <w:rsid w:val="003B1716"/>
    <w:rsid w:val="003C6725"/>
    <w:rsid w:val="003D37D2"/>
    <w:rsid w:val="003E00C7"/>
    <w:rsid w:val="003E1524"/>
    <w:rsid w:val="003F0412"/>
    <w:rsid w:val="003F1C78"/>
    <w:rsid w:val="003F402A"/>
    <w:rsid w:val="003F55FD"/>
    <w:rsid w:val="003F58F8"/>
    <w:rsid w:val="003F6786"/>
    <w:rsid w:val="003F6E4E"/>
    <w:rsid w:val="00402916"/>
    <w:rsid w:val="00410E74"/>
    <w:rsid w:val="00412021"/>
    <w:rsid w:val="00416B54"/>
    <w:rsid w:val="004218E7"/>
    <w:rsid w:val="0042291A"/>
    <w:rsid w:val="00426A3E"/>
    <w:rsid w:val="00434F37"/>
    <w:rsid w:val="00435B03"/>
    <w:rsid w:val="00442EB5"/>
    <w:rsid w:val="00443E35"/>
    <w:rsid w:val="00454F5F"/>
    <w:rsid w:val="0045704C"/>
    <w:rsid w:val="004576E6"/>
    <w:rsid w:val="00457890"/>
    <w:rsid w:val="00470ED3"/>
    <w:rsid w:val="00474F2F"/>
    <w:rsid w:val="00480C5D"/>
    <w:rsid w:val="00485A8A"/>
    <w:rsid w:val="00486CEE"/>
    <w:rsid w:val="004A6284"/>
    <w:rsid w:val="004B6EBE"/>
    <w:rsid w:val="004C0739"/>
    <w:rsid w:val="004D011B"/>
    <w:rsid w:val="004D1B6C"/>
    <w:rsid w:val="004E4316"/>
    <w:rsid w:val="004F294B"/>
    <w:rsid w:val="004F2F06"/>
    <w:rsid w:val="005009C6"/>
    <w:rsid w:val="0051045F"/>
    <w:rsid w:val="00513057"/>
    <w:rsid w:val="0051691A"/>
    <w:rsid w:val="0052530B"/>
    <w:rsid w:val="0053035E"/>
    <w:rsid w:val="00533DAD"/>
    <w:rsid w:val="00544B34"/>
    <w:rsid w:val="005544E8"/>
    <w:rsid w:val="005553DC"/>
    <w:rsid w:val="005554C1"/>
    <w:rsid w:val="005632BF"/>
    <w:rsid w:val="00570C13"/>
    <w:rsid w:val="00570EEA"/>
    <w:rsid w:val="00572FEC"/>
    <w:rsid w:val="0057342C"/>
    <w:rsid w:val="00573752"/>
    <w:rsid w:val="0057409D"/>
    <w:rsid w:val="0057497D"/>
    <w:rsid w:val="00575C88"/>
    <w:rsid w:val="00575C90"/>
    <w:rsid w:val="00583953"/>
    <w:rsid w:val="00594EC4"/>
    <w:rsid w:val="00596B3B"/>
    <w:rsid w:val="005A067F"/>
    <w:rsid w:val="005A0D6E"/>
    <w:rsid w:val="005B3155"/>
    <w:rsid w:val="005B6C29"/>
    <w:rsid w:val="005B7D01"/>
    <w:rsid w:val="005C3F63"/>
    <w:rsid w:val="005C4098"/>
    <w:rsid w:val="005C464A"/>
    <w:rsid w:val="005C4892"/>
    <w:rsid w:val="005C6BA1"/>
    <w:rsid w:val="005D14E9"/>
    <w:rsid w:val="005D2AD6"/>
    <w:rsid w:val="005D66B6"/>
    <w:rsid w:val="005E1D6A"/>
    <w:rsid w:val="005E2D16"/>
    <w:rsid w:val="005E4417"/>
    <w:rsid w:val="005E5D61"/>
    <w:rsid w:val="005E6EBC"/>
    <w:rsid w:val="005F556E"/>
    <w:rsid w:val="00600B78"/>
    <w:rsid w:val="00601ECB"/>
    <w:rsid w:val="00602CF5"/>
    <w:rsid w:val="00604043"/>
    <w:rsid w:val="00624BE8"/>
    <w:rsid w:val="00626279"/>
    <w:rsid w:val="00632F4E"/>
    <w:rsid w:val="006353AE"/>
    <w:rsid w:val="00636AB1"/>
    <w:rsid w:val="00662AB0"/>
    <w:rsid w:val="006638B3"/>
    <w:rsid w:val="00664883"/>
    <w:rsid w:val="00667AB0"/>
    <w:rsid w:val="006708D5"/>
    <w:rsid w:val="00672AA5"/>
    <w:rsid w:val="006774D1"/>
    <w:rsid w:val="006806E5"/>
    <w:rsid w:val="006909B9"/>
    <w:rsid w:val="00693FDA"/>
    <w:rsid w:val="0069481D"/>
    <w:rsid w:val="006964AB"/>
    <w:rsid w:val="006A0747"/>
    <w:rsid w:val="006A2770"/>
    <w:rsid w:val="006A3FBA"/>
    <w:rsid w:val="006A5E61"/>
    <w:rsid w:val="006B0B6C"/>
    <w:rsid w:val="006B2097"/>
    <w:rsid w:val="006B565A"/>
    <w:rsid w:val="006C4C7C"/>
    <w:rsid w:val="006D2F97"/>
    <w:rsid w:val="006E2668"/>
    <w:rsid w:val="006F10B8"/>
    <w:rsid w:val="00701E3A"/>
    <w:rsid w:val="00702DC7"/>
    <w:rsid w:val="0071099A"/>
    <w:rsid w:val="00730ED2"/>
    <w:rsid w:val="007455AF"/>
    <w:rsid w:val="007537D4"/>
    <w:rsid w:val="007539A8"/>
    <w:rsid w:val="00753B30"/>
    <w:rsid w:val="0075627B"/>
    <w:rsid w:val="007563FE"/>
    <w:rsid w:val="00756882"/>
    <w:rsid w:val="00756DD8"/>
    <w:rsid w:val="007575F7"/>
    <w:rsid w:val="007606D0"/>
    <w:rsid w:val="007642D6"/>
    <w:rsid w:val="0076744E"/>
    <w:rsid w:val="00790F51"/>
    <w:rsid w:val="007916C8"/>
    <w:rsid w:val="00791B8D"/>
    <w:rsid w:val="007A06AB"/>
    <w:rsid w:val="007A0B28"/>
    <w:rsid w:val="007A380E"/>
    <w:rsid w:val="007A5759"/>
    <w:rsid w:val="007B113B"/>
    <w:rsid w:val="007C0F5A"/>
    <w:rsid w:val="007C3A89"/>
    <w:rsid w:val="007C5927"/>
    <w:rsid w:val="007D0DBA"/>
    <w:rsid w:val="007E1BDC"/>
    <w:rsid w:val="007F0689"/>
    <w:rsid w:val="007F5CB2"/>
    <w:rsid w:val="007F5FED"/>
    <w:rsid w:val="007F7145"/>
    <w:rsid w:val="007F7148"/>
    <w:rsid w:val="008007FC"/>
    <w:rsid w:val="00816F36"/>
    <w:rsid w:val="00817A51"/>
    <w:rsid w:val="00822F9D"/>
    <w:rsid w:val="008235E4"/>
    <w:rsid w:val="00853034"/>
    <w:rsid w:val="0085717D"/>
    <w:rsid w:val="00861275"/>
    <w:rsid w:val="00865D9D"/>
    <w:rsid w:val="0087561F"/>
    <w:rsid w:val="00876D97"/>
    <w:rsid w:val="0088018F"/>
    <w:rsid w:val="00882289"/>
    <w:rsid w:val="008823C2"/>
    <w:rsid w:val="0088285A"/>
    <w:rsid w:val="00886E14"/>
    <w:rsid w:val="008918D8"/>
    <w:rsid w:val="00894702"/>
    <w:rsid w:val="00897272"/>
    <w:rsid w:val="008A5B70"/>
    <w:rsid w:val="008A6057"/>
    <w:rsid w:val="008B0657"/>
    <w:rsid w:val="008B36C5"/>
    <w:rsid w:val="008C787E"/>
    <w:rsid w:val="008D0508"/>
    <w:rsid w:val="008D0932"/>
    <w:rsid w:val="008D6826"/>
    <w:rsid w:val="008F1A0A"/>
    <w:rsid w:val="008F4497"/>
    <w:rsid w:val="00900435"/>
    <w:rsid w:val="00902748"/>
    <w:rsid w:val="009055A4"/>
    <w:rsid w:val="009104F8"/>
    <w:rsid w:val="0091080B"/>
    <w:rsid w:val="009149D0"/>
    <w:rsid w:val="0091673C"/>
    <w:rsid w:val="00923DA7"/>
    <w:rsid w:val="00923EE9"/>
    <w:rsid w:val="00925A95"/>
    <w:rsid w:val="00930AB1"/>
    <w:rsid w:val="00936F72"/>
    <w:rsid w:val="00941955"/>
    <w:rsid w:val="00942771"/>
    <w:rsid w:val="00942F16"/>
    <w:rsid w:val="0094469B"/>
    <w:rsid w:val="009447E2"/>
    <w:rsid w:val="00965CC4"/>
    <w:rsid w:val="00970349"/>
    <w:rsid w:val="00974054"/>
    <w:rsid w:val="009767B7"/>
    <w:rsid w:val="00980CDC"/>
    <w:rsid w:val="00980DC9"/>
    <w:rsid w:val="00986D56"/>
    <w:rsid w:val="00996341"/>
    <w:rsid w:val="00996A0C"/>
    <w:rsid w:val="009A494D"/>
    <w:rsid w:val="009A4E96"/>
    <w:rsid w:val="009B4ADF"/>
    <w:rsid w:val="009C4039"/>
    <w:rsid w:val="009C627B"/>
    <w:rsid w:val="009D0C97"/>
    <w:rsid w:val="009D2E9F"/>
    <w:rsid w:val="009D3F16"/>
    <w:rsid w:val="009D4994"/>
    <w:rsid w:val="009D73CC"/>
    <w:rsid w:val="009E0D54"/>
    <w:rsid w:val="009E1C53"/>
    <w:rsid w:val="009E439F"/>
    <w:rsid w:val="009E79FA"/>
    <w:rsid w:val="009F38B5"/>
    <w:rsid w:val="009F6AF9"/>
    <w:rsid w:val="00A15891"/>
    <w:rsid w:val="00A168F1"/>
    <w:rsid w:val="00A2166D"/>
    <w:rsid w:val="00A2389A"/>
    <w:rsid w:val="00A31909"/>
    <w:rsid w:val="00A338D0"/>
    <w:rsid w:val="00A3525C"/>
    <w:rsid w:val="00A40128"/>
    <w:rsid w:val="00A41AB1"/>
    <w:rsid w:val="00A4529F"/>
    <w:rsid w:val="00A50CA4"/>
    <w:rsid w:val="00A510A3"/>
    <w:rsid w:val="00A5207D"/>
    <w:rsid w:val="00A52691"/>
    <w:rsid w:val="00A678D4"/>
    <w:rsid w:val="00A70C0F"/>
    <w:rsid w:val="00A75369"/>
    <w:rsid w:val="00A75DA0"/>
    <w:rsid w:val="00A75DE8"/>
    <w:rsid w:val="00A83A75"/>
    <w:rsid w:val="00A83D85"/>
    <w:rsid w:val="00A85397"/>
    <w:rsid w:val="00A87EF5"/>
    <w:rsid w:val="00A90DFE"/>
    <w:rsid w:val="00AA0C45"/>
    <w:rsid w:val="00AB4034"/>
    <w:rsid w:val="00AB4D99"/>
    <w:rsid w:val="00AB7E3C"/>
    <w:rsid w:val="00AC0C5F"/>
    <w:rsid w:val="00AC1205"/>
    <w:rsid w:val="00AC1434"/>
    <w:rsid w:val="00AC7EE8"/>
    <w:rsid w:val="00AD13F9"/>
    <w:rsid w:val="00AD3483"/>
    <w:rsid w:val="00AD6A30"/>
    <w:rsid w:val="00AD7403"/>
    <w:rsid w:val="00B0562D"/>
    <w:rsid w:val="00B06BF3"/>
    <w:rsid w:val="00B113B6"/>
    <w:rsid w:val="00B313A7"/>
    <w:rsid w:val="00B33743"/>
    <w:rsid w:val="00B406AA"/>
    <w:rsid w:val="00B51CEE"/>
    <w:rsid w:val="00B5301C"/>
    <w:rsid w:val="00B56067"/>
    <w:rsid w:val="00B66F1B"/>
    <w:rsid w:val="00B7632F"/>
    <w:rsid w:val="00B77471"/>
    <w:rsid w:val="00B86F17"/>
    <w:rsid w:val="00B92E4A"/>
    <w:rsid w:val="00B939FE"/>
    <w:rsid w:val="00B95BBE"/>
    <w:rsid w:val="00BA2817"/>
    <w:rsid w:val="00BB0D39"/>
    <w:rsid w:val="00BB2E89"/>
    <w:rsid w:val="00BB3932"/>
    <w:rsid w:val="00BB5828"/>
    <w:rsid w:val="00BB5CCE"/>
    <w:rsid w:val="00BB724B"/>
    <w:rsid w:val="00BC2741"/>
    <w:rsid w:val="00BC4272"/>
    <w:rsid w:val="00BD200C"/>
    <w:rsid w:val="00BD5C05"/>
    <w:rsid w:val="00BE21E6"/>
    <w:rsid w:val="00BE33D1"/>
    <w:rsid w:val="00BF2791"/>
    <w:rsid w:val="00BF2DD6"/>
    <w:rsid w:val="00BF6B99"/>
    <w:rsid w:val="00BF7F4C"/>
    <w:rsid w:val="00C01AE9"/>
    <w:rsid w:val="00C03100"/>
    <w:rsid w:val="00C1220E"/>
    <w:rsid w:val="00C16C6B"/>
    <w:rsid w:val="00C200A9"/>
    <w:rsid w:val="00C26400"/>
    <w:rsid w:val="00C31FB5"/>
    <w:rsid w:val="00C36CE5"/>
    <w:rsid w:val="00C378E9"/>
    <w:rsid w:val="00C41FAF"/>
    <w:rsid w:val="00C42A0E"/>
    <w:rsid w:val="00C46EB4"/>
    <w:rsid w:val="00C513E5"/>
    <w:rsid w:val="00C52331"/>
    <w:rsid w:val="00C52464"/>
    <w:rsid w:val="00C55AF0"/>
    <w:rsid w:val="00C562A8"/>
    <w:rsid w:val="00C5792A"/>
    <w:rsid w:val="00C658E7"/>
    <w:rsid w:val="00C771EF"/>
    <w:rsid w:val="00C8765C"/>
    <w:rsid w:val="00CA534D"/>
    <w:rsid w:val="00CB378C"/>
    <w:rsid w:val="00CC0DB8"/>
    <w:rsid w:val="00CC467A"/>
    <w:rsid w:val="00CC7BEF"/>
    <w:rsid w:val="00CF0B25"/>
    <w:rsid w:val="00CF7C8A"/>
    <w:rsid w:val="00D031D1"/>
    <w:rsid w:val="00D044BF"/>
    <w:rsid w:val="00D05A0A"/>
    <w:rsid w:val="00D11706"/>
    <w:rsid w:val="00D121DE"/>
    <w:rsid w:val="00D144E4"/>
    <w:rsid w:val="00D14B30"/>
    <w:rsid w:val="00D216F7"/>
    <w:rsid w:val="00D30F8F"/>
    <w:rsid w:val="00D32495"/>
    <w:rsid w:val="00D36384"/>
    <w:rsid w:val="00D437CE"/>
    <w:rsid w:val="00D46CC8"/>
    <w:rsid w:val="00D61F8D"/>
    <w:rsid w:val="00D62C95"/>
    <w:rsid w:val="00D6445B"/>
    <w:rsid w:val="00D65786"/>
    <w:rsid w:val="00D65DAC"/>
    <w:rsid w:val="00D6731D"/>
    <w:rsid w:val="00D67C39"/>
    <w:rsid w:val="00D70C58"/>
    <w:rsid w:val="00D93BE4"/>
    <w:rsid w:val="00D951FC"/>
    <w:rsid w:val="00D9747B"/>
    <w:rsid w:val="00DB063B"/>
    <w:rsid w:val="00DB5517"/>
    <w:rsid w:val="00DB5A45"/>
    <w:rsid w:val="00DC1BA8"/>
    <w:rsid w:val="00DC25B9"/>
    <w:rsid w:val="00DC6985"/>
    <w:rsid w:val="00DD5BA5"/>
    <w:rsid w:val="00DE0488"/>
    <w:rsid w:val="00DE3076"/>
    <w:rsid w:val="00DF0D14"/>
    <w:rsid w:val="00DF0D3F"/>
    <w:rsid w:val="00E078EF"/>
    <w:rsid w:val="00E17ABA"/>
    <w:rsid w:val="00E3140C"/>
    <w:rsid w:val="00E43351"/>
    <w:rsid w:val="00E5279C"/>
    <w:rsid w:val="00E677FA"/>
    <w:rsid w:val="00E67CE4"/>
    <w:rsid w:val="00E83323"/>
    <w:rsid w:val="00E83E25"/>
    <w:rsid w:val="00E90795"/>
    <w:rsid w:val="00E92EEC"/>
    <w:rsid w:val="00EA3D50"/>
    <w:rsid w:val="00EA76A7"/>
    <w:rsid w:val="00EB4C15"/>
    <w:rsid w:val="00EB5954"/>
    <w:rsid w:val="00EC388A"/>
    <w:rsid w:val="00EE0431"/>
    <w:rsid w:val="00EE0A32"/>
    <w:rsid w:val="00EE5B9B"/>
    <w:rsid w:val="00EF2D7A"/>
    <w:rsid w:val="00EF3BD4"/>
    <w:rsid w:val="00F1060A"/>
    <w:rsid w:val="00F11161"/>
    <w:rsid w:val="00F1442D"/>
    <w:rsid w:val="00F26286"/>
    <w:rsid w:val="00F34C19"/>
    <w:rsid w:val="00F4556F"/>
    <w:rsid w:val="00F45ACC"/>
    <w:rsid w:val="00F46CB3"/>
    <w:rsid w:val="00F544FB"/>
    <w:rsid w:val="00F56E61"/>
    <w:rsid w:val="00F60185"/>
    <w:rsid w:val="00F61BF0"/>
    <w:rsid w:val="00F6276C"/>
    <w:rsid w:val="00F63A95"/>
    <w:rsid w:val="00F7364A"/>
    <w:rsid w:val="00F86425"/>
    <w:rsid w:val="00F91B28"/>
    <w:rsid w:val="00FA7836"/>
    <w:rsid w:val="00FB5CFF"/>
    <w:rsid w:val="00FB6CFB"/>
    <w:rsid w:val="00FC1112"/>
    <w:rsid w:val="00FC3BD3"/>
    <w:rsid w:val="00FD6F85"/>
    <w:rsid w:val="00FF5C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3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0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405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40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7405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5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405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74054"/>
    <w:rPr>
      <w:color w:val="0000FF"/>
      <w:u w:val="single"/>
    </w:rPr>
  </w:style>
  <w:style w:type="table" w:styleId="TableGrid">
    <w:name w:val="Table Grid"/>
    <w:basedOn w:val="TableNormal"/>
    <w:uiPriority w:val="59"/>
    <w:rsid w:val="002C53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07F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keneajinkya41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60EF1-9900-4F4C-A818-3E746FECB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2500</CharactersWithSpaces>
  <SharedDoc>false</SharedDoc>
  <HLinks>
    <vt:vector size="12" baseType="variant">
      <vt:variant>
        <vt:i4>7405621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https://in.linkedin.com/in/ruchirmittal</vt:lpwstr>
      </vt:variant>
      <vt:variant>
        <vt:lpwstr/>
      </vt:variant>
      <vt:variant>
        <vt:i4>983082</vt:i4>
      </vt:variant>
      <vt:variant>
        <vt:i4>0</vt:i4>
      </vt:variant>
      <vt:variant>
        <vt:i4>0</vt:i4>
      </vt:variant>
      <vt:variant>
        <vt:i4>5</vt:i4>
      </vt:variant>
      <vt:variant>
        <vt:lpwstr>mailto:ruchir.r.mittal@gmail.com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fujitsu</cp:lastModifiedBy>
  <cp:revision>2</cp:revision>
  <cp:lastPrinted>2018-06-25T15:15:00Z</cp:lastPrinted>
  <dcterms:created xsi:type="dcterms:W3CDTF">2019-01-25T11:55:00Z</dcterms:created>
  <dcterms:modified xsi:type="dcterms:W3CDTF">2019-01-25T11:55:00Z</dcterms:modified>
</cp:coreProperties>
</file>