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7C" w:rsidRDefault="00C4438B" w:rsidP="00112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Pragya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Pandey</w:t>
      </w:r>
      <w:proofErr w:type="spellEnd"/>
    </w:p>
    <w:p w:rsidR="00811BBA" w:rsidRDefault="00C4438B" w:rsidP="00811BBA">
      <w:pPr>
        <w:widowControl w:val="0"/>
        <w:tabs>
          <w:tab w:val="left" w:pos="1240"/>
          <w:tab w:val="left" w:pos="6225"/>
        </w:tabs>
        <w:autoSpaceDE w:val="0"/>
        <w:autoSpaceDN w:val="0"/>
        <w:adjustRightInd w:val="0"/>
        <w:spacing w:after="0" w:line="232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</w:rPr>
        <w:t>Mobile</w:t>
      </w:r>
      <w:r>
        <w:rPr>
          <w:rFonts w:ascii="Century Gothic" w:hAnsi="Century Gothic" w:cs="Century Gothic"/>
          <w:b/>
          <w:bCs/>
          <w:sz w:val="20"/>
          <w:szCs w:val="20"/>
        </w:rPr>
        <w:t xml:space="preserve">:  </w:t>
      </w:r>
      <w:r>
        <w:rPr>
          <w:rFonts w:cs="Calibri"/>
        </w:rPr>
        <w:t>8726883526</w:t>
      </w:r>
    </w:p>
    <w:p w:rsidR="00C0167C" w:rsidRDefault="00C4438B" w:rsidP="00112460">
      <w:pPr>
        <w:widowControl w:val="0"/>
        <w:autoSpaceDE w:val="0"/>
        <w:autoSpaceDN w:val="0"/>
        <w:adjustRightInd w:val="0"/>
        <w:spacing w:after="0" w:line="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C0167C" w:rsidRDefault="00C4438B" w:rsidP="00112460">
      <w:pPr>
        <w:widowControl w:val="0"/>
        <w:tabs>
          <w:tab w:val="left" w:pos="1280"/>
        </w:tabs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Century Gothic" w:hAnsi="Century Gothic" w:cs="Century Gothic"/>
          <w:b/>
          <w:bCs/>
          <w:sz w:val="20"/>
          <w:szCs w:val="20"/>
        </w:rPr>
        <w:t xml:space="preserve">: </w:t>
      </w:r>
      <w:r>
        <w:rPr>
          <w:rFonts w:cs="Calibri"/>
        </w:rPr>
        <w:t>pragya.diva94@gmail.com</w:t>
      </w:r>
    </w:p>
    <w:p w:rsidR="00B21575" w:rsidRDefault="00C4438B" w:rsidP="00C0167C">
      <w:pPr>
        <w:widowControl w:val="0"/>
        <w:autoSpaceDE w:val="0"/>
        <w:autoSpaceDN w:val="0"/>
        <w:adjustRightInd w:val="0"/>
        <w:spacing w:after="0" w:line="29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C0167C" w:rsidRDefault="001652DC" w:rsidP="00C0167C">
      <w:pPr>
        <w:widowControl w:val="0"/>
        <w:autoSpaceDE w:val="0"/>
        <w:autoSpaceDN w:val="0"/>
        <w:adjustRightInd w:val="0"/>
        <w:spacing w:after="0" w:line="29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652DC">
        <w:rPr>
          <w:noProof/>
          <w:lang w:val="en-US" w:eastAsia="en-US" w:bidi="ar-SA"/>
        </w:rPr>
        <w:pict>
          <v:rect id="1026" o:spid="_x0000_s1027" style="position:absolute;left:0;text-align:left;margin-left:4.55pt;margin-top:14.85pt;width:543.1pt;height:15.85pt;z-index:-251656192;visibility:visible;mso-wrap-distance-left:0;mso-wrap-distance-right:0" o:allowincell="f" fillcolor="#ccc" stroked="f"/>
        </w:pic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ind w:left="4460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CAREER OBJECTIVE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176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Around 2.8 years of experience in IT industry as a Software Engineer.</w:t>
      </w:r>
    </w:p>
    <w:p w:rsidR="00C0167C" w:rsidRPr="00BE6982" w:rsidRDefault="00C4438B" w:rsidP="00C0167C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8"/>
          <w:szCs w:val="28"/>
        </w:rPr>
      </w:pPr>
    </w:p>
    <w:p w:rsidR="00C0167C" w:rsidRPr="009846C7" w:rsidRDefault="00C4438B" w:rsidP="00C0167C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1" w:lineRule="auto"/>
        <w:rPr>
          <w:rFonts w:ascii="Wingdings" w:hAnsi="Wingdings" w:cs="Wingdings"/>
          <w:vertAlign w:val="superscript"/>
        </w:rPr>
      </w:pPr>
      <w:r w:rsidRPr="009846C7">
        <w:rPr>
          <w:rFonts w:asciiTheme="majorHAnsi" w:hAnsiTheme="majorHAnsi" w:cs="Verdana"/>
        </w:rPr>
        <w:t xml:space="preserve">Working as Software Engineer for </w:t>
      </w:r>
      <w:proofErr w:type="spellStart"/>
      <w:r w:rsidRPr="009846C7">
        <w:rPr>
          <w:rFonts w:asciiTheme="majorHAnsi" w:hAnsiTheme="majorHAnsi" w:cs="Verdana"/>
        </w:rPr>
        <w:t>Cenduit</w:t>
      </w:r>
      <w:proofErr w:type="spellEnd"/>
      <w:r w:rsidRPr="009846C7">
        <w:rPr>
          <w:rFonts w:asciiTheme="majorHAnsi" w:hAnsiTheme="majorHAnsi" w:cs="Verdana"/>
        </w:rPr>
        <w:t xml:space="preserve"> India Services </w:t>
      </w:r>
      <w:proofErr w:type="spellStart"/>
      <w:r w:rsidRPr="009846C7">
        <w:rPr>
          <w:rFonts w:asciiTheme="majorHAnsi" w:hAnsiTheme="majorHAnsi" w:cs="Verdana"/>
        </w:rPr>
        <w:t>Pvt</w:t>
      </w:r>
      <w:proofErr w:type="spellEnd"/>
      <w:r w:rsidRPr="009846C7">
        <w:rPr>
          <w:rFonts w:asciiTheme="majorHAnsi" w:hAnsiTheme="majorHAnsi" w:cs="Verdana"/>
        </w:rPr>
        <w:t xml:space="preserve"> Ltd from June-2018 to till Date on </w:t>
      </w:r>
      <w:r w:rsidRPr="009846C7">
        <w:rPr>
          <w:rFonts w:asciiTheme="majorHAnsi" w:hAnsiTheme="majorHAnsi" w:cs="Verdana"/>
        </w:rPr>
        <w:t>SQL Server</w:t>
      </w:r>
      <w:r>
        <w:rPr>
          <w:rFonts w:asciiTheme="majorHAnsi" w:hAnsiTheme="majorHAnsi" w:cs="Verdana"/>
        </w:rPr>
        <w:t xml:space="preserve"> with Tableau</w:t>
      </w:r>
      <w:r w:rsidRPr="009846C7">
        <w:rPr>
          <w:rFonts w:asciiTheme="majorHAnsi" w:hAnsiTheme="majorHAnsi" w:cs="Verdana"/>
        </w:rPr>
        <w:t>.</w:t>
      </w:r>
    </w:p>
    <w:p w:rsidR="00C0167C" w:rsidRPr="00546F4A" w:rsidRDefault="00C4438B" w:rsidP="00C016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ind w:left="360" w:right="500"/>
        <w:jc w:val="both"/>
        <w:rPr>
          <w:rFonts w:asciiTheme="majorHAnsi" w:hAnsiTheme="majorHAnsi" w:cs="Verdana"/>
        </w:rPr>
      </w:pPr>
      <w:r>
        <w:rPr>
          <w:rFonts w:cs="Calibri"/>
        </w:rPr>
        <w:t xml:space="preserve">Working in a product development company with experienced in Relational Databases using SQL Server, </w:t>
      </w:r>
      <w:r w:rsidRPr="00546F4A">
        <w:rPr>
          <w:rFonts w:asciiTheme="majorHAnsi" w:hAnsiTheme="majorHAnsi" w:cs="Verdana"/>
        </w:rPr>
        <w:t>creation of reports &amp; dashboard with the help of CIRT tool and Tableau.</w:t>
      </w:r>
    </w:p>
    <w:p w:rsidR="00C0167C" w:rsidRPr="00984B99" w:rsidRDefault="00C4438B" w:rsidP="00C016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ind w:left="360" w:right="120"/>
        <w:jc w:val="both"/>
        <w:rPr>
          <w:rFonts w:ascii="Symbol" w:hAnsi="Symbol" w:cs="Symbol"/>
          <w:sz w:val="20"/>
          <w:szCs w:val="20"/>
        </w:rPr>
      </w:pPr>
      <w:r w:rsidRPr="00546F4A">
        <w:rPr>
          <w:rFonts w:asciiTheme="majorHAnsi" w:hAnsiTheme="majorHAnsi" w:cs="Verdana"/>
        </w:rPr>
        <w:t>Skilled in Tableau</w:t>
      </w:r>
      <w:r>
        <w:rPr>
          <w:rFonts w:cs="Calibri"/>
        </w:rPr>
        <w:t xml:space="preserve"> for data visualization through various c</w:t>
      </w:r>
      <w:r>
        <w:rPr>
          <w:rFonts w:cs="Calibri"/>
        </w:rPr>
        <w:t>harts such as bar charts, line charts, scatter plots, pie charts and packed bubbles.</w:t>
      </w:r>
    </w:p>
    <w:p w:rsidR="00C0167C" w:rsidRPr="00984B99" w:rsidRDefault="00C4438B" w:rsidP="00C016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5" w:lineRule="auto"/>
        <w:ind w:left="360" w:right="14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</w:rPr>
        <w:t>Created aggregations, calculated Fields, query calculations, Totals, percentages, drill down analysis using Tableau.</w:t>
      </w:r>
    </w:p>
    <w:p w:rsidR="00C0167C" w:rsidRPr="009846C7" w:rsidRDefault="00C4438B" w:rsidP="00C0167C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1" w:lineRule="auto"/>
        <w:rPr>
          <w:rFonts w:asciiTheme="majorHAnsi" w:hAnsiTheme="majorHAnsi" w:cs="Verdana"/>
        </w:rPr>
      </w:pPr>
      <w:r w:rsidRPr="009846C7">
        <w:rPr>
          <w:rFonts w:asciiTheme="majorHAnsi" w:hAnsiTheme="majorHAnsi" w:cs="Verdana"/>
        </w:rPr>
        <w:t>Involved in kick of</w:t>
      </w:r>
      <w:r>
        <w:rPr>
          <w:rFonts w:asciiTheme="majorHAnsi" w:hAnsiTheme="majorHAnsi" w:cs="Verdana"/>
        </w:rPr>
        <w:t>f</w:t>
      </w:r>
      <w:r w:rsidRPr="009846C7">
        <w:rPr>
          <w:rFonts w:asciiTheme="majorHAnsi" w:hAnsiTheme="majorHAnsi" w:cs="Verdana"/>
        </w:rPr>
        <w:t xml:space="preserve"> meetings and requirement </w:t>
      </w:r>
      <w:r>
        <w:rPr>
          <w:rFonts w:asciiTheme="majorHAnsi" w:hAnsiTheme="majorHAnsi" w:cs="Verdana"/>
        </w:rPr>
        <w:t>discussi</w:t>
      </w:r>
      <w:r>
        <w:rPr>
          <w:rFonts w:asciiTheme="majorHAnsi" w:hAnsiTheme="majorHAnsi" w:cs="Verdana"/>
        </w:rPr>
        <w:t>on</w:t>
      </w:r>
      <w:r w:rsidRPr="009846C7">
        <w:rPr>
          <w:rFonts w:asciiTheme="majorHAnsi" w:hAnsiTheme="majorHAnsi" w:cs="Verdana"/>
        </w:rPr>
        <w:t>/analysis for business information.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ascii="Symbol" w:hAnsi="Symbol" w:cs="Symbol"/>
          <w:sz w:val="20"/>
          <w:szCs w:val="20"/>
        </w:rPr>
      </w:pPr>
    </w:p>
    <w:p w:rsidR="00C0167C" w:rsidRDefault="00C4438B" w:rsidP="00C016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ind w:left="360" w:right="120"/>
        <w:jc w:val="both"/>
        <w:rPr>
          <w:rFonts w:ascii="Symbol" w:hAnsi="Symbol" w:cs="Symbol"/>
        </w:rPr>
      </w:pPr>
      <w:r>
        <w:rPr>
          <w:color w:val="000000"/>
        </w:rPr>
        <w:t>Wrote SQL queries in MSSQL Server 2008.</w:t>
      </w:r>
    </w:p>
    <w:p w:rsidR="00C0167C" w:rsidRDefault="00C4438B" w:rsidP="00C016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ind w:left="360" w:right="50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</w:rPr>
        <w:t>Well versed with OLTP, OLAP and Data Warehousing concepts.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88" w:lineRule="exact"/>
        <w:jc w:val="both"/>
        <w:rPr>
          <w:rFonts w:ascii="Symbol" w:hAnsi="Symbol" w:cs="Symbol"/>
          <w:sz w:val="20"/>
          <w:szCs w:val="20"/>
        </w:rPr>
      </w:pPr>
    </w:p>
    <w:p w:rsidR="00C0167C" w:rsidRDefault="00C4438B" w:rsidP="00C016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</w:rPr>
        <w:t>Created Functions to Provide Custom Functionality &amp; Reporting as per variable Requirements.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87" w:lineRule="exact"/>
        <w:jc w:val="both"/>
        <w:rPr>
          <w:rFonts w:ascii="Symbol" w:hAnsi="Symbol" w:cs="Symbol"/>
          <w:sz w:val="20"/>
          <w:szCs w:val="20"/>
        </w:rPr>
      </w:pPr>
    </w:p>
    <w:p w:rsidR="00C0167C" w:rsidRDefault="00C4438B" w:rsidP="00C016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ind w:left="360" w:right="120"/>
        <w:jc w:val="both"/>
        <w:rPr>
          <w:rFonts w:ascii="Symbol" w:hAnsi="Symbol" w:cs="Symbol"/>
          <w:sz w:val="20"/>
          <w:szCs w:val="20"/>
        </w:rPr>
      </w:pPr>
      <w:r>
        <w:t xml:space="preserve">Expert in all stages of </w:t>
      </w:r>
      <w:r>
        <w:t>Software development life cycle (SDLC) which involves requirement analysis, design, development, testing and documentation</w:t>
      </w:r>
      <w:r>
        <w:rPr>
          <w:rFonts w:cs="Calibri"/>
        </w:rPr>
        <w:t>.</w:t>
      </w:r>
    </w:p>
    <w:p w:rsidR="00C0167C" w:rsidRDefault="00C4438B" w:rsidP="00C016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ind w:left="360" w:right="120"/>
        <w:jc w:val="both"/>
        <w:rPr>
          <w:rFonts w:ascii="Symbol" w:hAnsi="Symbol" w:cs="Symbol"/>
          <w:sz w:val="20"/>
          <w:szCs w:val="20"/>
        </w:rPr>
      </w:pPr>
      <w:r>
        <w:rPr>
          <w:rFonts w:cs="Arial"/>
          <w:color w:val="181717"/>
          <w:shd w:val="clear" w:color="auto" w:fill="FFFFFF"/>
        </w:rPr>
        <w:t>Keen in learning new technologies/tools</w:t>
      </w:r>
      <w:r>
        <w:rPr>
          <w:rFonts w:ascii="Symbol" w:hAnsi="Symbol" w:cs="Symbol"/>
          <w:sz w:val="20"/>
          <w:szCs w:val="20"/>
        </w:rPr>
        <w:sym w:font="Symbol" w:char="F02E"/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382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1060" w:type="dxa"/>
        <w:tblInd w:w="-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"/>
        <w:gridCol w:w="2016"/>
        <w:gridCol w:w="8984"/>
        <w:gridCol w:w="30"/>
      </w:tblGrid>
      <w:tr w:rsidR="001652DC" w:rsidTr="00467EFC">
        <w:trPr>
          <w:trHeight w:val="304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/>
            <w:vAlign w:val="bottom"/>
          </w:tcPr>
          <w:p w:rsidR="00C0167C" w:rsidRDefault="00C4438B" w:rsidP="00D162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</w:rPr>
            </w:pPr>
          </w:p>
        </w:tc>
        <w:tc>
          <w:tcPr>
            <w:tcW w:w="8984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auto" w:fill="D9D9D9"/>
            <w:vAlign w:val="bottom"/>
          </w:tcPr>
          <w:p w:rsidR="00C0167C" w:rsidRDefault="00C4438B" w:rsidP="00D162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60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eastAsia="SimSun" w:cs="Calibri"/>
                <w:b/>
                <w:bCs/>
                <w:sz w:val="24"/>
                <w:szCs w:val="24"/>
              </w:rPr>
              <w:t>TECHNICAL EXPOSURE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</w:p>
        </w:tc>
      </w:tr>
      <w:tr w:rsidR="001652DC" w:rsidTr="00467EFC">
        <w:trPr>
          <w:trHeight w:val="302"/>
        </w:trPr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</w:p>
        </w:tc>
        <w:tc>
          <w:tcPr>
            <w:tcW w:w="89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</w:p>
        </w:tc>
      </w:tr>
      <w:tr w:rsidR="001652DC" w:rsidTr="00467EFC">
        <w:trPr>
          <w:trHeight w:val="255"/>
        </w:trPr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2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eastAsia="SimSun" w:cs="Calibri"/>
                <w:b/>
                <w:bCs/>
              </w:rPr>
              <w:t>Databases</w:t>
            </w:r>
          </w:p>
        </w:tc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4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eastAsia="SimSun" w:cs="Calibri"/>
              </w:rPr>
              <w:t>SQL Server 2008 / 2012 / 2014, MYSQL, Oracle 10g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</w:rPr>
            </w:pPr>
          </w:p>
        </w:tc>
      </w:tr>
      <w:tr w:rsidR="001652DC" w:rsidTr="00467EFC">
        <w:trPr>
          <w:trHeight w:val="42"/>
        </w:trPr>
        <w:tc>
          <w:tcPr>
            <w:tcW w:w="3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3"/>
                <w:szCs w:val="3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3"/>
                <w:szCs w:val="3"/>
              </w:rPr>
            </w:pPr>
          </w:p>
        </w:tc>
        <w:tc>
          <w:tcPr>
            <w:tcW w:w="89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3"/>
                <w:szCs w:val="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3"/>
                <w:szCs w:val="3"/>
              </w:rPr>
            </w:pPr>
          </w:p>
        </w:tc>
      </w:tr>
      <w:tr w:rsidR="001652DC" w:rsidTr="00467EFC">
        <w:trPr>
          <w:trHeight w:val="255"/>
        </w:trPr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2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eastAsia="SimSun" w:cs="Calibri"/>
                <w:b/>
                <w:bCs/>
              </w:rPr>
              <w:t>Programming</w:t>
            </w:r>
          </w:p>
        </w:tc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eastAsia="SimSun" w:cs="Calibri"/>
              </w:rPr>
              <w:t xml:space="preserve">SQL, Core </w:t>
            </w:r>
            <w:proofErr w:type="spellStart"/>
            <w:r w:rsidRPr="00C4438B">
              <w:rPr>
                <w:rFonts w:eastAsia="SimSun" w:cs="Calibri"/>
                <w:highlight w:val="yellow"/>
              </w:rPr>
              <w:t>Java</w:t>
            </w:r>
            <w:r>
              <w:rPr>
                <w:rFonts w:eastAsia="SimSun" w:cs="Calibri"/>
              </w:rPr>
              <w:t>,</w:t>
            </w:r>
            <w:r w:rsidRPr="005A0ECF">
              <w:rPr>
                <w:rFonts w:eastAsia="SimSun" w:cs="Calibri"/>
              </w:rPr>
              <w:t>pl</w:t>
            </w:r>
            <w:proofErr w:type="spellEnd"/>
            <w:r w:rsidRPr="005A0ECF">
              <w:rPr>
                <w:rFonts w:eastAsia="SimSun" w:cs="Calibri"/>
              </w:rPr>
              <w:t>/</w:t>
            </w:r>
            <w:proofErr w:type="spellStart"/>
            <w:r w:rsidRPr="005A0ECF">
              <w:rPr>
                <w:rFonts w:eastAsia="SimSun" w:cs="Calibri"/>
              </w:rPr>
              <w:t>sql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</w:rPr>
            </w:pPr>
          </w:p>
        </w:tc>
      </w:tr>
      <w:tr w:rsidR="001652DC" w:rsidTr="00467EFC">
        <w:trPr>
          <w:trHeight w:val="47"/>
        </w:trPr>
        <w:tc>
          <w:tcPr>
            <w:tcW w:w="3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4"/>
                <w:szCs w:val="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4"/>
                <w:szCs w:val="4"/>
              </w:rPr>
            </w:pPr>
          </w:p>
        </w:tc>
        <w:tc>
          <w:tcPr>
            <w:tcW w:w="89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4"/>
                <w:szCs w:val="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4"/>
                <w:szCs w:val="4"/>
              </w:rPr>
            </w:pPr>
          </w:p>
        </w:tc>
      </w:tr>
      <w:tr w:rsidR="001652DC" w:rsidTr="00467EFC">
        <w:trPr>
          <w:trHeight w:val="255"/>
        </w:trPr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2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eastAsia="SimSun" w:cs="Calibri"/>
                <w:b/>
                <w:bCs/>
              </w:rPr>
              <w:t>Reporting Tools</w:t>
            </w:r>
          </w:p>
        </w:tc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4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eastAsia="SimSun" w:cs="SimSun"/>
              </w:rPr>
              <w:t>Tableau desktop 10.5.10 and 10.5.6,Cognos  8.4 and 10.2 BI tools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</w:rPr>
            </w:pPr>
          </w:p>
        </w:tc>
      </w:tr>
      <w:tr w:rsidR="001652DC" w:rsidTr="00467EFC">
        <w:trPr>
          <w:trHeight w:val="42"/>
        </w:trPr>
        <w:tc>
          <w:tcPr>
            <w:tcW w:w="3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3"/>
                <w:szCs w:val="3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3"/>
                <w:szCs w:val="3"/>
              </w:rPr>
            </w:pPr>
          </w:p>
        </w:tc>
        <w:tc>
          <w:tcPr>
            <w:tcW w:w="89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3"/>
                <w:szCs w:val="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3"/>
                <w:szCs w:val="3"/>
              </w:rPr>
            </w:pPr>
          </w:p>
        </w:tc>
      </w:tr>
      <w:tr w:rsidR="001652DC" w:rsidTr="00467EFC">
        <w:trPr>
          <w:trHeight w:val="255"/>
        </w:trPr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2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eastAsia="SimSun" w:cs="Calibri"/>
                <w:b/>
                <w:bCs/>
              </w:rPr>
              <w:t>Tools</w:t>
            </w:r>
          </w:p>
        </w:tc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eastAsia="SimSun" w:cs="Calibri"/>
              </w:rPr>
              <w:t xml:space="preserve">SQL Server Management Studio, </w:t>
            </w:r>
            <w:proofErr w:type="spellStart"/>
            <w:r>
              <w:rPr>
                <w:rFonts w:eastAsia="SimSun" w:cs="Calibri"/>
              </w:rPr>
              <w:t>Netbeans</w:t>
            </w:r>
            <w:proofErr w:type="spellEnd"/>
            <w:r>
              <w:rPr>
                <w:rFonts w:eastAsia="SimSun" w:cs="Calibri"/>
              </w:rPr>
              <w:t>, Eclipse, CIRT1 and CIRT2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</w:rPr>
            </w:pPr>
          </w:p>
        </w:tc>
      </w:tr>
      <w:tr w:rsidR="001652DC" w:rsidTr="00467EFC">
        <w:trPr>
          <w:trHeight w:val="47"/>
        </w:trPr>
        <w:tc>
          <w:tcPr>
            <w:tcW w:w="3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4"/>
                <w:szCs w:val="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4"/>
                <w:szCs w:val="4"/>
              </w:rPr>
            </w:pPr>
          </w:p>
        </w:tc>
        <w:tc>
          <w:tcPr>
            <w:tcW w:w="89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4"/>
                <w:szCs w:val="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4"/>
                <w:szCs w:val="4"/>
              </w:rPr>
            </w:pPr>
          </w:p>
        </w:tc>
      </w:tr>
      <w:tr w:rsidR="001652DC" w:rsidTr="00467EFC">
        <w:trPr>
          <w:trHeight w:val="255"/>
        </w:trPr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2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eastAsia="SimSun" w:cs="Calibri"/>
                <w:b/>
                <w:bCs/>
              </w:rPr>
              <w:t>Web Technology</w:t>
            </w:r>
          </w:p>
        </w:tc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eastAsia="SimSun" w:cs="Calibri"/>
              </w:rPr>
              <w:t>HTML, CSS,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</w:rPr>
            </w:pPr>
          </w:p>
        </w:tc>
      </w:tr>
      <w:tr w:rsidR="001652DC" w:rsidTr="00467EFC">
        <w:trPr>
          <w:trHeight w:val="42"/>
        </w:trPr>
        <w:tc>
          <w:tcPr>
            <w:tcW w:w="3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3"/>
                <w:szCs w:val="3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3"/>
                <w:szCs w:val="3"/>
              </w:rPr>
            </w:pPr>
          </w:p>
        </w:tc>
        <w:tc>
          <w:tcPr>
            <w:tcW w:w="89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3"/>
                <w:szCs w:val="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3"/>
                <w:szCs w:val="3"/>
              </w:rPr>
            </w:pPr>
          </w:p>
        </w:tc>
      </w:tr>
      <w:tr w:rsidR="001652DC" w:rsidTr="00467EFC">
        <w:trPr>
          <w:trHeight w:val="255"/>
        </w:trPr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2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eastAsia="SimSun" w:cs="Calibri"/>
                <w:b/>
                <w:bCs/>
              </w:rPr>
              <w:t>Operating Systems</w:t>
            </w:r>
          </w:p>
        </w:tc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jc w:val="both"/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eastAsia="SimSun" w:cs="Calibri"/>
              </w:rPr>
              <w:t>Windows XP,7, 10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</w:rPr>
            </w:pPr>
          </w:p>
        </w:tc>
      </w:tr>
      <w:tr w:rsidR="001652DC" w:rsidTr="00467EFC">
        <w:trPr>
          <w:trHeight w:val="42"/>
        </w:trPr>
        <w:tc>
          <w:tcPr>
            <w:tcW w:w="3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3"/>
                <w:szCs w:val="3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3"/>
                <w:szCs w:val="3"/>
              </w:rPr>
            </w:pPr>
          </w:p>
        </w:tc>
        <w:tc>
          <w:tcPr>
            <w:tcW w:w="89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3"/>
                <w:szCs w:val="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imSun" w:hAnsi="Times New Roman"/>
                <w:sz w:val="3"/>
                <w:szCs w:val="3"/>
              </w:rPr>
            </w:pPr>
          </w:p>
        </w:tc>
      </w:tr>
    </w:tbl>
    <w:p w:rsidR="00C0167C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2B25BA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10817" w:type="dxa"/>
        <w:tblInd w:w="-12" w:type="dxa"/>
        <w:shd w:val="clear" w:color="auto" w:fill="D9D9D9"/>
        <w:tblLook w:val="04A0"/>
      </w:tblPr>
      <w:tblGrid>
        <w:gridCol w:w="10817"/>
      </w:tblGrid>
      <w:tr w:rsidR="001652DC" w:rsidTr="00C22DA7">
        <w:trPr>
          <w:trHeight w:val="274"/>
        </w:trPr>
        <w:tc>
          <w:tcPr>
            <w:tcW w:w="10817" w:type="dxa"/>
            <w:shd w:val="clear" w:color="auto" w:fill="D9D9D9"/>
          </w:tcPr>
          <w:p w:rsidR="00C0167C" w:rsidRDefault="00C4438B" w:rsidP="00462A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ACADEMIC RECORDS</w:t>
            </w:r>
          </w:p>
        </w:tc>
      </w:tr>
    </w:tbl>
    <w:p w:rsidR="00C0167C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35"/>
        <w:gridCol w:w="2441"/>
        <w:gridCol w:w="2151"/>
        <w:gridCol w:w="1655"/>
        <w:gridCol w:w="1406"/>
      </w:tblGrid>
      <w:tr w:rsidR="001652DC" w:rsidTr="00467EFC">
        <w:trPr>
          <w:trHeight w:val="468"/>
        </w:trPr>
        <w:tc>
          <w:tcPr>
            <w:tcW w:w="2021" w:type="dxa"/>
            <w:shd w:val="clear" w:color="auto" w:fill="D9D9D9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Degree/Course</w:t>
            </w:r>
          </w:p>
        </w:tc>
        <w:tc>
          <w:tcPr>
            <w:tcW w:w="2759" w:type="dxa"/>
            <w:shd w:val="clear" w:color="auto" w:fill="D9D9D9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College/School</w:t>
            </w:r>
          </w:p>
        </w:tc>
        <w:tc>
          <w:tcPr>
            <w:tcW w:w="2514" w:type="dxa"/>
            <w:shd w:val="clear" w:color="auto" w:fill="D9D9D9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University/ Board</w:t>
            </w:r>
          </w:p>
        </w:tc>
        <w:tc>
          <w:tcPr>
            <w:tcW w:w="1958" w:type="dxa"/>
            <w:shd w:val="clear" w:color="auto" w:fill="D9D9D9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Year of Passing</w:t>
            </w:r>
          </w:p>
        </w:tc>
        <w:tc>
          <w:tcPr>
            <w:tcW w:w="1670" w:type="dxa"/>
            <w:shd w:val="clear" w:color="auto" w:fill="D9D9D9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% Marks</w:t>
            </w:r>
          </w:p>
        </w:tc>
      </w:tr>
      <w:tr w:rsidR="001652DC" w:rsidTr="00467EFC">
        <w:trPr>
          <w:trHeight w:val="384"/>
        </w:trPr>
        <w:tc>
          <w:tcPr>
            <w:tcW w:w="2021" w:type="dxa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B. Tech. (CSE)</w:t>
            </w:r>
          </w:p>
        </w:tc>
        <w:tc>
          <w:tcPr>
            <w:tcW w:w="2759" w:type="dxa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KGEC,Kanpur</w:t>
            </w:r>
            <w:proofErr w:type="spellEnd"/>
          </w:p>
        </w:tc>
        <w:tc>
          <w:tcPr>
            <w:tcW w:w="2514" w:type="dxa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U.P.T.U</w:t>
            </w:r>
          </w:p>
        </w:tc>
        <w:tc>
          <w:tcPr>
            <w:tcW w:w="1958" w:type="dxa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2015</w:t>
            </w:r>
          </w:p>
        </w:tc>
        <w:tc>
          <w:tcPr>
            <w:tcW w:w="1670" w:type="dxa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71.67</w:t>
            </w:r>
          </w:p>
        </w:tc>
      </w:tr>
      <w:tr w:rsidR="001652DC" w:rsidTr="00467EFC">
        <w:trPr>
          <w:trHeight w:val="403"/>
        </w:trPr>
        <w:tc>
          <w:tcPr>
            <w:tcW w:w="2021" w:type="dxa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Intermediate</w:t>
            </w:r>
          </w:p>
        </w:tc>
        <w:tc>
          <w:tcPr>
            <w:tcW w:w="2759" w:type="dxa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SA, Varanasi</w:t>
            </w:r>
          </w:p>
        </w:tc>
        <w:tc>
          <w:tcPr>
            <w:tcW w:w="2514" w:type="dxa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C.B.S.E</w:t>
            </w:r>
          </w:p>
        </w:tc>
        <w:tc>
          <w:tcPr>
            <w:tcW w:w="1958" w:type="dxa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2011</w:t>
            </w:r>
          </w:p>
        </w:tc>
        <w:tc>
          <w:tcPr>
            <w:tcW w:w="1670" w:type="dxa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61.00</w:t>
            </w:r>
          </w:p>
        </w:tc>
      </w:tr>
      <w:tr w:rsidR="001652DC" w:rsidTr="00467EFC">
        <w:trPr>
          <w:trHeight w:val="458"/>
        </w:trPr>
        <w:tc>
          <w:tcPr>
            <w:tcW w:w="2021" w:type="dxa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High School</w:t>
            </w:r>
          </w:p>
        </w:tc>
        <w:tc>
          <w:tcPr>
            <w:tcW w:w="2759" w:type="dxa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RJGHS,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Sakri</w:t>
            </w:r>
            <w:proofErr w:type="spellEnd"/>
          </w:p>
        </w:tc>
        <w:tc>
          <w:tcPr>
            <w:tcW w:w="2514" w:type="dxa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B.S.E.B</w:t>
            </w:r>
          </w:p>
        </w:tc>
        <w:tc>
          <w:tcPr>
            <w:tcW w:w="1958" w:type="dxa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2009</w:t>
            </w:r>
          </w:p>
        </w:tc>
        <w:tc>
          <w:tcPr>
            <w:tcW w:w="1670" w:type="dxa"/>
            <w:vAlign w:val="center"/>
          </w:tcPr>
          <w:p w:rsidR="00C0167C" w:rsidRDefault="00C4438B" w:rsidP="00467EFC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70.40</w:t>
            </w:r>
          </w:p>
        </w:tc>
      </w:tr>
    </w:tbl>
    <w:p w:rsidR="00C0167C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C37F79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-431"/>
        <w:tblW w:w="10789" w:type="dxa"/>
        <w:tblLook w:val="04A0"/>
      </w:tblPr>
      <w:tblGrid>
        <w:gridCol w:w="10789"/>
      </w:tblGrid>
      <w:tr w:rsidR="001652DC" w:rsidTr="007F2CF8">
        <w:trPr>
          <w:trHeight w:val="344"/>
        </w:trPr>
        <w:tc>
          <w:tcPr>
            <w:tcW w:w="10789" w:type="dxa"/>
            <w:shd w:val="clear" w:color="auto" w:fill="D9D9D9"/>
          </w:tcPr>
          <w:p w:rsidR="00C37F79" w:rsidRDefault="00C4438B" w:rsidP="007F2CF8">
            <w:pPr>
              <w:widowControl w:val="0"/>
              <w:tabs>
                <w:tab w:val="left" w:pos="3480"/>
                <w:tab w:val="left" w:pos="609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PROFESSIONAL EXPERIENCE</w:t>
            </w:r>
          </w:p>
        </w:tc>
      </w:tr>
    </w:tbl>
    <w:p w:rsidR="00C0167C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7E1939">
        <w:rPr>
          <w:rFonts w:ascii="Times New Roman" w:hAnsi="Times New Roman"/>
          <w:b/>
          <w:sz w:val="24"/>
          <w:szCs w:val="24"/>
        </w:rPr>
        <w:t>Company</w:t>
      </w:r>
      <w:r>
        <w:rPr>
          <w:rFonts w:cs="Times New Roman"/>
          <w:b/>
          <w:bCs/>
          <w:sz w:val="24"/>
          <w:szCs w:val="24"/>
        </w:rPr>
        <w:t xml:space="preserve"> Name:  </w:t>
      </w:r>
      <w:proofErr w:type="spellStart"/>
      <w:r>
        <w:rPr>
          <w:rFonts w:cs="Arial"/>
          <w:b/>
          <w:bCs/>
          <w:sz w:val="24"/>
          <w:szCs w:val="24"/>
        </w:rPr>
        <w:t>Cenduit</w:t>
      </w:r>
      <w:proofErr w:type="spellEnd"/>
      <w:r>
        <w:rPr>
          <w:rFonts w:cs="Arial"/>
          <w:b/>
          <w:bCs/>
          <w:sz w:val="24"/>
          <w:szCs w:val="24"/>
        </w:rPr>
        <w:t xml:space="preserve"> (</w:t>
      </w:r>
      <w:proofErr w:type="spellStart"/>
      <w:proofErr w:type="gramStart"/>
      <w:r>
        <w:rPr>
          <w:rFonts w:cs="Arial"/>
          <w:b/>
          <w:bCs/>
          <w:sz w:val="24"/>
          <w:szCs w:val="24"/>
        </w:rPr>
        <w:t>india</w:t>
      </w:r>
      <w:proofErr w:type="spellEnd"/>
      <w:proofErr w:type="gramEnd"/>
      <w:r>
        <w:rPr>
          <w:rFonts w:cs="Arial"/>
          <w:b/>
          <w:bCs/>
          <w:sz w:val="24"/>
          <w:szCs w:val="24"/>
        </w:rPr>
        <w:t xml:space="preserve">) services </w:t>
      </w:r>
      <w:proofErr w:type="spellStart"/>
      <w:r>
        <w:rPr>
          <w:rFonts w:cs="Arial"/>
          <w:b/>
          <w:bCs/>
          <w:sz w:val="24"/>
          <w:szCs w:val="24"/>
        </w:rPr>
        <w:t>pvt</w:t>
      </w:r>
      <w:proofErr w:type="spellEnd"/>
      <w:r>
        <w:rPr>
          <w:rFonts w:cs="Arial"/>
          <w:b/>
          <w:bCs/>
          <w:sz w:val="24"/>
          <w:szCs w:val="24"/>
        </w:rPr>
        <w:t xml:space="preserve">. </w:t>
      </w:r>
      <w:proofErr w:type="gramStart"/>
      <w:r>
        <w:rPr>
          <w:rFonts w:cs="Arial"/>
          <w:b/>
          <w:bCs/>
          <w:sz w:val="24"/>
          <w:szCs w:val="24"/>
        </w:rPr>
        <w:t>ltd</w:t>
      </w:r>
      <w:proofErr w:type="gramEnd"/>
      <w:r>
        <w:rPr>
          <w:rFonts w:cs="Arial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(June  2018 to till now)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Project Name:  </w:t>
      </w:r>
      <w:r>
        <w:rPr>
          <w:rFonts w:asciiTheme="majorHAnsi" w:hAnsiTheme="majorHAnsi"/>
          <w:b/>
        </w:rPr>
        <w:t>Healthcare (Clinical trials)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Role: </w:t>
      </w:r>
      <w:proofErr w:type="spellStart"/>
      <w:r>
        <w:rPr>
          <w:rFonts w:cs="Calibri"/>
        </w:rPr>
        <w:t>Sql</w:t>
      </w:r>
      <w:proofErr w:type="spellEnd"/>
      <w:r>
        <w:rPr>
          <w:rFonts w:cs="Calibri"/>
        </w:rPr>
        <w:t xml:space="preserve"> developer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Client: </w:t>
      </w:r>
      <w:r>
        <w:rPr>
          <w:rFonts w:cs="Calibri"/>
        </w:rPr>
        <w:t xml:space="preserve"> Novartis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>
        <w:rPr>
          <w:rFonts w:cs="Calibri"/>
          <w:b/>
          <w:bCs/>
        </w:rPr>
        <w:t xml:space="preserve">Tools: </w:t>
      </w:r>
      <w:r>
        <w:rPr>
          <w:rFonts w:cs="Calibri"/>
        </w:rPr>
        <w:t>SQL Server 2008, MYSQL, Oracle 10g</w:t>
      </w:r>
      <w:r>
        <w:rPr>
          <w:rFonts w:asciiTheme="majorHAnsi" w:hAnsiTheme="majorHAnsi"/>
        </w:rPr>
        <w:t xml:space="preserve">, CIRT1 and </w:t>
      </w:r>
      <w:r>
        <w:rPr>
          <w:rFonts w:asciiTheme="majorHAnsi" w:hAnsiTheme="majorHAnsi"/>
        </w:rPr>
        <w:t>CIRT 2, Tableau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:rsidR="00C0167C" w:rsidRPr="00AD7C88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Roles &amp; Responsibilities:</w:t>
      </w:r>
    </w:p>
    <w:p w:rsidR="00C0167C" w:rsidRPr="00FD172C" w:rsidRDefault="00C4438B" w:rsidP="00C0167C">
      <w:pPr>
        <w:pStyle w:val="ListParagraph"/>
        <w:numPr>
          <w:ilvl w:val="0"/>
          <w:numId w:val="4"/>
        </w:numPr>
        <w:ind w:left="780"/>
        <w:contextualSpacing/>
        <w:jc w:val="both"/>
        <w:rPr>
          <w:rFonts w:asciiTheme="majorHAnsi" w:hAnsiTheme="majorHAnsi"/>
        </w:rPr>
      </w:pPr>
      <w:r w:rsidRPr="000F5812">
        <w:rPr>
          <w:rFonts w:asciiTheme="majorHAnsi" w:hAnsiTheme="majorHAnsi"/>
        </w:rPr>
        <w:t xml:space="preserve">Develops programs to spec with limited supervision Programs exhibit acceptable </w:t>
      </w:r>
      <w:proofErr w:type="spellStart"/>
      <w:r w:rsidRPr="000F5812">
        <w:rPr>
          <w:rFonts w:asciiTheme="majorHAnsi" w:hAnsiTheme="majorHAnsi"/>
        </w:rPr>
        <w:t>quality</w:t>
      </w:r>
      <w:r w:rsidRPr="00FD172C">
        <w:rPr>
          <w:rFonts w:asciiTheme="majorHAnsi" w:hAnsiTheme="majorHAnsi"/>
        </w:rPr>
        <w:t>levels</w:t>
      </w:r>
      <w:proofErr w:type="spellEnd"/>
      <w:r w:rsidRPr="00FD172C">
        <w:rPr>
          <w:rFonts w:asciiTheme="majorHAnsi" w:hAnsiTheme="majorHAnsi"/>
        </w:rPr>
        <w:t>.</w:t>
      </w:r>
    </w:p>
    <w:p w:rsidR="00C0167C" w:rsidRPr="000F5812" w:rsidRDefault="00C4438B" w:rsidP="00C0167C">
      <w:pPr>
        <w:pStyle w:val="ListParagraph"/>
        <w:numPr>
          <w:ilvl w:val="0"/>
          <w:numId w:val="4"/>
        </w:numPr>
        <w:ind w:left="780"/>
        <w:contextualSpacing/>
        <w:jc w:val="both"/>
        <w:rPr>
          <w:rFonts w:asciiTheme="majorHAnsi" w:hAnsiTheme="majorHAnsi"/>
        </w:rPr>
      </w:pPr>
      <w:r w:rsidRPr="000F5812">
        <w:rPr>
          <w:rFonts w:asciiTheme="majorHAnsi" w:hAnsiTheme="majorHAnsi"/>
        </w:rPr>
        <w:t>Performs unit, integration or system testing which includes development of test plans.</w:t>
      </w:r>
    </w:p>
    <w:p w:rsidR="00C0167C" w:rsidRPr="00FD172C" w:rsidRDefault="00C4438B" w:rsidP="00C0167C">
      <w:pPr>
        <w:pStyle w:val="ListParagraph"/>
        <w:numPr>
          <w:ilvl w:val="0"/>
          <w:numId w:val="4"/>
        </w:numPr>
        <w:ind w:left="780"/>
        <w:contextualSpacing/>
        <w:jc w:val="both"/>
        <w:rPr>
          <w:rFonts w:asciiTheme="majorHAnsi" w:hAnsiTheme="majorHAnsi"/>
        </w:rPr>
      </w:pPr>
      <w:r w:rsidRPr="000F5812">
        <w:rPr>
          <w:rFonts w:asciiTheme="majorHAnsi" w:hAnsiTheme="majorHAnsi"/>
        </w:rPr>
        <w:t>Participates in peer review of d</w:t>
      </w:r>
      <w:r w:rsidRPr="000F5812">
        <w:rPr>
          <w:rFonts w:asciiTheme="majorHAnsi" w:hAnsiTheme="majorHAnsi"/>
        </w:rPr>
        <w:t xml:space="preserve">eliverables such as code, designs, and test plans </w:t>
      </w:r>
      <w:proofErr w:type="spellStart"/>
      <w:r w:rsidRPr="000F5812">
        <w:rPr>
          <w:rFonts w:asciiTheme="majorHAnsi" w:hAnsiTheme="majorHAnsi"/>
        </w:rPr>
        <w:t>produced</w:t>
      </w:r>
      <w:r w:rsidRPr="00FD172C">
        <w:rPr>
          <w:rFonts w:asciiTheme="majorHAnsi" w:hAnsiTheme="majorHAnsi"/>
        </w:rPr>
        <w:t>by</w:t>
      </w:r>
      <w:proofErr w:type="spellEnd"/>
      <w:r w:rsidRPr="00FD172C">
        <w:rPr>
          <w:rFonts w:asciiTheme="majorHAnsi" w:hAnsiTheme="majorHAnsi"/>
        </w:rPr>
        <w:t xml:space="preserve"> other team members.</w:t>
      </w:r>
    </w:p>
    <w:p w:rsidR="00C0167C" w:rsidRPr="000F5812" w:rsidRDefault="00C4438B" w:rsidP="00C0167C">
      <w:pPr>
        <w:pStyle w:val="ListParagraph"/>
        <w:numPr>
          <w:ilvl w:val="0"/>
          <w:numId w:val="4"/>
        </w:numPr>
        <w:ind w:left="780"/>
        <w:contextualSpacing/>
        <w:jc w:val="both"/>
        <w:rPr>
          <w:rFonts w:asciiTheme="majorHAnsi" w:hAnsiTheme="majorHAnsi"/>
        </w:rPr>
      </w:pPr>
      <w:r w:rsidRPr="000F5812">
        <w:rPr>
          <w:rFonts w:asciiTheme="majorHAnsi" w:hAnsiTheme="majorHAnsi"/>
        </w:rPr>
        <w:t>Works with the QC team to assure new functionality is properly documented.</w:t>
      </w:r>
    </w:p>
    <w:p w:rsidR="00C0167C" w:rsidRPr="00FD172C" w:rsidRDefault="00C4438B" w:rsidP="00C0167C">
      <w:pPr>
        <w:pStyle w:val="ListParagraph"/>
        <w:numPr>
          <w:ilvl w:val="0"/>
          <w:numId w:val="4"/>
        </w:numPr>
        <w:ind w:left="780"/>
        <w:contextualSpacing/>
        <w:jc w:val="both"/>
        <w:rPr>
          <w:rFonts w:asciiTheme="majorHAnsi" w:hAnsiTheme="majorHAnsi"/>
        </w:rPr>
      </w:pPr>
      <w:r w:rsidRPr="000F5812">
        <w:rPr>
          <w:rFonts w:asciiTheme="majorHAnsi" w:hAnsiTheme="majorHAnsi"/>
        </w:rPr>
        <w:t xml:space="preserve">Serves as backup to support team troubleshooting problems, providing workarounds </w:t>
      </w:r>
      <w:proofErr w:type="spellStart"/>
      <w:r w:rsidRPr="000F5812">
        <w:rPr>
          <w:rFonts w:asciiTheme="majorHAnsi" w:hAnsiTheme="majorHAnsi"/>
        </w:rPr>
        <w:t>and</w:t>
      </w:r>
      <w:r w:rsidRPr="00FD172C">
        <w:rPr>
          <w:rFonts w:asciiTheme="majorHAnsi" w:hAnsiTheme="majorHAnsi"/>
        </w:rPr>
        <w:t>producing</w:t>
      </w:r>
      <w:proofErr w:type="spellEnd"/>
      <w:r w:rsidRPr="00FD172C">
        <w:rPr>
          <w:rFonts w:asciiTheme="majorHAnsi" w:hAnsiTheme="majorHAnsi"/>
        </w:rPr>
        <w:t xml:space="preserve"> patche</w:t>
      </w:r>
      <w:r w:rsidRPr="00FD172C">
        <w:rPr>
          <w:rFonts w:asciiTheme="majorHAnsi" w:hAnsiTheme="majorHAnsi"/>
        </w:rPr>
        <w:t>s for customers as required.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Company Name:  </w:t>
      </w:r>
      <w:proofErr w:type="spellStart"/>
      <w:r>
        <w:rPr>
          <w:rFonts w:cs="Arial"/>
          <w:b/>
          <w:bCs/>
          <w:sz w:val="24"/>
          <w:szCs w:val="24"/>
        </w:rPr>
        <w:t>eClinicalworks</w:t>
      </w:r>
      <w:proofErr w:type="spellEnd"/>
      <w:r>
        <w:rPr>
          <w:rFonts w:cs="Arial"/>
          <w:b/>
          <w:bCs/>
          <w:sz w:val="24"/>
          <w:szCs w:val="24"/>
        </w:rPr>
        <w:t xml:space="preserve"> India </w:t>
      </w:r>
      <w:proofErr w:type="spellStart"/>
      <w:r>
        <w:rPr>
          <w:rFonts w:cs="Arial"/>
          <w:b/>
          <w:bCs/>
          <w:sz w:val="24"/>
          <w:szCs w:val="24"/>
        </w:rPr>
        <w:t>Pvt</w:t>
      </w:r>
      <w:proofErr w:type="spellEnd"/>
      <w:r>
        <w:rPr>
          <w:rFonts w:cs="Arial"/>
          <w:b/>
          <w:bCs/>
          <w:sz w:val="24"/>
          <w:szCs w:val="24"/>
        </w:rPr>
        <w:t xml:space="preserve"> Ltd</w:t>
      </w:r>
      <w:r>
        <w:rPr>
          <w:rFonts w:cs="Times New Roman"/>
          <w:b/>
          <w:bCs/>
          <w:sz w:val="24"/>
          <w:szCs w:val="24"/>
        </w:rPr>
        <w:t xml:space="preserve"> (May 2017 to June 2018)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Project Name: Uniform Data System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Role: </w:t>
      </w:r>
      <w:r>
        <w:rPr>
          <w:rFonts w:cs="Calibri"/>
        </w:rPr>
        <w:t>BI Developer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Client: </w:t>
      </w:r>
      <w:r>
        <w:rPr>
          <w:rFonts w:cs="Calibri"/>
        </w:rPr>
        <w:t xml:space="preserve"> Confidential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Calibri"/>
        </w:rPr>
      </w:pPr>
      <w:r>
        <w:rPr>
          <w:rFonts w:cs="Calibri"/>
          <w:b/>
          <w:bCs/>
        </w:rPr>
        <w:t xml:space="preserve">Tools: </w:t>
      </w:r>
      <w:r>
        <w:rPr>
          <w:rFonts w:cs="Calibri"/>
        </w:rPr>
        <w:t xml:space="preserve">SQL Server 2008, MYSQL, </w:t>
      </w:r>
      <w:r w:rsidRPr="00C4438B">
        <w:rPr>
          <w:rFonts w:cs="Calibri"/>
          <w:highlight w:val="yellow"/>
        </w:rPr>
        <w:t>agile</w:t>
      </w:r>
      <w:r>
        <w:rPr>
          <w:rFonts w:cs="Calibri"/>
        </w:rPr>
        <w:t>,</w:t>
      </w:r>
      <w:r>
        <w:rPr>
          <w:rFonts w:cs="Calibri"/>
        </w:rPr>
        <w:t xml:space="preserve"> Oracle 10g, </w:t>
      </w:r>
      <w:proofErr w:type="spellStart"/>
      <w:r>
        <w:rPr>
          <w:rFonts w:cs="Calibri"/>
        </w:rPr>
        <w:t>Cognos</w:t>
      </w:r>
      <w:proofErr w:type="spellEnd"/>
      <w:r>
        <w:rPr>
          <w:rFonts w:cs="Calibri"/>
        </w:rPr>
        <w:t xml:space="preserve"> 8.4 &amp; 10.2 (</w:t>
      </w:r>
      <w:r>
        <w:rPr>
          <w:rFonts w:cs="Calibri"/>
          <w:b/>
          <w:bCs/>
        </w:rPr>
        <w:t xml:space="preserve">Report Studio, Query </w:t>
      </w:r>
      <w:r>
        <w:rPr>
          <w:rFonts w:cs="Calibri"/>
          <w:b/>
          <w:bCs/>
        </w:rPr>
        <w:t>studio</w:t>
      </w:r>
      <w:r>
        <w:rPr>
          <w:rFonts w:cs="Calibri"/>
        </w:rPr>
        <w:t>)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Calibri"/>
        </w:rPr>
      </w:pP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Project Description</w:t>
      </w:r>
    </w:p>
    <w:p w:rsidR="00C0167C" w:rsidRDefault="00C4438B" w:rsidP="00C016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/>
          <w:sz w:val="24"/>
          <w:szCs w:val="24"/>
        </w:rPr>
      </w:pPr>
      <w:r>
        <w:t xml:space="preserve">This is a healthcare domain project. I worked on the clinical reports </w:t>
      </w:r>
      <w:proofErr w:type="spellStart"/>
      <w:r>
        <w:t>andfinancial</w:t>
      </w:r>
      <w:proofErr w:type="spellEnd"/>
      <w:r>
        <w:t xml:space="preserve"> reports such as Provider’s (doctors) active time in Facility, Number </w:t>
      </w:r>
      <w:proofErr w:type="spellStart"/>
      <w:r>
        <w:t>ofpatients</w:t>
      </w:r>
      <w:proofErr w:type="spellEnd"/>
      <w:r>
        <w:t xml:space="preserve"> got checked in a day or month, Revenue generated for each Provi</w:t>
      </w:r>
      <w:r>
        <w:t>der, Visit</w:t>
      </w:r>
      <w:r>
        <w:rPr>
          <w:rFonts w:cs="Calibri"/>
        </w:rPr>
        <w:t xml:space="preserve"> New</w:t>
      </w:r>
      <w:r>
        <w:t xml:space="preserve"> Count Report for each patient, Health Packages taken by Patients and Transactions done, Provider Rating Dashboard etc using Cognos10 Report Studio.</w:t>
      </w:r>
    </w:p>
    <w:p w:rsidR="00C0167C" w:rsidRPr="0070171F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Roles &amp; Responsibilities: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88" w:lineRule="exact"/>
        <w:jc w:val="both"/>
        <w:rPr>
          <w:rFonts w:ascii="Wingdings" w:hAnsi="Wingdings" w:cs="Wingdings"/>
          <w:vertAlign w:val="superscript"/>
        </w:rPr>
      </w:pPr>
    </w:p>
    <w:p w:rsidR="00C0167C" w:rsidRPr="007075BA" w:rsidRDefault="00C4438B" w:rsidP="007075B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182" w:lineRule="auto"/>
        <w:ind w:left="600"/>
        <w:jc w:val="both"/>
        <w:rPr>
          <w:rFonts w:ascii="Wingdings" w:hAnsi="Wingdings" w:cs="Wingdings"/>
          <w:vertAlign w:val="superscript"/>
        </w:rPr>
      </w:pPr>
      <w:r>
        <w:t xml:space="preserve">Developed </w:t>
      </w:r>
      <w:r>
        <w:rPr>
          <w:b/>
          <w:bCs/>
        </w:rPr>
        <w:t>List, cross tab, drill through, master-detail</w:t>
      </w:r>
      <w:r>
        <w:rPr>
          <w:b/>
          <w:bCs/>
        </w:rPr>
        <w:t>,</w:t>
      </w:r>
      <w:r w:rsidRPr="007075BA">
        <w:rPr>
          <w:b/>
          <w:bCs/>
        </w:rPr>
        <w:t xml:space="preserve"> reports</w:t>
      </w:r>
      <w:r>
        <w:t xml:space="preserve"> in Report Studio.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88" w:lineRule="exact"/>
        <w:jc w:val="both"/>
        <w:rPr>
          <w:rFonts w:ascii="Wingdings" w:hAnsi="Wingdings" w:cs="Wingdings"/>
          <w:vertAlign w:val="superscript"/>
        </w:rPr>
      </w:pPr>
    </w:p>
    <w:p w:rsidR="00C0167C" w:rsidRDefault="00C4438B" w:rsidP="00C0167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182" w:lineRule="auto"/>
        <w:ind w:left="600"/>
        <w:jc w:val="both"/>
        <w:rPr>
          <w:rFonts w:cs="Wingdings"/>
          <w:vertAlign w:val="superscript"/>
        </w:rPr>
      </w:pPr>
      <w:r>
        <w:rPr>
          <w:rStyle w:val="Strong"/>
          <w:color w:val="000000"/>
          <w:shd w:val="clear" w:color="auto" w:fill="FFFFFF"/>
        </w:rPr>
        <w:t>Developed Prompt Pages</w:t>
      </w:r>
      <w:r>
        <w:rPr>
          <w:shd w:val="clear" w:color="auto" w:fill="FFFFFF"/>
        </w:rPr>
        <w:t xml:space="preserve">, </w:t>
      </w:r>
      <w:r>
        <w:rPr>
          <w:b/>
          <w:bCs/>
          <w:shd w:val="clear" w:color="auto" w:fill="FFFFFF"/>
        </w:rPr>
        <w:t>Cascaded input prompts</w:t>
      </w:r>
      <w:r>
        <w:rPr>
          <w:shd w:val="clear" w:color="auto" w:fill="FFFFFF"/>
        </w:rPr>
        <w:t xml:space="preserve"> to display only the selected entries in the report.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93" w:lineRule="exact"/>
        <w:jc w:val="both"/>
        <w:rPr>
          <w:rFonts w:ascii="Wingdings" w:hAnsi="Wingdings" w:cs="Wingdings"/>
          <w:vertAlign w:val="superscript"/>
        </w:rPr>
      </w:pPr>
    </w:p>
    <w:p w:rsidR="00C0167C" w:rsidRDefault="00C4438B" w:rsidP="00C0167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182" w:lineRule="auto"/>
        <w:ind w:left="600"/>
        <w:jc w:val="both"/>
        <w:rPr>
          <w:rFonts w:ascii="Wingdings" w:hAnsi="Wingdings" w:cs="Wingdings"/>
          <w:vertAlign w:val="superscript"/>
        </w:rPr>
      </w:pPr>
      <w:r>
        <w:t xml:space="preserve">Schedule the </w:t>
      </w:r>
      <w:r>
        <w:t>workflow</w:t>
      </w:r>
      <w:r>
        <w:t xml:space="preserve"> to run on everyday basis </w:t>
      </w:r>
      <w:r>
        <w:t xml:space="preserve">for </w:t>
      </w:r>
      <w:r>
        <w:t>automaton of the report.</w:t>
      </w:r>
    </w:p>
    <w:p w:rsidR="00C0167C" w:rsidRDefault="00C4438B" w:rsidP="00C0167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1" w:lineRule="auto"/>
        <w:ind w:left="600"/>
        <w:jc w:val="both"/>
        <w:rPr>
          <w:rFonts w:ascii="Wingdings" w:hAnsi="Wingdings" w:cs="Wingdings"/>
          <w:vertAlign w:val="superscript"/>
        </w:rPr>
      </w:pPr>
      <w:r>
        <w:t xml:space="preserve">Worked on bug fixing and enhancements to existing </w:t>
      </w:r>
      <w:proofErr w:type="spellStart"/>
      <w:r>
        <w:t>Cognos</w:t>
      </w:r>
      <w:proofErr w:type="spellEnd"/>
      <w:r>
        <w:t xml:space="preserve"> </w:t>
      </w:r>
      <w:r>
        <w:t>reports in Report</w:t>
      </w:r>
    </w:p>
    <w:p w:rsidR="00C0167C" w:rsidRDefault="00C4438B" w:rsidP="00C0167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6" w:lineRule="auto"/>
        <w:ind w:left="594" w:hanging="357"/>
        <w:jc w:val="both"/>
        <w:rPr>
          <w:rFonts w:ascii="Wingdings" w:hAnsi="Wingdings" w:cs="Wingdings"/>
          <w:vertAlign w:val="superscript"/>
        </w:rPr>
      </w:pPr>
      <w:r>
        <w:t>Trained the end users to run and schedule the report</w:t>
      </w:r>
    </w:p>
    <w:p w:rsidR="00C0167C" w:rsidRDefault="00C4438B" w:rsidP="00C0167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6" w:lineRule="auto"/>
        <w:ind w:left="594" w:hanging="357"/>
        <w:jc w:val="both"/>
        <w:rPr>
          <w:rFonts w:ascii="Wingdings" w:hAnsi="Wingdings" w:cs="Wingdings"/>
          <w:vertAlign w:val="superscript"/>
        </w:rPr>
      </w:pPr>
      <w:r>
        <w:t>Involved in unit and system testing module level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Company Name:  </w:t>
      </w:r>
      <w:r>
        <w:rPr>
          <w:rFonts w:cs="Arial"/>
          <w:b/>
          <w:bCs/>
          <w:sz w:val="24"/>
          <w:szCs w:val="24"/>
        </w:rPr>
        <w:t>Omega Healthcare</w:t>
      </w:r>
      <w:r>
        <w:rPr>
          <w:rFonts w:cs="Times New Roman"/>
          <w:b/>
          <w:bCs/>
          <w:sz w:val="24"/>
          <w:szCs w:val="24"/>
        </w:rPr>
        <w:t xml:space="preserve"> (Feb 2016 to Feb 2017)</w:t>
      </w:r>
    </w:p>
    <w:p w:rsidR="00C0167C" w:rsidRPr="007043AD" w:rsidRDefault="00C4438B" w:rsidP="00C0167C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Project:  </w:t>
      </w:r>
      <w:r>
        <w:rPr>
          <w:rFonts w:cs="Calibri"/>
        </w:rPr>
        <w:t>Mission Health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Role: </w:t>
      </w:r>
      <w:r>
        <w:rPr>
          <w:rFonts w:cs="Calibri"/>
        </w:rPr>
        <w:t xml:space="preserve"> Associate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Client: </w:t>
      </w:r>
      <w:r>
        <w:rPr>
          <w:rFonts w:cs="Calibri"/>
        </w:rPr>
        <w:t xml:space="preserve"> Community Hospital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Calibri"/>
        </w:rPr>
      </w:pPr>
      <w:r>
        <w:rPr>
          <w:rFonts w:cs="Calibri"/>
          <w:b/>
          <w:bCs/>
        </w:rPr>
        <w:t xml:space="preserve">Tools: </w:t>
      </w:r>
      <w:proofErr w:type="spellStart"/>
      <w:r>
        <w:rPr>
          <w:rFonts w:cs="Calibri"/>
        </w:rPr>
        <w:t>Allscript</w:t>
      </w:r>
      <w:proofErr w:type="spellEnd"/>
      <w:r>
        <w:rPr>
          <w:rFonts w:cs="Calibri"/>
        </w:rPr>
        <w:t>, Hospital system, NC TRACKS, UHC ONLINE WEB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Calibri"/>
        </w:rPr>
      </w:pP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50" w:lineRule="exact"/>
        <w:jc w:val="both"/>
        <w:rPr>
          <w:b/>
          <w:bCs/>
        </w:rPr>
      </w:pPr>
      <w:r>
        <w:rPr>
          <w:b/>
          <w:bCs/>
        </w:rPr>
        <w:t>Project Description:</w:t>
      </w:r>
    </w:p>
    <w:p w:rsidR="00C0167C" w:rsidRPr="00CB5C4F" w:rsidRDefault="00C4438B" w:rsidP="00C0167C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240"/>
        <w:jc w:val="both"/>
        <w:rPr>
          <w:rFonts w:cs="Tahoma"/>
        </w:rPr>
      </w:pPr>
      <w:r>
        <w:rPr>
          <w:rFonts w:cs="Tahoma"/>
        </w:rPr>
        <w:t xml:space="preserve">Mission Health, based in Asheville, North Carolina, is the state’s sixth-largest health system and the </w:t>
      </w:r>
      <w:r>
        <w:rPr>
          <w:rFonts w:cs="Tahoma"/>
        </w:rPr>
        <w:lastRenderedPageBreak/>
        <w:t xml:space="preserve">region’s only not-for-profit, independent community hospital system governed </w:t>
      </w:r>
      <w:r>
        <w:rPr>
          <w:rFonts w:cs="Tahoma"/>
        </w:rPr>
        <w:t xml:space="preserve">and managed exclusively in western North </w:t>
      </w:r>
      <w:proofErr w:type="spellStart"/>
      <w:r>
        <w:rPr>
          <w:rFonts w:cs="Tahoma"/>
        </w:rPr>
        <w:t>Carolina.Mission</w:t>
      </w:r>
      <w:proofErr w:type="spellEnd"/>
      <w:r>
        <w:rPr>
          <w:rFonts w:cs="Tahoma"/>
        </w:rPr>
        <w:t xml:space="preserve"> Health was recognized as one of the nation’s Top 15 Health Systems from 2012-2015 by </w:t>
      </w:r>
      <w:proofErr w:type="spellStart"/>
      <w:r>
        <w:rPr>
          <w:rFonts w:cs="Tahoma"/>
        </w:rPr>
        <w:t>Truven</w:t>
      </w:r>
      <w:proofErr w:type="spellEnd"/>
      <w:r>
        <w:rPr>
          <w:rFonts w:cs="Tahoma"/>
        </w:rPr>
        <w:t xml:space="preserve"> Health</w:t>
      </w:r>
      <w:r>
        <w:t xml:space="preserve"> Rating </w:t>
      </w:r>
      <w:r>
        <w:rPr>
          <w:rFonts w:cs="Tahoma"/>
        </w:rPr>
        <w:t>Analytics, formerly Thomson Reuters, becoming the only health system in North Carolina to ac</w:t>
      </w:r>
      <w:r>
        <w:rPr>
          <w:rFonts w:cs="Tahoma"/>
        </w:rPr>
        <w:t>hieve this recognition.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Roles &amp; Responsibilities:</w:t>
      </w:r>
    </w:p>
    <w:p w:rsidR="00C0167C" w:rsidRDefault="00C4438B" w:rsidP="00C0167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1" w:lineRule="auto"/>
        <w:ind w:left="360"/>
        <w:jc w:val="both"/>
        <w:rPr>
          <w:rFonts w:ascii="Wingdings" w:hAnsi="Wingdings" w:cs="Wingdings"/>
          <w:vertAlign w:val="superscript"/>
        </w:rPr>
      </w:pPr>
      <w:r>
        <w:rPr>
          <w:rFonts w:cs="Calibri"/>
        </w:rPr>
        <w:t>Managing the facility’s Accounts Receivable reports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93" w:lineRule="exact"/>
        <w:jc w:val="both"/>
        <w:rPr>
          <w:rFonts w:ascii="Wingdings" w:hAnsi="Wingdings" w:cs="Wingdings"/>
          <w:vertAlign w:val="superscript"/>
        </w:rPr>
      </w:pPr>
    </w:p>
    <w:p w:rsidR="00C0167C" w:rsidRDefault="00C4438B" w:rsidP="00C0167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2" w:lineRule="auto"/>
        <w:ind w:left="360"/>
        <w:jc w:val="both"/>
        <w:rPr>
          <w:rFonts w:ascii="Wingdings" w:hAnsi="Wingdings" w:cs="Wingdings"/>
          <w:vertAlign w:val="superscript"/>
        </w:rPr>
      </w:pPr>
      <w:r>
        <w:rPr>
          <w:rFonts w:cs="Calibri"/>
        </w:rPr>
        <w:t>Reviewing and appealing unpaid and denied claims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88" w:lineRule="exact"/>
        <w:jc w:val="both"/>
        <w:rPr>
          <w:rFonts w:ascii="Wingdings" w:hAnsi="Wingdings" w:cs="Wingdings"/>
          <w:vertAlign w:val="superscript"/>
        </w:rPr>
      </w:pPr>
    </w:p>
    <w:p w:rsidR="00C0167C" w:rsidRDefault="00C4438B" w:rsidP="00C0167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2" w:lineRule="auto"/>
        <w:ind w:left="360"/>
        <w:jc w:val="both"/>
        <w:rPr>
          <w:rFonts w:ascii="Wingdings" w:hAnsi="Wingdings" w:cs="Wingdings"/>
          <w:vertAlign w:val="superscript"/>
        </w:rPr>
      </w:pPr>
      <w:r>
        <w:rPr>
          <w:rFonts w:cs="Calibri"/>
        </w:rPr>
        <w:t>Handling collections on unpaid accounts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88" w:lineRule="exact"/>
        <w:jc w:val="both"/>
        <w:rPr>
          <w:rFonts w:ascii="Wingdings" w:hAnsi="Wingdings" w:cs="Wingdings"/>
          <w:vertAlign w:val="superscript"/>
        </w:rPr>
      </w:pPr>
    </w:p>
    <w:p w:rsidR="00C0167C" w:rsidRDefault="00C4438B" w:rsidP="00C0167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2" w:lineRule="auto"/>
        <w:ind w:left="360"/>
        <w:jc w:val="both"/>
        <w:rPr>
          <w:rFonts w:ascii="Wingdings" w:hAnsi="Wingdings" w:cs="Wingdings"/>
          <w:vertAlign w:val="superscript"/>
        </w:rPr>
      </w:pPr>
      <w:r>
        <w:rPr>
          <w:rFonts w:cs="Calibri"/>
        </w:rPr>
        <w:t>Registering the patient and verifying their insurance coverage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93" w:lineRule="exact"/>
        <w:jc w:val="both"/>
        <w:rPr>
          <w:rFonts w:ascii="Wingdings" w:hAnsi="Wingdings" w:cs="Wingdings"/>
          <w:vertAlign w:val="superscript"/>
        </w:rPr>
      </w:pPr>
    </w:p>
    <w:p w:rsidR="00C0167C" w:rsidRDefault="00C4438B" w:rsidP="00C0167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2" w:lineRule="auto"/>
        <w:ind w:left="360"/>
        <w:jc w:val="both"/>
        <w:rPr>
          <w:rFonts w:ascii="Wingdings" w:hAnsi="Wingdings" w:cs="Wingdings"/>
          <w:vertAlign w:val="superscript"/>
        </w:rPr>
      </w:pPr>
      <w:r>
        <w:rPr>
          <w:rFonts w:cs="Calibri"/>
        </w:rPr>
        <w:t>Plan and supervise the daily activities of the Application Development &amp; Support</w:t>
      </w:r>
    </w:p>
    <w:p w:rsidR="00C0167C" w:rsidRDefault="00C4438B" w:rsidP="00C0167C">
      <w:pPr>
        <w:widowControl w:val="0"/>
        <w:autoSpaceDE w:val="0"/>
        <w:autoSpaceDN w:val="0"/>
        <w:adjustRightInd w:val="0"/>
        <w:spacing w:after="0" w:line="88" w:lineRule="exact"/>
        <w:jc w:val="both"/>
        <w:rPr>
          <w:rFonts w:ascii="Wingdings" w:hAnsi="Wingdings" w:cs="Wingdings"/>
          <w:vertAlign w:val="superscript"/>
        </w:rPr>
      </w:pPr>
    </w:p>
    <w:p w:rsidR="00C0167C" w:rsidRDefault="00C4438B" w:rsidP="00321FF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2" w:lineRule="auto"/>
        <w:ind w:left="360"/>
        <w:jc w:val="both"/>
        <w:rPr>
          <w:rFonts w:ascii="Wingdings" w:hAnsi="Wingdings" w:cs="Wingdings"/>
          <w:vertAlign w:val="superscript"/>
        </w:rPr>
      </w:pPr>
      <w:r>
        <w:rPr>
          <w:rFonts w:cs="Calibri"/>
        </w:rPr>
        <w:t>Working directly with the insurance company, healthcare provider, and patient to get a claim processed and paid</w:t>
      </w:r>
    </w:p>
    <w:p w:rsidR="00321FFC" w:rsidRPr="00321FFC" w:rsidRDefault="00C4438B" w:rsidP="00321FFC">
      <w:pPr>
        <w:widowControl w:val="0"/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="Wingdings" w:hAnsi="Wingdings" w:cs="Wingdings"/>
          <w:vertAlign w:val="superscript"/>
        </w:rPr>
      </w:pPr>
      <w:bookmarkStart w:id="0" w:name="_GoBack"/>
      <w:bookmarkEnd w:id="0"/>
    </w:p>
    <w:tbl>
      <w:tblPr>
        <w:tblW w:w="11060" w:type="dxa"/>
        <w:tblInd w:w="-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"/>
        <w:gridCol w:w="320"/>
        <w:gridCol w:w="1140"/>
        <w:gridCol w:w="420"/>
        <w:gridCol w:w="2280"/>
        <w:gridCol w:w="6780"/>
        <w:gridCol w:w="100"/>
      </w:tblGrid>
      <w:tr w:rsidR="001652DC" w:rsidTr="00467EFC">
        <w:trPr>
          <w:trHeight w:val="29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auto" w:fill="CCCCCC"/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auto" w:fill="CCCCCC"/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auto" w:fill="CCCCCC"/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right="398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w w:val="99"/>
                <w:sz w:val="24"/>
                <w:szCs w:val="24"/>
              </w:rPr>
              <w:t>PERSONAL DETAILS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2DC" w:rsidTr="00467EFC">
        <w:trPr>
          <w:trHeight w:val="66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rPr>
                <w:rFonts w:cs="Calibri"/>
              </w:rPr>
              <w:t>Name</w:t>
            </w:r>
          </w:p>
        </w:tc>
        <w:tc>
          <w:tcPr>
            <w:tcW w:w="9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60"/>
              <w:jc w:val="both"/>
            </w:pPr>
            <w:r>
              <w:rPr>
                <w:rFonts w:cs="Calibri"/>
              </w:rPr>
              <w:t xml:space="preserve">:  </w:t>
            </w:r>
            <w:proofErr w:type="spellStart"/>
            <w:r>
              <w:rPr>
                <w:rFonts w:cs="Calibri"/>
              </w:rPr>
              <w:t>Pragya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Pandey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52DC" w:rsidTr="00467EFC">
        <w:trPr>
          <w:trHeight w:val="26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170" w:lineRule="exact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both"/>
            </w:pPr>
            <w:r>
              <w:rPr>
                <w:rFonts w:cs="Calibri"/>
              </w:rPr>
              <w:t>Gender</w:t>
            </w:r>
          </w:p>
        </w:tc>
        <w:tc>
          <w:tcPr>
            <w:tcW w:w="9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80"/>
              <w:jc w:val="both"/>
            </w:pPr>
            <w:r>
              <w:rPr>
                <w:rFonts w:cs="Calibri"/>
              </w:rPr>
              <w:t>:  Female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1652DC" w:rsidTr="00467EFC">
        <w:trPr>
          <w:trHeight w:val="26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170" w:lineRule="exact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rPr>
                <w:rFonts w:cs="Calibri"/>
              </w:rPr>
              <w:t>Languages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0"/>
              <w:jc w:val="both"/>
            </w:pPr>
            <w:r>
              <w:rPr>
                <w:rFonts w:cs="Calibri"/>
              </w:rPr>
              <w:t>: English, Hindi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1652DC" w:rsidTr="00467EFC">
        <w:trPr>
          <w:trHeight w:val="26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170" w:lineRule="exact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rPr>
                <w:rFonts w:cs="Calibri"/>
              </w:rPr>
              <w:t>Address</w:t>
            </w:r>
          </w:p>
        </w:tc>
        <w:tc>
          <w:tcPr>
            <w:tcW w:w="9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jc w:val="both"/>
            </w:pPr>
            <w:r>
              <w:rPr>
                <w:rFonts w:cs="Calibri"/>
              </w:rPr>
              <w:t xml:space="preserve">: </w:t>
            </w:r>
            <w:r>
              <w:rPr>
                <w:rFonts w:cs="Tahoma"/>
              </w:rPr>
              <w:t>#4, 1</w:t>
            </w:r>
            <w:r>
              <w:rPr>
                <w:rFonts w:cs="Tahoma"/>
                <w:vertAlign w:val="superscript"/>
              </w:rPr>
              <w:t>st</w:t>
            </w:r>
            <w:r>
              <w:rPr>
                <w:rFonts w:cs="Tahoma"/>
              </w:rPr>
              <w:t xml:space="preserve"> cross, </w:t>
            </w:r>
            <w:proofErr w:type="spellStart"/>
            <w:r>
              <w:rPr>
                <w:rFonts w:cs="Tahoma"/>
              </w:rPr>
              <w:t>Anugraha</w:t>
            </w:r>
            <w:proofErr w:type="spellEnd"/>
            <w:r>
              <w:rPr>
                <w:rFonts w:cs="Tahoma"/>
              </w:rPr>
              <w:t xml:space="preserve"> layout, </w:t>
            </w:r>
            <w:proofErr w:type="spellStart"/>
            <w:r>
              <w:rPr>
                <w:rFonts w:cs="Tahoma"/>
              </w:rPr>
              <w:t>Mahadevpura</w:t>
            </w:r>
            <w:proofErr w:type="spellEnd"/>
            <w:r>
              <w:rPr>
                <w:rFonts w:cs="Tahoma"/>
              </w:rPr>
              <w:t>, outer ring road, Bangalore, Karnataka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67C" w:rsidRDefault="00C4438B" w:rsidP="00467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:rsidR="00AF21D6" w:rsidRPr="00C0167C" w:rsidRDefault="001652DC" w:rsidP="00C0167C">
      <w:r w:rsidRPr="001652D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5"/>
          </v:shape>
        </w:pict>
      </w:r>
    </w:p>
    <w:sectPr w:rsidR="00AF21D6" w:rsidRPr="00C0167C" w:rsidSect="00165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32456A6"/>
    <w:lvl w:ilvl="0" w:tplc="0352D590">
      <w:start w:val="1"/>
      <w:numFmt w:val="bullet"/>
      <w:lvlText w:val=""/>
      <w:lvlJc w:val="left"/>
      <w:pPr>
        <w:tabs>
          <w:tab w:val="left" w:pos="330"/>
        </w:tabs>
        <w:ind w:left="330" w:hanging="360"/>
      </w:pPr>
      <w:rPr>
        <w:rFonts w:ascii="Symbol" w:hAnsi="Symbol" w:hint="default"/>
        <w:b w:val="0"/>
        <w:sz w:val="16"/>
        <w:szCs w:val="16"/>
      </w:rPr>
    </w:lvl>
    <w:lvl w:ilvl="1" w:tplc="A7EC9554">
      <w:start w:val="1"/>
      <w:numFmt w:val="decimal"/>
      <w:lvlText w:val=""/>
      <w:lvlJc w:val="left"/>
      <w:rPr>
        <w:rFonts w:cs="Times New Roman"/>
      </w:rPr>
    </w:lvl>
    <w:lvl w:ilvl="2" w:tplc="5902FA90">
      <w:start w:val="1"/>
      <w:numFmt w:val="decimal"/>
      <w:lvlText w:val=""/>
      <w:lvlJc w:val="left"/>
      <w:rPr>
        <w:rFonts w:cs="Times New Roman"/>
      </w:rPr>
    </w:lvl>
    <w:lvl w:ilvl="3" w:tplc="1CE6FBF8">
      <w:start w:val="1"/>
      <w:numFmt w:val="decimal"/>
      <w:lvlText w:val=""/>
      <w:lvlJc w:val="left"/>
      <w:rPr>
        <w:rFonts w:cs="Times New Roman"/>
      </w:rPr>
    </w:lvl>
    <w:lvl w:ilvl="4" w:tplc="EEE467D0">
      <w:start w:val="1"/>
      <w:numFmt w:val="decimal"/>
      <w:lvlText w:val=""/>
      <w:lvlJc w:val="left"/>
      <w:rPr>
        <w:rFonts w:cs="Times New Roman"/>
      </w:rPr>
    </w:lvl>
    <w:lvl w:ilvl="5" w:tplc="2D86BEB6">
      <w:start w:val="1"/>
      <w:numFmt w:val="decimal"/>
      <w:lvlText w:val=""/>
      <w:lvlJc w:val="left"/>
      <w:rPr>
        <w:rFonts w:cs="Times New Roman"/>
      </w:rPr>
    </w:lvl>
    <w:lvl w:ilvl="6" w:tplc="D7E89FCC">
      <w:start w:val="1"/>
      <w:numFmt w:val="decimal"/>
      <w:lvlText w:val=""/>
      <w:lvlJc w:val="left"/>
      <w:rPr>
        <w:rFonts w:cs="Times New Roman"/>
      </w:rPr>
    </w:lvl>
    <w:lvl w:ilvl="7" w:tplc="00C625DC">
      <w:start w:val="1"/>
      <w:numFmt w:val="decimal"/>
      <w:lvlText w:val=""/>
      <w:lvlJc w:val="left"/>
      <w:rPr>
        <w:rFonts w:cs="Times New Roman"/>
      </w:rPr>
    </w:lvl>
    <w:lvl w:ilvl="8" w:tplc="DD1E5DDE">
      <w:start w:val="1"/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9388456A"/>
    <w:lvl w:ilvl="0" w:tplc="0004DACA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b w:val="0"/>
        <w:sz w:val="16"/>
        <w:szCs w:val="16"/>
      </w:rPr>
    </w:lvl>
    <w:lvl w:ilvl="1" w:tplc="F9B8D0F8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7458BABE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A566BF44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37C296DE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720A79BE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DE7CBC8C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1CEA546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FB7EA806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10EB16E"/>
    <w:lvl w:ilvl="0" w:tplc="3968D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6896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74C1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2BB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9681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2E1F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C60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422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F0E6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E2C50"/>
    <w:multiLevelType w:val="hybridMultilevel"/>
    <w:tmpl w:val="15C4885A"/>
    <w:lvl w:ilvl="0" w:tplc="9D763BB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16"/>
        <w:szCs w:val="16"/>
      </w:rPr>
    </w:lvl>
    <w:lvl w:ilvl="1" w:tplc="27F66D20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CD5E181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D81C33CA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F449EA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66368FBA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550C0F1A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DF28BF00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8D6C0CE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652DC"/>
    <w:rsid w:val="001652DC"/>
    <w:rsid w:val="00C4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67C"/>
    <w:pPr>
      <w:spacing w:after="200" w:line="276" w:lineRule="auto"/>
    </w:pPr>
    <w:rPr>
      <w:rFonts w:ascii="Calibri" w:eastAsia="Times New Roman" w:hAnsi="Calibri" w:cs="Latha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7C"/>
    <w:pPr>
      <w:ind w:left="720"/>
    </w:pPr>
  </w:style>
  <w:style w:type="character" w:styleId="Strong">
    <w:name w:val="Strong"/>
    <w:basedOn w:val="DefaultParagraphFont"/>
    <w:uiPriority w:val="22"/>
    <w:qFormat/>
    <w:rsid w:val="00C016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f8ffe9c2bea7071889480f536c41611134f530e18705c4458440321091b5b581b0b150313435b5b1b4d58515c424154181c084b281e0103030711475a580e57580f1b425c4c01090340281e0103150616445d54094d584b50535a4f162e024b4340010d120213105b5c0c004d145c455715445a5c5d57421a081105431458090d074b100a12031753444f4a081e0103030012405b5409504d130a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Pragya Pandey</dc:creator>
  <cp:lastModifiedBy>Admin</cp:lastModifiedBy>
  <cp:revision>78</cp:revision>
  <dcterms:created xsi:type="dcterms:W3CDTF">2019-01-24T17:06:00Z</dcterms:created>
  <dcterms:modified xsi:type="dcterms:W3CDTF">2019-04-16T09:12:00Z</dcterms:modified>
</cp:coreProperties>
</file>