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2C" w:rsidRDefault="00497E47" w:rsidP="0005312C">
      <w:pPr>
        <w:spacing w:after="60" w:line="240" w:lineRule="auto"/>
        <w:rPr>
          <w:rFonts w:cstheme="minorHAnsi"/>
          <w:b/>
          <w:sz w:val="24"/>
          <w:szCs w:val="24"/>
        </w:rPr>
      </w:pPr>
      <w:proofErr w:type="spellStart"/>
      <w:r w:rsidRPr="00C4334D">
        <w:rPr>
          <w:rFonts w:cstheme="minorHAnsi"/>
          <w:b/>
          <w:sz w:val="24"/>
          <w:szCs w:val="24"/>
        </w:rPr>
        <w:t>Koushik</w:t>
      </w:r>
      <w:proofErr w:type="spellEnd"/>
      <w:r w:rsidRPr="00C4334D">
        <w:rPr>
          <w:rFonts w:cstheme="minorHAnsi"/>
          <w:b/>
          <w:sz w:val="24"/>
          <w:szCs w:val="24"/>
        </w:rPr>
        <w:t xml:space="preserve"> </w:t>
      </w:r>
      <w:proofErr w:type="spellStart"/>
      <w:r w:rsidRPr="00C4334D">
        <w:rPr>
          <w:rFonts w:cstheme="minorHAnsi"/>
          <w:b/>
          <w:sz w:val="24"/>
          <w:szCs w:val="24"/>
        </w:rPr>
        <w:t>Chetia</w:t>
      </w:r>
      <w:proofErr w:type="spellEnd"/>
    </w:p>
    <w:p w:rsidR="0005312C" w:rsidRPr="00C4334D" w:rsidRDefault="00497E47" w:rsidP="0005312C">
      <w:pPr>
        <w:spacing w:after="60" w:line="240" w:lineRule="auto"/>
        <w:rPr>
          <w:rFonts w:cstheme="minorHAnsi"/>
          <w:b/>
          <w:color w:val="808080" w:themeColor="background1" w:themeShade="80"/>
          <w:sz w:val="20"/>
          <w:szCs w:val="20"/>
        </w:rPr>
      </w:pPr>
      <w:r w:rsidRPr="00C4334D">
        <w:rPr>
          <w:rFonts w:cstheme="minorHAnsi"/>
          <w:b/>
          <w:color w:val="808080" w:themeColor="background1" w:themeShade="80"/>
          <w:sz w:val="20"/>
          <w:szCs w:val="20"/>
        </w:rPr>
        <w:t>24 Male</w:t>
      </w:r>
    </w:p>
    <w:p w:rsidR="0005312C" w:rsidRPr="00C4334D" w:rsidRDefault="00497E47" w:rsidP="0005312C">
      <w:pPr>
        <w:spacing w:after="60" w:line="240" w:lineRule="auto"/>
        <w:rPr>
          <w:rFonts w:cstheme="minorHAnsi"/>
          <w:b/>
          <w:color w:val="808080" w:themeColor="background1" w:themeShade="80"/>
          <w:sz w:val="20"/>
          <w:szCs w:val="20"/>
        </w:rPr>
      </w:pPr>
      <w:r w:rsidRPr="00C4334D">
        <w:rPr>
          <w:rFonts w:cstheme="minorHAnsi"/>
          <w:b/>
          <w:color w:val="808080" w:themeColor="background1" w:themeShade="80"/>
          <w:sz w:val="20"/>
          <w:szCs w:val="20"/>
        </w:rPr>
        <w:t>Whitefield, Bangalore, Karnataka, 560066</w:t>
      </w:r>
    </w:p>
    <w:p w:rsidR="0005312C" w:rsidRPr="00C4334D" w:rsidRDefault="00497E47" w:rsidP="0005312C">
      <w:pPr>
        <w:spacing w:after="40"/>
        <w:rPr>
          <w:b/>
          <w:color w:val="808080" w:themeColor="background1" w:themeShade="80"/>
          <w:sz w:val="20"/>
          <w:szCs w:val="20"/>
        </w:rPr>
      </w:pPr>
      <w:r w:rsidRPr="00C4334D">
        <w:rPr>
          <w:b/>
          <w:color w:val="808080" w:themeColor="background1" w:themeShade="80"/>
          <w:sz w:val="20"/>
          <w:szCs w:val="20"/>
        </w:rPr>
        <w:t>(+91) 8296451326</w:t>
      </w:r>
    </w:p>
    <w:p w:rsidR="0005312C" w:rsidRDefault="00683437" w:rsidP="0005312C">
      <w:pPr>
        <w:spacing w:after="40"/>
        <w:rPr>
          <w:b/>
          <w:color w:val="808080" w:themeColor="background1" w:themeShade="80"/>
          <w:sz w:val="20"/>
          <w:szCs w:val="20"/>
        </w:rPr>
      </w:pPr>
      <w:hyperlink r:id="rId5" w:history="1">
        <w:r w:rsidR="00497E47" w:rsidRPr="00B72D61">
          <w:rPr>
            <w:rStyle w:val="Hyperlink"/>
            <w:color w:val="023160" w:themeColor="hyperlink" w:themeShade="80"/>
            <w:sz w:val="20"/>
            <w:szCs w:val="20"/>
          </w:rPr>
          <w:t>koushikchetia3@gmail.com</w:t>
        </w:r>
      </w:hyperlink>
    </w:p>
    <w:p w:rsidR="0005312C" w:rsidRDefault="00497E47" w:rsidP="0005312C">
      <w:pPr>
        <w:spacing w:after="40"/>
        <w:rPr>
          <w:b/>
          <w:color w:val="808080" w:themeColor="background1" w:themeShade="80"/>
          <w:sz w:val="20"/>
          <w:szCs w:val="20"/>
        </w:rPr>
      </w:pPr>
    </w:p>
    <w:p w:rsidR="0005312C" w:rsidRDefault="00683437" w:rsidP="0005312C">
      <w:pPr>
        <w:spacing w:after="40"/>
        <w:rPr>
          <w:b/>
          <w:color w:val="808080" w:themeColor="background1" w:themeShade="80"/>
          <w:sz w:val="20"/>
          <w:szCs w:val="20"/>
        </w:rPr>
      </w:pPr>
      <w:r w:rsidRPr="00683437">
        <w:rPr>
          <w:b/>
          <w:noProof/>
          <w:color w:val="FFFFFF" w:themeColor="background1"/>
          <w:sz w:val="20"/>
          <w:szCs w:val="20"/>
          <w:lang w:val="en-US"/>
        </w:rPr>
        <w:pict>
          <v:line id="Straight Connector 2" o:spid="_x0000_s1032" style="position:absolute;flip:y;z-index:251660288;visibility:visible" from="-2.5pt,3.4pt" to="540.5pt,5.9pt" strokeweight=".5pt">
            <v:stroke joinstyle="miter"/>
            <v:shadow on="t" color="black" opacity="26214f" origin="-.5,-.5" offset="2.12pt,2.12pt"/>
          </v:line>
        </w:pict>
      </w:r>
    </w:p>
    <w:p w:rsidR="0005312C" w:rsidRDefault="00497E47" w:rsidP="00BC3F90">
      <w:pPr>
        <w:spacing w:after="40"/>
        <w:ind w:left="1440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QA Automation Test Engineer</w:t>
      </w:r>
      <w:r>
        <w:rPr>
          <w:rFonts w:cstheme="minorHAnsi"/>
          <w:color w:val="000000" w:themeColor="text1"/>
        </w:rPr>
        <w:t xml:space="preserve"> currently</w:t>
      </w:r>
      <w:r>
        <w:rPr>
          <w:rFonts w:cstheme="minorHAnsi"/>
          <w:color w:val="000000" w:themeColor="text1"/>
        </w:rPr>
        <w:t xml:space="preserve"> looking for a job with new challenges</w:t>
      </w:r>
    </w:p>
    <w:p w:rsidR="0005312C" w:rsidRPr="00452EBB" w:rsidRDefault="00497E47" w:rsidP="0005312C">
      <w:pPr>
        <w:spacing w:after="40"/>
        <w:ind w:left="1440" w:firstLine="720"/>
        <w:rPr>
          <w:rFonts w:cstheme="minorHAnsi"/>
          <w:b/>
          <w:color w:val="000000" w:themeColor="text1"/>
          <w:sz w:val="20"/>
          <w:szCs w:val="20"/>
        </w:rPr>
      </w:pPr>
    </w:p>
    <w:p w:rsidR="0005312C" w:rsidRPr="00900B32" w:rsidRDefault="0068343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  <w:r w:rsidRPr="00683437">
        <w:rPr>
          <w:b/>
          <w:noProof/>
          <w:sz w:val="24"/>
          <w:szCs w:val="24"/>
          <w:lang w:val="en-US"/>
        </w:rPr>
        <w:pict>
          <v:line id="Straight Connector 4" o:spid="_x0000_s1026" style="position:absolute;flip:y;z-index:251662336;visibility:visible;mso-position-horizontal-relative:margin" from="-4.95pt,14.95pt" to="538.05pt,17.45pt" strokeweight=".5pt">
            <v:stroke joinstyle="miter"/>
            <v:shadow on="t" color="black" opacity="26214f" origin="-.5,-.5" offset="2.12pt,2.12pt"/>
            <w10:wrap anchorx="margin"/>
          </v:line>
        </w:pict>
      </w:r>
      <w:r w:rsidR="00497E47">
        <w:rPr>
          <w:rFonts w:cstheme="minorHAnsi"/>
          <w:b/>
          <w:color w:val="000000" w:themeColor="text1"/>
          <w:sz w:val="24"/>
          <w:szCs w:val="24"/>
        </w:rPr>
        <w:t>Employment Details</w:t>
      </w:r>
    </w:p>
    <w:p w:rsidR="0005312C" w:rsidRDefault="00497E47" w:rsidP="0005312C">
      <w:pPr>
        <w:pStyle w:val="ListParagraph"/>
        <w:spacing w:after="40"/>
        <w:ind w:left="360"/>
        <w:rPr>
          <w:rFonts w:cstheme="minorHAnsi"/>
          <w:color w:val="000000" w:themeColor="text1"/>
          <w:sz w:val="20"/>
          <w:szCs w:val="20"/>
        </w:rPr>
      </w:pPr>
    </w:p>
    <w:tbl>
      <w:tblPr>
        <w:tblStyle w:val="GridTableLight"/>
        <w:tblW w:w="0" w:type="auto"/>
        <w:tblLook w:val="0600"/>
      </w:tblPr>
      <w:tblGrid>
        <w:gridCol w:w="10456"/>
      </w:tblGrid>
      <w:tr w:rsidR="00683437" w:rsidTr="002D7A19">
        <w:tc>
          <w:tcPr>
            <w:tcW w:w="10456" w:type="dxa"/>
            <w:shd w:val="clear" w:color="auto" w:fill="E7E6E6" w:themeFill="background2"/>
          </w:tcPr>
          <w:p w:rsidR="0005312C" w:rsidRDefault="00497E47" w:rsidP="002D7A19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March20</w:t>
            </w:r>
            <w:r w:rsidRPr="00452EBB">
              <w:rPr>
                <w:rFonts w:cstheme="minorHAnsi"/>
                <w:b/>
                <w:color w:val="000000" w:themeColor="text1"/>
                <w:sz w:val="20"/>
                <w:szCs w:val="20"/>
              </w:rPr>
              <w:t>16 - Till Date</w:t>
            </w:r>
          </w:p>
          <w:p w:rsidR="0005312C" w:rsidRPr="00452EBB" w:rsidRDefault="00497E47" w:rsidP="002D7A19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Working as a consultant Software QA Engineer in SAP Labs India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Pvt</w:t>
            </w:r>
            <w:proofErr w:type="spellEnd"/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Ltd</w:t>
            </w:r>
          </w:p>
        </w:tc>
      </w:tr>
    </w:tbl>
    <w:p w:rsidR="0005312C" w:rsidRDefault="00497E47" w:rsidP="0005312C">
      <w:pPr>
        <w:pStyle w:val="ListParagraph"/>
        <w:spacing w:after="40"/>
        <w:ind w:left="360"/>
        <w:jc w:val="center"/>
        <w:rPr>
          <w:rFonts w:cstheme="minorHAnsi"/>
          <w:color w:val="000000" w:themeColor="text1"/>
          <w:sz w:val="20"/>
          <w:szCs w:val="20"/>
        </w:rPr>
      </w:pPr>
    </w:p>
    <w:p w:rsidR="0005312C" w:rsidRPr="00175B24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Working as a </w:t>
      </w:r>
      <w:r w:rsidRPr="00941599">
        <w:rPr>
          <w:rFonts w:cstheme="minorHAnsi"/>
          <w:b/>
          <w:color w:val="000000" w:themeColor="text1"/>
          <w:sz w:val="20"/>
          <w:szCs w:val="20"/>
        </w:rPr>
        <w:t xml:space="preserve">Software </w:t>
      </w:r>
      <w:r>
        <w:rPr>
          <w:rFonts w:cstheme="minorHAnsi"/>
          <w:b/>
          <w:color w:val="000000" w:themeColor="text1"/>
          <w:sz w:val="20"/>
          <w:szCs w:val="20"/>
        </w:rPr>
        <w:t xml:space="preserve">Quality Assurance </w:t>
      </w:r>
      <w:proofErr w:type="spellStart"/>
      <w:r w:rsidRPr="00941599">
        <w:rPr>
          <w:rFonts w:cstheme="minorHAnsi"/>
          <w:b/>
          <w:color w:val="000000" w:themeColor="text1"/>
          <w:sz w:val="20"/>
          <w:szCs w:val="20"/>
        </w:rPr>
        <w:t>Engineer</w:t>
      </w:r>
      <w:r>
        <w:rPr>
          <w:rFonts w:cstheme="minorHAnsi"/>
          <w:color w:val="000000" w:themeColor="text1"/>
          <w:sz w:val="20"/>
          <w:szCs w:val="20"/>
        </w:rPr>
        <w:t>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452EBB">
        <w:rPr>
          <w:rFonts w:cstheme="minorHAnsi"/>
          <w:b/>
          <w:color w:val="000000" w:themeColor="text1"/>
          <w:sz w:val="20"/>
          <w:szCs w:val="20"/>
        </w:rPr>
        <w:t>SAP Labs</w:t>
      </w:r>
      <w:r>
        <w:rPr>
          <w:rFonts w:cstheme="minorHAnsi"/>
          <w:color w:val="000000" w:themeColor="text1"/>
          <w:sz w:val="20"/>
          <w:szCs w:val="20"/>
        </w:rPr>
        <w:t xml:space="preserve"> with </w:t>
      </w:r>
      <w:r>
        <w:rPr>
          <w:rFonts w:cstheme="minorHAnsi"/>
          <w:b/>
          <w:color w:val="000000" w:themeColor="text1"/>
          <w:sz w:val="20"/>
          <w:szCs w:val="20"/>
        </w:rPr>
        <w:t xml:space="preserve">1 year11 </w:t>
      </w:r>
      <w:r>
        <w:rPr>
          <w:rFonts w:cstheme="minorHAnsi"/>
          <w:b/>
          <w:color w:val="000000" w:themeColor="text1"/>
          <w:sz w:val="20"/>
          <w:szCs w:val="20"/>
        </w:rPr>
        <w:t>months</w:t>
      </w:r>
      <w:r w:rsidRPr="00941599">
        <w:rPr>
          <w:rFonts w:cstheme="minorHAnsi"/>
          <w:b/>
          <w:color w:val="000000" w:themeColor="text1"/>
          <w:sz w:val="20"/>
          <w:szCs w:val="20"/>
        </w:rPr>
        <w:t xml:space="preserve"> of experience</w:t>
      </w:r>
      <w:r>
        <w:rPr>
          <w:rFonts w:cstheme="minorHAnsi"/>
          <w:b/>
          <w:color w:val="000000" w:themeColor="text1"/>
          <w:sz w:val="20"/>
          <w:szCs w:val="20"/>
        </w:rPr>
        <w:t>.</w:t>
      </w:r>
    </w:p>
    <w:p w:rsidR="0005312C" w:rsidRPr="0017724A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Worked on creation of </w:t>
      </w:r>
      <w:r w:rsidRPr="001504FF">
        <w:rPr>
          <w:rFonts w:cstheme="minorHAnsi"/>
          <w:color w:val="000000" w:themeColor="text1"/>
          <w:sz w:val="20"/>
          <w:szCs w:val="20"/>
        </w:rPr>
        <w:t>new</w:t>
      </w:r>
      <w:r w:rsidRPr="00175B24">
        <w:rPr>
          <w:rFonts w:cstheme="minorHAnsi"/>
          <w:b/>
          <w:color w:val="000000" w:themeColor="text1"/>
          <w:sz w:val="20"/>
          <w:szCs w:val="20"/>
        </w:rPr>
        <w:t xml:space="preserve"> Automation </w:t>
      </w:r>
      <w:proofErr w:type="spellStart"/>
      <w:r w:rsidRPr="00175B24">
        <w:rPr>
          <w:rFonts w:cstheme="minorHAnsi"/>
          <w:b/>
          <w:color w:val="000000" w:themeColor="text1"/>
          <w:sz w:val="20"/>
          <w:szCs w:val="20"/>
        </w:rPr>
        <w:t>Frameworks</w:t>
      </w:r>
      <w:r w:rsidRPr="00C22114">
        <w:rPr>
          <w:rFonts w:cstheme="minorHAnsi"/>
          <w:color w:val="000000" w:themeColor="text1"/>
          <w:sz w:val="20"/>
          <w:szCs w:val="20"/>
        </w:rPr>
        <w:t>with</w:t>
      </w:r>
      <w:proofErr w:type="spellEnd"/>
      <w:r>
        <w:rPr>
          <w:rFonts w:cstheme="minorHAnsi"/>
          <w:b/>
          <w:color w:val="000000" w:themeColor="text1"/>
          <w:sz w:val="20"/>
          <w:szCs w:val="20"/>
        </w:rPr>
        <w:t xml:space="preserve"> HP UFT 12.54 </w:t>
      </w:r>
      <w:r>
        <w:rPr>
          <w:rFonts w:cstheme="minorHAnsi"/>
          <w:color w:val="000000" w:themeColor="text1"/>
          <w:sz w:val="20"/>
          <w:szCs w:val="20"/>
        </w:rPr>
        <w:t xml:space="preserve">for </w:t>
      </w:r>
      <w:r w:rsidRPr="00497E47">
        <w:rPr>
          <w:rFonts w:cstheme="minorHAnsi"/>
          <w:color w:val="000000" w:themeColor="text1"/>
          <w:sz w:val="20"/>
          <w:szCs w:val="20"/>
          <w:highlight w:val="yellow"/>
        </w:rPr>
        <w:t>testing</w:t>
      </w:r>
      <w:r>
        <w:rPr>
          <w:rFonts w:cstheme="minorHAnsi"/>
          <w:color w:val="000000" w:themeColor="text1"/>
          <w:sz w:val="20"/>
          <w:szCs w:val="20"/>
        </w:rPr>
        <w:t xml:space="preserve"> of </w:t>
      </w:r>
      <w:r w:rsidRPr="00C07DC6">
        <w:rPr>
          <w:rFonts w:cstheme="minorHAnsi"/>
          <w:color w:val="000000" w:themeColor="text1"/>
          <w:sz w:val="20"/>
          <w:szCs w:val="20"/>
        </w:rPr>
        <w:t xml:space="preserve">SAP Standalone Applications </w:t>
      </w:r>
      <w:r>
        <w:rPr>
          <w:rFonts w:cstheme="minorHAnsi"/>
          <w:color w:val="000000" w:themeColor="text1"/>
          <w:sz w:val="20"/>
          <w:szCs w:val="20"/>
        </w:rPr>
        <w:t xml:space="preserve">and </w:t>
      </w:r>
      <w:r w:rsidRPr="00C07DC6">
        <w:rPr>
          <w:rFonts w:cstheme="minorHAnsi"/>
          <w:color w:val="000000" w:themeColor="text1"/>
          <w:sz w:val="20"/>
          <w:szCs w:val="20"/>
        </w:rPr>
        <w:t>Web Based Applications</w:t>
      </w:r>
      <w:r>
        <w:rPr>
          <w:rFonts w:cstheme="minorHAnsi"/>
          <w:color w:val="000000" w:themeColor="text1"/>
          <w:sz w:val="20"/>
          <w:szCs w:val="20"/>
        </w:rPr>
        <w:t xml:space="preserve"> to replace existing frameworks.</w:t>
      </w:r>
    </w:p>
    <w:p w:rsidR="0005312C" w:rsidRPr="00822614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 w:rsidRPr="00D23B81">
        <w:rPr>
          <w:rFonts w:cstheme="minorHAnsi"/>
          <w:color w:val="000000" w:themeColor="text1"/>
          <w:sz w:val="20"/>
          <w:szCs w:val="20"/>
        </w:rPr>
        <w:t xml:space="preserve">Have experience maintaining </w:t>
      </w:r>
      <w:proofErr w:type="spellStart"/>
      <w:r w:rsidRPr="00D23B81">
        <w:rPr>
          <w:rFonts w:cstheme="minorHAnsi"/>
          <w:color w:val="000000" w:themeColor="text1"/>
          <w:sz w:val="20"/>
          <w:szCs w:val="20"/>
        </w:rPr>
        <w:t>frameworkswith</w:t>
      </w:r>
      <w:proofErr w:type="spellEnd"/>
      <w:r>
        <w:rPr>
          <w:rFonts w:cstheme="minorHAnsi"/>
          <w:b/>
          <w:color w:val="000000" w:themeColor="text1"/>
          <w:sz w:val="20"/>
          <w:szCs w:val="20"/>
        </w:rPr>
        <w:t xml:space="preserve"> Selenium </w:t>
      </w:r>
      <w:proofErr w:type="spellStart"/>
      <w:r>
        <w:rPr>
          <w:rFonts w:cstheme="minorHAnsi"/>
          <w:b/>
          <w:color w:val="000000" w:themeColor="text1"/>
          <w:sz w:val="20"/>
          <w:szCs w:val="20"/>
        </w:rPr>
        <w:t>WebDriver</w:t>
      </w:r>
      <w:proofErr w:type="spellEnd"/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3464F8">
        <w:rPr>
          <w:rFonts w:cstheme="minorHAnsi"/>
          <w:color w:val="000000" w:themeColor="text1"/>
          <w:sz w:val="20"/>
          <w:szCs w:val="20"/>
        </w:rPr>
        <w:t>withTestNg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B35486">
        <w:rPr>
          <w:rFonts w:cstheme="minorHAnsi"/>
          <w:b/>
          <w:color w:val="000000" w:themeColor="text1"/>
          <w:sz w:val="20"/>
          <w:szCs w:val="20"/>
        </w:rPr>
        <w:t>Appium</w:t>
      </w:r>
      <w:proofErr w:type="gramStart"/>
      <w:r>
        <w:rPr>
          <w:rFonts w:cstheme="minorHAnsi"/>
          <w:b/>
          <w:color w:val="000000" w:themeColor="text1"/>
          <w:sz w:val="20"/>
          <w:szCs w:val="20"/>
        </w:rPr>
        <w:t>,</w:t>
      </w:r>
      <w:r w:rsidRPr="003464F8">
        <w:rPr>
          <w:rFonts w:cstheme="minorHAnsi"/>
          <w:color w:val="000000" w:themeColor="text1"/>
          <w:sz w:val="20"/>
          <w:szCs w:val="20"/>
        </w:rPr>
        <w:t>using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Java as a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languagefor</w:t>
      </w:r>
      <w:proofErr w:type="spellEnd"/>
      <w:r w:rsidRPr="00205221">
        <w:rPr>
          <w:rFonts w:cstheme="minorHAnsi"/>
          <w:color w:val="000000" w:themeColor="text1"/>
          <w:sz w:val="20"/>
          <w:szCs w:val="20"/>
        </w:rPr>
        <w:t xml:space="preserve"> automating </w:t>
      </w:r>
      <w:proofErr w:type="spellStart"/>
      <w:r w:rsidRPr="00205221">
        <w:rPr>
          <w:rFonts w:cstheme="minorHAnsi"/>
          <w:color w:val="000000" w:themeColor="text1"/>
          <w:sz w:val="20"/>
          <w:szCs w:val="20"/>
        </w:rPr>
        <w:t>testcases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and per</w:t>
      </w:r>
      <w:r>
        <w:rPr>
          <w:rFonts w:cstheme="minorHAnsi"/>
          <w:color w:val="000000" w:themeColor="text1"/>
          <w:sz w:val="20"/>
          <w:szCs w:val="20"/>
        </w:rPr>
        <w:t xml:space="preserve">forming cross-browser </w:t>
      </w:r>
      <w:r w:rsidRPr="00497E47">
        <w:rPr>
          <w:rFonts w:cstheme="minorHAnsi"/>
          <w:color w:val="000000" w:themeColor="text1"/>
          <w:sz w:val="20"/>
          <w:szCs w:val="20"/>
          <w:highlight w:val="yellow"/>
        </w:rPr>
        <w:t>testing</w:t>
      </w:r>
      <w:r>
        <w:rPr>
          <w:rFonts w:cstheme="minorHAnsi"/>
          <w:color w:val="000000" w:themeColor="text1"/>
          <w:sz w:val="20"/>
          <w:szCs w:val="20"/>
        </w:rPr>
        <w:t xml:space="preserve"> and mobile </w:t>
      </w:r>
      <w:r w:rsidRPr="00497E47">
        <w:rPr>
          <w:rFonts w:cstheme="minorHAnsi"/>
          <w:color w:val="000000" w:themeColor="text1"/>
          <w:sz w:val="20"/>
          <w:szCs w:val="20"/>
          <w:highlight w:val="yellow"/>
        </w:rPr>
        <w:t>testing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:rsidR="00822614" w:rsidRPr="000C1CEC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Experience in writing </w:t>
      </w:r>
      <w:proofErr w:type="spellStart"/>
      <w:r w:rsidRPr="00822614">
        <w:rPr>
          <w:rFonts w:cstheme="minorHAnsi"/>
          <w:b/>
          <w:color w:val="000000" w:themeColor="text1"/>
          <w:sz w:val="20"/>
          <w:szCs w:val="20"/>
        </w:rPr>
        <w:t>JUnit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test for Selenium.</w:t>
      </w:r>
    </w:p>
    <w:p w:rsidR="0005312C" w:rsidRPr="005D6C37" w:rsidRDefault="00497E47" w:rsidP="005D6C37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 w:rsidRPr="00DB3AF3">
        <w:rPr>
          <w:rFonts w:cstheme="minorHAnsi"/>
          <w:color w:val="000000" w:themeColor="text1"/>
          <w:sz w:val="20"/>
          <w:szCs w:val="20"/>
        </w:rPr>
        <w:t>Knowledge o</w:t>
      </w:r>
      <w:r>
        <w:rPr>
          <w:rFonts w:cstheme="minorHAnsi"/>
          <w:color w:val="000000" w:themeColor="text1"/>
          <w:sz w:val="20"/>
          <w:szCs w:val="20"/>
        </w:rPr>
        <w:t xml:space="preserve">f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WebAPI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497E47">
        <w:rPr>
          <w:rFonts w:cstheme="minorHAnsi"/>
          <w:color w:val="000000" w:themeColor="text1"/>
          <w:sz w:val="20"/>
          <w:szCs w:val="20"/>
          <w:highlight w:val="yellow"/>
        </w:rPr>
        <w:t>testing</w:t>
      </w:r>
      <w:r>
        <w:rPr>
          <w:rFonts w:cstheme="minorHAnsi"/>
          <w:color w:val="000000" w:themeColor="text1"/>
          <w:sz w:val="20"/>
          <w:szCs w:val="20"/>
        </w:rPr>
        <w:t xml:space="preserve"> and security </w:t>
      </w:r>
      <w:r w:rsidRPr="00497E47">
        <w:rPr>
          <w:rFonts w:cstheme="minorHAnsi"/>
          <w:color w:val="000000" w:themeColor="text1"/>
          <w:sz w:val="20"/>
          <w:szCs w:val="20"/>
          <w:highlight w:val="yellow"/>
        </w:rPr>
        <w:t>testing</w:t>
      </w:r>
      <w:r>
        <w:rPr>
          <w:rFonts w:cstheme="minorHAnsi"/>
          <w:color w:val="000000" w:themeColor="text1"/>
          <w:sz w:val="20"/>
          <w:szCs w:val="20"/>
        </w:rPr>
        <w:t xml:space="preserve"> with </w:t>
      </w:r>
      <w:r>
        <w:rPr>
          <w:rFonts w:cstheme="minorHAnsi"/>
          <w:b/>
          <w:color w:val="000000" w:themeColor="text1"/>
          <w:sz w:val="20"/>
          <w:szCs w:val="20"/>
        </w:rPr>
        <w:t>REST</w:t>
      </w:r>
      <w:r>
        <w:rPr>
          <w:rFonts w:cstheme="minorHAnsi"/>
          <w:b/>
          <w:color w:val="000000" w:themeColor="text1"/>
          <w:sz w:val="20"/>
          <w:szCs w:val="20"/>
        </w:rPr>
        <w:t xml:space="preserve">&amp; </w:t>
      </w:r>
      <w:proofErr w:type="spellStart"/>
      <w:r>
        <w:rPr>
          <w:rFonts w:cstheme="minorHAnsi"/>
          <w:b/>
          <w:color w:val="000000" w:themeColor="text1"/>
          <w:sz w:val="20"/>
          <w:szCs w:val="20"/>
        </w:rPr>
        <w:t>SoapUI</w:t>
      </w:r>
      <w:r w:rsidRPr="005D6C37">
        <w:rPr>
          <w:rFonts w:cstheme="minorHAnsi"/>
          <w:color w:val="000000" w:themeColor="text1"/>
          <w:sz w:val="20"/>
          <w:szCs w:val="20"/>
        </w:rPr>
        <w:t>and</w:t>
      </w:r>
      <w:r>
        <w:rPr>
          <w:rFonts w:cstheme="minorHAnsi"/>
          <w:color w:val="000000" w:themeColor="text1"/>
          <w:sz w:val="20"/>
          <w:szCs w:val="20"/>
        </w:rPr>
        <w:t>have</w:t>
      </w:r>
      <w:bookmarkStart w:id="0" w:name="_GoBack"/>
      <w:bookmarkEnd w:id="0"/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the ability to develop </w:t>
      </w:r>
      <w:r w:rsidRPr="0030425E">
        <w:rPr>
          <w:rFonts w:cstheme="minorHAnsi"/>
          <w:b/>
          <w:color w:val="000000" w:themeColor="text1"/>
          <w:sz w:val="20"/>
          <w:szCs w:val="20"/>
        </w:rPr>
        <w:t>JAX-WS</w:t>
      </w:r>
      <w:r>
        <w:rPr>
          <w:rFonts w:cstheme="minorHAnsi"/>
          <w:color w:val="000000" w:themeColor="text1"/>
          <w:sz w:val="20"/>
          <w:szCs w:val="20"/>
        </w:rPr>
        <w:t xml:space="preserve"> (</w:t>
      </w:r>
      <w:r w:rsidRPr="001A73F9">
        <w:rPr>
          <w:rFonts w:cstheme="minorHAnsi"/>
          <w:b/>
          <w:color w:val="000000" w:themeColor="text1"/>
          <w:sz w:val="20"/>
          <w:szCs w:val="20"/>
        </w:rPr>
        <w:t>SOAP</w:t>
      </w:r>
      <w:r>
        <w:rPr>
          <w:rFonts w:cstheme="minorHAnsi"/>
          <w:color w:val="000000" w:themeColor="text1"/>
          <w:sz w:val="20"/>
          <w:szCs w:val="20"/>
        </w:rPr>
        <w:t xml:space="preserve">) and </w:t>
      </w:r>
      <w:r w:rsidRPr="0030425E">
        <w:rPr>
          <w:rFonts w:cstheme="minorHAnsi"/>
          <w:b/>
          <w:color w:val="000000" w:themeColor="text1"/>
          <w:sz w:val="20"/>
          <w:szCs w:val="20"/>
        </w:rPr>
        <w:t>JAX-RS</w:t>
      </w:r>
      <w:r>
        <w:rPr>
          <w:rFonts w:cstheme="minorHAnsi"/>
          <w:b/>
          <w:color w:val="000000" w:themeColor="text1"/>
          <w:sz w:val="20"/>
          <w:szCs w:val="20"/>
        </w:rPr>
        <w:t xml:space="preserve"> (REST)</w:t>
      </w:r>
      <w:r>
        <w:rPr>
          <w:rFonts w:cstheme="minorHAnsi"/>
          <w:color w:val="000000" w:themeColor="text1"/>
          <w:sz w:val="20"/>
          <w:szCs w:val="20"/>
        </w:rPr>
        <w:t xml:space="preserve"> standard web applications.</w:t>
      </w:r>
    </w:p>
    <w:p w:rsidR="0005312C" w:rsidRPr="00A15FB8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Created and shipped containers on </w:t>
      </w:r>
      <w:proofErr w:type="spellStart"/>
      <w:r w:rsidRPr="00864E48">
        <w:rPr>
          <w:rFonts w:cstheme="minorHAnsi"/>
          <w:b/>
          <w:color w:val="000000" w:themeColor="text1"/>
          <w:sz w:val="20"/>
          <w:szCs w:val="20"/>
        </w:rPr>
        <w:t>Docker</w:t>
      </w:r>
      <w:r w:rsidRPr="003464F8">
        <w:rPr>
          <w:rFonts w:cstheme="minorHAnsi"/>
          <w:color w:val="000000" w:themeColor="text1"/>
          <w:sz w:val="20"/>
          <w:szCs w:val="20"/>
        </w:rPr>
        <w:t>and</w:t>
      </w:r>
      <w:proofErr w:type="spellEnd"/>
      <w:r w:rsidRPr="003464F8">
        <w:rPr>
          <w:rFonts w:cstheme="minorHAnsi"/>
          <w:color w:val="000000" w:themeColor="text1"/>
          <w:sz w:val="20"/>
          <w:szCs w:val="20"/>
        </w:rPr>
        <w:t xml:space="preserve"> used the</w:t>
      </w:r>
      <w:r>
        <w:rPr>
          <w:rFonts w:cstheme="minorHAnsi"/>
          <w:color w:val="000000" w:themeColor="text1"/>
          <w:sz w:val="20"/>
          <w:szCs w:val="20"/>
        </w:rPr>
        <w:t xml:space="preserve">m for </w:t>
      </w:r>
      <w:r w:rsidRPr="00497E47">
        <w:rPr>
          <w:rFonts w:cstheme="minorHAnsi"/>
          <w:color w:val="000000" w:themeColor="text1"/>
          <w:sz w:val="20"/>
          <w:szCs w:val="20"/>
          <w:highlight w:val="yellow"/>
        </w:rPr>
        <w:t>testing</w:t>
      </w:r>
      <w:r>
        <w:rPr>
          <w:rFonts w:cstheme="minorHAnsi"/>
          <w:color w:val="000000" w:themeColor="text1"/>
          <w:sz w:val="20"/>
          <w:szCs w:val="20"/>
        </w:rPr>
        <w:t xml:space="preserve"> the programmes to reduce system dependencies.</w:t>
      </w:r>
    </w:p>
    <w:p w:rsidR="0005312C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 w:rsidRPr="00790E18">
        <w:rPr>
          <w:rFonts w:cstheme="minorHAnsi"/>
          <w:color w:val="000000" w:themeColor="text1"/>
          <w:sz w:val="20"/>
          <w:szCs w:val="20"/>
        </w:rPr>
        <w:t>Integrating</w:t>
      </w:r>
      <w:r>
        <w:rPr>
          <w:rFonts w:cstheme="minorHAnsi"/>
          <w:color w:val="000000" w:themeColor="text1"/>
          <w:sz w:val="20"/>
          <w:szCs w:val="20"/>
        </w:rPr>
        <w:t xml:space="preserve"> the created Automation frameworks with </w:t>
      </w:r>
      <w:proofErr w:type="spellStart"/>
      <w:r w:rsidRPr="00C22114">
        <w:rPr>
          <w:rFonts w:cstheme="minorHAnsi"/>
          <w:b/>
          <w:color w:val="000000" w:themeColor="text1"/>
          <w:sz w:val="20"/>
          <w:szCs w:val="20"/>
        </w:rPr>
        <w:t>Jenkins</w:t>
      </w:r>
      <w:r w:rsidRPr="00790E18">
        <w:rPr>
          <w:rFonts w:cstheme="minorHAnsi"/>
          <w:color w:val="000000" w:themeColor="text1"/>
          <w:sz w:val="20"/>
          <w:szCs w:val="20"/>
        </w:rPr>
        <w:t>for</w:t>
      </w:r>
      <w:proofErr w:type="spellEnd"/>
      <w:r w:rsidRPr="00790E18">
        <w:rPr>
          <w:rFonts w:cstheme="minorHAnsi"/>
          <w:color w:val="000000" w:themeColor="text1"/>
          <w:sz w:val="20"/>
          <w:szCs w:val="20"/>
        </w:rPr>
        <w:t xml:space="preserve"> scheduled test </w:t>
      </w:r>
      <w:proofErr w:type="spellStart"/>
      <w:r w:rsidRPr="00790E18">
        <w:rPr>
          <w:rFonts w:cstheme="minorHAnsi"/>
          <w:color w:val="000000" w:themeColor="text1"/>
          <w:sz w:val="20"/>
          <w:szCs w:val="20"/>
        </w:rPr>
        <w:t>runs</w:t>
      </w:r>
      <w:r>
        <w:rPr>
          <w:rFonts w:cstheme="minorHAnsi"/>
          <w:color w:val="000000" w:themeColor="text1"/>
          <w:sz w:val="20"/>
          <w:szCs w:val="20"/>
        </w:rPr>
        <w:t>and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fetching scripts from </w:t>
      </w:r>
      <w:proofErr w:type="spellStart"/>
      <w:r w:rsidRPr="00983C93">
        <w:rPr>
          <w:rFonts w:cstheme="minorHAnsi"/>
          <w:color w:val="000000" w:themeColor="text1"/>
          <w:sz w:val="20"/>
          <w:szCs w:val="20"/>
        </w:rPr>
        <w:t>GitHub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. </w:t>
      </w:r>
    </w:p>
    <w:p w:rsidR="0005312C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 w:rsidRPr="00790E18">
        <w:rPr>
          <w:rFonts w:cstheme="minorHAnsi"/>
          <w:color w:val="000000" w:themeColor="text1"/>
          <w:sz w:val="20"/>
          <w:szCs w:val="20"/>
        </w:rPr>
        <w:t>Maintaining</w:t>
      </w:r>
      <w:r>
        <w:rPr>
          <w:rFonts w:cstheme="minorHAnsi"/>
          <w:color w:val="000000" w:themeColor="text1"/>
          <w:sz w:val="20"/>
          <w:szCs w:val="20"/>
        </w:rPr>
        <w:t xml:space="preserve">, </w:t>
      </w:r>
      <w:r w:rsidRPr="00790E18">
        <w:rPr>
          <w:rFonts w:cstheme="minorHAnsi"/>
          <w:color w:val="000000" w:themeColor="text1"/>
          <w:sz w:val="20"/>
          <w:szCs w:val="20"/>
        </w:rPr>
        <w:t>validating</w:t>
      </w:r>
      <w:r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790E18">
        <w:rPr>
          <w:rFonts w:cstheme="minorHAnsi"/>
          <w:color w:val="000000" w:themeColor="text1"/>
          <w:sz w:val="20"/>
          <w:szCs w:val="20"/>
        </w:rPr>
        <w:t>uploading</w:t>
      </w:r>
      <w:r>
        <w:rPr>
          <w:rFonts w:cstheme="minorHAnsi"/>
          <w:color w:val="000000" w:themeColor="text1"/>
          <w:sz w:val="20"/>
          <w:szCs w:val="20"/>
        </w:rPr>
        <w:t>the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automation test scripts in </w:t>
      </w:r>
      <w:proofErr w:type="spellStart"/>
      <w:r w:rsidRPr="00C22114">
        <w:rPr>
          <w:rFonts w:cstheme="minorHAnsi"/>
          <w:b/>
          <w:color w:val="000000" w:themeColor="text1"/>
          <w:sz w:val="20"/>
          <w:szCs w:val="20"/>
        </w:rPr>
        <w:t>GitHub</w:t>
      </w:r>
      <w:proofErr w:type="spellEnd"/>
      <w:r>
        <w:rPr>
          <w:rFonts w:cstheme="minorHAnsi"/>
          <w:b/>
          <w:color w:val="000000" w:themeColor="text1"/>
          <w:sz w:val="20"/>
          <w:szCs w:val="20"/>
        </w:rPr>
        <w:t>.</w:t>
      </w:r>
    </w:p>
    <w:p w:rsidR="0005312C" w:rsidRPr="00C37171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 w:rsidRPr="00757680">
        <w:rPr>
          <w:rFonts w:cstheme="minorHAnsi"/>
          <w:color w:val="000000" w:themeColor="text1"/>
          <w:sz w:val="20"/>
          <w:szCs w:val="20"/>
        </w:rPr>
        <w:t>Knowledge of running automated tests on cloud solutions</w:t>
      </w:r>
      <w:r>
        <w:rPr>
          <w:rFonts w:cstheme="minorHAnsi"/>
          <w:color w:val="000000" w:themeColor="text1"/>
          <w:sz w:val="20"/>
          <w:szCs w:val="20"/>
        </w:rPr>
        <w:t xml:space="preserve"> like Amazon Web Services (</w:t>
      </w:r>
      <w:r w:rsidRPr="00757680">
        <w:rPr>
          <w:rFonts w:cstheme="minorHAnsi"/>
          <w:b/>
          <w:color w:val="000000" w:themeColor="text1"/>
          <w:sz w:val="20"/>
          <w:szCs w:val="20"/>
        </w:rPr>
        <w:t>AWS</w:t>
      </w:r>
      <w:r>
        <w:rPr>
          <w:rFonts w:cstheme="minorHAnsi"/>
          <w:color w:val="000000" w:themeColor="text1"/>
          <w:sz w:val="20"/>
          <w:szCs w:val="20"/>
        </w:rPr>
        <w:t xml:space="preserve">), </w:t>
      </w:r>
      <w:r w:rsidRPr="00F25F00">
        <w:rPr>
          <w:rFonts w:cstheme="minorHAnsi"/>
          <w:b/>
          <w:color w:val="000000" w:themeColor="text1"/>
          <w:sz w:val="20"/>
          <w:szCs w:val="20"/>
        </w:rPr>
        <w:t>HP ALM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:rsidR="00C37171" w:rsidRPr="00C37171" w:rsidRDefault="00497E47" w:rsidP="00C37171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Used HP ALM (previously </w:t>
      </w:r>
      <w:r w:rsidRPr="00170480">
        <w:rPr>
          <w:rFonts w:cstheme="minorHAnsi"/>
          <w:b/>
          <w:color w:val="000000" w:themeColor="text1"/>
          <w:sz w:val="20"/>
          <w:szCs w:val="20"/>
        </w:rPr>
        <w:t>HP QC</w:t>
      </w:r>
      <w:r>
        <w:rPr>
          <w:rFonts w:cstheme="minorHAnsi"/>
          <w:color w:val="000000" w:themeColor="text1"/>
          <w:sz w:val="20"/>
          <w:szCs w:val="20"/>
        </w:rPr>
        <w:t>) for defect management.</w:t>
      </w:r>
    </w:p>
    <w:p w:rsidR="0005312C" w:rsidRPr="00612A8A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 w:rsidRPr="00D84F92">
        <w:rPr>
          <w:rFonts w:cstheme="minorHAnsi"/>
          <w:color w:val="000000" w:themeColor="text1"/>
          <w:sz w:val="20"/>
          <w:szCs w:val="20"/>
        </w:rPr>
        <w:t>Automating the process of</w:t>
      </w:r>
      <w:r>
        <w:rPr>
          <w:rFonts w:cstheme="minorHAnsi"/>
          <w:color w:val="000000" w:themeColor="text1"/>
          <w:sz w:val="20"/>
          <w:szCs w:val="20"/>
        </w:rPr>
        <w:t xml:space="preserve"> notifying all related individuals of </w:t>
      </w:r>
      <w:r w:rsidRPr="00790E18">
        <w:rPr>
          <w:rFonts w:cstheme="minorHAnsi"/>
          <w:color w:val="000000" w:themeColor="text1"/>
          <w:sz w:val="20"/>
          <w:szCs w:val="20"/>
        </w:rPr>
        <w:t xml:space="preserve">regular test </w:t>
      </w:r>
      <w:proofErr w:type="spellStart"/>
      <w:r w:rsidRPr="00790E18">
        <w:rPr>
          <w:rFonts w:cstheme="minorHAnsi"/>
          <w:color w:val="000000" w:themeColor="text1"/>
          <w:sz w:val="20"/>
          <w:szCs w:val="20"/>
        </w:rPr>
        <w:t>results</w:t>
      </w:r>
      <w:r>
        <w:rPr>
          <w:rFonts w:cstheme="minorHAnsi"/>
          <w:color w:val="000000" w:themeColor="text1"/>
          <w:sz w:val="20"/>
          <w:szCs w:val="20"/>
        </w:rPr>
        <w:t>and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677E92">
        <w:rPr>
          <w:rFonts w:cstheme="minorHAnsi"/>
          <w:color w:val="000000" w:themeColor="text1"/>
          <w:sz w:val="20"/>
          <w:szCs w:val="20"/>
        </w:rPr>
        <w:t>maintaining</w:t>
      </w:r>
      <w:r>
        <w:rPr>
          <w:rFonts w:cstheme="minorHAnsi"/>
          <w:color w:val="000000" w:themeColor="text1"/>
          <w:sz w:val="20"/>
          <w:szCs w:val="20"/>
        </w:rPr>
        <w:t xml:space="preserve"> test history for review analysis.</w:t>
      </w:r>
    </w:p>
    <w:p w:rsidR="0005312C" w:rsidRPr="00747AD7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color w:val="000000" w:themeColor="text1"/>
          <w:sz w:val="20"/>
          <w:szCs w:val="20"/>
        </w:rPr>
      </w:pPr>
      <w:r w:rsidRPr="00612A8A">
        <w:rPr>
          <w:rFonts w:cstheme="minorHAnsi"/>
          <w:b/>
          <w:color w:val="000000" w:themeColor="text1"/>
          <w:sz w:val="20"/>
          <w:szCs w:val="20"/>
        </w:rPr>
        <w:t xml:space="preserve">Manual </w:t>
      </w:r>
      <w:proofErr w:type="spellStart"/>
      <w:r w:rsidRPr="00497E47">
        <w:rPr>
          <w:rFonts w:cstheme="minorHAnsi"/>
          <w:b/>
          <w:color w:val="000000" w:themeColor="text1"/>
          <w:sz w:val="20"/>
          <w:szCs w:val="20"/>
          <w:highlight w:val="yellow"/>
        </w:rPr>
        <w:t>Testing</w:t>
      </w:r>
      <w:r>
        <w:rPr>
          <w:rFonts w:cstheme="minorHAnsi"/>
          <w:color w:val="000000" w:themeColor="text1"/>
          <w:sz w:val="20"/>
          <w:szCs w:val="20"/>
        </w:rPr>
        <w:t>of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SAP Products for </w:t>
      </w:r>
      <w:r w:rsidRPr="00612A8A">
        <w:rPr>
          <w:rFonts w:cstheme="minorHAnsi"/>
          <w:b/>
          <w:color w:val="000000" w:themeColor="text1"/>
          <w:sz w:val="20"/>
          <w:szCs w:val="20"/>
        </w:rPr>
        <w:t xml:space="preserve">Smoke Tests, Regression Test, Functional Test, OS specific test, </w:t>
      </w:r>
      <w:r>
        <w:rPr>
          <w:rFonts w:cstheme="minorHAnsi"/>
          <w:b/>
          <w:color w:val="000000" w:themeColor="text1"/>
          <w:sz w:val="20"/>
          <w:szCs w:val="20"/>
        </w:rPr>
        <w:t>Mobile test</w:t>
      </w:r>
    </w:p>
    <w:p w:rsidR="0005312C" w:rsidRPr="00612A8A" w:rsidRDefault="00497E47" w:rsidP="0005312C">
      <w:pPr>
        <w:pStyle w:val="ListParagraph"/>
        <w:spacing w:after="40"/>
        <w:ind w:left="360"/>
        <w:rPr>
          <w:rFonts w:cstheme="minorHAnsi"/>
          <w:color w:val="000000" w:themeColor="text1"/>
          <w:sz w:val="20"/>
          <w:szCs w:val="20"/>
        </w:rPr>
      </w:pPr>
      <w:r w:rsidRPr="00612A8A">
        <w:rPr>
          <w:rFonts w:cstheme="minorHAnsi"/>
          <w:b/>
          <w:color w:val="000000" w:themeColor="text1"/>
          <w:sz w:val="20"/>
          <w:szCs w:val="20"/>
        </w:rPr>
        <w:t xml:space="preserve">User Acceptance </w:t>
      </w:r>
      <w:proofErr w:type="spellStart"/>
      <w:r w:rsidRPr="00497E47">
        <w:rPr>
          <w:rFonts w:cstheme="minorHAnsi"/>
          <w:b/>
          <w:color w:val="000000" w:themeColor="text1"/>
          <w:sz w:val="20"/>
          <w:szCs w:val="20"/>
          <w:highlight w:val="yellow"/>
        </w:rPr>
        <w:t>Testing</w:t>
      </w:r>
      <w:r>
        <w:rPr>
          <w:rFonts w:cstheme="minorHAnsi"/>
          <w:color w:val="000000" w:themeColor="text1"/>
          <w:sz w:val="20"/>
          <w:szCs w:val="20"/>
        </w:rPr>
        <w:t>and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keeping </w:t>
      </w:r>
      <w:r w:rsidRPr="001B663B">
        <w:rPr>
          <w:rFonts w:cstheme="minorHAnsi"/>
          <w:color w:val="000000" w:themeColor="text1"/>
          <w:sz w:val="20"/>
          <w:szCs w:val="20"/>
        </w:rPr>
        <w:t>track</w:t>
      </w:r>
      <w:r>
        <w:rPr>
          <w:rFonts w:cstheme="minorHAnsi"/>
          <w:color w:val="000000" w:themeColor="text1"/>
          <w:sz w:val="20"/>
          <w:szCs w:val="20"/>
        </w:rPr>
        <w:t xml:space="preserve"> of all the </w:t>
      </w:r>
      <w:proofErr w:type="spellStart"/>
      <w:r w:rsidRPr="00983C93">
        <w:rPr>
          <w:rFonts w:cstheme="minorHAnsi"/>
          <w:color w:val="000000" w:themeColor="text1"/>
          <w:sz w:val="20"/>
          <w:szCs w:val="20"/>
        </w:rPr>
        <w:t>relateddefects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and reporting them accordingly and r</w:t>
      </w:r>
      <w:r w:rsidRPr="00C07DC6">
        <w:rPr>
          <w:rFonts w:cstheme="minorHAnsi"/>
          <w:color w:val="000000" w:themeColor="text1"/>
          <w:sz w:val="20"/>
          <w:szCs w:val="20"/>
        </w:rPr>
        <w:t>e</w:t>
      </w:r>
      <w:r w:rsidRPr="00497E47">
        <w:rPr>
          <w:rFonts w:cstheme="minorHAnsi"/>
          <w:color w:val="000000" w:themeColor="text1"/>
          <w:sz w:val="20"/>
          <w:szCs w:val="20"/>
          <w:highlight w:val="yellow"/>
        </w:rPr>
        <w:t>testing</w:t>
      </w:r>
      <w:r>
        <w:rPr>
          <w:rFonts w:cstheme="minorHAnsi"/>
          <w:color w:val="000000" w:themeColor="text1"/>
          <w:sz w:val="20"/>
          <w:szCs w:val="20"/>
        </w:rPr>
        <w:t xml:space="preserve"> them after new builds are deployed.</w:t>
      </w:r>
    </w:p>
    <w:p w:rsidR="0005312C" w:rsidRPr="00612A8A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proofErr w:type="spellStart"/>
      <w:r w:rsidRPr="00837DAA">
        <w:rPr>
          <w:rFonts w:cstheme="minorHAnsi"/>
          <w:color w:val="000000" w:themeColor="text1"/>
          <w:sz w:val="20"/>
          <w:szCs w:val="20"/>
        </w:rPr>
        <w:t>Creation</w:t>
      </w:r>
      <w:r w:rsidRPr="00365549">
        <w:rPr>
          <w:rFonts w:cstheme="minorHAnsi"/>
          <w:color w:val="000000" w:themeColor="text1"/>
          <w:sz w:val="20"/>
          <w:szCs w:val="20"/>
        </w:rPr>
        <w:t>and</w:t>
      </w:r>
      <w:r w:rsidRPr="00837DAA">
        <w:rPr>
          <w:rFonts w:cstheme="minorHAnsi"/>
          <w:color w:val="000000" w:themeColor="text1"/>
          <w:sz w:val="20"/>
          <w:szCs w:val="20"/>
        </w:rPr>
        <w:t>modification</w:t>
      </w:r>
      <w:r>
        <w:rPr>
          <w:rFonts w:cstheme="minorHAnsi"/>
          <w:color w:val="000000" w:themeColor="text1"/>
          <w:sz w:val="20"/>
          <w:szCs w:val="20"/>
        </w:rPr>
        <w:t>of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t</w:t>
      </w:r>
      <w:r w:rsidRPr="00837DAA">
        <w:rPr>
          <w:rFonts w:cstheme="minorHAnsi"/>
          <w:color w:val="000000" w:themeColor="text1"/>
          <w:sz w:val="20"/>
          <w:szCs w:val="20"/>
        </w:rPr>
        <w:t>estcases</w:t>
      </w:r>
      <w:r>
        <w:rPr>
          <w:rFonts w:cstheme="minorHAnsi"/>
          <w:color w:val="000000" w:themeColor="text1"/>
          <w:sz w:val="20"/>
          <w:szCs w:val="20"/>
        </w:rPr>
        <w:t>for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837DAA">
        <w:rPr>
          <w:rFonts w:cstheme="minorHAnsi"/>
          <w:color w:val="000000" w:themeColor="text1"/>
          <w:sz w:val="20"/>
          <w:szCs w:val="20"/>
        </w:rPr>
        <w:t>SAP Products</w:t>
      </w:r>
      <w:r>
        <w:rPr>
          <w:rFonts w:cstheme="minorHAnsi"/>
          <w:color w:val="000000" w:themeColor="text1"/>
          <w:sz w:val="20"/>
          <w:szCs w:val="20"/>
        </w:rPr>
        <w:t xml:space="preserve"> in accordance to JIRA specifications</w:t>
      </w:r>
      <w:r>
        <w:rPr>
          <w:rFonts w:cstheme="minorHAnsi"/>
          <w:color w:val="000000" w:themeColor="text1"/>
          <w:sz w:val="20"/>
          <w:szCs w:val="20"/>
        </w:rPr>
        <w:t xml:space="preserve"> and customer feedbacks.</w:t>
      </w:r>
    </w:p>
    <w:p w:rsidR="0005312C" w:rsidRPr="00864E48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Have a thorough understanding </w:t>
      </w:r>
      <w:r>
        <w:rPr>
          <w:rFonts w:cstheme="minorHAnsi"/>
          <w:color w:val="000000" w:themeColor="text1"/>
          <w:sz w:val="20"/>
          <w:szCs w:val="20"/>
        </w:rPr>
        <w:t xml:space="preserve">of </w:t>
      </w:r>
      <w:r w:rsidRPr="00612A8A">
        <w:rPr>
          <w:rFonts w:cstheme="minorHAnsi"/>
          <w:b/>
          <w:color w:val="000000" w:themeColor="text1"/>
          <w:sz w:val="20"/>
          <w:szCs w:val="20"/>
        </w:rPr>
        <w:t xml:space="preserve">Software </w:t>
      </w:r>
      <w:r>
        <w:rPr>
          <w:rFonts w:cstheme="minorHAnsi"/>
          <w:b/>
          <w:color w:val="000000" w:themeColor="text1"/>
          <w:sz w:val="20"/>
          <w:szCs w:val="20"/>
        </w:rPr>
        <w:t xml:space="preserve">Test </w:t>
      </w:r>
      <w:r w:rsidRPr="00612A8A">
        <w:rPr>
          <w:rFonts w:cstheme="minorHAnsi"/>
          <w:b/>
          <w:color w:val="000000" w:themeColor="text1"/>
          <w:sz w:val="20"/>
          <w:szCs w:val="20"/>
        </w:rPr>
        <w:t>Life Cycle Process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:rsidR="0005312C" w:rsidRPr="00D5209C" w:rsidRDefault="00497E47" w:rsidP="00D5209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 w:rsidRPr="00356D00">
        <w:rPr>
          <w:rFonts w:cstheme="minorHAnsi"/>
          <w:color w:val="000000" w:themeColor="text1"/>
          <w:sz w:val="20"/>
          <w:szCs w:val="20"/>
        </w:rPr>
        <w:t xml:space="preserve">Have </w:t>
      </w:r>
      <w:r>
        <w:rPr>
          <w:rFonts w:cstheme="minorHAnsi"/>
          <w:color w:val="000000" w:themeColor="text1"/>
          <w:sz w:val="20"/>
          <w:szCs w:val="20"/>
        </w:rPr>
        <w:t>e</w:t>
      </w:r>
      <w:r w:rsidRPr="00356D00">
        <w:rPr>
          <w:rFonts w:cstheme="minorHAnsi"/>
          <w:color w:val="000000" w:themeColor="text1"/>
          <w:sz w:val="20"/>
          <w:szCs w:val="20"/>
        </w:rPr>
        <w:t xml:space="preserve">xperience in </w:t>
      </w:r>
      <w:r w:rsidRPr="00837DAA">
        <w:rPr>
          <w:rFonts w:cstheme="minorHAnsi"/>
          <w:color w:val="000000" w:themeColor="text1"/>
          <w:sz w:val="20"/>
          <w:szCs w:val="20"/>
        </w:rPr>
        <w:t>development projects</w:t>
      </w:r>
      <w:r>
        <w:rPr>
          <w:rFonts w:cstheme="minorHAnsi"/>
          <w:color w:val="000000" w:themeColor="text1"/>
          <w:sz w:val="20"/>
          <w:szCs w:val="20"/>
        </w:rPr>
        <w:t xml:space="preserve"> in SAP using </w:t>
      </w:r>
      <w:proofErr w:type="spellStart"/>
      <w:r>
        <w:rPr>
          <w:rFonts w:cstheme="minorHAnsi"/>
          <w:b/>
          <w:color w:val="000000" w:themeColor="text1"/>
          <w:sz w:val="20"/>
          <w:szCs w:val="20"/>
        </w:rPr>
        <w:t>Java</w:t>
      </w:r>
      <w:r w:rsidRPr="00D5209C">
        <w:rPr>
          <w:rFonts w:cstheme="minorHAnsi"/>
          <w:color w:val="000000" w:themeColor="text1"/>
          <w:sz w:val="20"/>
          <w:szCs w:val="20"/>
        </w:rPr>
        <w:t>and</w:t>
      </w:r>
      <w:r>
        <w:rPr>
          <w:rFonts w:cstheme="minorHAnsi"/>
          <w:color w:val="000000" w:themeColor="text1"/>
          <w:sz w:val="20"/>
          <w:szCs w:val="20"/>
        </w:rPr>
        <w:t>involved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in creating dynamic web-based </w:t>
      </w:r>
      <w:r w:rsidRPr="001E6C64">
        <w:rPr>
          <w:rFonts w:cstheme="minorHAnsi"/>
          <w:b/>
          <w:color w:val="000000" w:themeColor="text1"/>
          <w:sz w:val="20"/>
          <w:szCs w:val="20"/>
        </w:rPr>
        <w:t>UI</w:t>
      </w:r>
      <w:r>
        <w:rPr>
          <w:rFonts w:cstheme="minorHAnsi"/>
          <w:color w:val="000000" w:themeColor="text1"/>
          <w:sz w:val="20"/>
          <w:szCs w:val="20"/>
        </w:rPr>
        <w:t xml:space="preserve"> with </w:t>
      </w:r>
      <w:r w:rsidRPr="001E6C64">
        <w:rPr>
          <w:rFonts w:cstheme="minorHAnsi"/>
          <w:b/>
          <w:color w:val="000000" w:themeColor="text1"/>
          <w:sz w:val="20"/>
          <w:szCs w:val="20"/>
        </w:rPr>
        <w:t>HTML</w:t>
      </w:r>
      <w:r>
        <w:rPr>
          <w:rFonts w:cstheme="minorHAnsi"/>
          <w:color w:val="000000" w:themeColor="text1"/>
          <w:sz w:val="20"/>
          <w:szCs w:val="20"/>
        </w:rPr>
        <w:t xml:space="preserve">, </w:t>
      </w:r>
      <w:r w:rsidRPr="001E6C64">
        <w:rPr>
          <w:rFonts w:cstheme="minorHAnsi"/>
          <w:b/>
          <w:color w:val="000000" w:themeColor="text1"/>
          <w:sz w:val="20"/>
          <w:szCs w:val="20"/>
        </w:rPr>
        <w:t>CSS</w:t>
      </w:r>
      <w:r>
        <w:rPr>
          <w:rFonts w:cstheme="minorHAnsi"/>
          <w:b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cstheme="minorHAnsi"/>
          <w:b/>
          <w:color w:val="000000" w:themeColor="text1"/>
          <w:sz w:val="20"/>
          <w:szCs w:val="20"/>
        </w:rPr>
        <w:t>javaScript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cstheme="minorHAnsi"/>
          <w:b/>
          <w:color w:val="000000" w:themeColor="text1"/>
          <w:sz w:val="20"/>
          <w:szCs w:val="20"/>
        </w:rPr>
        <w:t>JQ</w:t>
      </w:r>
      <w:r w:rsidRPr="001E6C64">
        <w:rPr>
          <w:rFonts w:cstheme="minorHAnsi"/>
          <w:b/>
          <w:color w:val="000000" w:themeColor="text1"/>
          <w:sz w:val="20"/>
          <w:szCs w:val="20"/>
        </w:rPr>
        <w:t>uery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.</w:t>
      </w:r>
    </w:p>
    <w:p w:rsidR="00D5209C" w:rsidRDefault="00497E47" w:rsidP="00D5209C">
      <w:pPr>
        <w:pStyle w:val="ListParagraph"/>
        <w:numPr>
          <w:ilvl w:val="0"/>
          <w:numId w:val="1"/>
        </w:numPr>
        <w:spacing w:after="4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Have used Java </w:t>
      </w:r>
      <w:r w:rsidRPr="000C0FE5">
        <w:rPr>
          <w:rFonts w:cstheme="minorHAnsi"/>
          <w:b/>
          <w:color w:val="000000" w:themeColor="text1"/>
          <w:sz w:val="20"/>
          <w:szCs w:val="20"/>
        </w:rPr>
        <w:t>Design Patterns</w:t>
      </w:r>
      <w:r>
        <w:rPr>
          <w:rFonts w:cstheme="minorHAnsi"/>
          <w:color w:val="000000" w:themeColor="text1"/>
          <w:sz w:val="20"/>
          <w:szCs w:val="20"/>
        </w:rPr>
        <w:t xml:space="preserve"> for creating methods for the requirements to achieve best results and improve readability.</w:t>
      </w:r>
    </w:p>
    <w:p w:rsidR="00D5209C" w:rsidRPr="00D5209C" w:rsidRDefault="00497E47" w:rsidP="00D5209C">
      <w:pPr>
        <w:pStyle w:val="ListParagraph"/>
        <w:numPr>
          <w:ilvl w:val="0"/>
          <w:numId w:val="1"/>
        </w:numPr>
        <w:spacing w:after="4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Have experience on server-side scripting languages like </w:t>
      </w:r>
      <w:proofErr w:type="spellStart"/>
      <w:r w:rsidRPr="001E6C64">
        <w:rPr>
          <w:rFonts w:cstheme="minorHAnsi"/>
          <w:b/>
          <w:color w:val="000000" w:themeColor="text1"/>
          <w:sz w:val="20"/>
          <w:szCs w:val="20"/>
        </w:rPr>
        <w:t>php</w:t>
      </w:r>
      <w:proofErr w:type="spellEnd"/>
      <w:r>
        <w:rPr>
          <w:rFonts w:cstheme="minorHAnsi"/>
          <w:b/>
          <w:color w:val="000000" w:themeColor="text1"/>
          <w:sz w:val="20"/>
          <w:szCs w:val="20"/>
        </w:rPr>
        <w:t>.</w:t>
      </w:r>
    </w:p>
    <w:p w:rsidR="0005312C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CD6244">
        <w:rPr>
          <w:rFonts w:cstheme="minorHAnsi"/>
          <w:b/>
          <w:color w:val="000000" w:themeColor="text1"/>
          <w:sz w:val="20"/>
          <w:szCs w:val="20"/>
        </w:rPr>
        <w:t>SQL</w:t>
      </w:r>
      <w:r>
        <w:rPr>
          <w:rFonts w:cstheme="minorHAnsi"/>
          <w:color w:val="000000" w:themeColor="text1"/>
          <w:sz w:val="20"/>
          <w:szCs w:val="20"/>
        </w:rPr>
        <w:t xml:space="preserve"> for setting up content in database system for development projects.</w:t>
      </w:r>
    </w:p>
    <w:p w:rsidR="00D5209C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Knowledge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of</w:t>
      </w:r>
      <w:r w:rsidRPr="00D5209C">
        <w:rPr>
          <w:rFonts w:cstheme="minorHAnsi"/>
          <w:b/>
          <w:color w:val="000000" w:themeColor="text1"/>
          <w:sz w:val="20"/>
          <w:szCs w:val="20"/>
        </w:rPr>
        <w:t>Hibernate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gramStart"/>
      <w:r w:rsidRPr="00D5209C">
        <w:rPr>
          <w:rFonts w:cstheme="minorHAnsi"/>
          <w:b/>
          <w:color w:val="000000" w:themeColor="text1"/>
          <w:sz w:val="20"/>
          <w:szCs w:val="20"/>
        </w:rPr>
        <w:t>Spring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frameworks.</w:t>
      </w:r>
    </w:p>
    <w:p w:rsidR="0005312C" w:rsidRPr="00FF029D" w:rsidRDefault="00497E47" w:rsidP="0005312C">
      <w:pPr>
        <w:pStyle w:val="ListParagraph"/>
        <w:numPr>
          <w:ilvl w:val="0"/>
          <w:numId w:val="1"/>
        </w:numPr>
        <w:spacing w:after="4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Had exposure to </w:t>
      </w:r>
      <w:r w:rsidRPr="00452EBB">
        <w:rPr>
          <w:rFonts w:cstheme="minorHAnsi"/>
          <w:b/>
          <w:color w:val="000000" w:themeColor="text1"/>
          <w:sz w:val="20"/>
          <w:szCs w:val="20"/>
        </w:rPr>
        <w:t>Software Production</w:t>
      </w:r>
      <w:r>
        <w:rPr>
          <w:rFonts w:cstheme="minorHAnsi"/>
          <w:b/>
          <w:color w:val="000000" w:themeColor="text1"/>
          <w:sz w:val="20"/>
          <w:szCs w:val="20"/>
        </w:rPr>
        <w:t>, Integration, Signing</w:t>
      </w:r>
      <w:r w:rsidRPr="00452EBB">
        <w:rPr>
          <w:rFonts w:cstheme="minorHAnsi"/>
          <w:b/>
          <w:color w:val="000000" w:themeColor="text1"/>
          <w:sz w:val="20"/>
          <w:szCs w:val="20"/>
        </w:rPr>
        <w:t xml:space="preserve"> and </w:t>
      </w:r>
      <w:proofErr w:type="spellStart"/>
      <w:r w:rsidRPr="00452EBB">
        <w:rPr>
          <w:rFonts w:cstheme="minorHAnsi"/>
          <w:b/>
          <w:color w:val="000000" w:themeColor="text1"/>
          <w:sz w:val="20"/>
          <w:szCs w:val="20"/>
        </w:rPr>
        <w:t>Deployment</w:t>
      </w:r>
      <w:r>
        <w:rPr>
          <w:rFonts w:cstheme="minorHAnsi"/>
          <w:color w:val="000000" w:themeColor="text1"/>
          <w:sz w:val="20"/>
          <w:szCs w:val="20"/>
        </w:rPr>
        <w:t>before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SAP Products are </w:t>
      </w:r>
      <w:r w:rsidRPr="00737ECC">
        <w:rPr>
          <w:rFonts w:cstheme="minorHAnsi"/>
          <w:color w:val="000000" w:themeColor="text1"/>
          <w:sz w:val="20"/>
          <w:szCs w:val="20"/>
        </w:rPr>
        <w:t>released to customers</w:t>
      </w:r>
      <w:r>
        <w:rPr>
          <w:rFonts w:cstheme="minorHAnsi"/>
          <w:b/>
          <w:color w:val="000000" w:themeColor="text1"/>
          <w:sz w:val="20"/>
          <w:szCs w:val="20"/>
        </w:rPr>
        <w:t>.</w:t>
      </w:r>
    </w:p>
    <w:p w:rsidR="0005312C" w:rsidRPr="001F04F2" w:rsidRDefault="00497E47" w:rsidP="001F04F2">
      <w:pPr>
        <w:spacing w:after="40"/>
        <w:rPr>
          <w:rFonts w:cstheme="minorHAnsi"/>
          <w:b/>
          <w:color w:val="000000" w:themeColor="text1"/>
          <w:sz w:val="20"/>
          <w:szCs w:val="20"/>
        </w:rPr>
      </w:pPr>
    </w:p>
    <w:p w:rsidR="0005312C" w:rsidRPr="00E85BBB" w:rsidRDefault="0068343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  <w:r w:rsidRPr="00683437">
        <w:rPr>
          <w:b/>
          <w:noProof/>
          <w:sz w:val="24"/>
          <w:szCs w:val="24"/>
          <w:lang w:val="en-US"/>
        </w:rPr>
        <w:pict>
          <v:line id="Straight Connector 5" o:spid="_x0000_s1027" style="position:absolute;flip:y;z-index:251664384;visibility:visible;mso-position-horizontal-relative:margin" from="-4.05pt,15.05pt" to="538.95pt,17.55pt" strokeweight=".5pt">
            <v:stroke joinstyle="miter"/>
            <v:shadow on="t" color="black" opacity="26214f" origin="-.5,-.5" offset="2.12pt,2.12pt"/>
            <w10:wrap anchorx="margin"/>
          </v:line>
        </w:pict>
      </w:r>
      <w:r w:rsidR="00497E47" w:rsidRPr="00E85BBB">
        <w:rPr>
          <w:rFonts w:cstheme="minorHAnsi"/>
          <w:b/>
          <w:color w:val="000000" w:themeColor="text1"/>
          <w:sz w:val="24"/>
          <w:szCs w:val="24"/>
        </w:rPr>
        <w:t>Technical Skills</w:t>
      </w:r>
    </w:p>
    <w:p w:rsidR="0005312C" w:rsidRDefault="00497E47" w:rsidP="0005312C">
      <w:pPr>
        <w:pStyle w:val="ListParagraph"/>
        <w:spacing w:after="40"/>
        <w:ind w:left="360"/>
        <w:jc w:val="center"/>
        <w:rPr>
          <w:rFonts w:cstheme="minorHAnsi"/>
          <w:color w:val="000000" w:themeColor="text1"/>
          <w:sz w:val="20"/>
          <w:szCs w:val="20"/>
        </w:rPr>
      </w:pPr>
    </w:p>
    <w:p w:rsidR="0005312C" w:rsidRPr="00E85BBB" w:rsidRDefault="00497E47" w:rsidP="0005312C">
      <w:pPr>
        <w:pStyle w:val="ListParagraph"/>
        <w:numPr>
          <w:ilvl w:val="0"/>
          <w:numId w:val="2"/>
        </w:numPr>
        <w:spacing w:after="36"/>
        <w:rPr>
          <w:rFonts w:eastAsia="Calibri" w:cs="Calibri"/>
          <w:color w:val="000000"/>
          <w:lang w:eastAsia="en-GB"/>
        </w:rPr>
      </w:pPr>
      <w:r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Coding </w:t>
      </w:r>
      <w:r w:rsidRPr="00E85BBB">
        <w:rPr>
          <w:rFonts w:ascii="Segoe UI" w:eastAsia="Segoe UI" w:hAnsi="Segoe UI" w:cs="Segoe UI"/>
          <w:i/>
          <w:color w:val="000000"/>
          <w:sz w:val="18"/>
          <w:lang w:eastAsia="en-GB"/>
        </w:rPr>
        <w:t>Languages:</w:t>
      </w:r>
      <w:r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 -</w:t>
      </w:r>
      <w:r w:rsidRPr="00E85BBB"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 xml:space="preserve">C, Java, </w:t>
      </w:r>
      <w:r w:rsidRPr="00497E47">
        <w:rPr>
          <w:rFonts w:ascii="Segoe UI" w:eastAsia="Segoe UI" w:hAnsi="Segoe UI" w:cs="Segoe UI"/>
          <w:b/>
          <w:i/>
          <w:color w:val="000000"/>
          <w:sz w:val="18"/>
          <w:highlight w:val="yellow"/>
          <w:lang w:eastAsia="en-GB"/>
        </w:rPr>
        <w:t>Python</w:t>
      </w:r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 xml:space="preserve">, </w:t>
      </w:r>
      <w:proofErr w:type="spellStart"/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j</w:t>
      </w:r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avaScript</w:t>
      </w:r>
      <w:proofErr w:type="spellEnd"/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 xml:space="preserve">, HTML5, CSS3, </w:t>
      </w:r>
      <w:proofErr w:type="spellStart"/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php</w:t>
      </w:r>
      <w:proofErr w:type="spellEnd"/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 xml:space="preserve">, </w:t>
      </w:r>
      <w:proofErr w:type="spellStart"/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JQuery</w:t>
      </w:r>
      <w:proofErr w:type="spellEnd"/>
      <w:r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, </w:t>
      </w:r>
      <w:proofErr w:type="spellStart"/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VBScrpit</w:t>
      </w:r>
      <w:proofErr w:type="spellEnd"/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, Android</w:t>
      </w:r>
    </w:p>
    <w:p w:rsidR="0005312C" w:rsidRPr="00E85BBB" w:rsidRDefault="00497E47" w:rsidP="0005312C">
      <w:pPr>
        <w:pStyle w:val="ListParagraph"/>
        <w:numPr>
          <w:ilvl w:val="0"/>
          <w:numId w:val="2"/>
        </w:numPr>
        <w:spacing w:after="36"/>
        <w:rPr>
          <w:rFonts w:eastAsia="Calibri" w:cs="Calibri"/>
          <w:color w:val="000000"/>
          <w:lang w:eastAsia="en-GB"/>
        </w:rPr>
      </w:pPr>
      <w:r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Relational </w:t>
      </w:r>
      <w:r w:rsidRPr="00E85BBB">
        <w:rPr>
          <w:rFonts w:ascii="Segoe UI" w:eastAsia="Segoe UI" w:hAnsi="Segoe UI" w:cs="Segoe UI"/>
          <w:i/>
          <w:color w:val="000000"/>
          <w:sz w:val="18"/>
          <w:lang w:eastAsia="en-GB"/>
        </w:rPr>
        <w:t>Database</w:t>
      </w:r>
      <w:r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 Management</w:t>
      </w:r>
      <w:r w:rsidRPr="00E85BBB">
        <w:rPr>
          <w:rFonts w:ascii="Segoe UI" w:eastAsia="Segoe UI" w:hAnsi="Segoe UI" w:cs="Segoe UI"/>
          <w:i/>
          <w:color w:val="000000"/>
          <w:sz w:val="18"/>
          <w:lang w:eastAsia="en-GB"/>
        </w:rPr>
        <w:t>:</w:t>
      </w:r>
      <w:r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 -</w:t>
      </w:r>
      <w:proofErr w:type="spellStart"/>
      <w:r w:rsidRPr="00E85BBB"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MySQL</w:t>
      </w:r>
      <w:proofErr w:type="spellEnd"/>
      <w:r w:rsidRPr="00E85BBB"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 xml:space="preserve">, </w:t>
      </w:r>
      <w:proofErr w:type="gramStart"/>
      <w:r w:rsidRPr="00E85BBB"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Oracle !!</w:t>
      </w:r>
      <w:proofErr w:type="gramEnd"/>
      <w:r w:rsidRPr="00E85BBB"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g</w:t>
      </w:r>
    </w:p>
    <w:p w:rsidR="0005312C" w:rsidRPr="00014698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eastAsia="Calibri" w:cs="Calibri"/>
          <w:color w:val="000000"/>
          <w:lang w:eastAsia="en-GB"/>
        </w:rPr>
      </w:pPr>
      <w:r w:rsidRPr="00E85BBB">
        <w:rPr>
          <w:rFonts w:ascii="Segoe UI" w:eastAsia="Segoe UI" w:hAnsi="Segoe UI" w:cs="Segoe UI"/>
          <w:i/>
          <w:color w:val="000000"/>
          <w:sz w:val="18"/>
          <w:lang w:eastAsia="en-GB"/>
        </w:rPr>
        <w:t>O</w:t>
      </w:r>
      <w:r>
        <w:rPr>
          <w:rFonts w:ascii="Segoe UI" w:eastAsia="Segoe UI" w:hAnsi="Segoe UI" w:cs="Segoe UI"/>
          <w:i/>
          <w:color w:val="000000"/>
          <w:sz w:val="18"/>
          <w:lang w:eastAsia="en-GB"/>
        </w:rPr>
        <w:t>perating System</w:t>
      </w:r>
      <w:r w:rsidRPr="00E85BBB">
        <w:rPr>
          <w:rFonts w:ascii="Segoe UI" w:eastAsia="Segoe UI" w:hAnsi="Segoe UI" w:cs="Segoe UI"/>
          <w:i/>
          <w:color w:val="000000"/>
          <w:sz w:val="18"/>
          <w:lang w:eastAsia="en-GB"/>
        </w:rPr>
        <w:t>:</w:t>
      </w:r>
      <w:r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 -</w:t>
      </w:r>
      <w:r w:rsidRPr="00497E47">
        <w:rPr>
          <w:rFonts w:ascii="Segoe UI" w:eastAsia="Segoe UI" w:hAnsi="Segoe UI" w:cs="Segoe UI"/>
          <w:b/>
          <w:i/>
          <w:color w:val="000000"/>
          <w:sz w:val="18"/>
          <w:highlight w:val="yellow"/>
          <w:lang w:eastAsia="en-GB"/>
        </w:rPr>
        <w:t>UNIX</w:t>
      </w:r>
      <w:r w:rsidRPr="00E85BBB"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 xml:space="preserve">, </w:t>
      </w:r>
      <w:proofErr w:type="gramStart"/>
      <w:r w:rsidRPr="00497E47">
        <w:rPr>
          <w:rFonts w:ascii="Segoe UI" w:eastAsia="Segoe UI" w:hAnsi="Segoe UI" w:cs="Segoe UI"/>
          <w:b/>
          <w:i/>
          <w:color w:val="000000"/>
          <w:sz w:val="18"/>
          <w:highlight w:val="yellow"/>
          <w:lang w:eastAsia="en-GB"/>
        </w:rPr>
        <w:t>Linux</w:t>
      </w:r>
      <w:r w:rsidRPr="00E85BBB"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(</w:t>
      </w:r>
      <w:proofErr w:type="gramEnd"/>
      <w:r w:rsidRPr="00E85BBB"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>Red-hat), Windows (7,8,10).</w:t>
      </w:r>
    </w:p>
    <w:p w:rsidR="0005312C" w:rsidRPr="007629D9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eastAsia="Calibri" w:cs="Calibri"/>
          <w:color w:val="000000"/>
          <w:lang w:eastAsia="en-GB"/>
        </w:rPr>
      </w:pPr>
      <w:r>
        <w:rPr>
          <w:rFonts w:ascii="Segoe UI" w:eastAsia="Segoe UI" w:hAnsi="Segoe UI" w:cs="Segoe UI"/>
          <w:i/>
          <w:color w:val="000000"/>
          <w:sz w:val="18"/>
          <w:lang w:eastAsia="en-GB"/>
        </w:rPr>
        <w:t>Functional Test Automation tool:</w:t>
      </w:r>
      <w:r>
        <w:rPr>
          <w:rFonts w:eastAsia="Calibri" w:cs="Calibri"/>
          <w:color w:val="000000"/>
          <w:lang w:eastAsia="en-GB"/>
        </w:rPr>
        <w:t xml:space="preserve"> - </w:t>
      </w:r>
      <w:r w:rsidRPr="00014698">
        <w:rPr>
          <w:rFonts w:eastAsia="Calibri" w:cs="Calibri"/>
          <w:b/>
          <w:i/>
          <w:color w:val="000000"/>
          <w:sz w:val="20"/>
          <w:szCs w:val="20"/>
          <w:lang w:eastAsia="en-GB"/>
        </w:rPr>
        <w:t xml:space="preserve">Selenium </w:t>
      </w:r>
      <w:proofErr w:type="spellStart"/>
      <w:r w:rsidRPr="00014698">
        <w:rPr>
          <w:rFonts w:eastAsia="Calibri" w:cs="Calibri"/>
          <w:b/>
          <w:i/>
          <w:color w:val="000000"/>
          <w:sz w:val="20"/>
          <w:szCs w:val="20"/>
          <w:lang w:eastAsia="en-GB"/>
        </w:rPr>
        <w:t>WebDriver</w:t>
      </w:r>
      <w:proofErr w:type="spellEnd"/>
      <w:r>
        <w:rPr>
          <w:rFonts w:eastAsia="Calibri" w:cs="Calibri"/>
          <w:b/>
          <w:i/>
          <w:color w:val="000000"/>
          <w:sz w:val="20"/>
          <w:szCs w:val="20"/>
          <w:lang w:eastAsia="en-GB"/>
        </w:rPr>
        <w:t xml:space="preserve"> 3.8.0</w:t>
      </w:r>
      <w:r>
        <w:rPr>
          <w:rFonts w:eastAsia="Calibri" w:cs="Calibri"/>
          <w:b/>
          <w:i/>
          <w:color w:val="000000"/>
          <w:sz w:val="20"/>
          <w:szCs w:val="20"/>
          <w:lang w:eastAsia="en-GB"/>
        </w:rPr>
        <w:t xml:space="preserve"> (with </w:t>
      </w:r>
      <w:proofErr w:type="spellStart"/>
      <w:r>
        <w:rPr>
          <w:rFonts w:eastAsia="Calibri" w:cs="Calibri"/>
          <w:b/>
          <w:i/>
          <w:color w:val="000000"/>
          <w:sz w:val="20"/>
          <w:szCs w:val="20"/>
          <w:lang w:eastAsia="en-GB"/>
        </w:rPr>
        <w:t>TestNg</w:t>
      </w:r>
      <w:proofErr w:type="spellEnd"/>
      <w:r>
        <w:rPr>
          <w:rFonts w:eastAsia="Calibri" w:cs="Calibri"/>
          <w:b/>
          <w:i/>
          <w:color w:val="000000"/>
          <w:sz w:val="20"/>
          <w:szCs w:val="20"/>
          <w:lang w:eastAsia="en-GB"/>
        </w:rPr>
        <w:t>)</w:t>
      </w:r>
      <w:r w:rsidRPr="00014698">
        <w:rPr>
          <w:rFonts w:eastAsia="Calibri" w:cs="Calibri"/>
          <w:b/>
          <w:i/>
          <w:color w:val="000000"/>
          <w:sz w:val="20"/>
          <w:szCs w:val="20"/>
          <w:lang w:eastAsia="en-GB"/>
        </w:rPr>
        <w:t>, HP UFT 12.54</w:t>
      </w:r>
    </w:p>
    <w:p w:rsidR="0005312C" w:rsidRPr="00B35486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eastAsia="Calibri" w:cs="Calibri"/>
          <w:color w:val="000000"/>
          <w:lang w:eastAsia="en-GB"/>
        </w:rPr>
      </w:pPr>
      <w:r>
        <w:rPr>
          <w:rFonts w:ascii="Segoe UI" w:eastAsia="Segoe UI" w:hAnsi="Segoe UI" w:cs="Segoe UI"/>
          <w:i/>
          <w:color w:val="000000"/>
          <w:sz w:val="18"/>
          <w:lang w:eastAsia="en-GB"/>
        </w:rPr>
        <w:t>Web Services Automation tool:</w:t>
      </w:r>
      <w:r>
        <w:rPr>
          <w:rFonts w:eastAsia="Calibri" w:cs="Calibri"/>
          <w:color w:val="000000"/>
          <w:lang w:eastAsia="en-GB"/>
        </w:rPr>
        <w:t xml:space="preserve"> - </w:t>
      </w:r>
      <w:r w:rsidRPr="00D41356">
        <w:rPr>
          <w:rFonts w:ascii="Segoe UI" w:eastAsia="Calibri" w:hAnsi="Segoe UI" w:cs="Segoe UI"/>
          <w:b/>
          <w:i/>
          <w:color w:val="000000"/>
          <w:sz w:val="18"/>
          <w:szCs w:val="18"/>
          <w:lang w:eastAsia="en-GB"/>
        </w:rPr>
        <w:t>REST</w:t>
      </w:r>
      <w:r>
        <w:rPr>
          <w:rFonts w:ascii="Segoe UI" w:eastAsia="Calibri" w:hAnsi="Segoe UI" w:cs="Segoe UI"/>
          <w:b/>
          <w:i/>
          <w:color w:val="000000"/>
          <w:sz w:val="18"/>
          <w:szCs w:val="18"/>
          <w:lang w:eastAsia="en-GB"/>
        </w:rPr>
        <w:t xml:space="preserve">, </w:t>
      </w:r>
      <w:proofErr w:type="spellStart"/>
      <w:r w:rsidRPr="007629D9">
        <w:rPr>
          <w:rFonts w:eastAsia="Calibri" w:cstheme="minorHAnsi"/>
          <w:b/>
          <w:i/>
          <w:color w:val="000000"/>
          <w:sz w:val="20"/>
          <w:szCs w:val="20"/>
          <w:lang w:eastAsia="en-GB"/>
        </w:rPr>
        <w:t>SoapUI</w:t>
      </w:r>
      <w:proofErr w:type="spellEnd"/>
    </w:p>
    <w:p w:rsidR="0005312C" w:rsidRPr="00014698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eastAsia="Calibri" w:cs="Calibri"/>
          <w:color w:val="000000"/>
          <w:lang w:eastAsia="en-GB"/>
        </w:rPr>
      </w:pPr>
      <w:r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Mobile Test </w:t>
      </w:r>
      <w:r>
        <w:rPr>
          <w:rFonts w:ascii="Segoe UI" w:eastAsia="Segoe UI" w:hAnsi="Segoe UI" w:cs="Segoe UI"/>
          <w:i/>
          <w:color w:val="000000"/>
          <w:sz w:val="18"/>
          <w:lang w:eastAsia="en-GB"/>
        </w:rPr>
        <w:t>Automation tool:</w:t>
      </w:r>
      <w:r>
        <w:rPr>
          <w:rFonts w:eastAsia="Calibri" w:cs="Calibri"/>
          <w:color w:val="000000"/>
          <w:lang w:eastAsia="en-GB"/>
        </w:rPr>
        <w:t xml:space="preserve"> - </w:t>
      </w:r>
      <w:proofErr w:type="spellStart"/>
      <w:r w:rsidRPr="00B35486">
        <w:rPr>
          <w:rFonts w:eastAsia="Calibri" w:cs="Calibri"/>
          <w:b/>
          <w:i/>
          <w:color w:val="000000"/>
          <w:sz w:val="20"/>
          <w:szCs w:val="20"/>
          <w:lang w:eastAsia="en-GB"/>
        </w:rPr>
        <w:t>Appium</w:t>
      </w:r>
      <w:proofErr w:type="spellEnd"/>
    </w:p>
    <w:p w:rsidR="0005312C" w:rsidRPr="00656ABB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eastAsia="Calibri" w:cs="Calibri"/>
          <w:color w:val="000000"/>
          <w:lang w:eastAsia="en-GB"/>
        </w:rPr>
      </w:pPr>
      <w:r>
        <w:rPr>
          <w:rFonts w:ascii="Segoe UI" w:eastAsia="Segoe UI" w:hAnsi="Segoe UI" w:cs="Segoe UI"/>
          <w:i/>
          <w:color w:val="000000"/>
          <w:sz w:val="18"/>
          <w:lang w:eastAsia="en-GB"/>
        </w:rPr>
        <w:t>Operating System Virtualisation:</w:t>
      </w:r>
      <w:r>
        <w:rPr>
          <w:rFonts w:eastAsia="Calibri" w:cs="Calibri"/>
          <w:color w:val="000000"/>
          <w:lang w:eastAsia="en-GB"/>
        </w:rPr>
        <w:t xml:space="preserve"> - </w:t>
      </w:r>
      <w:proofErr w:type="spellStart"/>
      <w:r w:rsidRPr="00014698">
        <w:rPr>
          <w:rFonts w:eastAsia="Calibri" w:cs="Calibri"/>
          <w:b/>
          <w:i/>
          <w:color w:val="000000"/>
          <w:sz w:val="20"/>
          <w:szCs w:val="20"/>
          <w:lang w:eastAsia="en-GB"/>
        </w:rPr>
        <w:t>Docker</w:t>
      </w:r>
      <w:proofErr w:type="spellEnd"/>
    </w:p>
    <w:p w:rsidR="0005312C" w:rsidRPr="00BE61ED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eastAsia="Calibri" w:cs="Calibri"/>
          <w:color w:val="000000"/>
          <w:lang w:eastAsia="en-GB"/>
        </w:rPr>
      </w:pPr>
      <w:r w:rsidRPr="00B24975"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Source Code Management </w:t>
      </w:r>
      <w:r>
        <w:rPr>
          <w:rFonts w:ascii="Segoe UI" w:eastAsia="Segoe UI" w:hAnsi="Segoe UI" w:cs="Segoe UI"/>
          <w:i/>
          <w:color w:val="000000"/>
          <w:sz w:val="18"/>
          <w:lang w:eastAsia="en-GB"/>
        </w:rPr>
        <w:t>t</w:t>
      </w:r>
      <w:r w:rsidRPr="00B24975">
        <w:rPr>
          <w:rFonts w:ascii="Segoe UI" w:eastAsia="Segoe UI" w:hAnsi="Segoe UI" w:cs="Segoe UI"/>
          <w:i/>
          <w:color w:val="000000"/>
          <w:sz w:val="18"/>
          <w:lang w:eastAsia="en-GB"/>
        </w:rPr>
        <w:t>ool</w:t>
      </w:r>
      <w:r>
        <w:rPr>
          <w:rFonts w:ascii="Segoe UI" w:eastAsia="Segoe UI" w:hAnsi="Segoe UI" w:cs="Segoe UI"/>
          <w:i/>
          <w:color w:val="000000"/>
          <w:sz w:val="18"/>
          <w:lang w:eastAsia="en-GB"/>
        </w:rPr>
        <w:t>:</w:t>
      </w:r>
      <w:r>
        <w:rPr>
          <w:rFonts w:eastAsia="Calibri" w:cs="Calibri"/>
          <w:color w:val="000000"/>
          <w:lang w:eastAsia="en-GB"/>
        </w:rPr>
        <w:t xml:space="preserve"> - </w:t>
      </w:r>
      <w:proofErr w:type="spellStart"/>
      <w:r w:rsidRPr="00656ABB">
        <w:rPr>
          <w:rFonts w:eastAsia="Calibri" w:cs="Calibri"/>
          <w:b/>
          <w:i/>
          <w:color w:val="000000"/>
          <w:sz w:val="20"/>
          <w:szCs w:val="20"/>
          <w:lang w:eastAsia="en-GB"/>
        </w:rPr>
        <w:t>GitHub</w:t>
      </w:r>
      <w:proofErr w:type="spellEnd"/>
    </w:p>
    <w:p w:rsidR="0005312C" w:rsidRPr="002D58A5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eastAsia="Calibri" w:cs="Calibri"/>
          <w:i/>
          <w:color w:val="000000"/>
          <w:sz w:val="20"/>
          <w:szCs w:val="20"/>
          <w:lang w:eastAsia="en-GB"/>
        </w:rPr>
      </w:pPr>
      <w:r w:rsidRPr="00BE61ED"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  <w:t>Continuous Integration tool</w:t>
      </w:r>
      <w:r>
        <w:rPr>
          <w:rFonts w:eastAsia="Calibri" w:cs="Calibri"/>
          <w:i/>
          <w:color w:val="000000"/>
          <w:sz w:val="20"/>
          <w:szCs w:val="20"/>
          <w:lang w:eastAsia="en-GB"/>
        </w:rPr>
        <w:t xml:space="preserve">: - </w:t>
      </w:r>
      <w:r w:rsidRPr="00BE61ED">
        <w:rPr>
          <w:rFonts w:eastAsia="Calibri" w:cs="Calibri"/>
          <w:b/>
          <w:i/>
          <w:color w:val="000000"/>
          <w:sz w:val="20"/>
          <w:szCs w:val="20"/>
          <w:lang w:eastAsia="en-GB"/>
        </w:rPr>
        <w:t>Jenkins</w:t>
      </w:r>
    </w:p>
    <w:p w:rsidR="0005312C" w:rsidRPr="002D58A5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</w:pPr>
      <w:r w:rsidRPr="002D58A5"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  <w:t>Defect Management</w:t>
      </w:r>
      <w:r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  <w:t xml:space="preserve">: - </w:t>
      </w:r>
      <w:r w:rsidRPr="002D58A5">
        <w:rPr>
          <w:rFonts w:ascii="Segoe UI" w:eastAsia="Calibri" w:hAnsi="Segoe UI" w:cs="Segoe UI"/>
          <w:b/>
          <w:i/>
          <w:color w:val="000000"/>
          <w:sz w:val="18"/>
          <w:szCs w:val="18"/>
          <w:lang w:eastAsia="en-GB"/>
        </w:rPr>
        <w:t>HP ALM</w:t>
      </w:r>
    </w:p>
    <w:p w:rsidR="0005312C" w:rsidRPr="008F3DE3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</w:pPr>
      <w:r w:rsidRPr="00497E47">
        <w:rPr>
          <w:rFonts w:ascii="Segoe UI" w:eastAsia="Calibri" w:hAnsi="Segoe UI" w:cs="Segoe UI"/>
          <w:i/>
          <w:color w:val="000000"/>
          <w:sz w:val="18"/>
          <w:szCs w:val="18"/>
          <w:highlight w:val="yellow"/>
          <w:lang w:eastAsia="en-GB"/>
        </w:rPr>
        <w:t>Agile</w:t>
      </w:r>
      <w:r w:rsidRPr="00BE61ED"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  <w:t xml:space="preserve"> Planning tool</w:t>
      </w:r>
      <w:r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  <w:t xml:space="preserve">: - </w:t>
      </w:r>
      <w:r w:rsidRPr="007629D9">
        <w:rPr>
          <w:rFonts w:ascii="Segoe UI" w:eastAsia="Calibri" w:hAnsi="Segoe UI" w:cs="Segoe UI"/>
          <w:b/>
          <w:i/>
          <w:color w:val="000000"/>
          <w:sz w:val="18"/>
          <w:szCs w:val="18"/>
          <w:lang w:eastAsia="en-GB"/>
        </w:rPr>
        <w:t>JIRA</w:t>
      </w:r>
    </w:p>
    <w:p w:rsidR="008F3DE3" w:rsidRPr="007629D9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</w:pPr>
      <w:r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  <w:t xml:space="preserve">Java Frameworks: - </w:t>
      </w:r>
      <w:r w:rsidRPr="008F3DE3">
        <w:rPr>
          <w:rFonts w:ascii="Segoe UI" w:eastAsia="Calibri" w:hAnsi="Segoe UI" w:cs="Segoe UI"/>
          <w:b/>
          <w:i/>
          <w:color w:val="000000"/>
          <w:sz w:val="18"/>
          <w:szCs w:val="18"/>
          <w:lang w:eastAsia="en-GB"/>
        </w:rPr>
        <w:t>Spring</w:t>
      </w:r>
      <w:r>
        <w:rPr>
          <w:rFonts w:ascii="Segoe UI" w:eastAsia="Calibri" w:hAnsi="Segoe UI" w:cs="Segoe UI"/>
          <w:i/>
          <w:color w:val="000000"/>
          <w:sz w:val="18"/>
          <w:szCs w:val="18"/>
          <w:lang w:eastAsia="en-GB"/>
        </w:rPr>
        <w:t xml:space="preserve">, </w:t>
      </w:r>
      <w:r w:rsidRPr="008F3DE3">
        <w:rPr>
          <w:rFonts w:ascii="Segoe UI" w:eastAsia="Calibri" w:hAnsi="Segoe UI" w:cs="Segoe UI"/>
          <w:b/>
          <w:i/>
          <w:color w:val="000000"/>
          <w:sz w:val="18"/>
          <w:szCs w:val="18"/>
          <w:lang w:eastAsia="en-GB"/>
        </w:rPr>
        <w:t>Hibernate</w:t>
      </w:r>
    </w:p>
    <w:p w:rsidR="0005312C" w:rsidRPr="00BE61ED" w:rsidRDefault="00497E47" w:rsidP="0005312C">
      <w:pPr>
        <w:pStyle w:val="ListParagraph"/>
        <w:numPr>
          <w:ilvl w:val="0"/>
          <w:numId w:val="2"/>
        </w:numPr>
        <w:spacing w:after="0" w:line="292" w:lineRule="auto"/>
        <w:rPr>
          <w:rFonts w:eastAsia="Calibri" w:cs="Calibri"/>
          <w:color w:val="000000"/>
          <w:lang w:eastAsia="en-GB"/>
        </w:rPr>
      </w:pPr>
      <w:r w:rsidRPr="00E85BBB"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Have </w:t>
      </w:r>
      <w:r>
        <w:rPr>
          <w:rFonts w:ascii="Segoe UI" w:eastAsia="Segoe UI" w:hAnsi="Segoe UI" w:cs="Segoe UI"/>
          <w:i/>
          <w:color w:val="000000"/>
          <w:sz w:val="18"/>
          <w:lang w:eastAsia="en-GB"/>
        </w:rPr>
        <w:t>very</w:t>
      </w:r>
      <w:r w:rsidRPr="00E85BBB">
        <w:rPr>
          <w:rFonts w:ascii="Segoe UI" w:eastAsia="Segoe UI" w:hAnsi="Segoe UI" w:cs="Segoe UI"/>
          <w:i/>
          <w:color w:val="000000"/>
          <w:sz w:val="18"/>
          <w:lang w:eastAsia="en-GB"/>
        </w:rPr>
        <w:t xml:space="preserve"> good command over </w:t>
      </w:r>
      <w:r>
        <w:rPr>
          <w:rFonts w:ascii="Segoe UI" w:eastAsia="Segoe UI" w:hAnsi="Segoe UI" w:cs="Segoe UI"/>
          <w:b/>
          <w:i/>
          <w:color w:val="000000"/>
          <w:sz w:val="18"/>
          <w:lang w:eastAsia="en-GB"/>
        </w:rPr>
        <w:t xml:space="preserve">Java </w:t>
      </w:r>
      <w:r w:rsidRPr="00522E8E">
        <w:rPr>
          <w:rFonts w:ascii="Segoe UI" w:eastAsia="Segoe UI" w:hAnsi="Segoe UI" w:cs="Segoe UI"/>
          <w:color w:val="000000"/>
          <w:sz w:val="18"/>
          <w:lang w:eastAsia="en-GB"/>
        </w:rPr>
        <w:t>&amp;,</w:t>
      </w:r>
      <w:r w:rsidRPr="003B4B24">
        <w:rPr>
          <w:rFonts w:ascii="Segoe UI" w:eastAsia="Segoe UI" w:hAnsi="Segoe UI" w:cs="Segoe UI"/>
          <w:b/>
          <w:color w:val="000000"/>
          <w:sz w:val="18"/>
          <w:lang w:eastAsia="en-GB"/>
        </w:rPr>
        <w:t>SQL</w:t>
      </w:r>
    </w:p>
    <w:p w:rsidR="0005312C" w:rsidRDefault="00497E4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Default="0068343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  <w:r w:rsidRPr="00683437">
        <w:rPr>
          <w:b/>
          <w:noProof/>
          <w:sz w:val="24"/>
          <w:szCs w:val="24"/>
          <w:lang w:val="en-US"/>
        </w:rPr>
        <w:pict>
          <v:line id="Straight Connector 1" o:spid="_x0000_s1028" style="position:absolute;flip:y;z-index:251670528;visibility:visible;mso-position-horizontal-relative:margin" from="-4.65pt,13.4pt" to="538.35pt,15.9pt" strokeweight=".5pt">
            <v:stroke joinstyle="miter"/>
            <v:shadow on="t" color="black" opacity="26214f" origin="-.5,-.5" offset="2.12pt,2.12pt"/>
            <w10:wrap anchorx="margin"/>
          </v:line>
        </w:pict>
      </w:r>
      <w:r w:rsidR="00497E47">
        <w:rPr>
          <w:rFonts w:cstheme="minorHAnsi"/>
          <w:b/>
          <w:color w:val="000000" w:themeColor="text1"/>
          <w:sz w:val="24"/>
          <w:szCs w:val="24"/>
        </w:rPr>
        <w:t>Corporate Projects</w:t>
      </w:r>
    </w:p>
    <w:p w:rsidR="0005312C" w:rsidRDefault="00497E4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shd w:val="clear" w:color="auto" w:fill="E7E6E6" w:themeFill="background2"/>
        <w:tblLook w:val="04A0"/>
      </w:tblPr>
      <w:tblGrid>
        <w:gridCol w:w="10456"/>
      </w:tblGrid>
      <w:tr w:rsidR="00683437" w:rsidTr="002D7A19">
        <w:tc>
          <w:tcPr>
            <w:tcW w:w="10456" w:type="dxa"/>
            <w:shd w:val="clear" w:color="auto" w:fill="E7E6E6" w:themeFill="background2"/>
          </w:tcPr>
          <w:p w:rsidR="0005312C" w:rsidRPr="00004027" w:rsidRDefault="00497E47" w:rsidP="002D7A19">
            <w:pPr>
              <w:spacing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SAP </w:t>
            </w:r>
            <w:proofErr w:type="spellStart"/>
            <w:r>
              <w:rPr>
                <w:rFonts w:cstheme="minorHAnsi"/>
                <w:b/>
                <w:color w:val="000000" w:themeColor="text1"/>
              </w:rPr>
              <w:t>BuisnessObjects</w:t>
            </w:r>
            <w:proofErr w:type="spellEnd"/>
            <w:r>
              <w:rPr>
                <w:rFonts w:cstheme="minorHAnsi"/>
                <w:b/>
                <w:color w:val="000000" w:themeColor="text1"/>
              </w:rPr>
              <w:t xml:space="preserve"> Design Studio Automation</w:t>
            </w:r>
          </w:p>
        </w:tc>
      </w:tr>
    </w:tbl>
    <w:p w:rsidR="0005312C" w:rsidRDefault="00497E4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Pr="007C26E8" w:rsidRDefault="00497E47" w:rsidP="0005312C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SAP </w:t>
      </w:r>
      <w:proofErr w:type="spellStart"/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BusinessObjects</w:t>
      </w:r>
      <w:proofErr w:type="spellEnd"/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Design Studio is an application for building </w:t>
      </w:r>
      <w:r w:rsidRPr="00CF2317">
        <w:rPr>
          <w:rFonts w:asciiTheme="majorHAnsi" w:hAnsiTheme="majorHAnsi" w:cstheme="majorHAnsi"/>
          <w:color w:val="000000" w:themeColor="text1"/>
          <w:sz w:val="20"/>
          <w:szCs w:val="20"/>
        </w:rPr>
        <w:t>executive dashboards</w:t>
      </w: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. </w:t>
      </w:r>
    </w:p>
    <w:p w:rsidR="0005312C" w:rsidRDefault="00497E47" w:rsidP="0005312C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Design Studio was one of the first SAP Business Intelligence </w:t>
      </w: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(BI) applications built with mobility in mind, and is intended to be the successor to Business Explorer (</w:t>
      </w:r>
      <w:proofErr w:type="spellStart"/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BEx</w:t>
      </w:r>
      <w:proofErr w:type="spellEnd"/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) Web Application Designer. It features native connections to </w:t>
      </w:r>
      <w:r w:rsidRPr="00CF2317">
        <w:rPr>
          <w:rFonts w:asciiTheme="majorHAnsi" w:hAnsiTheme="majorHAnsi" w:cstheme="majorHAnsi"/>
          <w:color w:val="000000" w:themeColor="text1"/>
          <w:sz w:val="20"/>
          <w:szCs w:val="20"/>
        </w:rPr>
        <w:t>SAP Business Warehouse (BW</w:t>
      </w:r>
      <w:proofErr w:type="gramStart"/>
      <w:r w:rsidRPr="00CF2317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and</w:t>
      </w:r>
      <w:proofErr w:type="gramEnd"/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 SAP HANA, the </w:t>
      </w:r>
      <w:r w:rsidRPr="00CF2317">
        <w:rPr>
          <w:rFonts w:asciiTheme="majorHAnsi" w:hAnsiTheme="majorHAnsi" w:cstheme="majorHAnsi"/>
          <w:color w:val="000000" w:themeColor="text1"/>
          <w:sz w:val="20"/>
          <w:szCs w:val="20"/>
        </w:rPr>
        <w:t>in-memory database</w:t>
      </w: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 platform.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It</w:t>
      </w: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also feat</w:t>
      </w: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ures </w:t>
      </w:r>
      <w:proofErr w:type="spellStart"/>
      <w:r w:rsidRPr="00CF2317">
        <w:rPr>
          <w:rFonts w:asciiTheme="majorHAnsi" w:hAnsiTheme="majorHAnsi" w:cstheme="majorHAnsi"/>
          <w:color w:val="000000" w:themeColor="text1"/>
          <w:sz w:val="20"/>
          <w:szCs w:val="20"/>
        </w:rPr>
        <w:t>iPad</w:t>
      </w:r>
      <w:proofErr w:type="spellEnd"/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 support, an </w:t>
      </w:r>
      <w:r w:rsidRPr="00CF2317">
        <w:rPr>
          <w:rFonts w:asciiTheme="majorHAnsi" w:hAnsiTheme="majorHAnsi" w:cstheme="majorHAnsi"/>
          <w:color w:val="000000" w:themeColor="text1"/>
          <w:sz w:val="20"/>
          <w:szCs w:val="20"/>
        </w:rPr>
        <w:t>HTML5</w:t>
      </w: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 user interface and a </w:t>
      </w:r>
      <w:r w:rsidRPr="00CF2317">
        <w:rPr>
          <w:rFonts w:asciiTheme="majorHAnsi" w:hAnsiTheme="majorHAnsi" w:cstheme="majorHAnsi"/>
          <w:color w:val="000000" w:themeColor="text1"/>
          <w:sz w:val="20"/>
          <w:szCs w:val="20"/>
        </w:rPr>
        <w:t>WYSIWYG</w:t>
      </w:r>
      <w:r w:rsidRPr="007C26E8">
        <w:rPr>
          <w:rFonts w:asciiTheme="majorHAnsi" w:hAnsiTheme="majorHAnsi" w:cstheme="majorHAnsi"/>
          <w:color w:val="000000" w:themeColor="text1"/>
          <w:sz w:val="20"/>
          <w:szCs w:val="20"/>
        </w:rPr>
        <w:t> editor.</w:t>
      </w:r>
    </w:p>
    <w:p w:rsidR="0005312C" w:rsidRPr="007C26E8" w:rsidRDefault="00497E47" w:rsidP="0005312C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05312C" w:rsidRDefault="00497E47" w:rsidP="0005312C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Responsibilities involved: -</w:t>
      </w:r>
    </w:p>
    <w:p w:rsidR="0005312C" w:rsidRPr="00CF2317" w:rsidRDefault="00497E47" w:rsidP="0005312C">
      <w:pPr>
        <w:pStyle w:val="ListParagraph"/>
        <w:numPr>
          <w:ilvl w:val="0"/>
          <w:numId w:val="3"/>
        </w:numPr>
        <w:spacing w:after="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Decomposed the functional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testcase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requirements and made a project plan for implementing them in automation.</w:t>
      </w:r>
    </w:p>
    <w:p w:rsidR="0005312C" w:rsidRPr="00643D6D" w:rsidRDefault="00497E47" w:rsidP="0005312C">
      <w:pPr>
        <w:pStyle w:val="ListParagraph"/>
        <w:numPr>
          <w:ilvl w:val="0"/>
          <w:numId w:val="3"/>
        </w:numPr>
        <w:spacing w:after="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Made the final decisions in creation of the new auto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mation framework to replace the existing one. The new framework proved to be much faster, more time saving, easily implementable and maintainable that the existing one.</w:t>
      </w:r>
    </w:p>
    <w:p w:rsidR="0005312C" w:rsidRPr="00643D6D" w:rsidRDefault="00497E47" w:rsidP="0005312C">
      <w:pPr>
        <w:pStyle w:val="ListParagraph"/>
        <w:numPr>
          <w:ilvl w:val="0"/>
          <w:numId w:val="3"/>
        </w:numPr>
        <w:spacing w:after="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Tests were automated using HP UFT for the application, and Selenium was used to </w:t>
      </w:r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automat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ed</w:t>
      </w:r>
      <w:proofErr w:type="gram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the web apps created using Design Studio.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TestNg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was used with Selenium for bug analysis and reporting.</w:t>
      </w:r>
    </w:p>
    <w:p w:rsidR="0005312C" w:rsidRPr="00084092" w:rsidRDefault="00497E47" w:rsidP="0005312C">
      <w:pPr>
        <w:pStyle w:val="ListParagraph"/>
        <w:numPr>
          <w:ilvl w:val="0"/>
          <w:numId w:val="3"/>
        </w:numPr>
        <w:spacing w:after="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Validated and maintained the automation scripts in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GitHub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uploaded by members involved.</w:t>
      </w:r>
    </w:p>
    <w:p w:rsidR="0005312C" w:rsidRPr="0005312C" w:rsidRDefault="00497E47" w:rsidP="0005312C">
      <w:pPr>
        <w:pStyle w:val="ListParagraph"/>
        <w:numPr>
          <w:ilvl w:val="0"/>
          <w:numId w:val="3"/>
        </w:numPr>
        <w:spacing w:after="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Configured Jenkins in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testsystems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mapped it to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GitHub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for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scheduled and parallel execution of the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autotest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. Email notifications using SMTP were also configured for automatic test reporting.</w:t>
      </w:r>
    </w:p>
    <w:p w:rsidR="00A61A20" w:rsidRPr="001C6C59" w:rsidRDefault="00497E47" w:rsidP="00A61A20">
      <w:pPr>
        <w:pStyle w:val="ListParagraph"/>
        <w:numPr>
          <w:ilvl w:val="0"/>
          <w:numId w:val="3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>WebAPI</w:t>
      </w:r>
      <w:proofErr w:type="spellEnd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security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was done with </w:t>
      </w:r>
      <w:proofErr w:type="spellStart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>SoapUI</w:t>
      </w:r>
      <w:proofErr w:type="spellEnd"/>
      <w:r w:rsidRPr="0005312C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.</w:t>
      </w:r>
    </w:p>
    <w:p w:rsidR="001C6C59" w:rsidRPr="00A61A20" w:rsidRDefault="00497E47" w:rsidP="00A61A20">
      <w:pPr>
        <w:pStyle w:val="ListParagraph"/>
        <w:numPr>
          <w:ilvl w:val="0"/>
          <w:numId w:val="3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Made containers using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Docker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with all the requirements needed to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run the test and make it hassle free.</w:t>
      </w:r>
    </w:p>
    <w:p w:rsidR="00A61A20" w:rsidRPr="00A61A20" w:rsidRDefault="00497E47" w:rsidP="00A61A20">
      <w:pPr>
        <w:pStyle w:val="ListParagraph"/>
        <w:numPr>
          <w:ilvl w:val="0"/>
          <w:numId w:val="3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Deployed builds on the cloud for automation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on cloud platforms.</w:t>
      </w:r>
    </w:p>
    <w:p w:rsidR="0005312C" w:rsidRPr="00A61A20" w:rsidRDefault="00497E47" w:rsidP="0005312C">
      <w:pPr>
        <w:pStyle w:val="ListParagraph"/>
        <w:numPr>
          <w:ilvl w:val="0"/>
          <w:numId w:val="3"/>
        </w:numPr>
        <w:spacing w:after="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Was involved in automation of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smartphone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iPad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testcases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using </w:t>
      </w:r>
      <w:proofErr w:type="spellStart"/>
      <w:r w:rsidRPr="00F323C7">
        <w:rPr>
          <w:rFonts w:asciiTheme="majorHAnsi" w:hAnsiTheme="majorHAnsi" w:cstheme="majorHAnsi"/>
          <w:color w:val="000000" w:themeColor="text1"/>
          <w:sz w:val="20"/>
          <w:szCs w:val="20"/>
        </w:rPr>
        <w:t>Appium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:rsidR="00A61A20" w:rsidRPr="00084092" w:rsidRDefault="00497E47" w:rsidP="0005312C">
      <w:pPr>
        <w:pStyle w:val="ListParagraph"/>
        <w:numPr>
          <w:ilvl w:val="0"/>
          <w:numId w:val="3"/>
        </w:numPr>
        <w:spacing w:after="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Used HP ALM for defect management.</w:t>
      </w:r>
    </w:p>
    <w:p w:rsidR="0005312C" w:rsidRDefault="00497E47" w:rsidP="0005312C">
      <w:pPr>
        <w:pStyle w:val="ListParagraph"/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Default="00497E47" w:rsidP="0005312C">
      <w:pPr>
        <w:pStyle w:val="ListParagraph"/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10464" w:type="dxa"/>
        <w:tblInd w:w="-5" w:type="dxa"/>
        <w:tblLook w:val="04A0"/>
      </w:tblPr>
      <w:tblGrid>
        <w:gridCol w:w="10464"/>
      </w:tblGrid>
      <w:tr w:rsidR="00683437" w:rsidTr="002D7A19">
        <w:trPr>
          <w:trHeight w:val="350"/>
        </w:trPr>
        <w:tc>
          <w:tcPr>
            <w:tcW w:w="10464" w:type="dxa"/>
            <w:shd w:val="clear" w:color="auto" w:fill="E7E6E6" w:themeFill="background2"/>
          </w:tcPr>
          <w:p w:rsidR="0005312C" w:rsidRPr="00084092" w:rsidRDefault="00497E47" w:rsidP="002D7A19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color w:val="000000" w:themeColor="text1"/>
              </w:rPr>
            </w:pPr>
            <w:r w:rsidRPr="00084092">
              <w:rPr>
                <w:rFonts w:cstheme="minorHAnsi"/>
                <w:b/>
                <w:color w:val="000000" w:themeColor="text1"/>
              </w:rPr>
              <w:t xml:space="preserve">SAP </w:t>
            </w:r>
            <w:proofErr w:type="spellStart"/>
            <w:r w:rsidRPr="00084092">
              <w:rPr>
                <w:rFonts w:cstheme="minorHAnsi"/>
                <w:b/>
                <w:color w:val="000000" w:themeColor="text1"/>
              </w:rPr>
              <w:t>BuisnessObjects</w:t>
            </w:r>
            <w:proofErr w:type="spellEnd"/>
            <w:r w:rsidRPr="00084092">
              <w:rPr>
                <w:rFonts w:cstheme="minorHAnsi"/>
                <w:b/>
                <w:color w:val="000000" w:themeColor="text1"/>
              </w:rPr>
              <w:t xml:space="preserve"> </w:t>
            </w:r>
            <w:proofErr w:type="spellStart"/>
            <w:r w:rsidRPr="00084092">
              <w:rPr>
                <w:rFonts w:cstheme="minorHAnsi"/>
                <w:b/>
                <w:color w:val="000000" w:themeColor="text1"/>
              </w:rPr>
              <w:t>Lumira</w:t>
            </w:r>
            <w:proofErr w:type="spellEnd"/>
            <w:r w:rsidRPr="00084092">
              <w:rPr>
                <w:rFonts w:cstheme="minorHAnsi"/>
                <w:b/>
                <w:color w:val="000000" w:themeColor="text1"/>
              </w:rPr>
              <w:t xml:space="preserve"> Designer</w:t>
            </w:r>
            <w:r w:rsidRPr="00084092">
              <w:rPr>
                <w:rFonts w:cstheme="minorHAnsi"/>
                <w:b/>
                <w:color w:val="000000" w:themeColor="text1"/>
              </w:rPr>
              <w:t xml:space="preserve"> Automation</w:t>
            </w:r>
          </w:p>
        </w:tc>
      </w:tr>
    </w:tbl>
    <w:p w:rsidR="0005312C" w:rsidRDefault="00497E47" w:rsidP="0005312C">
      <w:pPr>
        <w:pStyle w:val="ListParagraph"/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Pr="00054610" w:rsidRDefault="00497E47" w:rsidP="0005312C">
      <w:pPr>
        <w:pStyle w:val="ListParagraph"/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SAP </w:t>
      </w:r>
      <w:proofErr w:type="spellStart"/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>Lumira</w:t>
      </w:r>
      <w:proofErr w:type="spellEnd"/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Designer, the new version of the erstwhile SAP </w:t>
      </w:r>
      <w:proofErr w:type="spellStart"/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>BusinessObjects</w:t>
      </w:r>
      <w:proofErr w:type="spellEnd"/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Design Studio, is the flagship product in the SAP’s BI portfolio for building pre-authored analytic applications. It has been recently released along with SAP </w:t>
      </w:r>
      <w:proofErr w:type="spellStart"/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>Lumira</w:t>
      </w:r>
      <w:proofErr w:type="spellEnd"/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Discovery as part of SAP </w:t>
      </w:r>
      <w:proofErr w:type="spellStart"/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>Lumira</w:t>
      </w:r>
      <w:proofErr w:type="spellEnd"/>
      <w:r w:rsidRPr="000546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2.0.</w:t>
      </w:r>
    </w:p>
    <w:p w:rsidR="0005312C" w:rsidRDefault="00497E47" w:rsidP="0005312C">
      <w:pPr>
        <w:pStyle w:val="ListParagraph"/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05312C" w:rsidRDefault="00497E47" w:rsidP="0005312C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Responsibilities involved: -</w:t>
      </w:r>
    </w:p>
    <w:p w:rsidR="0005312C" w:rsidRDefault="00497E47" w:rsidP="0005312C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Strategize with team in modification of the existing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testcases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for NFT’s and modularise the complex test scenarios for ease of automation.</w:t>
      </w:r>
    </w:p>
    <w:p w:rsidR="0005312C" w:rsidRDefault="00497E47" w:rsidP="0005312C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Creation of a newly improved framework w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hich helped in faster executions, easy implementation and maintenance.</w:t>
      </w:r>
    </w:p>
    <w:p w:rsidR="0005312C" w:rsidRDefault="00497E47" w:rsidP="0005312C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Migration of test applications from Design Studio to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Lumira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Designer and importing automation test scripts for those applications and integrating them to the newly created framework.</w:t>
      </w:r>
    </w:p>
    <w:p w:rsidR="0005312C" w:rsidRDefault="00497E47" w:rsidP="0005312C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Se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tting up Business Intelligence Platforms (BIP) for setting up test contents. </w:t>
      </w:r>
    </w:p>
    <w:p w:rsidR="0005312C" w:rsidRDefault="00497E47" w:rsidP="0005312C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Working on new ideas to make the framework more tolerant to changes in codes so that least amount of maintenance is required.</w:t>
      </w:r>
    </w:p>
    <w:p w:rsidR="0005312C" w:rsidRDefault="00497E47" w:rsidP="0005312C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HP UFT was used for automation of the application an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 Selenium was used for the web applications (Dashboards) and mobile tests were automated using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Appium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:rsidR="0005312C" w:rsidRDefault="00497E47" w:rsidP="0005312C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Taking lead in gathering and merging the repositories and automation content from the members involved for the final assembly.</w:t>
      </w:r>
    </w:p>
    <w:p w:rsidR="0005312C" w:rsidRPr="001C6C59" w:rsidRDefault="00497E47" w:rsidP="0005312C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>WebAPI</w:t>
      </w:r>
      <w:proofErr w:type="spellEnd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securi</w:t>
      </w:r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ty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was done with </w:t>
      </w:r>
      <w:proofErr w:type="spellStart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>SoapUI</w:t>
      </w:r>
      <w:proofErr w:type="spellEnd"/>
      <w:r w:rsidRPr="0005312C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.</w:t>
      </w:r>
    </w:p>
    <w:p w:rsidR="001C6C59" w:rsidRPr="001C6C59" w:rsidRDefault="00497E47" w:rsidP="001C6C59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Made containers using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Docker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with all the requirements needed to run the test and make it hassle free.</w:t>
      </w:r>
    </w:p>
    <w:p w:rsidR="0005312C" w:rsidRDefault="00497E47" w:rsidP="0005312C">
      <w:pPr>
        <w:pStyle w:val="ListParagraph"/>
        <w:numPr>
          <w:ilvl w:val="0"/>
          <w:numId w:val="4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Deploying the automation framework in Jenkins for schedule runs and for bug reporting and analysis.</w:t>
      </w:r>
    </w:p>
    <w:p w:rsidR="003262D7" w:rsidRDefault="00497E47" w:rsidP="003262D7">
      <w:p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D21C24" w:rsidRDefault="00497E47" w:rsidP="003262D7">
      <w:p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05312C" w:rsidRDefault="00497E47" w:rsidP="0005312C">
      <w:p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shd w:val="clear" w:color="auto" w:fill="E7E6E6" w:themeFill="background2"/>
        <w:tblLook w:val="04A0"/>
      </w:tblPr>
      <w:tblGrid>
        <w:gridCol w:w="10456"/>
      </w:tblGrid>
      <w:tr w:rsidR="00683437" w:rsidTr="0005312C">
        <w:tc>
          <w:tcPr>
            <w:tcW w:w="10456" w:type="dxa"/>
            <w:shd w:val="clear" w:color="auto" w:fill="E7E6E6" w:themeFill="background2"/>
          </w:tcPr>
          <w:p w:rsidR="0005312C" w:rsidRPr="0005312C" w:rsidRDefault="00497E47" w:rsidP="0005312C">
            <w:pPr>
              <w:spacing w:after="40"/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 xml:space="preserve">SAP </w:t>
            </w:r>
            <w:proofErr w:type="spellStart"/>
            <w:r>
              <w:rPr>
                <w:rFonts w:asciiTheme="majorHAnsi" w:hAnsiTheme="majorHAnsi" w:cstheme="majorHAnsi"/>
                <w:b/>
                <w:color w:val="000000" w:themeColor="text1"/>
              </w:rPr>
              <w:t>NetWeaver</w:t>
            </w:r>
            <w:proofErr w:type="spellEnd"/>
            <w:r>
              <w:rPr>
                <w:rFonts w:asciiTheme="majorHAnsi" w:hAnsiTheme="majorHAnsi" w:cstheme="majorHAnsi"/>
                <w:b/>
                <w:color w:val="000000" w:themeColor="text1"/>
              </w:rPr>
              <w:t xml:space="preserve"> Business Explorer</w:t>
            </w:r>
          </w:p>
        </w:tc>
      </w:tr>
    </w:tbl>
    <w:p w:rsidR="0005312C" w:rsidRDefault="00497E47" w:rsidP="0005312C">
      <w:p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05312C" w:rsidRDefault="00497E47" w:rsidP="0005312C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>SAP Business Explorer (</w:t>
      </w:r>
      <w:proofErr w:type="spellStart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>BEx</w:t>
      </w:r>
      <w:proofErr w:type="spellEnd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>) provides you the set of tools to perform reporting, query analysis and to support strategic decisions. It is a complete product which provides different reporting procedures and an analysis tool to run queri</w:t>
      </w:r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 and reports with SAP </w:t>
      </w:r>
      <w:proofErr w:type="spellStart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>NetWeaver</w:t>
      </w:r>
      <w:proofErr w:type="spellEnd"/>
      <w:r w:rsidRPr="0005312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BI System.</w:t>
      </w:r>
    </w:p>
    <w:p w:rsidR="00F1503E" w:rsidRDefault="00497E47" w:rsidP="0005312C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F1503E" w:rsidRDefault="00497E47" w:rsidP="0005312C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05312C" w:rsidRDefault="00497E47" w:rsidP="00F1503E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Responsibilities involved: -</w:t>
      </w:r>
    </w:p>
    <w:p w:rsidR="00F1503E" w:rsidRDefault="00497E47" w:rsidP="00F1503E">
      <w:pPr>
        <w:pStyle w:val="ListParagraph"/>
        <w:numPr>
          <w:ilvl w:val="0"/>
          <w:numId w:val="6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Mainly involved in manual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of the product which </w:t>
      </w:r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include</w:t>
      </w:r>
      <w:proofErr w:type="gram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regression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functional module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and white box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once the initial development phase ends close fo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r the product ends.</w:t>
      </w:r>
    </w:p>
    <w:p w:rsidR="00F1503E" w:rsidRDefault="00497E47" w:rsidP="00F1503E">
      <w:pPr>
        <w:pStyle w:val="ListParagraph"/>
        <w:numPr>
          <w:ilvl w:val="0"/>
          <w:numId w:val="6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Did proper management of the errors found while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for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error history analysis and re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cycles.</w:t>
      </w:r>
    </w:p>
    <w:p w:rsidR="00A61A20" w:rsidRDefault="00497E47" w:rsidP="00F1503E">
      <w:pPr>
        <w:pStyle w:val="ListParagraph"/>
        <w:numPr>
          <w:ilvl w:val="0"/>
          <w:numId w:val="6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Coordinating with the responsible developers for defect analysis by setting up the required environment and giving them additional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information regarding the issue.</w:t>
      </w:r>
    </w:p>
    <w:p w:rsidR="00A61A20" w:rsidRDefault="00497E47" w:rsidP="00F1503E">
      <w:pPr>
        <w:pStyle w:val="ListParagraph"/>
        <w:numPr>
          <w:ilvl w:val="0"/>
          <w:numId w:val="6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Creating or updating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testcases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based on the JIRA requirements.</w:t>
      </w:r>
    </w:p>
    <w:p w:rsidR="00A61A20" w:rsidRDefault="00497E47" w:rsidP="00F1503E">
      <w:pPr>
        <w:pStyle w:val="ListParagraph"/>
        <w:numPr>
          <w:ilvl w:val="0"/>
          <w:numId w:val="6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Analysing the customer messages and creating new test scenarios as necessary.</w:t>
      </w:r>
    </w:p>
    <w:p w:rsidR="00A61A20" w:rsidRDefault="00497E47" w:rsidP="00F1503E">
      <w:pPr>
        <w:pStyle w:val="ListParagraph"/>
        <w:numPr>
          <w:ilvl w:val="0"/>
          <w:numId w:val="6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Worked with the production team for deployment of new build once the corrections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are added and re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them.</w:t>
      </w:r>
    </w:p>
    <w:p w:rsidR="00A61A20" w:rsidRDefault="00497E47" w:rsidP="00F1503E">
      <w:pPr>
        <w:pStyle w:val="ListParagraph"/>
        <w:numPr>
          <w:ilvl w:val="0"/>
          <w:numId w:val="6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Was involved in the final assembly of the product that includes the final integration and smoke test, signing, user acceptance </w:t>
      </w:r>
      <w:r w:rsidRPr="00497E47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testing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shipping them to customers.</w:t>
      </w:r>
    </w:p>
    <w:p w:rsidR="00B93F17" w:rsidRDefault="00497E47" w:rsidP="00F1503E">
      <w:pPr>
        <w:pStyle w:val="ListParagraph"/>
        <w:numPr>
          <w:ilvl w:val="0"/>
          <w:numId w:val="6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Maintenance of the existing frameworks created with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Selenium and running then in execution cycles for BIRIC Patches.</w:t>
      </w:r>
    </w:p>
    <w:p w:rsidR="003262D7" w:rsidRDefault="00497E47" w:rsidP="003262D7">
      <w:p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shd w:val="clear" w:color="auto" w:fill="E7E6E6" w:themeFill="background2"/>
        <w:tblLook w:val="04A0"/>
      </w:tblPr>
      <w:tblGrid>
        <w:gridCol w:w="10456"/>
      </w:tblGrid>
      <w:tr w:rsidR="00683437" w:rsidTr="003262D7">
        <w:tc>
          <w:tcPr>
            <w:tcW w:w="10456" w:type="dxa"/>
            <w:shd w:val="clear" w:color="auto" w:fill="E7E6E6" w:themeFill="background2"/>
          </w:tcPr>
          <w:p w:rsidR="003262D7" w:rsidRPr="003262D7" w:rsidRDefault="00497E47" w:rsidP="003262D7">
            <w:pPr>
              <w:spacing w:after="40"/>
              <w:jc w:val="center"/>
              <w:rPr>
                <w:rFonts w:cstheme="minorHAnsi"/>
                <w:b/>
                <w:color w:val="000000" w:themeColor="text1"/>
              </w:rPr>
            </w:pPr>
            <w:r w:rsidRPr="003262D7">
              <w:rPr>
                <w:rFonts w:cstheme="minorHAnsi"/>
                <w:b/>
                <w:color w:val="000000" w:themeColor="text1"/>
              </w:rPr>
              <w:t>Development Pro</w:t>
            </w:r>
            <w:r>
              <w:rPr>
                <w:rFonts w:cstheme="minorHAnsi"/>
                <w:b/>
                <w:color w:val="000000" w:themeColor="text1"/>
              </w:rPr>
              <w:t>ject</w:t>
            </w:r>
            <w:r>
              <w:rPr>
                <w:rFonts w:cstheme="minorHAnsi"/>
                <w:b/>
                <w:color w:val="000000" w:themeColor="text1"/>
              </w:rPr>
              <w:t>: - Parking App</w:t>
            </w:r>
          </w:p>
        </w:tc>
      </w:tr>
    </w:tbl>
    <w:p w:rsidR="003262D7" w:rsidRPr="003262D7" w:rsidRDefault="00497E47" w:rsidP="003262D7">
      <w:p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05312C" w:rsidRDefault="00497E47" w:rsidP="001B1948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This project was made as a solution to the parking issues that we were facing due to the improper arrangement of parking spaces in the office. Hence the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idea was to create an app with which we can use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the tickets taken by the employees to see which parking space were full and which are open and update it in the app accordingly.</w:t>
      </w:r>
    </w:p>
    <w:p w:rsidR="001B1948" w:rsidRDefault="00497E47" w:rsidP="001B1948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1B1948" w:rsidRDefault="00497E47" w:rsidP="001B1948">
      <w:pPr>
        <w:spacing w:after="40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Responsibilities involved: -</w:t>
      </w:r>
    </w:p>
    <w:p w:rsidR="001B1948" w:rsidRDefault="00497E47" w:rsidP="001B1948">
      <w:pPr>
        <w:pStyle w:val="ListParagraph"/>
        <w:numPr>
          <w:ilvl w:val="0"/>
          <w:numId w:val="7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Planning and strategizing on the number of functi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ons needed to be added on app, connections to the backend system for reading the ticket number fetched by employees and designing a user-friendly UI for the app.</w:t>
      </w:r>
    </w:p>
    <w:p w:rsidR="001B1948" w:rsidRDefault="00497E47" w:rsidP="001B1948">
      <w:pPr>
        <w:pStyle w:val="ListParagraph"/>
        <w:numPr>
          <w:ilvl w:val="0"/>
          <w:numId w:val="7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My work prioritized on creating the frontend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UI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with HTML5, CSS3,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JavaScript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JQuery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Had t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o use graphical elements extensively to show the layout of parking spaces.</w:t>
      </w:r>
    </w:p>
    <w:p w:rsidR="001B1948" w:rsidRDefault="00497E47" w:rsidP="001B1948">
      <w:pPr>
        <w:pStyle w:val="ListParagraph"/>
        <w:numPr>
          <w:ilvl w:val="0"/>
          <w:numId w:val="7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Created a small launcher using Java for Android to launch the Webpage.</w:t>
      </w:r>
    </w:p>
    <w:p w:rsidR="00EA38F1" w:rsidRDefault="00497E47" w:rsidP="001B1948">
      <w:pPr>
        <w:pStyle w:val="ListParagraph"/>
        <w:numPr>
          <w:ilvl w:val="0"/>
          <w:numId w:val="7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Was involved in setting up backend connections using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Hibernate framework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Later it was connected to SAP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HANA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source systems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using JDBC.</w:t>
      </w:r>
    </w:p>
    <w:p w:rsidR="00EA38F1" w:rsidRPr="001B1948" w:rsidRDefault="00497E47" w:rsidP="001B1948">
      <w:pPr>
        <w:pStyle w:val="ListParagraph"/>
        <w:numPr>
          <w:ilvl w:val="0"/>
          <w:numId w:val="7"/>
        </w:numPr>
        <w:spacing w:after="4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Debugging of issues faced by users relating to UI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:rsidR="00805C7A" w:rsidRPr="006E4EC6" w:rsidRDefault="00497E4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Default="0068343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  <w:r w:rsidRPr="00683437">
        <w:rPr>
          <w:b/>
          <w:noProof/>
          <w:sz w:val="24"/>
          <w:szCs w:val="24"/>
          <w:lang w:val="en-US"/>
        </w:rPr>
        <w:pict>
          <v:line id="Straight Connector 6" o:spid="_x0000_s1029" style="position:absolute;flip:y;z-index:251666432;visibility:visible;mso-position-horizontal-relative:margin" from="-3.6pt,13.45pt" to="539.4pt,15.95pt" strokeweight=".5pt">
            <v:stroke joinstyle="miter"/>
            <v:shadow on="t" color="black" opacity="26214f" origin="-.5,-.5" offset="2.12pt,2.12pt"/>
            <w10:wrap anchorx="margin"/>
          </v:line>
        </w:pict>
      </w:r>
      <w:r w:rsidR="00497E47" w:rsidRPr="00E85BBB">
        <w:rPr>
          <w:rFonts w:cstheme="minorHAnsi"/>
          <w:b/>
          <w:color w:val="000000" w:themeColor="text1"/>
          <w:sz w:val="24"/>
          <w:szCs w:val="24"/>
        </w:rPr>
        <w:t>Academic details</w:t>
      </w:r>
    </w:p>
    <w:p w:rsidR="0005312C" w:rsidRDefault="00497E4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Pr="004A4311" w:rsidRDefault="00497E47" w:rsidP="0005312C">
      <w:pPr>
        <w:widowControl w:val="0"/>
        <w:tabs>
          <w:tab w:val="left" w:pos="8940"/>
        </w:tabs>
        <w:autoSpaceDE w:val="0"/>
        <w:autoSpaceDN w:val="0"/>
        <w:adjustRightInd w:val="0"/>
        <w:spacing w:after="60" w:line="264" w:lineRule="auto"/>
        <w:rPr>
          <w:rFonts w:ascii="Segoe UI" w:hAnsi="Segoe UI" w:cs="Segoe UI"/>
          <w:b/>
          <w:sz w:val="18"/>
          <w:szCs w:val="18"/>
        </w:rPr>
      </w:pPr>
      <w:proofErr w:type="spellStart"/>
      <w:r w:rsidRPr="004A4311">
        <w:rPr>
          <w:rFonts w:ascii="Segoe UI" w:hAnsi="Segoe UI" w:cs="Segoe UI"/>
          <w:b/>
          <w:sz w:val="18"/>
          <w:szCs w:val="18"/>
        </w:rPr>
        <w:t>QualificationYear</w:t>
      </w:r>
      <w:proofErr w:type="spellEnd"/>
      <w:r w:rsidRPr="004A4311">
        <w:rPr>
          <w:rFonts w:ascii="Segoe UI" w:hAnsi="Segoe UI" w:cs="Segoe UI"/>
          <w:b/>
          <w:sz w:val="18"/>
          <w:szCs w:val="18"/>
        </w:rPr>
        <w:t xml:space="preserve"> of </w:t>
      </w:r>
      <w:proofErr w:type="spellStart"/>
      <w:r w:rsidRPr="004A4311">
        <w:rPr>
          <w:rFonts w:ascii="Segoe UI" w:hAnsi="Segoe UI" w:cs="Segoe UI"/>
          <w:b/>
          <w:sz w:val="18"/>
          <w:szCs w:val="18"/>
        </w:rPr>
        <w:t>passingUniversity</w:t>
      </w:r>
      <w:proofErr w:type="spellEnd"/>
      <w:r w:rsidRPr="004A4311">
        <w:rPr>
          <w:rFonts w:ascii="Segoe UI" w:hAnsi="Segoe UI" w:cs="Segoe UI"/>
          <w:b/>
          <w:sz w:val="18"/>
          <w:szCs w:val="18"/>
        </w:rPr>
        <w:t>/</w:t>
      </w:r>
      <w:proofErr w:type="spellStart"/>
      <w:r w:rsidRPr="004A4311">
        <w:rPr>
          <w:rFonts w:ascii="Segoe UI" w:hAnsi="Segoe UI" w:cs="Segoe UI"/>
          <w:b/>
          <w:sz w:val="18"/>
          <w:szCs w:val="18"/>
        </w:rPr>
        <w:t>BoardSchool</w:t>
      </w:r>
      <w:proofErr w:type="spellEnd"/>
      <w:r w:rsidRPr="004A4311">
        <w:rPr>
          <w:rFonts w:ascii="Segoe UI" w:hAnsi="Segoe UI" w:cs="Segoe UI"/>
          <w:b/>
          <w:sz w:val="18"/>
          <w:szCs w:val="18"/>
        </w:rPr>
        <w:t>/College           Percentage</w:t>
      </w:r>
      <w:r>
        <w:rPr>
          <w:rFonts w:ascii="Segoe UI" w:hAnsi="Segoe UI" w:cs="Segoe UI"/>
          <w:b/>
          <w:sz w:val="18"/>
          <w:szCs w:val="18"/>
        </w:rPr>
        <w:t>/CGPA</w:t>
      </w:r>
    </w:p>
    <w:p w:rsidR="0005312C" w:rsidRDefault="00497E47" w:rsidP="0005312C">
      <w:pPr>
        <w:widowControl w:val="0"/>
        <w:tabs>
          <w:tab w:val="left" w:pos="8940"/>
        </w:tabs>
        <w:autoSpaceDE w:val="0"/>
        <w:autoSpaceDN w:val="0"/>
        <w:adjustRightInd w:val="0"/>
        <w:spacing w:after="60" w:line="264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B-tech (CSE)                               2016                             </w:t>
      </w:r>
      <w:proofErr w:type="spellStart"/>
      <w:r>
        <w:rPr>
          <w:rFonts w:ascii="Segoe UI" w:hAnsi="Segoe UI" w:cs="Segoe UI"/>
          <w:sz w:val="18"/>
          <w:szCs w:val="18"/>
        </w:rPr>
        <w:t>Kaziranga</w:t>
      </w:r>
      <w:proofErr w:type="spellEnd"/>
      <w:r>
        <w:rPr>
          <w:rFonts w:ascii="Segoe UI" w:hAnsi="Segoe UI" w:cs="Segoe UI"/>
          <w:sz w:val="18"/>
          <w:szCs w:val="18"/>
        </w:rPr>
        <w:t xml:space="preserve"> University              School of Engineering                  8.65/10</w:t>
      </w:r>
    </w:p>
    <w:p w:rsidR="0005312C" w:rsidRDefault="00497E47" w:rsidP="0005312C">
      <w:pPr>
        <w:widowControl w:val="0"/>
        <w:tabs>
          <w:tab w:val="left" w:pos="8940"/>
        </w:tabs>
        <w:autoSpaceDE w:val="0"/>
        <w:autoSpaceDN w:val="0"/>
        <w:adjustRightInd w:val="0"/>
        <w:spacing w:after="60" w:line="264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Class XII                                   2012                                        CBSE   </w:t>
      </w:r>
      <w:r>
        <w:rPr>
          <w:rFonts w:ascii="Segoe UI" w:hAnsi="Segoe UI" w:cs="Segoe UI"/>
          <w:sz w:val="18"/>
          <w:szCs w:val="18"/>
        </w:rPr>
        <w:t xml:space="preserve">                               VKV </w:t>
      </w:r>
      <w:proofErr w:type="spellStart"/>
      <w:r>
        <w:rPr>
          <w:rFonts w:ascii="Segoe UI" w:hAnsi="Segoe UI" w:cs="Segoe UI"/>
          <w:sz w:val="18"/>
          <w:szCs w:val="18"/>
        </w:rPr>
        <w:t>Golaghat</w:t>
      </w:r>
      <w:proofErr w:type="spellEnd"/>
      <w:r>
        <w:rPr>
          <w:rFonts w:ascii="Segoe UI" w:hAnsi="Segoe UI" w:cs="Segoe UI"/>
          <w:sz w:val="18"/>
          <w:szCs w:val="18"/>
        </w:rPr>
        <w:t xml:space="preserve">                          78.5</w:t>
      </w:r>
    </w:p>
    <w:p w:rsidR="0005312C" w:rsidRDefault="00497E47" w:rsidP="0005312C">
      <w:pPr>
        <w:widowControl w:val="0"/>
        <w:tabs>
          <w:tab w:val="left" w:pos="8940"/>
        </w:tabs>
        <w:autoSpaceDE w:val="0"/>
        <w:autoSpaceDN w:val="0"/>
        <w:adjustRightInd w:val="0"/>
        <w:spacing w:after="60" w:line="264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Class X                                    2010                                        CBSE                                  VKV </w:t>
      </w:r>
      <w:proofErr w:type="spellStart"/>
      <w:r>
        <w:rPr>
          <w:rFonts w:ascii="Segoe UI" w:hAnsi="Segoe UI" w:cs="Segoe UI"/>
          <w:sz w:val="18"/>
          <w:szCs w:val="18"/>
        </w:rPr>
        <w:t>Golaghat</w:t>
      </w:r>
      <w:proofErr w:type="spellEnd"/>
      <w:r>
        <w:rPr>
          <w:rFonts w:ascii="Segoe UI" w:hAnsi="Segoe UI" w:cs="Segoe UI"/>
          <w:sz w:val="18"/>
          <w:szCs w:val="18"/>
        </w:rPr>
        <w:t xml:space="preserve">                          85.5</w:t>
      </w:r>
    </w:p>
    <w:p w:rsidR="0005312C" w:rsidRDefault="00497E4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Default="00497E4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Default="0068343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  <w:r w:rsidRPr="00683437">
        <w:rPr>
          <w:b/>
          <w:noProof/>
          <w:sz w:val="24"/>
          <w:szCs w:val="24"/>
          <w:lang w:val="en-US"/>
        </w:rPr>
        <w:pict>
          <v:line id="Straight Connector 7" o:spid="_x0000_s1030" style="position:absolute;flip:y;z-index:251668480;visibility:visible;mso-position-horizontal-relative:margin" from="-4.95pt,13.2pt" to="538.05pt,15.7pt" strokeweight=".5pt">
            <v:stroke joinstyle="miter"/>
            <v:shadow on="t" color="black" opacity="26214f" origin="-.5,-.5" offset="2.12pt,2.12pt"/>
            <w10:wrap anchorx="margin"/>
          </v:line>
        </w:pict>
      </w:r>
      <w:r w:rsidR="00497E47">
        <w:rPr>
          <w:rFonts w:cstheme="minorHAnsi"/>
          <w:b/>
          <w:color w:val="000000" w:themeColor="text1"/>
          <w:sz w:val="24"/>
          <w:szCs w:val="24"/>
        </w:rPr>
        <w:t>Declara</w:t>
      </w:r>
      <w:r w:rsidR="00497E47">
        <w:rPr>
          <w:rFonts w:cstheme="minorHAnsi"/>
          <w:b/>
          <w:color w:val="000000" w:themeColor="text1"/>
          <w:sz w:val="24"/>
          <w:szCs w:val="24"/>
        </w:rPr>
        <w:t>tion</w:t>
      </w:r>
    </w:p>
    <w:p w:rsidR="0005312C" w:rsidRDefault="00497E4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Pr="00976258" w:rsidRDefault="00497E47" w:rsidP="0005312C">
      <w:pPr>
        <w:spacing w:after="64"/>
        <w:rPr>
          <w:rFonts w:eastAsia="Calibri" w:cs="Calibri"/>
          <w:color w:val="000000"/>
          <w:lang w:eastAsia="en-GB"/>
        </w:rPr>
      </w:pPr>
      <w:r w:rsidRPr="00976258">
        <w:rPr>
          <w:rFonts w:ascii="Segoe UI" w:eastAsia="Segoe UI" w:hAnsi="Segoe UI" w:cs="Segoe UI"/>
          <w:b/>
          <w:color w:val="000000"/>
          <w:sz w:val="18"/>
          <w:lang w:eastAsia="en-GB"/>
        </w:rPr>
        <w:t>I do hereby confirm that the information given here is true to the best of my knowledge and belief.</w:t>
      </w:r>
    </w:p>
    <w:p w:rsidR="0005312C" w:rsidRDefault="00497E47" w:rsidP="0005312C">
      <w:pPr>
        <w:spacing w:after="40"/>
        <w:rPr>
          <w:rFonts w:cstheme="minorHAnsi"/>
          <w:b/>
          <w:color w:val="000000" w:themeColor="text1"/>
          <w:sz w:val="24"/>
          <w:szCs w:val="24"/>
        </w:rPr>
      </w:pPr>
    </w:p>
    <w:p w:rsidR="0005312C" w:rsidRDefault="00497E47" w:rsidP="0005312C">
      <w:pPr>
        <w:spacing w:after="4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15</w:t>
      </w:r>
      <w:r>
        <w:rPr>
          <w:rFonts w:cstheme="minorHAnsi"/>
          <w:color w:val="000000" w:themeColor="text1"/>
          <w:sz w:val="20"/>
          <w:szCs w:val="20"/>
        </w:rPr>
        <w:t xml:space="preserve"> February 2018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                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Koushik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Chetia</w:t>
      </w:r>
      <w:proofErr w:type="spellEnd"/>
    </w:p>
    <w:p w:rsidR="0005312C" w:rsidRPr="003C05F8" w:rsidRDefault="00497E47" w:rsidP="0005312C">
      <w:pPr>
        <w:spacing w:after="4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Bangalore</w:t>
      </w:r>
    </w:p>
    <w:p w:rsidR="000425C4" w:rsidRDefault="00683437">
      <w:r w:rsidRPr="0068343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9264">
            <v:imagedata r:id="rId6"/>
          </v:shape>
        </w:pict>
      </w:r>
    </w:p>
    <w:sectPr w:rsidR="000425C4" w:rsidSect="00C43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A5EE0"/>
    <w:multiLevelType w:val="hybridMultilevel"/>
    <w:tmpl w:val="25242916"/>
    <w:lvl w:ilvl="0" w:tplc="131EC7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4873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CE4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23B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80B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C4F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AA3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02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96B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22BAD"/>
    <w:multiLevelType w:val="hybridMultilevel"/>
    <w:tmpl w:val="8E643568"/>
    <w:lvl w:ilvl="0" w:tplc="C8F87E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5A0B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C415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49A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E3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BEC1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03C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EF6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C47F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22D66"/>
    <w:multiLevelType w:val="hybridMultilevel"/>
    <w:tmpl w:val="99467F56"/>
    <w:lvl w:ilvl="0" w:tplc="4E9663A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2529378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BAA88A8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57A2DD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78E267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B50AD47E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77F69AEA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944B65A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364A73E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57077FEF"/>
    <w:multiLevelType w:val="hybridMultilevel"/>
    <w:tmpl w:val="535443DA"/>
    <w:lvl w:ilvl="0" w:tplc="F5D0F7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D17C1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5279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85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E4E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C6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40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8C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66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12B4C"/>
    <w:multiLevelType w:val="hybridMultilevel"/>
    <w:tmpl w:val="93BE8200"/>
    <w:lvl w:ilvl="0" w:tplc="A9802A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2611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AF7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A4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CE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78F6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6D0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0C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C9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E73A2"/>
    <w:multiLevelType w:val="hybridMultilevel"/>
    <w:tmpl w:val="A9A489D2"/>
    <w:lvl w:ilvl="0" w:tplc="8AA8EB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52A3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C3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A87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897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72C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62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1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74AD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74925"/>
    <w:multiLevelType w:val="hybridMultilevel"/>
    <w:tmpl w:val="AAECB7FA"/>
    <w:lvl w:ilvl="0" w:tplc="073E53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8CB6CA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CC0A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6069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1A85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E2EBA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8FC0D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1892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F846D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683437"/>
    <w:rsid w:val="00497E47"/>
    <w:rsid w:val="0068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2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1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312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12C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05312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bee9b2377f4ae577432407f56e6e262134f530e18705c4458440321091b5b581208170414445a5b084356014b4450530401195c1333471b1b1115415e5f0c564c011503504e1c180c571833471b1b0714465d5800515601514841481f0f2b561358191b15001043095e08541b140e445745455d5f08054c1b00100317130d5d5d551c120a120011474a411b1213471b1b11124259590c504a150c18115c6&amp;docType=docx" TargetMode="External"/><Relationship Id="rId5" Type="http://schemas.openxmlformats.org/officeDocument/2006/relationships/hyperlink" Target="mailto:koushikcheti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Chetia, Koushik (external - Project)</dc:creator>
  <cp:lastModifiedBy>Admin</cp:lastModifiedBy>
  <cp:revision>29</cp:revision>
  <cp:lastPrinted>2018-02-19T04:31:00Z</cp:lastPrinted>
  <dcterms:created xsi:type="dcterms:W3CDTF">2018-02-05T06:09:00Z</dcterms:created>
  <dcterms:modified xsi:type="dcterms:W3CDTF">2019-04-16T12:01:00Z</dcterms:modified>
</cp:coreProperties>
</file>