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3B" w:rsidRPr="00E0483B" w:rsidRDefault="00E0483B" w:rsidP="00E0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E0483B">
          <w:rPr>
            <w:rFonts w:ascii="Cambria" w:eastAsia="Times New Roman" w:hAnsi="Cambria" w:cs="Times New Roman"/>
            <w:sz w:val="19"/>
            <w:u w:val="single"/>
          </w:rPr>
          <w:t>http://agency.brassring.com/agency/login.aspx?partnerid=25667&amp;siteid=5459</w:t>
        </w:r>
      </w:hyperlink>
    </w:p>
    <w:p w:rsidR="007A4997" w:rsidRDefault="00E0483B"/>
    <w:sectPr w:rsidR="007A4997" w:rsidSect="0084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0483B"/>
    <w:rsid w:val="001A2991"/>
    <w:rsid w:val="003A44FB"/>
    <w:rsid w:val="00844566"/>
    <w:rsid w:val="00E0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83B"/>
    <w:rPr>
      <w:color w:val="0000FF"/>
      <w:u w:val="single"/>
    </w:rPr>
  </w:style>
  <w:style w:type="character" w:customStyle="1" w:styleId="m7952235091545292739m-3222626230306023698gmail-il">
    <w:name w:val="m_7952235091545292739m_-3222626230306023698gmail-il"/>
    <w:basedOn w:val="DefaultParagraphFont"/>
    <w:rsid w:val="00E04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gency.brassring.com/agency/login.aspx?partnerid=25667&amp;siteid=5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2018-10-08T06:06:00Z</dcterms:created>
  <dcterms:modified xsi:type="dcterms:W3CDTF">2018-10-08T06:07:00Z</dcterms:modified>
</cp:coreProperties>
</file>