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9040" w14:textId="77777777" w:rsidR="00761052" w:rsidRDefault="00761052">
      <w:pPr>
        <w:spacing w:line="360" w:lineRule="auto"/>
        <w:jc w:val="both"/>
        <w:rPr>
          <w:rFonts w:ascii="Book Antiqua" w:eastAsia="Book Antiqua" w:hAnsi="Book Antiqua" w:cs="Book Antiqua"/>
          <w:b/>
          <w:bCs/>
          <w:sz w:val="56"/>
          <w:szCs w:val="56"/>
        </w:rPr>
      </w:pPr>
    </w:p>
    <w:p w14:paraId="3344C895" w14:textId="77777777" w:rsidR="00761052" w:rsidRDefault="00761052">
      <w:pPr>
        <w:spacing w:line="360" w:lineRule="auto"/>
        <w:jc w:val="both"/>
        <w:rPr>
          <w:rFonts w:ascii="Book Antiqua" w:eastAsia="Book Antiqua" w:hAnsi="Book Antiqua" w:cs="Book Antiqua"/>
          <w:b/>
          <w:bCs/>
          <w:sz w:val="56"/>
          <w:szCs w:val="56"/>
        </w:rPr>
      </w:pPr>
    </w:p>
    <w:p w14:paraId="70CFD42B" w14:textId="77777777" w:rsidR="00761052" w:rsidRDefault="00000000">
      <w:pPr>
        <w:spacing w:line="360" w:lineRule="auto"/>
        <w:jc w:val="center"/>
        <w:rPr>
          <w:rFonts w:ascii="Book Antiqua" w:eastAsia="Book Antiqua" w:hAnsi="Book Antiqua" w:cs="Book Antiqua"/>
          <w:b/>
          <w:bCs/>
          <w:sz w:val="56"/>
          <w:szCs w:val="56"/>
        </w:rPr>
      </w:pPr>
      <w:r>
        <w:rPr>
          <w:rFonts w:ascii="Book Antiqua" w:eastAsia="Book Antiqua" w:hAnsi="Book Antiqua" w:cs="Book Antiqua"/>
          <w:noProof/>
        </w:rPr>
        <w:drawing>
          <wp:inline distT="0" distB="0" distL="0" distR="0" wp14:anchorId="1CA088FB" wp14:editId="55B3C5C5">
            <wp:extent cx="3695700" cy="1457325"/>
            <wp:effectExtent l="0" t="0" r="0" b="0"/>
            <wp:docPr id="10090803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695700" cy="1457325"/>
                    </a:xfrm>
                    <a:prstGeom prst="rect">
                      <a:avLst/>
                    </a:prstGeom>
                    <a:ln/>
                  </pic:spPr>
                </pic:pic>
              </a:graphicData>
            </a:graphic>
          </wp:inline>
        </w:drawing>
      </w:r>
    </w:p>
    <w:p w14:paraId="700B5FDE" w14:textId="77777777" w:rsidR="00761052" w:rsidRDefault="00761052">
      <w:pPr>
        <w:spacing w:line="360" w:lineRule="auto"/>
        <w:jc w:val="both"/>
        <w:rPr>
          <w:rFonts w:ascii="Book Antiqua" w:eastAsia="Book Antiqua" w:hAnsi="Book Antiqua" w:cs="Book Antiqua"/>
          <w:b/>
          <w:bCs/>
          <w:sz w:val="56"/>
          <w:szCs w:val="56"/>
        </w:rPr>
      </w:pPr>
    </w:p>
    <w:p w14:paraId="7F69B75D" w14:textId="77777777" w:rsidR="00761052" w:rsidRDefault="00000000">
      <w:pPr>
        <w:spacing w:line="360" w:lineRule="auto"/>
        <w:jc w:val="center"/>
        <w:rPr>
          <w:rFonts w:ascii="Book Antiqua" w:eastAsia="Book Antiqua" w:hAnsi="Book Antiqua" w:cs="Book Antiqua"/>
          <w:sz w:val="44"/>
          <w:szCs w:val="44"/>
        </w:rPr>
      </w:pPr>
      <w:r>
        <w:rPr>
          <w:rFonts w:ascii="Book Antiqua" w:eastAsia="Book Antiqua" w:hAnsi="Book Antiqua" w:cs="Book Antiqua"/>
          <w:b/>
          <w:bCs/>
          <w:sz w:val="44"/>
          <w:szCs w:val="44"/>
        </w:rPr>
        <w:t>BUSINESS REQUIREMENT DOCUMENT</w:t>
      </w:r>
    </w:p>
    <w:p w14:paraId="15AC6466" w14:textId="77777777" w:rsidR="00761052" w:rsidRDefault="00000000">
      <w:pPr>
        <w:spacing w:line="360" w:lineRule="auto"/>
        <w:jc w:val="center"/>
        <w:rPr>
          <w:rFonts w:ascii="Book Antiqua" w:eastAsia="Book Antiqua" w:hAnsi="Book Antiqua" w:cs="Book Antiqua"/>
          <w:b/>
          <w:bCs/>
          <w:sz w:val="32"/>
          <w:szCs w:val="32"/>
        </w:rPr>
      </w:pPr>
      <w:r>
        <w:rPr>
          <w:rFonts w:ascii="Book Antiqua" w:eastAsia="Book Antiqua" w:hAnsi="Book Antiqua" w:cs="Book Antiqua"/>
          <w:b/>
          <w:bCs/>
          <w:sz w:val="32"/>
          <w:szCs w:val="32"/>
        </w:rPr>
        <w:t>Automation of Site Challan Preparation</w:t>
      </w:r>
      <w:r>
        <w:rPr>
          <w:rFonts w:ascii="Book Antiqua" w:eastAsia="Book Antiqua" w:hAnsi="Book Antiqua" w:cs="Book Antiqua"/>
          <w:b/>
          <w:bCs/>
          <w:sz w:val="32"/>
          <w:szCs w:val="32"/>
        </w:rPr>
        <w:br/>
        <w:t>&amp; Trip Management System</w:t>
      </w:r>
    </w:p>
    <w:p w14:paraId="1194490A" w14:textId="77777777" w:rsidR="00761052" w:rsidRDefault="00761052">
      <w:pPr>
        <w:spacing w:line="360" w:lineRule="auto"/>
        <w:jc w:val="both"/>
        <w:rPr>
          <w:rFonts w:ascii="Book Antiqua" w:eastAsia="Book Antiqua" w:hAnsi="Book Antiqua" w:cs="Book Antiqua"/>
        </w:rPr>
      </w:pPr>
    </w:p>
    <w:tbl>
      <w:tblPr>
        <w:tblStyle w:val="a"/>
        <w:tblW w:w="864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320"/>
        <w:gridCol w:w="4320"/>
      </w:tblGrid>
      <w:tr w:rsidR="00761052" w14:paraId="24FCB04C" w14:textId="77777777" w:rsidTr="00761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0C2D004"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Project Name</w:t>
            </w:r>
          </w:p>
        </w:tc>
        <w:tc>
          <w:tcPr>
            <w:tcW w:w="4320" w:type="dxa"/>
            <w:vAlign w:val="center"/>
          </w:tcPr>
          <w:p w14:paraId="4CB2D297"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b w:val="0"/>
                <w:bCs w:val="0"/>
              </w:rPr>
              <w:t>Automation of Site Challan Preparation</w:t>
            </w:r>
            <w:r>
              <w:rPr>
                <w:rFonts w:ascii="Book Antiqua" w:eastAsia="Book Antiqua" w:hAnsi="Book Antiqua" w:cs="Book Antiqua"/>
                <w:b w:val="0"/>
                <w:bCs w:val="0"/>
              </w:rPr>
              <w:br/>
              <w:t>&amp; Trip Management System</w:t>
            </w:r>
          </w:p>
          <w:p w14:paraId="0345B9FC" w14:textId="77777777" w:rsidR="00761052" w:rsidRDefault="00761052">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p>
        </w:tc>
      </w:tr>
      <w:tr w:rsidR="00761052" w14:paraId="45E39B92" w14:textId="77777777" w:rsidTr="00761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040C7C"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Client / Stakeholder</w:t>
            </w:r>
          </w:p>
        </w:tc>
        <w:tc>
          <w:tcPr>
            <w:tcW w:w="4320" w:type="dxa"/>
            <w:vAlign w:val="center"/>
          </w:tcPr>
          <w:p w14:paraId="6F5FB65A"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proofErr w:type="spellStart"/>
            <w:r>
              <w:rPr>
                <w:rFonts w:ascii="Book Antiqua" w:eastAsia="Book Antiqua" w:hAnsi="Book Antiqua" w:cs="Book Antiqua"/>
              </w:rPr>
              <w:t>Refex</w:t>
            </w:r>
            <w:proofErr w:type="spellEnd"/>
            <w:r>
              <w:rPr>
                <w:rFonts w:ascii="Book Antiqua" w:eastAsia="Book Antiqua" w:hAnsi="Book Antiqua" w:cs="Book Antiqua"/>
              </w:rPr>
              <w:t xml:space="preserve"> Group</w:t>
            </w:r>
          </w:p>
        </w:tc>
      </w:tr>
      <w:tr w:rsidR="00761052" w14:paraId="15E3C3EC" w14:textId="77777777" w:rsidTr="00761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7D41A10"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Platform</w:t>
            </w:r>
          </w:p>
        </w:tc>
        <w:tc>
          <w:tcPr>
            <w:tcW w:w="4320" w:type="dxa"/>
            <w:vAlign w:val="center"/>
          </w:tcPr>
          <w:p w14:paraId="2EF8B27A" w14:textId="77777777" w:rsidR="00761052" w:rsidRDefault="00000000">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proofErr w:type="spellStart"/>
            <w:r>
              <w:rPr>
                <w:rFonts w:ascii="Book Antiqua" w:eastAsia="Book Antiqua" w:hAnsi="Book Antiqua" w:cs="Book Antiqua"/>
              </w:rPr>
              <w:t>ERPNext</w:t>
            </w:r>
            <w:proofErr w:type="spellEnd"/>
            <w:r>
              <w:rPr>
                <w:rFonts w:ascii="Book Antiqua" w:eastAsia="Book Antiqua" w:hAnsi="Book Antiqua" w:cs="Book Antiqua"/>
              </w:rPr>
              <w:t xml:space="preserve"> (Frappe Framework)</w:t>
            </w:r>
          </w:p>
        </w:tc>
      </w:tr>
      <w:tr w:rsidR="00761052" w14:paraId="0220CA1A" w14:textId="77777777" w:rsidTr="00761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DDFE0CA"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Document Version</w:t>
            </w:r>
          </w:p>
        </w:tc>
        <w:tc>
          <w:tcPr>
            <w:tcW w:w="4320" w:type="dxa"/>
            <w:vAlign w:val="center"/>
          </w:tcPr>
          <w:p w14:paraId="70BF9E17"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1.0</w:t>
            </w:r>
          </w:p>
        </w:tc>
      </w:tr>
      <w:tr w:rsidR="00761052" w14:paraId="1BE2A20C" w14:textId="77777777" w:rsidTr="00761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EF5F0BB"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Prepared By</w:t>
            </w:r>
          </w:p>
        </w:tc>
        <w:tc>
          <w:tcPr>
            <w:tcW w:w="4320" w:type="dxa"/>
            <w:vAlign w:val="center"/>
          </w:tcPr>
          <w:p w14:paraId="7C2112FE" w14:textId="77777777" w:rsidR="00761052" w:rsidRDefault="00000000">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Ms. Catharine Sofia</w:t>
            </w:r>
          </w:p>
        </w:tc>
      </w:tr>
      <w:tr w:rsidR="00761052" w14:paraId="41F33476" w14:textId="77777777" w:rsidTr="00761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06F5EEE"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lastRenderedPageBreak/>
              <w:t>Date Prepared</w:t>
            </w:r>
          </w:p>
        </w:tc>
        <w:tc>
          <w:tcPr>
            <w:tcW w:w="4320" w:type="dxa"/>
            <w:vAlign w:val="center"/>
          </w:tcPr>
          <w:p w14:paraId="2B99AF9F"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03.01.2026</w:t>
            </w:r>
          </w:p>
        </w:tc>
      </w:tr>
    </w:tbl>
    <w:p w14:paraId="2A307A92" w14:textId="77777777" w:rsidR="00761052" w:rsidRDefault="00761052">
      <w:pPr>
        <w:rPr>
          <w:rFonts w:ascii="Times New Roman" w:eastAsia="Times New Roman" w:hAnsi="Times New Roman" w:cs="Times New Roman"/>
          <w:b/>
          <w:bCs/>
          <w:sz w:val="28"/>
          <w:szCs w:val="28"/>
        </w:rPr>
      </w:pPr>
    </w:p>
    <w:p w14:paraId="20DAF581" w14:textId="77777777" w:rsidR="0076105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Document Revision History</w:t>
      </w:r>
    </w:p>
    <w:tbl>
      <w:tblPr>
        <w:tblStyle w:val="a0"/>
        <w:tblW w:w="10912"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700"/>
        <w:gridCol w:w="3892"/>
      </w:tblGrid>
      <w:tr w:rsidR="00761052" w14:paraId="4AE8927F" w14:textId="77777777" w:rsidTr="00761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B090DC3"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Version</w:t>
            </w:r>
          </w:p>
        </w:tc>
        <w:tc>
          <w:tcPr>
            <w:tcW w:w="2160" w:type="dxa"/>
            <w:vAlign w:val="center"/>
          </w:tcPr>
          <w:p w14:paraId="7561B8A5"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Date</w:t>
            </w:r>
          </w:p>
        </w:tc>
        <w:tc>
          <w:tcPr>
            <w:tcW w:w="2700" w:type="dxa"/>
            <w:vAlign w:val="center"/>
          </w:tcPr>
          <w:p w14:paraId="40F584BB"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Author</w:t>
            </w:r>
          </w:p>
        </w:tc>
        <w:tc>
          <w:tcPr>
            <w:tcW w:w="3892" w:type="dxa"/>
            <w:vAlign w:val="center"/>
          </w:tcPr>
          <w:p w14:paraId="25F1DE44"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Changes Made</w:t>
            </w:r>
          </w:p>
        </w:tc>
      </w:tr>
      <w:tr w:rsidR="00761052" w14:paraId="79B8AC5A"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748EA07"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V1.0</w:t>
            </w:r>
          </w:p>
        </w:tc>
        <w:tc>
          <w:tcPr>
            <w:tcW w:w="2160" w:type="dxa"/>
            <w:vAlign w:val="center"/>
          </w:tcPr>
          <w:p w14:paraId="2346EADB"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03.01.2026</w:t>
            </w:r>
          </w:p>
        </w:tc>
        <w:tc>
          <w:tcPr>
            <w:tcW w:w="2700" w:type="dxa"/>
            <w:vAlign w:val="center"/>
          </w:tcPr>
          <w:p w14:paraId="72ACA501"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Ms. Catharine Sofia</w:t>
            </w:r>
          </w:p>
        </w:tc>
        <w:tc>
          <w:tcPr>
            <w:tcW w:w="3892" w:type="dxa"/>
            <w:vAlign w:val="center"/>
          </w:tcPr>
          <w:p w14:paraId="64430236"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w:t>
            </w:r>
          </w:p>
        </w:tc>
      </w:tr>
      <w:tr w:rsidR="00761052" w14:paraId="55265FAE" w14:textId="77777777" w:rsidTr="00761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CB8F7A0" w14:textId="77777777" w:rsidR="00761052" w:rsidRDefault="00761052">
            <w:pPr>
              <w:spacing w:line="360" w:lineRule="auto"/>
              <w:jc w:val="center"/>
              <w:rPr>
                <w:rFonts w:ascii="Book Antiqua" w:eastAsia="Book Antiqua" w:hAnsi="Book Antiqua" w:cs="Book Antiqua"/>
              </w:rPr>
            </w:pPr>
          </w:p>
        </w:tc>
        <w:tc>
          <w:tcPr>
            <w:tcW w:w="2160" w:type="dxa"/>
            <w:vAlign w:val="center"/>
          </w:tcPr>
          <w:p w14:paraId="1F008394" w14:textId="77777777" w:rsidR="00761052" w:rsidRDefault="00761052">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p>
        </w:tc>
        <w:tc>
          <w:tcPr>
            <w:tcW w:w="2700" w:type="dxa"/>
            <w:vAlign w:val="center"/>
          </w:tcPr>
          <w:p w14:paraId="71C47F0F" w14:textId="77777777" w:rsidR="00761052" w:rsidRDefault="00761052">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p>
        </w:tc>
        <w:tc>
          <w:tcPr>
            <w:tcW w:w="3892" w:type="dxa"/>
            <w:vAlign w:val="center"/>
          </w:tcPr>
          <w:p w14:paraId="1A4B486E" w14:textId="77777777" w:rsidR="00761052" w:rsidRDefault="00761052">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p>
        </w:tc>
      </w:tr>
    </w:tbl>
    <w:p w14:paraId="3C316722" w14:textId="77777777" w:rsidR="00761052" w:rsidRDefault="00761052">
      <w:pPr>
        <w:spacing w:line="360" w:lineRule="auto"/>
        <w:jc w:val="both"/>
        <w:rPr>
          <w:rFonts w:ascii="Book Antiqua" w:eastAsia="Book Antiqua" w:hAnsi="Book Antiqua" w:cs="Book Antiqua"/>
        </w:rPr>
      </w:pPr>
    </w:p>
    <w:p w14:paraId="4E4E63C9" w14:textId="77777777" w:rsidR="00761052" w:rsidRDefault="00761052">
      <w:pPr>
        <w:spacing w:line="360" w:lineRule="auto"/>
        <w:jc w:val="center"/>
        <w:rPr>
          <w:rFonts w:ascii="Book Antiqua" w:eastAsia="Book Antiqua" w:hAnsi="Book Antiqua" w:cs="Book Antiqua"/>
          <w:b/>
          <w:bCs/>
          <w:sz w:val="32"/>
          <w:szCs w:val="32"/>
        </w:rPr>
      </w:pPr>
    </w:p>
    <w:p w14:paraId="3056E718" w14:textId="77777777" w:rsidR="00761052" w:rsidRDefault="00761052">
      <w:pPr>
        <w:spacing w:line="360" w:lineRule="auto"/>
        <w:jc w:val="center"/>
        <w:rPr>
          <w:rFonts w:ascii="Book Antiqua" w:eastAsia="Book Antiqua" w:hAnsi="Book Antiqua" w:cs="Book Antiqua"/>
          <w:b/>
          <w:bCs/>
          <w:sz w:val="32"/>
          <w:szCs w:val="32"/>
        </w:rPr>
      </w:pPr>
    </w:p>
    <w:p w14:paraId="10EC4BBA" w14:textId="77777777" w:rsidR="00761052" w:rsidRDefault="00761052">
      <w:pPr>
        <w:spacing w:line="360" w:lineRule="auto"/>
        <w:jc w:val="center"/>
        <w:rPr>
          <w:rFonts w:ascii="Book Antiqua" w:eastAsia="Book Antiqua" w:hAnsi="Book Antiqua" w:cs="Book Antiqua"/>
          <w:b/>
          <w:bCs/>
          <w:sz w:val="32"/>
          <w:szCs w:val="32"/>
        </w:rPr>
      </w:pPr>
    </w:p>
    <w:p w14:paraId="5421E766" w14:textId="77777777" w:rsidR="00761052" w:rsidRDefault="00761052">
      <w:pPr>
        <w:spacing w:line="360" w:lineRule="auto"/>
        <w:jc w:val="center"/>
        <w:rPr>
          <w:rFonts w:ascii="Book Antiqua" w:eastAsia="Book Antiqua" w:hAnsi="Book Antiqua" w:cs="Book Antiqua"/>
          <w:b/>
          <w:bCs/>
          <w:sz w:val="32"/>
          <w:szCs w:val="32"/>
        </w:rPr>
      </w:pPr>
    </w:p>
    <w:p w14:paraId="33B7232D" w14:textId="77777777" w:rsidR="00761052" w:rsidRDefault="00761052">
      <w:pPr>
        <w:spacing w:line="360" w:lineRule="auto"/>
        <w:jc w:val="center"/>
        <w:rPr>
          <w:rFonts w:ascii="Book Antiqua" w:eastAsia="Book Antiqua" w:hAnsi="Book Antiqua" w:cs="Book Antiqua"/>
          <w:b/>
          <w:bCs/>
          <w:sz w:val="32"/>
          <w:szCs w:val="32"/>
        </w:rPr>
      </w:pPr>
    </w:p>
    <w:p w14:paraId="13CD3723" w14:textId="77777777" w:rsidR="00761052" w:rsidRDefault="00761052">
      <w:pPr>
        <w:spacing w:line="360" w:lineRule="auto"/>
        <w:jc w:val="center"/>
        <w:rPr>
          <w:rFonts w:ascii="Book Antiqua" w:eastAsia="Book Antiqua" w:hAnsi="Book Antiqua" w:cs="Book Antiqua"/>
          <w:b/>
          <w:bCs/>
          <w:sz w:val="32"/>
          <w:szCs w:val="32"/>
        </w:rPr>
      </w:pPr>
    </w:p>
    <w:p w14:paraId="42C8FFA0" w14:textId="77777777" w:rsidR="00761052" w:rsidRDefault="00761052">
      <w:pPr>
        <w:spacing w:line="360" w:lineRule="auto"/>
        <w:jc w:val="center"/>
        <w:rPr>
          <w:rFonts w:ascii="Book Antiqua" w:eastAsia="Book Antiqua" w:hAnsi="Book Antiqua" w:cs="Book Antiqua"/>
          <w:b/>
          <w:bCs/>
          <w:sz w:val="32"/>
          <w:szCs w:val="32"/>
        </w:rPr>
      </w:pPr>
    </w:p>
    <w:p w14:paraId="340362A9" w14:textId="77777777" w:rsidR="00761052" w:rsidRDefault="00761052">
      <w:pPr>
        <w:spacing w:line="360" w:lineRule="auto"/>
        <w:jc w:val="center"/>
        <w:rPr>
          <w:rFonts w:ascii="Book Antiqua" w:eastAsia="Book Antiqua" w:hAnsi="Book Antiqua" w:cs="Book Antiqua"/>
          <w:b/>
          <w:bCs/>
          <w:sz w:val="32"/>
          <w:szCs w:val="32"/>
        </w:rPr>
      </w:pPr>
    </w:p>
    <w:p w14:paraId="00ECB674" w14:textId="77777777" w:rsidR="00761052" w:rsidRDefault="00761052">
      <w:pPr>
        <w:spacing w:line="360" w:lineRule="auto"/>
        <w:jc w:val="center"/>
        <w:rPr>
          <w:rFonts w:ascii="Book Antiqua" w:eastAsia="Book Antiqua" w:hAnsi="Book Antiqua" w:cs="Book Antiqua"/>
          <w:b/>
          <w:bCs/>
          <w:sz w:val="32"/>
          <w:szCs w:val="32"/>
        </w:rPr>
      </w:pPr>
    </w:p>
    <w:p w14:paraId="14203771" w14:textId="77777777" w:rsidR="00761052" w:rsidRDefault="00761052">
      <w:pPr>
        <w:spacing w:line="360" w:lineRule="auto"/>
        <w:jc w:val="center"/>
        <w:rPr>
          <w:rFonts w:ascii="Book Antiqua" w:eastAsia="Book Antiqua" w:hAnsi="Book Antiqua" w:cs="Book Antiqua"/>
          <w:b/>
          <w:bCs/>
          <w:sz w:val="32"/>
          <w:szCs w:val="32"/>
        </w:rPr>
      </w:pPr>
    </w:p>
    <w:p w14:paraId="32FB9F7A" w14:textId="77777777" w:rsidR="00761052" w:rsidRDefault="00761052">
      <w:pPr>
        <w:spacing w:line="360" w:lineRule="auto"/>
        <w:jc w:val="center"/>
        <w:rPr>
          <w:rFonts w:ascii="Book Antiqua" w:eastAsia="Book Antiqua" w:hAnsi="Book Antiqua" w:cs="Book Antiqua"/>
          <w:b/>
          <w:bCs/>
          <w:sz w:val="32"/>
          <w:szCs w:val="32"/>
        </w:rPr>
      </w:pPr>
    </w:p>
    <w:p w14:paraId="7A21DDDA" w14:textId="77777777" w:rsidR="00761052" w:rsidRDefault="00761052">
      <w:pPr>
        <w:spacing w:line="360" w:lineRule="auto"/>
        <w:jc w:val="center"/>
        <w:rPr>
          <w:rFonts w:ascii="Book Antiqua" w:eastAsia="Book Antiqua" w:hAnsi="Book Antiqua" w:cs="Book Antiqua"/>
          <w:b/>
          <w:bCs/>
          <w:sz w:val="32"/>
          <w:szCs w:val="32"/>
        </w:rPr>
      </w:pPr>
    </w:p>
    <w:p w14:paraId="0048E42E" w14:textId="77777777" w:rsidR="00761052" w:rsidRDefault="00761052">
      <w:pPr>
        <w:spacing w:line="360" w:lineRule="auto"/>
        <w:jc w:val="center"/>
        <w:rPr>
          <w:rFonts w:ascii="Book Antiqua" w:eastAsia="Book Antiqua" w:hAnsi="Book Antiqua" w:cs="Book Antiqua"/>
          <w:b/>
          <w:bCs/>
          <w:sz w:val="32"/>
          <w:szCs w:val="32"/>
        </w:rPr>
      </w:pPr>
    </w:p>
    <w:p w14:paraId="07666AD7" w14:textId="77777777" w:rsidR="00761052" w:rsidRDefault="00761052">
      <w:pPr>
        <w:spacing w:line="360" w:lineRule="auto"/>
        <w:jc w:val="center"/>
        <w:rPr>
          <w:rFonts w:ascii="Book Antiqua" w:eastAsia="Book Antiqua" w:hAnsi="Book Antiqua" w:cs="Book Antiqua"/>
          <w:b/>
          <w:bCs/>
          <w:sz w:val="32"/>
          <w:szCs w:val="32"/>
        </w:rPr>
      </w:pPr>
    </w:p>
    <w:p w14:paraId="7F1D816F" w14:textId="77777777" w:rsidR="00761052" w:rsidRDefault="00000000">
      <w:pPr>
        <w:spacing w:line="360" w:lineRule="auto"/>
        <w:jc w:val="center"/>
        <w:rPr>
          <w:rFonts w:ascii="Book Antiqua" w:eastAsia="Book Antiqua" w:hAnsi="Book Antiqua" w:cs="Book Antiqua"/>
          <w:b/>
          <w:bCs/>
          <w:sz w:val="32"/>
          <w:szCs w:val="32"/>
        </w:rPr>
      </w:pPr>
      <w:r>
        <w:rPr>
          <w:rFonts w:ascii="Book Antiqua" w:eastAsia="Book Antiqua" w:hAnsi="Book Antiqua" w:cs="Book Antiqua"/>
          <w:b/>
          <w:bCs/>
          <w:sz w:val="32"/>
          <w:szCs w:val="32"/>
        </w:rPr>
        <w:t>Table of Contents</w:t>
      </w:r>
    </w:p>
    <w:sdt>
      <w:sdtPr>
        <w:id w:val="1281766488"/>
        <w:docPartObj>
          <w:docPartGallery w:val="Table of Contents"/>
          <w:docPartUnique/>
        </w:docPartObj>
      </w:sdtPr>
      <w:sdtContent>
        <w:p w14:paraId="29FB8AE8"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r>
            <w:fldChar w:fldCharType="begin"/>
          </w:r>
          <w:r>
            <w:instrText xml:space="preserve"> TOC \h \u \z \t "Heading 1,1,Heading 2,2,Heading 3,3,Heading 4,4,Heading 5,5,Heading 6,6,"</w:instrText>
          </w:r>
          <w:r>
            <w:fldChar w:fldCharType="separate"/>
          </w:r>
          <w:hyperlink w:anchor="_heading=h.etmpcx69qzi6">
            <w:r>
              <w:rPr>
                <w:rFonts w:ascii="Cambria" w:eastAsia="Cambria" w:hAnsi="Cambria" w:cs="Cambria"/>
                <w:color w:val="000000"/>
              </w:rPr>
              <w:t>1.</w:t>
            </w:r>
            <w:r>
              <w:rPr>
                <w:rFonts w:ascii="Cambria" w:eastAsia="Cambria" w:hAnsi="Cambria" w:cs="Cambria"/>
                <w:color w:val="000000"/>
              </w:rPr>
              <w:tab/>
              <w:t>Executive Summary</w:t>
            </w:r>
            <w:r>
              <w:rPr>
                <w:rFonts w:ascii="Cambria" w:eastAsia="Cambria" w:hAnsi="Cambria" w:cs="Cambria"/>
                <w:color w:val="000000"/>
              </w:rPr>
              <w:tab/>
              <w:t>2</w:t>
            </w:r>
          </w:hyperlink>
        </w:p>
        <w:p w14:paraId="320CC01F"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tevcod1lgc6k">
            <w:r>
              <w:rPr>
                <w:rFonts w:ascii="Cambria" w:eastAsia="Cambria" w:hAnsi="Cambria" w:cs="Cambria"/>
                <w:color w:val="000000"/>
              </w:rPr>
              <w:t>1.1.</w:t>
            </w:r>
            <w:r>
              <w:rPr>
                <w:rFonts w:ascii="Cambria" w:eastAsia="Cambria" w:hAnsi="Cambria" w:cs="Cambria"/>
                <w:color w:val="000000"/>
              </w:rPr>
              <w:tab/>
              <w:t>Business Problem</w:t>
            </w:r>
            <w:r>
              <w:rPr>
                <w:rFonts w:ascii="Cambria" w:eastAsia="Cambria" w:hAnsi="Cambria" w:cs="Cambria"/>
                <w:color w:val="000000"/>
              </w:rPr>
              <w:tab/>
              <w:t>3</w:t>
            </w:r>
          </w:hyperlink>
        </w:p>
        <w:p w14:paraId="2E3336EF"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2lgwh25i2wky">
            <w:r>
              <w:rPr>
                <w:rFonts w:ascii="Cambria" w:eastAsia="Cambria" w:hAnsi="Cambria" w:cs="Cambria"/>
                <w:color w:val="000000"/>
              </w:rPr>
              <w:t>1.2.</w:t>
            </w:r>
            <w:r>
              <w:rPr>
                <w:rFonts w:ascii="Cambria" w:eastAsia="Cambria" w:hAnsi="Cambria" w:cs="Cambria"/>
                <w:color w:val="000000"/>
              </w:rPr>
              <w:tab/>
              <w:t>Proposed Solution</w:t>
            </w:r>
            <w:r>
              <w:rPr>
                <w:rFonts w:ascii="Cambria" w:eastAsia="Cambria" w:hAnsi="Cambria" w:cs="Cambria"/>
                <w:color w:val="000000"/>
              </w:rPr>
              <w:tab/>
              <w:t>3</w:t>
            </w:r>
          </w:hyperlink>
        </w:p>
        <w:p w14:paraId="7DCF4836"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8gx7s8by3df6">
            <w:r>
              <w:rPr>
                <w:rFonts w:ascii="Cambria" w:eastAsia="Cambria" w:hAnsi="Cambria" w:cs="Cambria"/>
                <w:color w:val="000000"/>
              </w:rPr>
              <w:t>1.3.</w:t>
            </w:r>
            <w:r>
              <w:rPr>
                <w:rFonts w:ascii="Cambria" w:eastAsia="Cambria" w:hAnsi="Cambria" w:cs="Cambria"/>
                <w:color w:val="000000"/>
              </w:rPr>
              <w:tab/>
              <w:t>Expected Benefits</w:t>
            </w:r>
            <w:r>
              <w:rPr>
                <w:rFonts w:ascii="Cambria" w:eastAsia="Cambria" w:hAnsi="Cambria" w:cs="Cambria"/>
                <w:color w:val="000000"/>
              </w:rPr>
              <w:tab/>
              <w:t>3</w:t>
            </w:r>
          </w:hyperlink>
        </w:p>
        <w:p w14:paraId="14123435"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vc18nvoqr8zl">
            <w:r>
              <w:rPr>
                <w:rFonts w:ascii="Cambria" w:eastAsia="Cambria" w:hAnsi="Cambria" w:cs="Cambria"/>
                <w:color w:val="000000"/>
              </w:rPr>
              <w:t>1.4.</w:t>
            </w:r>
            <w:r>
              <w:rPr>
                <w:rFonts w:ascii="Cambria" w:eastAsia="Cambria" w:hAnsi="Cambria" w:cs="Cambria"/>
                <w:color w:val="000000"/>
              </w:rPr>
              <w:tab/>
              <w:t>Investment Required</w:t>
            </w:r>
            <w:r>
              <w:rPr>
                <w:rFonts w:ascii="Cambria" w:eastAsia="Cambria" w:hAnsi="Cambria" w:cs="Cambria"/>
                <w:color w:val="000000"/>
              </w:rPr>
              <w:tab/>
              <w:t>3</w:t>
            </w:r>
          </w:hyperlink>
        </w:p>
        <w:p w14:paraId="1969A102"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l48abnp6t052">
            <w:r>
              <w:rPr>
                <w:rFonts w:ascii="Cambria" w:eastAsia="Cambria" w:hAnsi="Cambria" w:cs="Cambria"/>
                <w:color w:val="000000"/>
              </w:rPr>
              <w:t>2.</w:t>
            </w:r>
            <w:r>
              <w:rPr>
                <w:rFonts w:ascii="Cambria" w:eastAsia="Cambria" w:hAnsi="Cambria" w:cs="Cambria"/>
                <w:color w:val="000000"/>
              </w:rPr>
              <w:tab/>
              <w:t>Project Overview and Objectives</w:t>
            </w:r>
            <w:r>
              <w:rPr>
                <w:rFonts w:ascii="Cambria" w:eastAsia="Cambria" w:hAnsi="Cambria" w:cs="Cambria"/>
                <w:color w:val="000000"/>
              </w:rPr>
              <w:tab/>
              <w:t>3</w:t>
            </w:r>
          </w:hyperlink>
        </w:p>
        <w:p w14:paraId="045295B5"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3eiaqt4awadf">
            <w:r>
              <w:rPr>
                <w:rFonts w:ascii="Cambria" w:eastAsia="Cambria" w:hAnsi="Cambria" w:cs="Cambria"/>
                <w:color w:val="000000"/>
              </w:rPr>
              <w:t>2.1.</w:t>
            </w:r>
            <w:r>
              <w:rPr>
                <w:rFonts w:ascii="Cambria" w:eastAsia="Cambria" w:hAnsi="Cambria" w:cs="Cambria"/>
                <w:color w:val="000000"/>
              </w:rPr>
              <w:tab/>
              <w:t>Business Context</w:t>
            </w:r>
            <w:r>
              <w:rPr>
                <w:rFonts w:ascii="Cambria" w:eastAsia="Cambria" w:hAnsi="Cambria" w:cs="Cambria"/>
                <w:color w:val="000000"/>
              </w:rPr>
              <w:tab/>
              <w:t>4</w:t>
            </w:r>
          </w:hyperlink>
        </w:p>
        <w:p w14:paraId="6F45FB45"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2zyp46wwdn">
            <w:r>
              <w:rPr>
                <w:rFonts w:ascii="Cambria" w:eastAsia="Cambria" w:hAnsi="Cambria" w:cs="Cambria"/>
                <w:color w:val="000000"/>
              </w:rPr>
              <w:t>2.2.</w:t>
            </w:r>
            <w:r>
              <w:rPr>
                <w:rFonts w:ascii="Cambria" w:eastAsia="Cambria" w:hAnsi="Cambria" w:cs="Cambria"/>
                <w:color w:val="000000"/>
              </w:rPr>
              <w:tab/>
              <w:t>Primary Objectives</w:t>
            </w:r>
            <w:r>
              <w:rPr>
                <w:rFonts w:ascii="Cambria" w:eastAsia="Cambria" w:hAnsi="Cambria" w:cs="Cambria"/>
                <w:color w:val="000000"/>
              </w:rPr>
              <w:tab/>
              <w:t>4</w:t>
            </w:r>
          </w:hyperlink>
        </w:p>
        <w:p w14:paraId="6AC580F2"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4vhqb869jp0">
            <w:r>
              <w:rPr>
                <w:rFonts w:ascii="Cambria" w:eastAsia="Cambria" w:hAnsi="Cambria" w:cs="Cambria"/>
                <w:color w:val="000000"/>
              </w:rPr>
              <w:t>2.3.</w:t>
            </w:r>
            <w:r>
              <w:rPr>
                <w:rFonts w:ascii="Cambria" w:eastAsia="Cambria" w:hAnsi="Cambria" w:cs="Cambria"/>
                <w:color w:val="000000"/>
              </w:rPr>
              <w:tab/>
              <w:t>Success Criteria</w:t>
            </w:r>
            <w:r>
              <w:rPr>
                <w:rFonts w:ascii="Cambria" w:eastAsia="Cambria" w:hAnsi="Cambria" w:cs="Cambria"/>
                <w:color w:val="000000"/>
              </w:rPr>
              <w:tab/>
              <w:t>4</w:t>
            </w:r>
          </w:hyperlink>
        </w:p>
        <w:p w14:paraId="35F0BFEC"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hkvwkjr8k2ij">
            <w:r>
              <w:rPr>
                <w:rFonts w:ascii="Cambria" w:eastAsia="Cambria" w:hAnsi="Cambria" w:cs="Cambria"/>
                <w:color w:val="000000"/>
              </w:rPr>
              <w:t>3.</w:t>
            </w:r>
            <w:r>
              <w:rPr>
                <w:rFonts w:ascii="Cambria" w:eastAsia="Cambria" w:hAnsi="Cambria" w:cs="Cambria"/>
                <w:color w:val="000000"/>
              </w:rPr>
              <w:tab/>
              <w:t>Scope Definition</w:t>
            </w:r>
            <w:r>
              <w:rPr>
                <w:rFonts w:ascii="Cambria" w:eastAsia="Cambria" w:hAnsi="Cambria" w:cs="Cambria"/>
                <w:color w:val="000000"/>
              </w:rPr>
              <w:tab/>
              <w:t>5</w:t>
            </w:r>
          </w:hyperlink>
        </w:p>
        <w:p w14:paraId="6FFF8BE3"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g67x14o3h7oj">
            <w:r>
              <w:rPr>
                <w:rFonts w:ascii="Cambria" w:eastAsia="Cambria" w:hAnsi="Cambria" w:cs="Cambria"/>
                <w:color w:val="000000"/>
              </w:rPr>
              <w:t>3.1.</w:t>
            </w:r>
            <w:r>
              <w:rPr>
                <w:rFonts w:ascii="Cambria" w:eastAsia="Cambria" w:hAnsi="Cambria" w:cs="Cambria"/>
                <w:color w:val="000000"/>
              </w:rPr>
              <w:tab/>
              <w:t>In Scope</w:t>
            </w:r>
            <w:r>
              <w:rPr>
                <w:rFonts w:ascii="Cambria" w:eastAsia="Cambria" w:hAnsi="Cambria" w:cs="Cambria"/>
                <w:color w:val="000000"/>
              </w:rPr>
              <w:tab/>
              <w:t>6</w:t>
            </w:r>
          </w:hyperlink>
        </w:p>
        <w:p w14:paraId="39A6646C"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cvtzxrrzzfhc">
            <w:r>
              <w:rPr>
                <w:rFonts w:ascii="Cambria" w:eastAsia="Cambria" w:hAnsi="Cambria" w:cs="Cambria"/>
                <w:color w:val="000000"/>
              </w:rPr>
              <w:t>3.2.</w:t>
            </w:r>
            <w:r>
              <w:rPr>
                <w:rFonts w:ascii="Cambria" w:eastAsia="Cambria" w:hAnsi="Cambria" w:cs="Cambria"/>
                <w:color w:val="000000"/>
              </w:rPr>
              <w:tab/>
              <w:t>Out of Scope</w:t>
            </w:r>
            <w:r>
              <w:rPr>
                <w:rFonts w:ascii="Cambria" w:eastAsia="Cambria" w:hAnsi="Cambria" w:cs="Cambria"/>
                <w:color w:val="000000"/>
              </w:rPr>
              <w:tab/>
              <w:t>6</w:t>
            </w:r>
          </w:hyperlink>
        </w:p>
        <w:p w14:paraId="3F675EDF"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6rspnoxblvai">
            <w:r>
              <w:rPr>
                <w:rFonts w:ascii="Cambria" w:eastAsia="Cambria" w:hAnsi="Cambria" w:cs="Cambria"/>
                <w:color w:val="000000"/>
              </w:rPr>
              <w:t>4.</w:t>
            </w:r>
            <w:r>
              <w:rPr>
                <w:rFonts w:ascii="Cambria" w:eastAsia="Cambria" w:hAnsi="Cambria" w:cs="Cambria"/>
                <w:color w:val="000000"/>
              </w:rPr>
              <w:tab/>
              <w:t>Current State Analysis (As-Is Process)</w:t>
            </w:r>
            <w:r>
              <w:rPr>
                <w:rFonts w:ascii="Cambria" w:eastAsia="Cambria" w:hAnsi="Cambria" w:cs="Cambria"/>
                <w:color w:val="000000"/>
              </w:rPr>
              <w:tab/>
              <w:t>7</w:t>
            </w:r>
          </w:hyperlink>
        </w:p>
        <w:p w14:paraId="7BAF7078"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9alqrtksgvyb">
            <w:r>
              <w:rPr>
                <w:rFonts w:ascii="Cambria" w:eastAsia="Cambria" w:hAnsi="Cambria" w:cs="Cambria"/>
                <w:color w:val="000000"/>
              </w:rPr>
              <w:t>4.1.</w:t>
            </w:r>
            <w:r>
              <w:rPr>
                <w:rFonts w:ascii="Cambria" w:eastAsia="Cambria" w:hAnsi="Cambria" w:cs="Cambria"/>
                <w:color w:val="000000"/>
              </w:rPr>
              <w:tab/>
              <w:t>Current Challan Preparation Process</w:t>
            </w:r>
            <w:r>
              <w:rPr>
                <w:rFonts w:ascii="Cambria" w:eastAsia="Cambria" w:hAnsi="Cambria" w:cs="Cambria"/>
                <w:color w:val="000000"/>
              </w:rPr>
              <w:tab/>
              <w:t>7</w:t>
            </w:r>
          </w:hyperlink>
        </w:p>
        <w:p w14:paraId="147A952C"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7t7rtknuwyuy">
            <w:r>
              <w:rPr>
                <w:rFonts w:ascii="Cambria" w:eastAsia="Cambria" w:hAnsi="Cambria" w:cs="Cambria"/>
                <w:color w:val="000000"/>
              </w:rPr>
              <w:t>4.1.1.</w:t>
            </w:r>
            <w:r>
              <w:rPr>
                <w:rFonts w:ascii="Cambria" w:eastAsia="Cambria" w:hAnsi="Cambria" w:cs="Cambria"/>
                <w:color w:val="000000"/>
              </w:rPr>
              <w:tab/>
              <w:t>Pre-Printed Challan Books</w:t>
            </w:r>
            <w:r>
              <w:rPr>
                <w:rFonts w:ascii="Cambria" w:eastAsia="Cambria" w:hAnsi="Cambria" w:cs="Cambria"/>
                <w:color w:val="000000"/>
              </w:rPr>
              <w:tab/>
              <w:t>7</w:t>
            </w:r>
          </w:hyperlink>
        </w:p>
        <w:p w14:paraId="3DB969EA"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zgsgp7qjh085">
            <w:r>
              <w:rPr>
                <w:rFonts w:ascii="Cambria" w:eastAsia="Cambria" w:hAnsi="Cambria" w:cs="Cambria"/>
                <w:color w:val="000000"/>
              </w:rPr>
              <w:t>4.1.2.</w:t>
            </w:r>
            <w:r>
              <w:rPr>
                <w:rFonts w:ascii="Cambria" w:eastAsia="Cambria" w:hAnsi="Cambria" w:cs="Cambria"/>
                <w:color w:val="000000"/>
              </w:rPr>
              <w:tab/>
              <w:t>Vehicle Arrival and Loading Process</w:t>
            </w:r>
            <w:r>
              <w:rPr>
                <w:rFonts w:ascii="Cambria" w:eastAsia="Cambria" w:hAnsi="Cambria" w:cs="Cambria"/>
                <w:color w:val="000000"/>
              </w:rPr>
              <w:tab/>
              <w:t>7</w:t>
            </w:r>
          </w:hyperlink>
        </w:p>
        <w:p w14:paraId="0D2100F1"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47f8kuluu0w">
            <w:r>
              <w:rPr>
                <w:rFonts w:ascii="Cambria" w:eastAsia="Cambria" w:hAnsi="Cambria" w:cs="Cambria"/>
                <w:color w:val="000000"/>
              </w:rPr>
              <w:t>4.1.3.</w:t>
            </w:r>
            <w:r>
              <w:rPr>
                <w:rFonts w:ascii="Cambria" w:eastAsia="Cambria" w:hAnsi="Cambria" w:cs="Cambria"/>
                <w:color w:val="000000"/>
              </w:rPr>
              <w:tab/>
              <w:t>Manual Challan Writing</w:t>
            </w:r>
            <w:r>
              <w:rPr>
                <w:rFonts w:ascii="Cambria" w:eastAsia="Cambria" w:hAnsi="Cambria" w:cs="Cambria"/>
                <w:color w:val="000000"/>
              </w:rPr>
              <w:tab/>
              <w:t>7</w:t>
            </w:r>
          </w:hyperlink>
        </w:p>
        <w:p w14:paraId="462DC33D"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9ew0j3cd4m77">
            <w:r>
              <w:rPr>
                <w:rFonts w:ascii="Cambria" w:eastAsia="Cambria" w:hAnsi="Cambria" w:cs="Cambria"/>
                <w:color w:val="000000"/>
              </w:rPr>
              <w:t>4.1.4.</w:t>
            </w:r>
            <w:r>
              <w:rPr>
                <w:rFonts w:ascii="Cambria" w:eastAsia="Cambria" w:hAnsi="Cambria" w:cs="Cambria"/>
                <w:color w:val="000000"/>
              </w:rPr>
              <w:tab/>
              <w:t>Copy Distribution</w:t>
            </w:r>
            <w:r>
              <w:rPr>
                <w:rFonts w:ascii="Cambria" w:eastAsia="Cambria" w:hAnsi="Cambria" w:cs="Cambria"/>
                <w:color w:val="000000"/>
              </w:rPr>
              <w:tab/>
              <w:t>8</w:t>
            </w:r>
          </w:hyperlink>
        </w:p>
        <w:p w14:paraId="64A7E302"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sez3zagsfztl">
            <w:r>
              <w:rPr>
                <w:rFonts w:ascii="Cambria" w:eastAsia="Cambria" w:hAnsi="Cambria" w:cs="Cambria"/>
                <w:color w:val="000000"/>
              </w:rPr>
              <w:t>4.2.</w:t>
            </w:r>
            <w:r>
              <w:rPr>
                <w:rFonts w:ascii="Cambria" w:eastAsia="Cambria" w:hAnsi="Cambria" w:cs="Cambria"/>
                <w:color w:val="000000"/>
              </w:rPr>
              <w:tab/>
              <w:t>Diesel Challan Process</w:t>
            </w:r>
            <w:r>
              <w:rPr>
                <w:rFonts w:ascii="Cambria" w:eastAsia="Cambria" w:hAnsi="Cambria" w:cs="Cambria"/>
                <w:color w:val="000000"/>
              </w:rPr>
              <w:tab/>
              <w:t>8</w:t>
            </w:r>
          </w:hyperlink>
        </w:p>
        <w:p w14:paraId="17BCBA7E"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qmumzbvh6kde">
            <w:r>
              <w:rPr>
                <w:rFonts w:ascii="Cambria" w:eastAsia="Cambria" w:hAnsi="Cambria" w:cs="Cambria"/>
                <w:color w:val="000000"/>
              </w:rPr>
              <w:t>4.3.</w:t>
            </w:r>
            <w:r>
              <w:rPr>
                <w:rFonts w:ascii="Cambria" w:eastAsia="Cambria" w:hAnsi="Cambria" w:cs="Cambria"/>
                <w:color w:val="000000"/>
              </w:rPr>
              <w:tab/>
              <w:t>Daily Progress Reporting</w:t>
            </w:r>
            <w:r>
              <w:rPr>
                <w:rFonts w:ascii="Cambria" w:eastAsia="Cambria" w:hAnsi="Cambria" w:cs="Cambria"/>
                <w:color w:val="000000"/>
              </w:rPr>
              <w:tab/>
              <w:t>8</w:t>
            </w:r>
          </w:hyperlink>
        </w:p>
        <w:p w14:paraId="3E4B236E"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8mgq09ictu2u">
            <w:r>
              <w:rPr>
                <w:rFonts w:ascii="Cambria" w:eastAsia="Cambria" w:hAnsi="Cambria" w:cs="Cambria"/>
                <w:color w:val="000000"/>
              </w:rPr>
              <w:t>4.3.1.</w:t>
            </w:r>
            <w:r>
              <w:rPr>
                <w:rFonts w:ascii="Cambria" w:eastAsia="Cambria" w:hAnsi="Cambria" w:cs="Cambria"/>
                <w:color w:val="000000"/>
              </w:rPr>
              <w:tab/>
              <w:t>Current Reporting Workflow</w:t>
            </w:r>
            <w:r>
              <w:rPr>
                <w:rFonts w:ascii="Cambria" w:eastAsia="Cambria" w:hAnsi="Cambria" w:cs="Cambria"/>
                <w:color w:val="000000"/>
              </w:rPr>
              <w:tab/>
              <w:t>8</w:t>
            </w:r>
          </w:hyperlink>
        </w:p>
        <w:p w14:paraId="639AFA84"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zi1o41hiktkj">
            <w:r>
              <w:rPr>
                <w:rFonts w:ascii="Cambria" w:eastAsia="Cambria" w:hAnsi="Cambria" w:cs="Cambria"/>
                <w:color w:val="000000"/>
              </w:rPr>
              <w:t>4.3.2.</w:t>
            </w:r>
            <w:r>
              <w:rPr>
                <w:rFonts w:ascii="Cambria" w:eastAsia="Cambria" w:hAnsi="Cambria" w:cs="Cambria"/>
                <w:color w:val="000000"/>
              </w:rPr>
              <w:tab/>
              <w:t>Time and Resource Investment</w:t>
            </w:r>
            <w:r>
              <w:rPr>
                <w:rFonts w:ascii="Cambria" w:eastAsia="Cambria" w:hAnsi="Cambria" w:cs="Cambria"/>
                <w:color w:val="000000"/>
              </w:rPr>
              <w:tab/>
              <w:t>9</w:t>
            </w:r>
          </w:hyperlink>
        </w:p>
        <w:p w14:paraId="4B8985B3"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y5ljl1pswi9l">
            <w:r>
              <w:rPr>
                <w:rFonts w:ascii="Cambria" w:eastAsia="Cambria" w:hAnsi="Cambria" w:cs="Cambria"/>
                <w:color w:val="000000"/>
              </w:rPr>
              <w:t>4.4.</w:t>
            </w:r>
            <w:r>
              <w:rPr>
                <w:rFonts w:ascii="Cambria" w:eastAsia="Cambria" w:hAnsi="Cambria" w:cs="Cambria"/>
                <w:color w:val="000000"/>
              </w:rPr>
              <w:tab/>
              <w:t>Current Process Challenges and Pain Points</w:t>
            </w:r>
            <w:r>
              <w:rPr>
                <w:rFonts w:ascii="Cambria" w:eastAsia="Cambria" w:hAnsi="Cambria" w:cs="Cambria"/>
                <w:color w:val="000000"/>
              </w:rPr>
              <w:tab/>
              <w:t>9</w:t>
            </w:r>
          </w:hyperlink>
        </w:p>
        <w:p w14:paraId="75DB0582"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40m0ul7sxlyj">
            <w:r>
              <w:rPr>
                <w:rFonts w:ascii="Cambria" w:eastAsia="Cambria" w:hAnsi="Cambria" w:cs="Cambria"/>
                <w:color w:val="000000"/>
              </w:rPr>
              <w:t>4.4.1.</w:t>
            </w:r>
            <w:r>
              <w:rPr>
                <w:rFonts w:ascii="Cambria" w:eastAsia="Cambria" w:hAnsi="Cambria" w:cs="Cambria"/>
                <w:color w:val="000000"/>
              </w:rPr>
              <w:tab/>
              <w:t>Operational Inefficiencies</w:t>
            </w:r>
            <w:r>
              <w:rPr>
                <w:rFonts w:ascii="Cambria" w:eastAsia="Cambria" w:hAnsi="Cambria" w:cs="Cambria"/>
                <w:color w:val="000000"/>
              </w:rPr>
              <w:tab/>
              <w:t>9</w:t>
            </w:r>
          </w:hyperlink>
        </w:p>
        <w:p w14:paraId="6E6F3220"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xcntdjy0hq6n">
            <w:r>
              <w:rPr>
                <w:rFonts w:ascii="Cambria" w:eastAsia="Cambria" w:hAnsi="Cambria" w:cs="Cambria"/>
                <w:color w:val="000000"/>
              </w:rPr>
              <w:t>4.4.2.</w:t>
            </w:r>
            <w:r>
              <w:rPr>
                <w:rFonts w:ascii="Cambria" w:eastAsia="Cambria" w:hAnsi="Cambria" w:cs="Cambria"/>
                <w:color w:val="000000"/>
              </w:rPr>
              <w:tab/>
              <w:t>Data Quality and Accuracy Issues</w:t>
            </w:r>
            <w:r>
              <w:rPr>
                <w:rFonts w:ascii="Cambria" w:eastAsia="Cambria" w:hAnsi="Cambria" w:cs="Cambria"/>
                <w:color w:val="000000"/>
              </w:rPr>
              <w:tab/>
              <w:t>9</w:t>
            </w:r>
          </w:hyperlink>
        </w:p>
        <w:p w14:paraId="3AE2F707"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umj1skc2wvog">
            <w:r>
              <w:rPr>
                <w:rFonts w:ascii="Cambria" w:eastAsia="Cambria" w:hAnsi="Cambria" w:cs="Cambria"/>
                <w:color w:val="000000"/>
              </w:rPr>
              <w:t>4.4.3.</w:t>
            </w:r>
            <w:r>
              <w:rPr>
                <w:rFonts w:ascii="Cambria" w:eastAsia="Cambria" w:hAnsi="Cambria" w:cs="Cambria"/>
                <w:color w:val="000000"/>
              </w:rPr>
              <w:tab/>
              <w:t>Security and Fraud Risks</w:t>
            </w:r>
            <w:r>
              <w:rPr>
                <w:rFonts w:ascii="Cambria" w:eastAsia="Cambria" w:hAnsi="Cambria" w:cs="Cambria"/>
                <w:color w:val="000000"/>
              </w:rPr>
              <w:tab/>
              <w:t>9</w:t>
            </w:r>
          </w:hyperlink>
        </w:p>
        <w:p w14:paraId="302B95B2"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j42vdvtzcu8a">
            <w:r>
              <w:rPr>
                <w:rFonts w:ascii="Cambria" w:eastAsia="Cambria" w:hAnsi="Cambria" w:cs="Cambria"/>
                <w:color w:val="000000"/>
              </w:rPr>
              <w:t>4.4.4.</w:t>
            </w:r>
            <w:r>
              <w:rPr>
                <w:rFonts w:ascii="Cambria" w:eastAsia="Cambria" w:hAnsi="Cambria" w:cs="Cambria"/>
                <w:color w:val="000000"/>
              </w:rPr>
              <w:tab/>
              <w:t>Visibility and Reporting Limitations</w:t>
            </w:r>
            <w:r>
              <w:rPr>
                <w:rFonts w:ascii="Cambria" w:eastAsia="Cambria" w:hAnsi="Cambria" w:cs="Cambria"/>
                <w:color w:val="000000"/>
              </w:rPr>
              <w:tab/>
              <w:t>10</w:t>
            </w:r>
          </w:hyperlink>
        </w:p>
        <w:p w14:paraId="131A9274"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3tutaflws6dm">
            <w:r>
              <w:rPr>
                <w:rFonts w:ascii="Cambria" w:eastAsia="Cambria" w:hAnsi="Cambria" w:cs="Cambria"/>
                <w:color w:val="000000"/>
              </w:rPr>
              <w:t>4.4.5.</w:t>
            </w:r>
            <w:r>
              <w:rPr>
                <w:rFonts w:ascii="Cambria" w:eastAsia="Cambria" w:hAnsi="Cambria" w:cs="Cambria"/>
                <w:color w:val="000000"/>
              </w:rPr>
              <w:tab/>
              <w:t>Compliance and Audit Challenges</w:t>
            </w:r>
            <w:r>
              <w:rPr>
                <w:rFonts w:ascii="Cambria" w:eastAsia="Cambria" w:hAnsi="Cambria" w:cs="Cambria"/>
                <w:color w:val="000000"/>
              </w:rPr>
              <w:tab/>
              <w:t>10</w:t>
            </w:r>
          </w:hyperlink>
        </w:p>
        <w:p w14:paraId="7D7115DF" w14:textId="77777777" w:rsidR="00761052" w:rsidRDefault="00000000">
          <w:pPr>
            <w:pBdr>
              <w:top w:val="nil"/>
              <w:left w:val="nil"/>
              <w:bottom w:val="nil"/>
              <w:right w:val="nil"/>
              <w:between w:val="nil"/>
            </w:pBdr>
            <w:tabs>
              <w:tab w:val="right" w:leader="dot" w:pos="10800"/>
            </w:tabs>
            <w:spacing w:after="100" w:line="259" w:lineRule="auto"/>
            <w:rPr>
              <w:rFonts w:ascii="Cambria" w:eastAsia="Cambria" w:hAnsi="Cambria" w:cs="Cambria"/>
              <w:color w:val="0000FF"/>
              <w:u w:val="single"/>
            </w:rPr>
          </w:pPr>
          <w:hyperlink w:anchor="_heading=h.oueok13skeaq">
            <w:r>
              <w:rPr>
                <w:rFonts w:ascii="Cambria" w:eastAsia="Cambria" w:hAnsi="Cambria" w:cs="Cambria"/>
                <w:color w:val="000000"/>
              </w:rPr>
              <w:t>5.</w:t>
            </w:r>
            <w:r>
              <w:rPr>
                <w:rFonts w:ascii="Cambria" w:eastAsia="Cambria" w:hAnsi="Cambria" w:cs="Cambria"/>
                <w:color w:val="000000"/>
              </w:rPr>
              <w:tab/>
              <w:t>Proposed Solution (To-Be Process)</w:t>
            </w:r>
            <w:r>
              <w:rPr>
                <w:rFonts w:ascii="Cambria" w:eastAsia="Cambria" w:hAnsi="Cambria" w:cs="Cambria"/>
                <w:color w:val="000000"/>
              </w:rPr>
              <w:tab/>
              <w:t>10</w:t>
            </w:r>
          </w:hyperlink>
        </w:p>
        <w:p w14:paraId="766112E1"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ftprcmlsn9cd">
            <w:r>
              <w:rPr>
                <w:rFonts w:ascii="Cambria" w:eastAsia="Cambria" w:hAnsi="Cambria" w:cs="Cambria"/>
                <w:color w:val="000000"/>
              </w:rPr>
              <w:t>5.1.</w:t>
            </w:r>
            <w:r>
              <w:rPr>
                <w:rFonts w:ascii="Cambria" w:eastAsia="Cambria" w:hAnsi="Cambria" w:cs="Cambria"/>
                <w:color w:val="000000"/>
              </w:rPr>
              <w:tab/>
              <w:t>Solution Architecture Overview</w:t>
            </w:r>
            <w:r>
              <w:rPr>
                <w:rFonts w:ascii="Cambria" w:eastAsia="Cambria" w:hAnsi="Cambria" w:cs="Cambria"/>
                <w:color w:val="000000"/>
              </w:rPr>
              <w:tab/>
              <w:t>11</w:t>
            </w:r>
          </w:hyperlink>
        </w:p>
        <w:p w14:paraId="051E4025"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m9qffeeq4je6">
            <w:r>
              <w:rPr>
                <w:rFonts w:ascii="Cambria" w:eastAsia="Cambria" w:hAnsi="Cambria" w:cs="Cambria"/>
                <w:color w:val="000000"/>
              </w:rPr>
              <w:t>5.2.</w:t>
            </w:r>
            <w:r>
              <w:rPr>
                <w:rFonts w:ascii="Cambria" w:eastAsia="Cambria" w:hAnsi="Cambria" w:cs="Cambria"/>
                <w:color w:val="000000"/>
              </w:rPr>
              <w:tab/>
              <w:t>Mobile Application-Based Challan Creation</w:t>
            </w:r>
            <w:r>
              <w:rPr>
                <w:rFonts w:ascii="Cambria" w:eastAsia="Cambria" w:hAnsi="Cambria" w:cs="Cambria"/>
                <w:color w:val="000000"/>
              </w:rPr>
              <w:tab/>
              <w:t>11</w:t>
            </w:r>
          </w:hyperlink>
        </w:p>
        <w:p w14:paraId="748F8F66"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uouq8sdr9ntn">
            <w:r>
              <w:rPr>
                <w:rFonts w:ascii="Cambria" w:eastAsia="Cambria" w:hAnsi="Cambria" w:cs="Cambria"/>
                <w:color w:val="000000"/>
              </w:rPr>
              <w:t>5.2.1.</w:t>
            </w:r>
            <w:r>
              <w:rPr>
                <w:rFonts w:ascii="Cambria" w:eastAsia="Cambria" w:hAnsi="Cambria" w:cs="Cambria"/>
                <w:color w:val="000000"/>
              </w:rPr>
              <w:tab/>
              <w:t>User Interface and Data Entry</w:t>
            </w:r>
            <w:r>
              <w:rPr>
                <w:rFonts w:ascii="Cambria" w:eastAsia="Cambria" w:hAnsi="Cambria" w:cs="Cambria"/>
                <w:color w:val="000000"/>
              </w:rPr>
              <w:tab/>
              <w:t>11</w:t>
            </w:r>
          </w:hyperlink>
        </w:p>
        <w:p w14:paraId="427D3297"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e24y81qf07vh">
            <w:r>
              <w:rPr>
                <w:rFonts w:ascii="Cambria" w:eastAsia="Cambria" w:hAnsi="Cambria" w:cs="Cambria"/>
                <w:color w:val="000000"/>
              </w:rPr>
              <w:t>5.2.2.</w:t>
            </w:r>
            <w:r>
              <w:rPr>
                <w:rFonts w:ascii="Cambria" w:eastAsia="Cambria" w:hAnsi="Cambria" w:cs="Cambria"/>
                <w:color w:val="000000"/>
              </w:rPr>
              <w:tab/>
              <w:t>Validation and Submission</w:t>
            </w:r>
            <w:r>
              <w:rPr>
                <w:rFonts w:ascii="Cambria" w:eastAsia="Cambria" w:hAnsi="Cambria" w:cs="Cambria"/>
                <w:color w:val="000000"/>
              </w:rPr>
              <w:tab/>
              <w:t>11</w:t>
            </w:r>
          </w:hyperlink>
        </w:p>
        <w:p w14:paraId="580AB27B"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t16ubymsg111">
            <w:r>
              <w:rPr>
                <w:rFonts w:ascii="Cambria" w:eastAsia="Cambria" w:hAnsi="Cambria" w:cs="Cambria"/>
                <w:color w:val="000000"/>
              </w:rPr>
              <w:t>5.2.3.</w:t>
            </w:r>
            <w:r>
              <w:rPr>
                <w:rFonts w:ascii="Cambria" w:eastAsia="Cambria" w:hAnsi="Cambria" w:cs="Cambria"/>
                <w:color w:val="000000"/>
              </w:rPr>
              <w:tab/>
              <w:t>Offline Capability</w:t>
            </w:r>
            <w:r>
              <w:rPr>
                <w:rFonts w:ascii="Cambria" w:eastAsia="Cambria" w:hAnsi="Cambria" w:cs="Cambria"/>
                <w:color w:val="000000"/>
              </w:rPr>
              <w:tab/>
              <w:t>12</w:t>
            </w:r>
          </w:hyperlink>
        </w:p>
        <w:p w14:paraId="2D6DFA8B"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avq4ks3ee3xw">
            <w:r>
              <w:rPr>
                <w:rFonts w:ascii="Cambria" w:eastAsia="Cambria" w:hAnsi="Cambria" w:cs="Cambria"/>
                <w:color w:val="000000"/>
              </w:rPr>
              <w:t>5.3.</w:t>
            </w:r>
            <w:r>
              <w:rPr>
                <w:rFonts w:ascii="Cambria" w:eastAsia="Cambria" w:hAnsi="Cambria" w:cs="Cambria"/>
                <w:color w:val="000000"/>
              </w:rPr>
              <w:tab/>
              <w:t>System-Based Printing on Pre-Printed Stationery</w:t>
            </w:r>
            <w:r>
              <w:rPr>
                <w:rFonts w:ascii="Cambria" w:eastAsia="Cambria" w:hAnsi="Cambria" w:cs="Cambria"/>
                <w:color w:val="000000"/>
              </w:rPr>
              <w:tab/>
              <w:t>12</w:t>
            </w:r>
          </w:hyperlink>
        </w:p>
        <w:p w14:paraId="6F316283"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ipj5xj7xzbwe">
            <w:r>
              <w:rPr>
                <w:rFonts w:ascii="Cambria" w:eastAsia="Cambria" w:hAnsi="Cambria" w:cs="Cambria"/>
                <w:color w:val="000000"/>
              </w:rPr>
              <w:t>5.3.1.</w:t>
            </w:r>
            <w:r>
              <w:rPr>
                <w:rFonts w:ascii="Cambria" w:eastAsia="Cambria" w:hAnsi="Cambria" w:cs="Cambria"/>
                <w:color w:val="000000"/>
              </w:rPr>
              <w:tab/>
              <w:t>Printing Workflow</w:t>
            </w:r>
            <w:r>
              <w:rPr>
                <w:rFonts w:ascii="Cambria" w:eastAsia="Cambria" w:hAnsi="Cambria" w:cs="Cambria"/>
                <w:color w:val="000000"/>
              </w:rPr>
              <w:tab/>
              <w:t>12</w:t>
            </w:r>
          </w:hyperlink>
        </w:p>
        <w:p w14:paraId="549D2863"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h36m7gh2aedb">
            <w:r>
              <w:rPr>
                <w:rFonts w:ascii="Cambria" w:eastAsia="Cambria" w:hAnsi="Cambria" w:cs="Cambria"/>
                <w:color w:val="000000"/>
              </w:rPr>
              <w:t>5.3.2.</w:t>
            </w:r>
            <w:r>
              <w:rPr>
                <w:rFonts w:ascii="Cambria" w:eastAsia="Cambria" w:hAnsi="Cambria" w:cs="Cambria"/>
                <w:color w:val="000000"/>
              </w:rPr>
              <w:tab/>
              <w:t>Template Management</w:t>
            </w:r>
            <w:r>
              <w:rPr>
                <w:rFonts w:ascii="Cambria" w:eastAsia="Cambria" w:hAnsi="Cambria" w:cs="Cambria"/>
                <w:color w:val="000000"/>
              </w:rPr>
              <w:tab/>
              <w:t>12</w:t>
            </w:r>
          </w:hyperlink>
        </w:p>
        <w:p w14:paraId="2C232DEA"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i6ptjxjquzu0">
            <w:r>
              <w:rPr>
                <w:rFonts w:ascii="Cambria" w:eastAsia="Cambria" w:hAnsi="Cambria" w:cs="Cambria"/>
                <w:color w:val="000000"/>
              </w:rPr>
              <w:t>5.3.3.</w:t>
            </w:r>
            <w:r>
              <w:rPr>
                <w:rFonts w:ascii="Cambria" w:eastAsia="Cambria" w:hAnsi="Cambria" w:cs="Cambria"/>
                <w:color w:val="000000"/>
              </w:rPr>
              <w:tab/>
              <w:t>Copy Distribution Process</w:t>
            </w:r>
            <w:r>
              <w:rPr>
                <w:rFonts w:ascii="Cambria" w:eastAsia="Cambria" w:hAnsi="Cambria" w:cs="Cambria"/>
                <w:color w:val="000000"/>
              </w:rPr>
              <w:tab/>
              <w:t>12</w:t>
            </w:r>
          </w:hyperlink>
        </w:p>
        <w:p w14:paraId="5CA53C94"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5iuno7r35v5u">
            <w:r>
              <w:rPr>
                <w:rFonts w:ascii="Cambria" w:eastAsia="Cambria" w:hAnsi="Cambria" w:cs="Cambria"/>
                <w:color w:val="000000"/>
              </w:rPr>
              <w:t>5.3.4.</w:t>
            </w:r>
            <w:r>
              <w:rPr>
                <w:rFonts w:ascii="Cambria" w:eastAsia="Cambria" w:hAnsi="Cambria" w:cs="Cambria"/>
                <w:color w:val="000000"/>
              </w:rPr>
              <w:tab/>
              <w:t>Headquarters Printing Support</w:t>
            </w:r>
            <w:r>
              <w:rPr>
                <w:rFonts w:ascii="Cambria" w:eastAsia="Cambria" w:hAnsi="Cambria" w:cs="Cambria"/>
                <w:color w:val="000000"/>
              </w:rPr>
              <w:tab/>
              <w:t>13</w:t>
            </w:r>
          </w:hyperlink>
        </w:p>
        <w:p w14:paraId="4A11DA0C"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bj2qow4qvts8">
            <w:r>
              <w:rPr>
                <w:rFonts w:ascii="Cambria" w:eastAsia="Cambria" w:hAnsi="Cambria" w:cs="Cambria"/>
                <w:color w:val="000000"/>
              </w:rPr>
              <w:t>6.</w:t>
            </w:r>
            <w:r>
              <w:rPr>
                <w:rFonts w:ascii="Cambria" w:eastAsia="Cambria" w:hAnsi="Cambria" w:cs="Cambria"/>
                <w:color w:val="000000"/>
              </w:rPr>
              <w:tab/>
              <w:t>Reporting and Analytics</w:t>
            </w:r>
            <w:r>
              <w:rPr>
                <w:rFonts w:ascii="Cambria" w:eastAsia="Cambria" w:hAnsi="Cambria" w:cs="Cambria"/>
                <w:color w:val="000000"/>
              </w:rPr>
              <w:tab/>
              <w:t>13</w:t>
            </w:r>
          </w:hyperlink>
        </w:p>
        <w:p w14:paraId="29E6E7DC" w14:textId="77777777" w:rsidR="00761052" w:rsidRDefault="00000000">
          <w:pPr>
            <w:pBdr>
              <w:top w:val="nil"/>
              <w:left w:val="nil"/>
              <w:bottom w:val="nil"/>
              <w:right w:val="nil"/>
              <w:between w:val="nil"/>
            </w:pBdr>
            <w:tabs>
              <w:tab w:val="left" w:pos="870"/>
              <w:tab w:val="right" w:leader="dot" w:pos="10800"/>
            </w:tabs>
            <w:spacing w:after="100" w:line="259" w:lineRule="auto"/>
            <w:ind w:left="440"/>
            <w:rPr>
              <w:rFonts w:ascii="Cambria" w:eastAsia="Cambria" w:hAnsi="Cambria" w:cs="Cambria"/>
              <w:color w:val="0000FF"/>
              <w:u w:val="single"/>
            </w:rPr>
          </w:pPr>
          <w:hyperlink w:anchor="_heading=h.cdhh6wad69ld">
            <w:r>
              <w:rPr>
                <w:rFonts w:ascii="Cambria" w:eastAsia="Cambria" w:hAnsi="Cambria" w:cs="Cambria"/>
                <w:color w:val="000000"/>
              </w:rPr>
              <w:t>6.1.</w:t>
            </w:r>
            <w:r>
              <w:rPr>
                <w:rFonts w:ascii="Cambria" w:eastAsia="Cambria" w:hAnsi="Cambria" w:cs="Cambria"/>
                <w:color w:val="000000"/>
              </w:rPr>
              <w:tab/>
              <w:t>Automated Daily Progress Report (DPR)</w:t>
            </w:r>
            <w:r>
              <w:rPr>
                <w:rFonts w:ascii="Cambria" w:eastAsia="Cambria" w:hAnsi="Cambria" w:cs="Cambria"/>
                <w:color w:val="000000"/>
              </w:rPr>
              <w:tab/>
              <w:t>13</w:t>
            </w:r>
          </w:hyperlink>
        </w:p>
        <w:p w14:paraId="1A59B32C" w14:textId="77777777" w:rsidR="00761052" w:rsidRDefault="00000000">
          <w:pPr>
            <w:pBdr>
              <w:top w:val="nil"/>
              <w:left w:val="nil"/>
              <w:bottom w:val="nil"/>
              <w:right w:val="nil"/>
              <w:between w:val="nil"/>
            </w:pBdr>
            <w:tabs>
              <w:tab w:val="left" w:pos="870"/>
              <w:tab w:val="right" w:leader="dot" w:pos="10800"/>
            </w:tabs>
            <w:spacing w:after="100" w:line="259" w:lineRule="auto"/>
            <w:ind w:left="440"/>
            <w:rPr>
              <w:rFonts w:ascii="Cambria" w:eastAsia="Cambria" w:hAnsi="Cambria" w:cs="Cambria"/>
              <w:color w:val="0000FF"/>
              <w:u w:val="single"/>
            </w:rPr>
          </w:pPr>
          <w:hyperlink w:anchor="_heading=h.76y8uw38nh63">
            <w:r>
              <w:rPr>
                <w:rFonts w:ascii="Cambria" w:eastAsia="Cambria" w:hAnsi="Cambria" w:cs="Cambria"/>
                <w:color w:val="000000"/>
              </w:rPr>
              <w:t>6.2.</w:t>
            </w:r>
            <w:r>
              <w:rPr>
                <w:rFonts w:ascii="Cambria" w:eastAsia="Cambria" w:hAnsi="Cambria" w:cs="Cambria"/>
                <w:color w:val="000000"/>
              </w:rPr>
              <w:tab/>
              <w:t>Real-time Dashboards</w:t>
            </w:r>
            <w:r>
              <w:rPr>
                <w:rFonts w:ascii="Cambria" w:eastAsia="Cambria" w:hAnsi="Cambria" w:cs="Cambria"/>
                <w:color w:val="000000"/>
              </w:rPr>
              <w:tab/>
              <w:t>13</w:t>
            </w:r>
          </w:hyperlink>
        </w:p>
        <w:p w14:paraId="7E3B6710" w14:textId="77777777" w:rsidR="00761052" w:rsidRDefault="00000000">
          <w:pPr>
            <w:pBdr>
              <w:top w:val="nil"/>
              <w:left w:val="nil"/>
              <w:bottom w:val="nil"/>
              <w:right w:val="nil"/>
              <w:between w:val="nil"/>
            </w:pBdr>
            <w:tabs>
              <w:tab w:val="right" w:leader="dot" w:pos="10800"/>
            </w:tabs>
            <w:spacing w:after="100" w:line="259" w:lineRule="auto"/>
            <w:rPr>
              <w:rFonts w:ascii="Cambria" w:eastAsia="Cambria" w:hAnsi="Cambria" w:cs="Cambria"/>
              <w:color w:val="0000FF"/>
              <w:u w:val="single"/>
            </w:rPr>
          </w:pPr>
          <w:hyperlink w:anchor="_heading=h.44ko1bavf2ii">
            <w:r>
              <w:rPr>
                <w:rFonts w:ascii="Cambria" w:eastAsia="Cambria" w:hAnsi="Cambria" w:cs="Cambria"/>
                <w:color w:val="000000"/>
              </w:rPr>
              <w:t>7.</w:t>
            </w:r>
            <w:r>
              <w:rPr>
                <w:rFonts w:ascii="Cambria" w:eastAsia="Cambria" w:hAnsi="Cambria" w:cs="Cambria"/>
                <w:color w:val="000000"/>
              </w:rPr>
              <w:tab/>
              <w:t>ERPNext Integration</w:t>
            </w:r>
            <w:r>
              <w:rPr>
                <w:rFonts w:ascii="Cambria" w:eastAsia="Cambria" w:hAnsi="Cambria" w:cs="Cambria"/>
                <w:color w:val="000000"/>
              </w:rPr>
              <w:tab/>
              <w:t>13</w:t>
            </w:r>
          </w:hyperlink>
        </w:p>
        <w:p w14:paraId="47EDC6F9"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w2grgas38kz6">
            <w:r>
              <w:rPr>
                <w:rFonts w:ascii="Cambria" w:eastAsia="Cambria" w:hAnsi="Cambria" w:cs="Cambria"/>
                <w:color w:val="000000"/>
              </w:rPr>
              <w:t>7.1.</w:t>
            </w:r>
            <w:r>
              <w:rPr>
                <w:rFonts w:ascii="Cambria" w:eastAsia="Cambria" w:hAnsi="Cambria" w:cs="Cambria"/>
                <w:color w:val="000000"/>
              </w:rPr>
              <w:tab/>
              <w:t>Master Data Synchronization</w:t>
            </w:r>
            <w:r>
              <w:rPr>
                <w:rFonts w:ascii="Cambria" w:eastAsia="Cambria" w:hAnsi="Cambria" w:cs="Cambria"/>
                <w:color w:val="000000"/>
              </w:rPr>
              <w:tab/>
              <w:t>13</w:t>
            </w:r>
          </w:hyperlink>
        </w:p>
        <w:p w14:paraId="07F72989"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duz06w6wan3x">
            <w:r>
              <w:rPr>
                <w:rFonts w:ascii="Cambria" w:eastAsia="Cambria" w:hAnsi="Cambria" w:cs="Cambria"/>
                <w:color w:val="000000"/>
              </w:rPr>
              <w:t>7.2.</w:t>
            </w:r>
            <w:r>
              <w:rPr>
                <w:rFonts w:ascii="Cambria" w:eastAsia="Cambria" w:hAnsi="Cambria" w:cs="Cambria"/>
                <w:color w:val="000000"/>
              </w:rPr>
              <w:tab/>
              <w:t>Trip Lifecycle Management</w:t>
            </w:r>
            <w:r>
              <w:rPr>
                <w:rFonts w:ascii="Cambria" w:eastAsia="Cambria" w:hAnsi="Cambria" w:cs="Cambria"/>
                <w:color w:val="000000"/>
              </w:rPr>
              <w:tab/>
              <w:t>13</w:t>
            </w:r>
          </w:hyperlink>
        </w:p>
        <w:p w14:paraId="30010F8A"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9x7t0d5qclt4">
            <w:r>
              <w:rPr>
                <w:rFonts w:ascii="Cambria" w:eastAsia="Cambria" w:hAnsi="Cambria" w:cs="Cambria"/>
                <w:color w:val="000000"/>
              </w:rPr>
              <w:t>7.3.</w:t>
            </w:r>
            <w:r>
              <w:rPr>
                <w:rFonts w:ascii="Cambria" w:eastAsia="Cambria" w:hAnsi="Cambria" w:cs="Cambria"/>
                <w:color w:val="000000"/>
              </w:rPr>
              <w:tab/>
              <w:t>Billing Workflow Support</w:t>
            </w:r>
            <w:r>
              <w:rPr>
                <w:rFonts w:ascii="Cambria" w:eastAsia="Cambria" w:hAnsi="Cambria" w:cs="Cambria"/>
                <w:color w:val="000000"/>
              </w:rPr>
              <w:tab/>
              <w:t>14</w:t>
            </w:r>
          </w:hyperlink>
        </w:p>
        <w:p w14:paraId="33BDDF66"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gzmc301d7rct">
            <w:r>
              <w:rPr>
                <w:rFonts w:ascii="Cambria" w:eastAsia="Cambria" w:hAnsi="Cambria" w:cs="Cambria"/>
                <w:color w:val="000000"/>
              </w:rPr>
              <w:t>7.4.</w:t>
            </w:r>
            <w:r>
              <w:rPr>
                <w:rFonts w:ascii="Cambria" w:eastAsia="Cambria" w:hAnsi="Cambria" w:cs="Cambria"/>
                <w:color w:val="000000"/>
              </w:rPr>
              <w:tab/>
              <w:t>Future GPS Integration Architecture</w:t>
            </w:r>
            <w:r>
              <w:rPr>
                <w:rFonts w:ascii="Cambria" w:eastAsia="Cambria" w:hAnsi="Cambria" w:cs="Cambria"/>
                <w:color w:val="000000"/>
              </w:rPr>
              <w:tab/>
              <w:t>14</w:t>
            </w:r>
          </w:hyperlink>
        </w:p>
        <w:p w14:paraId="163023B9"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9g0s3sofa11">
            <w:r>
              <w:rPr>
                <w:rFonts w:ascii="Cambria" w:eastAsia="Cambria" w:hAnsi="Cambria" w:cs="Cambria"/>
                <w:color w:val="000000"/>
              </w:rPr>
              <w:t>8.</w:t>
            </w:r>
            <w:r>
              <w:rPr>
                <w:rFonts w:ascii="Cambria" w:eastAsia="Cambria" w:hAnsi="Cambria" w:cs="Cambria"/>
                <w:color w:val="000000"/>
              </w:rPr>
              <w:tab/>
              <w:t>Business Requirements</w:t>
            </w:r>
            <w:r>
              <w:rPr>
                <w:rFonts w:ascii="Cambria" w:eastAsia="Cambria" w:hAnsi="Cambria" w:cs="Cambria"/>
                <w:color w:val="000000"/>
              </w:rPr>
              <w:tab/>
              <w:t>14</w:t>
            </w:r>
          </w:hyperlink>
        </w:p>
        <w:p w14:paraId="4FD7379D"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nsf4tjqu42gv">
            <w:r>
              <w:rPr>
                <w:rFonts w:ascii="Cambria" w:eastAsia="Cambria" w:hAnsi="Cambria" w:cs="Cambria"/>
                <w:color w:val="000000"/>
              </w:rPr>
              <w:t>8.1.</w:t>
            </w:r>
            <w:r>
              <w:rPr>
                <w:rFonts w:ascii="Cambria" w:eastAsia="Cambria" w:hAnsi="Cambria" w:cs="Cambria"/>
                <w:color w:val="000000"/>
              </w:rPr>
              <w:tab/>
              <w:t>Functional Requirements</w:t>
            </w:r>
            <w:r>
              <w:rPr>
                <w:rFonts w:ascii="Cambria" w:eastAsia="Cambria" w:hAnsi="Cambria" w:cs="Cambria"/>
                <w:color w:val="000000"/>
              </w:rPr>
              <w:tab/>
              <w:t>15</w:t>
            </w:r>
          </w:hyperlink>
        </w:p>
        <w:p w14:paraId="0E7D5FD9"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snon0ceoxs7x">
            <w:r>
              <w:rPr>
                <w:rFonts w:ascii="Cambria" w:eastAsia="Cambria" w:hAnsi="Cambria" w:cs="Cambria"/>
                <w:color w:val="000000"/>
              </w:rPr>
              <w:t>8.2.</w:t>
            </w:r>
            <w:r>
              <w:rPr>
                <w:rFonts w:ascii="Cambria" w:eastAsia="Cambria" w:hAnsi="Cambria" w:cs="Cambria"/>
                <w:color w:val="000000"/>
              </w:rPr>
              <w:tab/>
              <w:t>Non-Functional Requirements</w:t>
            </w:r>
            <w:r>
              <w:rPr>
                <w:rFonts w:ascii="Cambria" w:eastAsia="Cambria" w:hAnsi="Cambria" w:cs="Cambria"/>
                <w:color w:val="000000"/>
              </w:rPr>
              <w:tab/>
              <w:t>15</w:t>
            </w:r>
          </w:hyperlink>
        </w:p>
        <w:p w14:paraId="7AD2CB30"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xrcmpg72mdq">
            <w:r>
              <w:rPr>
                <w:rFonts w:ascii="Cambria" w:eastAsia="Cambria" w:hAnsi="Cambria" w:cs="Cambria"/>
                <w:color w:val="000000"/>
              </w:rPr>
              <w:t>8.2.1.</w:t>
            </w:r>
            <w:r>
              <w:rPr>
                <w:rFonts w:ascii="Cambria" w:eastAsia="Cambria" w:hAnsi="Cambria" w:cs="Cambria"/>
                <w:color w:val="000000"/>
              </w:rPr>
              <w:tab/>
              <w:t>Performance Requirements</w:t>
            </w:r>
            <w:r>
              <w:rPr>
                <w:rFonts w:ascii="Cambria" w:eastAsia="Cambria" w:hAnsi="Cambria" w:cs="Cambria"/>
                <w:color w:val="000000"/>
              </w:rPr>
              <w:tab/>
              <w:t>15</w:t>
            </w:r>
          </w:hyperlink>
        </w:p>
        <w:p w14:paraId="03C9FBF5"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wxzf70s5smcl">
            <w:r>
              <w:rPr>
                <w:rFonts w:ascii="Cambria" w:eastAsia="Cambria" w:hAnsi="Cambria" w:cs="Cambria"/>
                <w:color w:val="000000"/>
              </w:rPr>
              <w:t>8.2.2.</w:t>
            </w:r>
            <w:r>
              <w:rPr>
                <w:rFonts w:ascii="Cambria" w:eastAsia="Cambria" w:hAnsi="Cambria" w:cs="Cambria"/>
                <w:color w:val="000000"/>
              </w:rPr>
              <w:tab/>
              <w:t>Security Requirements</w:t>
            </w:r>
            <w:r>
              <w:rPr>
                <w:rFonts w:ascii="Cambria" w:eastAsia="Cambria" w:hAnsi="Cambria" w:cs="Cambria"/>
                <w:color w:val="000000"/>
              </w:rPr>
              <w:tab/>
              <w:t>16</w:t>
            </w:r>
          </w:hyperlink>
        </w:p>
        <w:p w14:paraId="76D3A1DE"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cwrrnm1vzzkn">
            <w:r>
              <w:rPr>
                <w:rFonts w:ascii="Cambria" w:eastAsia="Cambria" w:hAnsi="Cambria" w:cs="Cambria"/>
                <w:color w:val="000000"/>
              </w:rPr>
              <w:t>8.2.3.</w:t>
            </w:r>
            <w:r>
              <w:rPr>
                <w:rFonts w:ascii="Cambria" w:eastAsia="Cambria" w:hAnsi="Cambria" w:cs="Cambria"/>
                <w:color w:val="000000"/>
              </w:rPr>
              <w:tab/>
              <w:t>Scalability Requirements</w:t>
            </w:r>
            <w:r>
              <w:rPr>
                <w:rFonts w:ascii="Cambria" w:eastAsia="Cambria" w:hAnsi="Cambria" w:cs="Cambria"/>
                <w:color w:val="000000"/>
              </w:rPr>
              <w:tab/>
              <w:t>16</w:t>
            </w:r>
          </w:hyperlink>
        </w:p>
        <w:p w14:paraId="2FF5C6DF"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klo7patp816o">
            <w:r>
              <w:rPr>
                <w:rFonts w:ascii="Cambria" w:eastAsia="Cambria" w:hAnsi="Cambria" w:cs="Cambria"/>
                <w:color w:val="000000"/>
              </w:rPr>
              <w:t>8.2.4.</w:t>
            </w:r>
            <w:r>
              <w:rPr>
                <w:rFonts w:ascii="Cambria" w:eastAsia="Cambria" w:hAnsi="Cambria" w:cs="Cambria"/>
                <w:color w:val="000000"/>
              </w:rPr>
              <w:tab/>
              <w:t>Reliability and Availability</w:t>
            </w:r>
            <w:r>
              <w:rPr>
                <w:rFonts w:ascii="Cambria" w:eastAsia="Cambria" w:hAnsi="Cambria" w:cs="Cambria"/>
                <w:color w:val="000000"/>
              </w:rPr>
              <w:tab/>
              <w:t>16</w:t>
            </w:r>
          </w:hyperlink>
        </w:p>
        <w:p w14:paraId="02DB315B"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mecpvi19ai3l">
            <w:r>
              <w:rPr>
                <w:rFonts w:ascii="Cambria" w:eastAsia="Cambria" w:hAnsi="Cambria" w:cs="Cambria"/>
                <w:color w:val="000000"/>
              </w:rPr>
              <w:t>8.2.5.</w:t>
            </w:r>
            <w:r>
              <w:rPr>
                <w:rFonts w:ascii="Cambria" w:eastAsia="Cambria" w:hAnsi="Cambria" w:cs="Cambria"/>
                <w:color w:val="000000"/>
              </w:rPr>
              <w:tab/>
              <w:t>Printer Support Requirements</w:t>
            </w:r>
            <w:r>
              <w:rPr>
                <w:rFonts w:ascii="Cambria" w:eastAsia="Cambria" w:hAnsi="Cambria" w:cs="Cambria"/>
                <w:color w:val="000000"/>
              </w:rPr>
              <w:tab/>
              <w:t>16</w:t>
            </w:r>
          </w:hyperlink>
        </w:p>
        <w:p w14:paraId="2E012975" w14:textId="77777777" w:rsidR="00761052" w:rsidRDefault="00000000">
          <w:pPr>
            <w:pBdr>
              <w:top w:val="nil"/>
              <w:left w:val="nil"/>
              <w:bottom w:val="nil"/>
              <w:right w:val="nil"/>
              <w:between w:val="nil"/>
            </w:pBdr>
            <w:tabs>
              <w:tab w:val="right" w:leader="dot" w:pos="10800"/>
            </w:tabs>
            <w:spacing w:after="100" w:line="259" w:lineRule="auto"/>
            <w:rPr>
              <w:rFonts w:ascii="Cambria" w:eastAsia="Cambria" w:hAnsi="Cambria" w:cs="Cambria"/>
              <w:color w:val="0000FF"/>
              <w:u w:val="single"/>
            </w:rPr>
          </w:pPr>
          <w:hyperlink w:anchor="_heading=h.46vng51l7rr4">
            <w:r>
              <w:rPr>
                <w:rFonts w:ascii="Cambria" w:eastAsia="Cambria" w:hAnsi="Cambria" w:cs="Cambria"/>
                <w:color w:val="000000"/>
              </w:rPr>
              <w:t>9.</w:t>
            </w:r>
            <w:r>
              <w:rPr>
                <w:rFonts w:ascii="Cambria" w:eastAsia="Cambria" w:hAnsi="Cambria" w:cs="Cambria"/>
                <w:color w:val="000000"/>
              </w:rPr>
              <w:tab/>
              <w:t>Infrastructure Requirements</w:t>
            </w:r>
            <w:r>
              <w:rPr>
                <w:rFonts w:ascii="Cambria" w:eastAsia="Cambria" w:hAnsi="Cambria" w:cs="Cambria"/>
                <w:color w:val="000000"/>
              </w:rPr>
              <w:tab/>
              <w:t>17</w:t>
            </w:r>
          </w:hyperlink>
        </w:p>
        <w:p w14:paraId="7DA02639"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dofqs6j6vhca">
            <w:r>
              <w:rPr>
                <w:rFonts w:ascii="Cambria" w:eastAsia="Cambria" w:hAnsi="Cambria" w:cs="Cambria"/>
                <w:color w:val="000000"/>
              </w:rPr>
              <w:t>9.1.</w:t>
            </w:r>
            <w:r>
              <w:rPr>
                <w:rFonts w:ascii="Cambria" w:eastAsia="Cambria" w:hAnsi="Cambria" w:cs="Cambria"/>
                <w:color w:val="000000"/>
              </w:rPr>
              <w:tab/>
              <w:t>Printer Requirements</w:t>
            </w:r>
            <w:r>
              <w:rPr>
                <w:rFonts w:ascii="Cambria" w:eastAsia="Cambria" w:hAnsi="Cambria" w:cs="Cambria"/>
                <w:color w:val="000000"/>
              </w:rPr>
              <w:tab/>
              <w:t>18</w:t>
            </w:r>
          </w:hyperlink>
        </w:p>
        <w:p w14:paraId="03E75CCF"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91wbamprdszs">
            <w:r>
              <w:rPr>
                <w:rFonts w:ascii="Cambria" w:eastAsia="Cambria" w:hAnsi="Cambria" w:cs="Cambria"/>
                <w:color w:val="000000"/>
              </w:rPr>
              <w:t>9.2.</w:t>
            </w:r>
            <w:r>
              <w:rPr>
                <w:rFonts w:ascii="Cambria" w:eastAsia="Cambria" w:hAnsi="Cambria" w:cs="Cambria"/>
                <w:color w:val="000000"/>
              </w:rPr>
              <w:tab/>
              <w:t>Site Hardware Requirements</w:t>
            </w:r>
            <w:r>
              <w:rPr>
                <w:rFonts w:ascii="Cambria" w:eastAsia="Cambria" w:hAnsi="Cambria" w:cs="Cambria"/>
                <w:color w:val="000000"/>
              </w:rPr>
              <w:tab/>
              <w:t>18</w:t>
            </w:r>
          </w:hyperlink>
        </w:p>
        <w:p w14:paraId="5DE02DAA"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t3w3bd9wa6yn">
            <w:r>
              <w:rPr>
                <w:rFonts w:ascii="Cambria" w:eastAsia="Cambria" w:hAnsi="Cambria" w:cs="Cambria"/>
                <w:color w:val="000000"/>
              </w:rPr>
              <w:t>9.3.</w:t>
            </w:r>
            <w:r>
              <w:rPr>
                <w:rFonts w:ascii="Cambria" w:eastAsia="Cambria" w:hAnsi="Cambria" w:cs="Cambria"/>
                <w:color w:val="000000"/>
              </w:rPr>
              <w:tab/>
              <w:t>Internet / WiFi Requirements</w:t>
            </w:r>
            <w:r>
              <w:rPr>
                <w:rFonts w:ascii="Cambria" w:eastAsia="Cambria" w:hAnsi="Cambria" w:cs="Cambria"/>
                <w:color w:val="000000"/>
              </w:rPr>
              <w:tab/>
              <w:t>18</w:t>
            </w:r>
          </w:hyperlink>
        </w:p>
        <w:p w14:paraId="7C44C2FF"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534fbkedmca0">
            <w:r>
              <w:rPr>
                <w:rFonts w:ascii="Cambria" w:eastAsia="Cambria" w:hAnsi="Cambria" w:cs="Cambria"/>
                <w:color w:val="000000"/>
              </w:rPr>
              <w:t>9.4.</w:t>
            </w:r>
            <w:r>
              <w:rPr>
                <w:rFonts w:ascii="Cambria" w:eastAsia="Cambria" w:hAnsi="Cambria" w:cs="Cambria"/>
                <w:color w:val="000000"/>
              </w:rPr>
              <w:tab/>
              <w:t>Mobile Devices</w:t>
            </w:r>
            <w:r>
              <w:rPr>
                <w:rFonts w:ascii="Cambria" w:eastAsia="Cambria" w:hAnsi="Cambria" w:cs="Cambria"/>
                <w:color w:val="000000"/>
              </w:rPr>
              <w:tab/>
              <w:t>19</w:t>
            </w:r>
          </w:hyperlink>
        </w:p>
        <w:p w14:paraId="74F9B495" w14:textId="77777777" w:rsidR="00761052" w:rsidRDefault="00000000">
          <w:pPr>
            <w:pBdr>
              <w:top w:val="nil"/>
              <w:left w:val="nil"/>
              <w:bottom w:val="nil"/>
              <w:right w:val="nil"/>
              <w:between w:val="nil"/>
            </w:pBdr>
            <w:tabs>
              <w:tab w:val="left" w:pos="660"/>
              <w:tab w:val="right" w:leader="dot" w:pos="10800"/>
            </w:tabs>
            <w:spacing w:after="100" w:line="259" w:lineRule="auto"/>
            <w:ind w:left="220"/>
            <w:rPr>
              <w:rFonts w:ascii="Cambria" w:eastAsia="Cambria" w:hAnsi="Cambria" w:cs="Cambria"/>
              <w:color w:val="0000FF"/>
              <w:u w:val="single"/>
            </w:rPr>
          </w:pPr>
          <w:hyperlink w:anchor="_heading=h.u9mo6atzcxmp">
            <w:r>
              <w:rPr>
                <w:rFonts w:ascii="Cambria" w:eastAsia="Cambria" w:hAnsi="Cambria" w:cs="Cambria"/>
                <w:color w:val="000000"/>
              </w:rPr>
              <w:t>9.5.</w:t>
            </w:r>
            <w:r>
              <w:rPr>
                <w:rFonts w:ascii="Cambria" w:eastAsia="Cambria" w:hAnsi="Cambria" w:cs="Cambria"/>
                <w:color w:val="000000"/>
              </w:rPr>
              <w:tab/>
              <w:t>Head Office Support Infrastructure</w:t>
            </w:r>
            <w:r>
              <w:rPr>
                <w:rFonts w:ascii="Cambria" w:eastAsia="Cambria" w:hAnsi="Cambria" w:cs="Cambria"/>
                <w:color w:val="000000"/>
              </w:rPr>
              <w:tab/>
              <w:t>19</w:t>
            </w:r>
          </w:hyperlink>
        </w:p>
        <w:p w14:paraId="2A91B363"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ricblcpmmaxw">
            <w:r>
              <w:rPr>
                <w:rFonts w:ascii="Cambria" w:eastAsia="Cambria" w:hAnsi="Cambria" w:cs="Cambria"/>
                <w:color w:val="000000"/>
              </w:rPr>
              <w:t>10.</w:t>
            </w:r>
            <w:r>
              <w:rPr>
                <w:rFonts w:ascii="Cambria" w:eastAsia="Cambria" w:hAnsi="Cambria" w:cs="Cambria"/>
                <w:color w:val="000000"/>
              </w:rPr>
              <w:tab/>
              <w:t>Productivity Gains &amp; Return on Investment</w:t>
            </w:r>
            <w:r>
              <w:rPr>
                <w:rFonts w:ascii="Cambria" w:eastAsia="Cambria" w:hAnsi="Cambria" w:cs="Cambria"/>
                <w:color w:val="000000"/>
              </w:rPr>
              <w:tab/>
              <w:t>19</w:t>
            </w:r>
          </w:hyperlink>
        </w:p>
        <w:p w14:paraId="329BAF2A"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462ebmcv47md">
            <w:r>
              <w:rPr>
                <w:rFonts w:ascii="Cambria" w:eastAsia="Cambria" w:hAnsi="Cambria" w:cs="Cambria"/>
                <w:color w:val="000000"/>
              </w:rPr>
              <w:t>10.1.</w:t>
            </w:r>
            <w:r>
              <w:rPr>
                <w:rFonts w:ascii="Cambria" w:eastAsia="Cambria" w:hAnsi="Cambria" w:cs="Cambria"/>
                <w:color w:val="000000"/>
              </w:rPr>
              <w:tab/>
              <w:t>Quantitative Savings</w:t>
            </w:r>
            <w:r>
              <w:rPr>
                <w:rFonts w:ascii="Cambria" w:eastAsia="Cambria" w:hAnsi="Cambria" w:cs="Cambria"/>
                <w:color w:val="000000"/>
              </w:rPr>
              <w:tab/>
              <w:t>20</w:t>
            </w:r>
          </w:hyperlink>
        </w:p>
        <w:p w14:paraId="199B9BB4"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8qnlw42l543f">
            <w:r>
              <w:rPr>
                <w:rFonts w:ascii="Cambria" w:eastAsia="Cambria" w:hAnsi="Cambria" w:cs="Cambria"/>
                <w:color w:val="000000"/>
              </w:rPr>
              <w:t>10.2.</w:t>
            </w:r>
            <w:r>
              <w:rPr>
                <w:rFonts w:ascii="Cambria" w:eastAsia="Cambria" w:hAnsi="Cambria" w:cs="Cambria"/>
                <w:color w:val="000000"/>
              </w:rPr>
              <w:tab/>
              <w:t>Qualitative Benefits</w:t>
            </w:r>
            <w:r>
              <w:rPr>
                <w:rFonts w:ascii="Cambria" w:eastAsia="Cambria" w:hAnsi="Cambria" w:cs="Cambria"/>
                <w:color w:val="000000"/>
              </w:rPr>
              <w:tab/>
              <w:t>20</w:t>
            </w:r>
          </w:hyperlink>
        </w:p>
        <w:p w14:paraId="01B0F9C6"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asqjyrgvc1xb">
            <w:r>
              <w:rPr>
                <w:rFonts w:ascii="Cambria" w:eastAsia="Cambria" w:hAnsi="Cambria" w:cs="Cambria"/>
                <w:color w:val="000000"/>
              </w:rPr>
              <w:t>10.3.</w:t>
            </w:r>
            <w:r>
              <w:rPr>
                <w:rFonts w:ascii="Cambria" w:eastAsia="Cambria" w:hAnsi="Cambria" w:cs="Cambria"/>
                <w:color w:val="000000"/>
              </w:rPr>
              <w:tab/>
              <w:t>Investment Summary</w:t>
            </w:r>
            <w:r>
              <w:rPr>
                <w:rFonts w:ascii="Cambria" w:eastAsia="Cambria" w:hAnsi="Cambria" w:cs="Cambria"/>
                <w:color w:val="000000"/>
              </w:rPr>
              <w:tab/>
              <w:t>20</w:t>
            </w:r>
          </w:hyperlink>
        </w:p>
        <w:p w14:paraId="7D6AC8F0"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k1qb3ljkbm9f">
            <w:r>
              <w:rPr>
                <w:rFonts w:ascii="Cambria" w:eastAsia="Cambria" w:hAnsi="Cambria" w:cs="Cambria"/>
                <w:color w:val="000000"/>
              </w:rPr>
              <w:t>11.</w:t>
            </w:r>
            <w:r>
              <w:rPr>
                <w:rFonts w:ascii="Cambria" w:eastAsia="Cambria" w:hAnsi="Cambria" w:cs="Cambria"/>
                <w:color w:val="000000"/>
              </w:rPr>
              <w:tab/>
              <w:t>Risks &amp; Mitigation Plan</w:t>
            </w:r>
            <w:r>
              <w:rPr>
                <w:rFonts w:ascii="Cambria" w:eastAsia="Cambria" w:hAnsi="Cambria" w:cs="Cambria"/>
                <w:color w:val="000000"/>
              </w:rPr>
              <w:tab/>
              <w:t>21</w:t>
            </w:r>
          </w:hyperlink>
        </w:p>
        <w:p w14:paraId="04AB9F3F"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6hjj9prl4vau">
            <w:r>
              <w:rPr>
                <w:rFonts w:ascii="Cambria" w:eastAsia="Cambria" w:hAnsi="Cambria" w:cs="Cambria"/>
                <w:color w:val="000000"/>
              </w:rPr>
              <w:t>11.1.</w:t>
            </w:r>
            <w:r>
              <w:rPr>
                <w:rFonts w:ascii="Cambria" w:eastAsia="Cambria" w:hAnsi="Cambria" w:cs="Cambria"/>
                <w:color w:val="000000"/>
              </w:rPr>
              <w:tab/>
              <w:t>Identified Risks</w:t>
            </w:r>
            <w:r>
              <w:rPr>
                <w:rFonts w:ascii="Cambria" w:eastAsia="Cambria" w:hAnsi="Cambria" w:cs="Cambria"/>
                <w:color w:val="000000"/>
              </w:rPr>
              <w:tab/>
              <w:t>21</w:t>
            </w:r>
          </w:hyperlink>
        </w:p>
        <w:p w14:paraId="4708E843"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k3fvt6ry8bz4">
            <w:r>
              <w:rPr>
                <w:rFonts w:ascii="Cambria" w:eastAsia="Cambria" w:hAnsi="Cambria" w:cs="Cambria"/>
                <w:color w:val="000000"/>
              </w:rPr>
              <w:t>11.2.</w:t>
            </w:r>
            <w:r>
              <w:rPr>
                <w:rFonts w:ascii="Cambria" w:eastAsia="Cambria" w:hAnsi="Cambria" w:cs="Cambria"/>
                <w:color w:val="000000"/>
              </w:rPr>
              <w:tab/>
              <w:t>Mitigation Strategies</w:t>
            </w:r>
            <w:r>
              <w:rPr>
                <w:rFonts w:ascii="Cambria" w:eastAsia="Cambria" w:hAnsi="Cambria" w:cs="Cambria"/>
                <w:color w:val="000000"/>
              </w:rPr>
              <w:tab/>
              <w:t>21</w:t>
            </w:r>
          </w:hyperlink>
        </w:p>
        <w:p w14:paraId="3BC32AE8"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tjqxex5n95mo">
            <w:r>
              <w:rPr>
                <w:rFonts w:ascii="Cambria" w:eastAsia="Cambria" w:hAnsi="Cambria" w:cs="Cambria"/>
                <w:color w:val="000000"/>
              </w:rPr>
              <w:t>12.</w:t>
            </w:r>
            <w:r>
              <w:rPr>
                <w:rFonts w:ascii="Cambria" w:eastAsia="Cambria" w:hAnsi="Cambria" w:cs="Cambria"/>
                <w:color w:val="000000"/>
              </w:rPr>
              <w:tab/>
              <w:t>Project Dependencies</w:t>
            </w:r>
            <w:r>
              <w:rPr>
                <w:rFonts w:ascii="Cambria" w:eastAsia="Cambria" w:hAnsi="Cambria" w:cs="Cambria"/>
                <w:color w:val="000000"/>
              </w:rPr>
              <w:tab/>
              <w:t>22</w:t>
            </w:r>
          </w:hyperlink>
        </w:p>
        <w:p w14:paraId="4951D495"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7r0lgus4nxtf">
            <w:r>
              <w:rPr>
                <w:rFonts w:ascii="Cambria" w:eastAsia="Cambria" w:hAnsi="Cambria" w:cs="Cambria"/>
                <w:color w:val="000000"/>
              </w:rPr>
              <w:t>12.1.</w:t>
            </w:r>
            <w:r>
              <w:rPr>
                <w:rFonts w:ascii="Cambria" w:eastAsia="Cambria" w:hAnsi="Cambria" w:cs="Cambria"/>
                <w:color w:val="000000"/>
              </w:rPr>
              <w:tab/>
              <w:t>Critical Dependencies</w:t>
            </w:r>
            <w:r>
              <w:rPr>
                <w:rFonts w:ascii="Cambria" w:eastAsia="Cambria" w:hAnsi="Cambria" w:cs="Cambria"/>
                <w:color w:val="000000"/>
              </w:rPr>
              <w:tab/>
              <w:t>23</w:t>
            </w:r>
          </w:hyperlink>
        </w:p>
        <w:p w14:paraId="63552AD9"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16c9csxmegz2">
            <w:r>
              <w:rPr>
                <w:rFonts w:ascii="Cambria" w:eastAsia="Cambria" w:hAnsi="Cambria" w:cs="Cambria"/>
                <w:color w:val="000000"/>
              </w:rPr>
              <w:t>12.2.</w:t>
            </w:r>
            <w:r>
              <w:rPr>
                <w:rFonts w:ascii="Cambria" w:eastAsia="Cambria" w:hAnsi="Cambria" w:cs="Cambria"/>
                <w:color w:val="000000"/>
              </w:rPr>
              <w:tab/>
              <w:t>Future Phase Dependencies (Out of Scope)</w:t>
            </w:r>
            <w:r>
              <w:rPr>
                <w:rFonts w:ascii="Cambria" w:eastAsia="Cambria" w:hAnsi="Cambria" w:cs="Cambria"/>
                <w:color w:val="000000"/>
              </w:rPr>
              <w:tab/>
              <w:t>23</w:t>
            </w:r>
          </w:hyperlink>
        </w:p>
        <w:p w14:paraId="5559B50D"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n04u4t5be7bu">
            <w:r>
              <w:rPr>
                <w:rFonts w:ascii="Cambria" w:eastAsia="Cambria" w:hAnsi="Cambria" w:cs="Cambria"/>
                <w:color w:val="000000"/>
              </w:rPr>
              <w:t>13.</w:t>
            </w:r>
            <w:r>
              <w:rPr>
                <w:rFonts w:ascii="Cambria" w:eastAsia="Cambria" w:hAnsi="Cambria" w:cs="Cambria"/>
                <w:color w:val="000000"/>
              </w:rPr>
              <w:tab/>
              <w:t>Recommended Implementation Approach</w:t>
            </w:r>
            <w:r>
              <w:rPr>
                <w:rFonts w:ascii="Cambria" w:eastAsia="Cambria" w:hAnsi="Cambria" w:cs="Cambria"/>
                <w:color w:val="000000"/>
              </w:rPr>
              <w:tab/>
              <w:t>23</w:t>
            </w:r>
          </w:hyperlink>
        </w:p>
        <w:p w14:paraId="6D8394FA"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vneuc5se4yle">
            <w:r>
              <w:rPr>
                <w:rFonts w:ascii="Cambria" w:eastAsia="Cambria" w:hAnsi="Cambria" w:cs="Cambria"/>
                <w:color w:val="000000"/>
              </w:rPr>
              <w:t>13.1.</w:t>
            </w:r>
            <w:r>
              <w:rPr>
                <w:rFonts w:ascii="Cambria" w:eastAsia="Cambria" w:hAnsi="Cambria" w:cs="Cambria"/>
                <w:color w:val="000000"/>
              </w:rPr>
              <w:tab/>
              <w:t>Phased Rollout Strategy</w:t>
            </w:r>
            <w:r>
              <w:rPr>
                <w:rFonts w:ascii="Cambria" w:eastAsia="Cambria" w:hAnsi="Cambria" w:cs="Cambria"/>
                <w:color w:val="000000"/>
              </w:rPr>
              <w:tab/>
              <w:t>23</w:t>
            </w:r>
          </w:hyperlink>
        </w:p>
        <w:p w14:paraId="6BF7322E"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d9qep8rxm521">
            <w:r>
              <w:rPr>
                <w:rFonts w:ascii="Cambria" w:eastAsia="Cambria" w:hAnsi="Cambria" w:cs="Cambria"/>
                <w:color w:val="000000"/>
              </w:rPr>
              <w:t>13.2.</w:t>
            </w:r>
            <w:r>
              <w:rPr>
                <w:rFonts w:ascii="Cambria" w:eastAsia="Cambria" w:hAnsi="Cambria" w:cs="Cambria"/>
                <w:color w:val="000000"/>
              </w:rPr>
              <w:tab/>
              <w:t>Change Management Plan</w:t>
            </w:r>
            <w:r>
              <w:rPr>
                <w:rFonts w:ascii="Cambria" w:eastAsia="Cambria" w:hAnsi="Cambria" w:cs="Cambria"/>
                <w:color w:val="000000"/>
              </w:rPr>
              <w:tab/>
              <w:t>24</w:t>
            </w:r>
          </w:hyperlink>
        </w:p>
        <w:p w14:paraId="054CF631"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xf68q7sernmy">
            <w:r>
              <w:rPr>
                <w:rFonts w:ascii="Cambria" w:eastAsia="Cambria" w:hAnsi="Cambria" w:cs="Cambria"/>
                <w:color w:val="000000"/>
              </w:rPr>
              <w:t>13.2.1.</w:t>
            </w:r>
            <w:r>
              <w:rPr>
                <w:rFonts w:ascii="Cambria" w:eastAsia="Cambria" w:hAnsi="Cambria" w:cs="Cambria"/>
                <w:color w:val="000000"/>
              </w:rPr>
              <w:tab/>
              <w:t>Communication Strategy</w:t>
            </w:r>
            <w:r>
              <w:rPr>
                <w:rFonts w:ascii="Cambria" w:eastAsia="Cambria" w:hAnsi="Cambria" w:cs="Cambria"/>
                <w:color w:val="000000"/>
              </w:rPr>
              <w:tab/>
              <w:t>24</w:t>
            </w:r>
          </w:hyperlink>
        </w:p>
        <w:p w14:paraId="748D636E" w14:textId="77777777" w:rsidR="00761052" w:rsidRDefault="00000000">
          <w:pPr>
            <w:pBdr>
              <w:top w:val="nil"/>
              <w:left w:val="nil"/>
              <w:bottom w:val="nil"/>
              <w:right w:val="nil"/>
              <w:between w:val="nil"/>
            </w:pBdr>
            <w:tabs>
              <w:tab w:val="left" w:pos="1320"/>
              <w:tab w:val="right" w:leader="dot" w:pos="10800"/>
            </w:tabs>
            <w:spacing w:after="100" w:line="259" w:lineRule="auto"/>
            <w:ind w:left="440"/>
            <w:rPr>
              <w:rFonts w:ascii="Cambria" w:eastAsia="Cambria" w:hAnsi="Cambria" w:cs="Cambria"/>
              <w:color w:val="0000FF"/>
              <w:u w:val="single"/>
            </w:rPr>
          </w:pPr>
          <w:hyperlink w:anchor="_heading=h.wo16hlny6vcc">
            <w:r>
              <w:rPr>
                <w:rFonts w:ascii="Cambria" w:eastAsia="Cambria" w:hAnsi="Cambria" w:cs="Cambria"/>
                <w:color w:val="000000"/>
              </w:rPr>
              <w:t>13.2.2.</w:t>
            </w:r>
            <w:r>
              <w:rPr>
                <w:rFonts w:ascii="Cambria" w:eastAsia="Cambria" w:hAnsi="Cambria" w:cs="Cambria"/>
                <w:color w:val="000000"/>
              </w:rPr>
              <w:tab/>
              <w:t>Training Program</w:t>
            </w:r>
            <w:r>
              <w:rPr>
                <w:rFonts w:ascii="Cambria" w:eastAsia="Cambria" w:hAnsi="Cambria" w:cs="Cambria"/>
                <w:color w:val="000000"/>
              </w:rPr>
              <w:tab/>
              <w:t>24</w:t>
            </w:r>
          </w:hyperlink>
        </w:p>
        <w:p w14:paraId="6F2C648D" w14:textId="77777777" w:rsidR="00761052" w:rsidRDefault="00000000">
          <w:pPr>
            <w:pBdr>
              <w:top w:val="nil"/>
              <w:left w:val="nil"/>
              <w:bottom w:val="nil"/>
              <w:right w:val="nil"/>
              <w:between w:val="nil"/>
            </w:pBdr>
            <w:tabs>
              <w:tab w:val="left" w:pos="870"/>
              <w:tab w:val="right" w:leader="dot" w:pos="10800"/>
            </w:tabs>
            <w:spacing w:after="100" w:line="259" w:lineRule="auto"/>
            <w:ind w:left="220"/>
            <w:rPr>
              <w:rFonts w:ascii="Cambria" w:eastAsia="Cambria" w:hAnsi="Cambria" w:cs="Cambria"/>
              <w:color w:val="0000FF"/>
              <w:u w:val="single"/>
            </w:rPr>
          </w:pPr>
          <w:hyperlink w:anchor="_heading=h.fhl4fnyaf94x">
            <w:r>
              <w:rPr>
                <w:rFonts w:ascii="Cambria" w:eastAsia="Cambria" w:hAnsi="Cambria" w:cs="Cambria"/>
                <w:color w:val="000000"/>
              </w:rPr>
              <w:t>13.3.</w:t>
            </w:r>
            <w:r>
              <w:rPr>
                <w:rFonts w:ascii="Cambria" w:eastAsia="Cambria" w:hAnsi="Cambria" w:cs="Cambria"/>
                <w:color w:val="000000"/>
              </w:rPr>
              <w:tab/>
              <w:t>Success Metrics and Monitoring</w:t>
            </w:r>
            <w:r>
              <w:rPr>
                <w:rFonts w:ascii="Cambria" w:eastAsia="Cambria" w:hAnsi="Cambria" w:cs="Cambria"/>
                <w:color w:val="000000"/>
              </w:rPr>
              <w:tab/>
              <w:t>24</w:t>
            </w:r>
          </w:hyperlink>
        </w:p>
        <w:p w14:paraId="151A5D27" w14:textId="77777777" w:rsidR="00761052" w:rsidRDefault="00000000">
          <w:pPr>
            <w:pBdr>
              <w:top w:val="nil"/>
              <w:left w:val="nil"/>
              <w:bottom w:val="nil"/>
              <w:right w:val="nil"/>
              <w:between w:val="nil"/>
            </w:pBdr>
            <w:tabs>
              <w:tab w:val="left" w:pos="435"/>
              <w:tab w:val="right" w:leader="dot" w:pos="10800"/>
            </w:tabs>
            <w:spacing w:after="100" w:line="259" w:lineRule="auto"/>
            <w:rPr>
              <w:rFonts w:ascii="Cambria" w:eastAsia="Cambria" w:hAnsi="Cambria" w:cs="Cambria"/>
              <w:color w:val="0000FF"/>
              <w:u w:val="single"/>
            </w:rPr>
          </w:pPr>
          <w:hyperlink w:anchor="_heading=h.1k14bcz4clot">
            <w:r>
              <w:rPr>
                <w:rFonts w:ascii="Cambria" w:eastAsia="Cambria" w:hAnsi="Cambria" w:cs="Cambria"/>
                <w:color w:val="000000"/>
              </w:rPr>
              <w:t>14.</w:t>
            </w:r>
            <w:r>
              <w:rPr>
                <w:rFonts w:ascii="Cambria" w:eastAsia="Cambria" w:hAnsi="Cambria" w:cs="Cambria"/>
                <w:color w:val="000000"/>
              </w:rPr>
              <w:tab/>
              <w:t>Conclusion</w:t>
            </w:r>
            <w:r>
              <w:rPr>
                <w:rFonts w:ascii="Cambria" w:eastAsia="Cambria" w:hAnsi="Cambria" w:cs="Cambria"/>
                <w:color w:val="000000"/>
              </w:rPr>
              <w:tab/>
              <w:t>24</w:t>
            </w:r>
          </w:hyperlink>
        </w:p>
        <w:p w14:paraId="2F74523F" w14:textId="77777777" w:rsidR="00761052" w:rsidRDefault="00000000">
          <w:pPr>
            <w:pBdr>
              <w:top w:val="nil"/>
              <w:left w:val="nil"/>
              <w:bottom w:val="nil"/>
              <w:right w:val="nil"/>
              <w:between w:val="nil"/>
            </w:pBdr>
            <w:tabs>
              <w:tab w:val="right" w:leader="dot" w:pos="10800"/>
            </w:tabs>
            <w:spacing w:after="100" w:line="259" w:lineRule="auto"/>
            <w:ind w:left="220"/>
            <w:rPr>
              <w:rFonts w:ascii="Cambria" w:eastAsia="Cambria" w:hAnsi="Cambria" w:cs="Cambria"/>
              <w:color w:val="0000FF"/>
              <w:u w:val="single"/>
            </w:rPr>
          </w:pPr>
          <w:hyperlink w:anchor="_heading=h.iwjq08kqpdom">
            <w:r>
              <w:rPr>
                <w:rFonts w:ascii="Cambria" w:eastAsia="Cambria" w:hAnsi="Cambria" w:cs="Cambria"/>
                <w:color w:val="000000"/>
              </w:rPr>
              <w:t>Key Takeaways:</w:t>
            </w:r>
            <w:r>
              <w:rPr>
                <w:rFonts w:ascii="Cambria" w:eastAsia="Cambria" w:hAnsi="Cambria" w:cs="Cambria"/>
                <w:color w:val="000000"/>
              </w:rPr>
              <w:tab/>
              <w:t>24</w:t>
            </w:r>
          </w:hyperlink>
          <w:r>
            <w:fldChar w:fldCharType="end"/>
          </w:r>
        </w:p>
      </w:sdtContent>
    </w:sdt>
    <w:p w14:paraId="1C8413C1" w14:textId="77777777" w:rsidR="00761052" w:rsidRDefault="00761052">
      <w:pPr>
        <w:spacing w:line="360" w:lineRule="auto"/>
        <w:jc w:val="both"/>
        <w:rPr>
          <w:rFonts w:ascii="Book Antiqua" w:eastAsia="Book Antiqua" w:hAnsi="Book Antiqua" w:cs="Book Antiqua"/>
          <w:sz w:val="24"/>
          <w:szCs w:val="24"/>
        </w:rPr>
      </w:pPr>
    </w:p>
    <w:p w14:paraId="11F696ED" w14:textId="77777777" w:rsidR="00761052" w:rsidRDefault="00000000">
      <w:pPr>
        <w:spacing w:line="360" w:lineRule="auto"/>
        <w:jc w:val="both"/>
        <w:rPr>
          <w:rFonts w:ascii="Book Antiqua" w:eastAsia="Book Antiqua" w:hAnsi="Book Antiqua" w:cs="Book Antiqua"/>
        </w:rPr>
      </w:pPr>
      <w:r>
        <w:br w:type="page"/>
      </w:r>
    </w:p>
    <w:p w14:paraId="3C08C456"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0" w:name="_heading=h.etmpcx69qzi6" w:colFirst="0" w:colLast="0"/>
      <w:bookmarkEnd w:id="0"/>
      <w:r>
        <w:rPr>
          <w:rFonts w:ascii="Book Antiqua" w:eastAsia="Book Antiqua" w:hAnsi="Book Antiqua" w:cs="Book Antiqua"/>
          <w:color w:val="000000"/>
        </w:rPr>
        <w:lastRenderedPageBreak/>
        <w:t>Executive Summary</w:t>
      </w:r>
    </w:p>
    <w:p w14:paraId="3760E09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 xml:space="preserve">This Business Requirement Document (BRD) outlines the requirements for implementing an automated challan preparation and trip management system for </w:t>
      </w:r>
      <w:proofErr w:type="spellStart"/>
      <w:r>
        <w:rPr>
          <w:rFonts w:ascii="Book Antiqua" w:eastAsia="Book Antiqua" w:hAnsi="Book Antiqua" w:cs="Book Antiqua"/>
        </w:rPr>
        <w:t>Refex</w:t>
      </w:r>
      <w:proofErr w:type="spellEnd"/>
      <w:r>
        <w:rPr>
          <w:rFonts w:ascii="Book Antiqua" w:eastAsia="Book Antiqua" w:hAnsi="Book Antiqua" w:cs="Book Antiqua"/>
        </w:rPr>
        <w:t xml:space="preserve"> Group's NTPC Fly Ash and Pond Ash transportation operations. The proposed solution aims to replace the current manual, paper-based challan creation process with a digital, mobile application-based system integrated with the existing </w:t>
      </w:r>
      <w:proofErr w:type="spellStart"/>
      <w:r>
        <w:rPr>
          <w:rFonts w:ascii="Book Antiqua" w:eastAsia="Book Antiqua" w:hAnsi="Book Antiqua" w:cs="Book Antiqua"/>
        </w:rPr>
        <w:t>ERPNext</w:t>
      </w:r>
      <w:proofErr w:type="spellEnd"/>
      <w:r>
        <w:rPr>
          <w:rFonts w:ascii="Book Antiqua" w:eastAsia="Book Antiqua" w:hAnsi="Book Antiqua" w:cs="Book Antiqua"/>
        </w:rPr>
        <w:t xml:space="preserve"> platform.</w:t>
      </w:r>
    </w:p>
    <w:p w14:paraId="1A9520C1"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1" w:name="_heading=h.tevcod1lgc6k" w:colFirst="0" w:colLast="0"/>
      <w:bookmarkEnd w:id="1"/>
      <w:r>
        <w:rPr>
          <w:rFonts w:ascii="Book Antiqua" w:eastAsia="Book Antiqua" w:hAnsi="Book Antiqua" w:cs="Book Antiqua"/>
          <w:color w:val="000000"/>
        </w:rPr>
        <w:t>Business Problem</w:t>
      </w:r>
    </w:p>
    <w:p w14:paraId="6616576A"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Currently, site supervisors manually prepare challans using pre-printed carbon copy books for over 45,000 monthly trips across 20+ active sites. This manual process is time-consuming, error-prone, creates opportunities for fraud, lacks real-time visibility, and requires significant manual effort from the Head Office team for Daily Progress Report (DPR) preparation. The absence of digital records and tracking mechanisms impacts operational efficiency, audit trails, and decision-making capabilities.</w:t>
      </w:r>
    </w:p>
    <w:p w14:paraId="02246C68"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2" w:name="_heading=h.2lgwh25i2wky" w:colFirst="0" w:colLast="0"/>
      <w:bookmarkEnd w:id="2"/>
      <w:r>
        <w:rPr>
          <w:rFonts w:ascii="Book Antiqua" w:eastAsia="Book Antiqua" w:hAnsi="Book Antiqua" w:cs="Book Antiqua"/>
          <w:color w:val="000000"/>
        </w:rPr>
        <w:t>Proposed Solution</w:t>
      </w:r>
    </w:p>
    <w:p w14:paraId="4A5F7EAA"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Implementation of a comprehensive mobile and web-based challan management system that enables:</w:t>
      </w:r>
    </w:p>
    <w:p w14:paraId="4C8B120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Digital challan creation via mobile application at loading sites</w:t>
      </w:r>
    </w:p>
    <w:p w14:paraId="0E3F985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Automated printing on pre-printed 1+4 carbon copy stationery using dot matrix printers</w:t>
      </w:r>
    </w:p>
    <w:p w14:paraId="38C34C5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System-generated unique challan numbering to prevent fraud</w:t>
      </w:r>
    </w:p>
    <w:p w14:paraId="37549B8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Real-time data synchronization with </w:t>
      </w:r>
      <w:proofErr w:type="spellStart"/>
      <w:r>
        <w:rPr>
          <w:rFonts w:ascii="Book Antiqua" w:eastAsia="Book Antiqua" w:hAnsi="Book Antiqua" w:cs="Book Antiqua"/>
          <w:color w:val="000000"/>
        </w:rPr>
        <w:t>ERPNext</w:t>
      </w:r>
      <w:proofErr w:type="spellEnd"/>
      <w:r>
        <w:rPr>
          <w:rFonts w:ascii="Book Antiqua" w:eastAsia="Book Antiqua" w:hAnsi="Book Antiqua" w:cs="Book Antiqua"/>
          <w:color w:val="000000"/>
        </w:rPr>
        <w:t xml:space="preserve"> for seamless workflow integration</w:t>
      </w:r>
    </w:p>
    <w:p w14:paraId="43DFF99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Automated DPR generation eliminating manual data entry</w:t>
      </w:r>
    </w:p>
    <w:p w14:paraId="0276E46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Future-ready architecture for GPS tracking integration</w:t>
      </w:r>
    </w:p>
    <w:p w14:paraId="262444DE"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3" w:name="_heading=h.8gx7s8by3df6" w:colFirst="0" w:colLast="0"/>
      <w:bookmarkEnd w:id="3"/>
      <w:r>
        <w:rPr>
          <w:rFonts w:ascii="Book Antiqua" w:eastAsia="Book Antiqua" w:hAnsi="Book Antiqua" w:cs="Book Antiqua"/>
          <w:color w:val="000000"/>
        </w:rPr>
        <w:t>Expected Benefits</w:t>
      </w:r>
    </w:p>
    <w:p w14:paraId="5872B42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Quantifiable: </w:t>
      </w:r>
      <w:r>
        <w:rPr>
          <w:rFonts w:ascii="Book Antiqua" w:eastAsia="Book Antiqua" w:hAnsi="Book Antiqua" w:cs="Book Antiqua"/>
        </w:rPr>
        <w:t>Reduction of approximately 3,500 hours per month in manual challan creation time and 900 hours per month in DPR data entry, translating to significant cost savings and improved resource allocation.</w:t>
      </w:r>
    </w:p>
    <w:p w14:paraId="4375C27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Qualitative: </w:t>
      </w:r>
      <w:r>
        <w:rPr>
          <w:rFonts w:ascii="Book Antiqua" w:eastAsia="Book Antiqua" w:hAnsi="Book Antiqua" w:cs="Book Antiqua"/>
        </w:rPr>
        <w:t>Enhanced data accuracy, elimination of fraudulent challans, improved compliance and auditability, real-time operational visibility, and streamlined site-to-headquarters reconciliation processes.</w:t>
      </w:r>
    </w:p>
    <w:p w14:paraId="17B20C99"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4" w:name="_heading=h.vc18nvoqr8zl" w:colFirst="0" w:colLast="0"/>
      <w:bookmarkEnd w:id="4"/>
      <w:r>
        <w:rPr>
          <w:rFonts w:ascii="Book Antiqua" w:eastAsia="Book Antiqua" w:hAnsi="Book Antiqua" w:cs="Book Antiqua"/>
          <w:color w:val="000000"/>
        </w:rPr>
        <w:t>Investment Required</w:t>
      </w:r>
    </w:p>
    <w:p w14:paraId="249A1A5B" w14:textId="77777777" w:rsidR="00761052" w:rsidRDefault="00000000">
      <w:pPr>
        <w:rPr>
          <w:rFonts w:ascii="Book Antiqua" w:eastAsia="Book Antiqua" w:hAnsi="Book Antiqua" w:cs="Book Antiqua"/>
        </w:rPr>
      </w:pPr>
      <w:r>
        <w:rPr>
          <w:rFonts w:ascii="Book Antiqua" w:eastAsia="Book Antiqua" w:hAnsi="Book Antiqua" w:cs="Book Antiqua"/>
        </w:rPr>
        <w:t>The implementation requires procurement of 20+ dot matrix printers (</w:t>
      </w:r>
      <w:r>
        <w:rPr>
          <w:rFonts w:ascii="Times New Roman" w:eastAsia="Times New Roman" w:hAnsi="Times New Roman" w:cs="Times New Roman"/>
        </w:rPr>
        <w:t>₹</w:t>
      </w:r>
      <w:r>
        <w:rPr>
          <w:rFonts w:ascii="Book Antiqua" w:eastAsia="Book Antiqua" w:hAnsi="Book Antiqua" w:cs="Book Antiqua"/>
        </w:rPr>
        <w:t xml:space="preserve">15,000 - </w:t>
      </w:r>
      <w:r>
        <w:rPr>
          <w:rFonts w:ascii="Times New Roman" w:eastAsia="Times New Roman" w:hAnsi="Times New Roman" w:cs="Times New Roman"/>
        </w:rPr>
        <w:t>₹</w:t>
      </w:r>
      <w:r>
        <w:rPr>
          <w:rFonts w:ascii="Book Antiqua" w:eastAsia="Book Antiqua" w:hAnsi="Book Antiqua" w:cs="Book Antiqua"/>
        </w:rPr>
        <w:t xml:space="preserve">40,000 per unit), dedicated site systems/laptops, reliable internet connectivity at all sites, </w:t>
      </w:r>
      <w:proofErr w:type="spellStart"/>
      <w:r>
        <w:rPr>
          <w:rFonts w:ascii="Book Antiqua" w:eastAsia="Book Antiqua" w:hAnsi="Book Antiqua" w:cs="Book Antiqua"/>
        </w:rPr>
        <w:t>ERPNext</w:t>
      </w:r>
      <w:proofErr w:type="spellEnd"/>
      <w:r>
        <w:rPr>
          <w:rFonts w:ascii="Book Antiqua" w:eastAsia="Book Antiqua" w:hAnsi="Book Antiqua" w:cs="Book Antiqua"/>
        </w:rPr>
        <w:t xml:space="preserve"> development and customization, and </w:t>
      </w:r>
      <w:r>
        <w:rPr>
          <w:rFonts w:ascii="Book Antiqua" w:eastAsia="Book Antiqua" w:hAnsi="Book Antiqua" w:cs="Book Antiqua"/>
        </w:rPr>
        <w:lastRenderedPageBreak/>
        <w:t xml:space="preserve">comprehensive user training programs. Total estimated investment ranges from </w:t>
      </w:r>
      <w:r>
        <w:rPr>
          <w:rFonts w:ascii="Times New Roman" w:eastAsia="Times New Roman" w:hAnsi="Times New Roman" w:cs="Times New Roman"/>
        </w:rPr>
        <w:t>₹</w:t>
      </w:r>
      <w:r>
        <w:rPr>
          <w:rFonts w:ascii="Book Antiqua" w:eastAsia="Book Antiqua" w:hAnsi="Book Antiqua" w:cs="Book Antiqua"/>
        </w:rPr>
        <w:t>8-12 lakhs for hardware and infrastructure, with software development costs to be determined based on detailed technical specifications.</w:t>
      </w:r>
    </w:p>
    <w:p w14:paraId="46F1E78E"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5" w:name="_heading=h.l48abnp6t052" w:colFirst="0" w:colLast="0"/>
      <w:bookmarkEnd w:id="5"/>
      <w:r>
        <w:rPr>
          <w:rFonts w:ascii="Book Antiqua" w:eastAsia="Book Antiqua" w:hAnsi="Book Antiqua" w:cs="Book Antiqua"/>
          <w:color w:val="000000"/>
        </w:rPr>
        <w:t>Project Overview and Objectives</w:t>
      </w:r>
    </w:p>
    <w:p w14:paraId="494D0BE6"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 w:name="_heading=h.3eiaqt4awadf" w:colFirst="0" w:colLast="0"/>
      <w:bookmarkEnd w:id="6"/>
      <w:r>
        <w:rPr>
          <w:rFonts w:ascii="Book Antiqua" w:eastAsia="Book Antiqua" w:hAnsi="Book Antiqua" w:cs="Book Antiqua"/>
          <w:color w:val="000000"/>
        </w:rPr>
        <w:t>Business Context</w:t>
      </w:r>
    </w:p>
    <w:p w14:paraId="2BCE642D" w14:textId="77777777" w:rsidR="00761052" w:rsidRDefault="00000000">
      <w:pPr>
        <w:spacing w:line="360" w:lineRule="auto"/>
        <w:jc w:val="both"/>
        <w:rPr>
          <w:rFonts w:ascii="Book Antiqua" w:eastAsia="Book Antiqua" w:hAnsi="Book Antiqua" w:cs="Book Antiqua"/>
        </w:rPr>
      </w:pPr>
      <w:proofErr w:type="spellStart"/>
      <w:r>
        <w:rPr>
          <w:rFonts w:ascii="Book Antiqua" w:eastAsia="Book Antiqua" w:hAnsi="Book Antiqua" w:cs="Book Antiqua"/>
        </w:rPr>
        <w:t>Refex</w:t>
      </w:r>
      <w:proofErr w:type="spellEnd"/>
      <w:r>
        <w:rPr>
          <w:rFonts w:ascii="Book Antiqua" w:eastAsia="Book Antiqua" w:hAnsi="Book Antiqua" w:cs="Book Antiqua"/>
        </w:rPr>
        <w:t xml:space="preserve"> Group operates multiple NTPC Fly Ash and Pond Ash transportation projects across various locations. These operations involve the daily movement of thousands of trips, with each trip requiring proper documentation through challans for compliance, tracking, billing, and operational management.</w:t>
      </w:r>
    </w:p>
    <w:p w14:paraId="27E5E23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current manual challan preparation process, while functional, presents significant operational challenges and inefficiencies that impact the organization's ability to scale operations, maintain accuracy, ensure compliance, and optimize resource utilization. With over 45,000 challans prepared monthly across 20+ active sites, the cumulative effect of manual processes creates substantial operational overhead and business risk.</w:t>
      </w:r>
    </w:p>
    <w:p w14:paraId="3924704F"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7" w:name="_heading=h.2zyp46wwdn" w:colFirst="0" w:colLast="0"/>
      <w:bookmarkEnd w:id="7"/>
      <w:r>
        <w:rPr>
          <w:rFonts w:ascii="Book Antiqua" w:eastAsia="Book Antiqua" w:hAnsi="Book Antiqua" w:cs="Book Antiqua"/>
          <w:color w:val="000000"/>
        </w:rPr>
        <w:t>Primary Objectives</w:t>
      </w:r>
    </w:p>
    <w:p w14:paraId="45F56B1A"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primary objectives of this automation initiative are:</w:t>
      </w:r>
    </w:p>
    <w:p w14:paraId="731AAD9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Process Digitization: </w:t>
      </w:r>
      <w:r>
        <w:rPr>
          <w:rFonts w:ascii="Book Antiqua" w:eastAsia="Book Antiqua" w:hAnsi="Book Antiqua" w:cs="Book Antiqua"/>
          <w:color w:val="000000"/>
        </w:rPr>
        <w:t>Transform the manual, paper-based challan creation process into a digital, system-driven workflow that maintains physical documentation requirements while enabling digital record-keeping and analytics.</w:t>
      </w:r>
    </w:p>
    <w:p w14:paraId="61818DC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Fraud Prevention: </w:t>
      </w:r>
      <w:r>
        <w:rPr>
          <w:rFonts w:ascii="Book Antiqua" w:eastAsia="Book Antiqua" w:hAnsi="Book Antiqua" w:cs="Book Antiqua"/>
          <w:color w:val="000000"/>
        </w:rPr>
        <w:t>Implement system-controlled unique challan numbering and validation mechanisms to eliminate the possibility of fake, duplicate, or unauthorized challans.</w:t>
      </w:r>
    </w:p>
    <w:p w14:paraId="422A1B0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Accuracy: </w:t>
      </w:r>
      <w:r>
        <w:rPr>
          <w:rFonts w:ascii="Book Antiqua" w:eastAsia="Book Antiqua" w:hAnsi="Book Antiqua" w:cs="Book Antiqua"/>
          <w:color w:val="000000"/>
        </w:rPr>
        <w:t>Reduce human error in data entry through structured input forms, validation rules, and automated data synchronization between mobile application and central system.</w:t>
      </w:r>
    </w:p>
    <w:p w14:paraId="645C042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Operational Efficiency: </w:t>
      </w:r>
      <w:r>
        <w:rPr>
          <w:rFonts w:ascii="Book Antiqua" w:eastAsia="Book Antiqua" w:hAnsi="Book Antiqua" w:cs="Book Antiqua"/>
          <w:color w:val="000000"/>
        </w:rPr>
        <w:t>Significantly reduce time spent on challan preparation, eliminate manual DPR creation at headquarters, and streamline the overall trip lifecycle management.</w:t>
      </w:r>
    </w:p>
    <w:p w14:paraId="39175A5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Real-time Visibility: </w:t>
      </w:r>
      <w:r>
        <w:rPr>
          <w:rFonts w:ascii="Book Antiqua" w:eastAsia="Book Antiqua" w:hAnsi="Book Antiqua" w:cs="Book Antiqua"/>
          <w:color w:val="000000"/>
        </w:rPr>
        <w:t>Enable management and operations teams to access real-time data on challan generation, trip status, and operational metrics without dependency on manual reporting.</w:t>
      </w:r>
    </w:p>
    <w:p w14:paraId="4FF20BE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ERP Integration: </w:t>
      </w:r>
      <w:r>
        <w:rPr>
          <w:rFonts w:ascii="Book Antiqua" w:eastAsia="Book Antiqua" w:hAnsi="Book Antiqua" w:cs="Book Antiqua"/>
          <w:color w:val="000000"/>
        </w:rPr>
        <w:t xml:space="preserve">Seamlessly integrate challan data with </w:t>
      </w:r>
      <w:proofErr w:type="spellStart"/>
      <w:r>
        <w:rPr>
          <w:rFonts w:ascii="Book Antiqua" w:eastAsia="Book Antiqua" w:hAnsi="Book Antiqua" w:cs="Book Antiqua"/>
          <w:color w:val="000000"/>
        </w:rPr>
        <w:t>ERPNext</w:t>
      </w:r>
      <w:proofErr w:type="spellEnd"/>
      <w:r>
        <w:rPr>
          <w:rFonts w:ascii="Book Antiqua" w:eastAsia="Book Antiqua" w:hAnsi="Book Antiqua" w:cs="Book Antiqua"/>
          <w:color w:val="000000"/>
        </w:rPr>
        <w:t xml:space="preserve"> to eliminate duplicate data entry, ensure data consistency, and enable end-to-end trip and billing workflow automation.</w:t>
      </w:r>
    </w:p>
    <w:p w14:paraId="13BF9BA0"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Future-ready Architecture: </w:t>
      </w:r>
      <w:r>
        <w:rPr>
          <w:rFonts w:ascii="Book Antiqua" w:eastAsia="Book Antiqua" w:hAnsi="Book Antiqua" w:cs="Book Antiqua"/>
          <w:color w:val="000000"/>
        </w:rPr>
        <w:t>Design the system with extensibility for future integration with GPS tracking systems, advanced analytics, and additional automation capabilities.</w:t>
      </w:r>
    </w:p>
    <w:p w14:paraId="38C20285"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8" w:name="_heading=h.4vhqb869jp0" w:colFirst="0" w:colLast="0"/>
      <w:bookmarkEnd w:id="8"/>
      <w:r>
        <w:rPr>
          <w:rFonts w:ascii="Book Antiqua" w:eastAsia="Book Antiqua" w:hAnsi="Book Antiqua" w:cs="Book Antiqua"/>
          <w:color w:val="000000"/>
        </w:rPr>
        <w:lastRenderedPageBreak/>
        <w:t>Success Criteria</w:t>
      </w:r>
    </w:p>
    <w:p w14:paraId="05E78767"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project will be considered successful when the following criteria are met:</w:t>
      </w:r>
    </w:p>
    <w:p w14:paraId="1E42412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100% of mobile-enabled project sites have transitioned to digital challan creation</w:t>
      </w:r>
    </w:p>
    <w:p w14:paraId="6ECA3AA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Zero instances of fake or duplicate system-generated challans</w:t>
      </w:r>
    </w:p>
    <w:p w14:paraId="5F37F49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Minimum 80% reduction in manual DPR data entry time at headquarters</w:t>
      </w:r>
    </w:p>
    <w:p w14:paraId="00AE8D5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Challan data error rate reduced to less than 2% (from current estimated 10-15%)</w:t>
      </w:r>
    </w:p>
    <w:p w14:paraId="4370DF3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Real-time data synchronization achieved with less than 5-minute lag</w:t>
      </w:r>
    </w:p>
    <w:p w14:paraId="5C309CB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User adoption rate exceeding 90% within 2 months of rollout</w:t>
      </w:r>
    </w:p>
    <w:p w14:paraId="4FFA272C"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System availability maintained at 99.5% or higher</w:t>
      </w:r>
    </w:p>
    <w:p w14:paraId="4ABDB061" w14:textId="77777777" w:rsidR="00761052" w:rsidRDefault="00000000">
      <w:pPr>
        <w:spacing w:line="360" w:lineRule="auto"/>
        <w:jc w:val="both"/>
        <w:rPr>
          <w:rFonts w:ascii="Book Antiqua" w:eastAsia="Book Antiqua" w:hAnsi="Book Antiqua" w:cs="Book Antiqua"/>
        </w:rPr>
      </w:pPr>
      <w:r>
        <w:br w:type="page"/>
      </w:r>
    </w:p>
    <w:p w14:paraId="6A245A91"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9" w:name="_heading=h.hkvwkjr8k2ij" w:colFirst="0" w:colLast="0"/>
      <w:bookmarkEnd w:id="9"/>
      <w:r>
        <w:rPr>
          <w:rFonts w:ascii="Book Antiqua" w:eastAsia="Book Antiqua" w:hAnsi="Book Antiqua" w:cs="Book Antiqua"/>
          <w:color w:val="000000"/>
        </w:rPr>
        <w:lastRenderedPageBreak/>
        <w:t>Scope Definition</w:t>
      </w:r>
    </w:p>
    <w:p w14:paraId="0FB36B02"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10" w:name="_heading=h.g67x14o3h7oj" w:colFirst="0" w:colLast="0"/>
      <w:bookmarkEnd w:id="10"/>
      <w:r>
        <w:rPr>
          <w:rFonts w:ascii="Book Antiqua" w:eastAsia="Book Antiqua" w:hAnsi="Book Antiqua" w:cs="Book Antiqua"/>
          <w:color w:val="000000"/>
        </w:rPr>
        <w:t>In Scope</w:t>
      </w:r>
    </w:p>
    <w:p w14:paraId="711CE8A4"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following functionalities and deliverables are included within the project scope:</w:t>
      </w:r>
    </w:p>
    <w:p w14:paraId="7D15CF44"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Mobile Application Development:</w:t>
      </w:r>
      <w:r>
        <w:rPr>
          <w:rFonts w:ascii="Book Antiqua" w:eastAsia="Book Antiqua" w:hAnsi="Book Antiqua" w:cs="Book Antiqua"/>
          <w:b/>
          <w:bCs/>
          <w:color w:val="000000"/>
          <w:highlight w:val="yellow"/>
        </w:rPr>
        <w:t xml:space="preserve"> </w:t>
      </w:r>
      <w:r>
        <w:rPr>
          <w:rFonts w:ascii="Book Antiqua" w:eastAsia="Book Antiqua" w:hAnsi="Book Antiqua" w:cs="Book Antiqua"/>
          <w:color w:val="000000"/>
          <w:highlight w:val="yellow"/>
        </w:rPr>
        <w:t>Native or hybrid mobile application</w:t>
      </w:r>
      <w:r>
        <w:rPr>
          <w:rFonts w:ascii="Book Antiqua" w:eastAsia="Book Antiqua" w:hAnsi="Book Antiqua" w:cs="Book Antiqua"/>
          <w:color w:val="000000"/>
        </w:rPr>
        <w:t xml:space="preserve"> for Android devices enabling site supervisors to create challans with offline capability and automatic synchronization.</w:t>
      </w:r>
    </w:p>
    <w:p w14:paraId="48BD4EED"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Challan Serial Number Automation: </w:t>
      </w:r>
      <w:r>
        <w:rPr>
          <w:rFonts w:ascii="Book Antiqua" w:eastAsia="Book Antiqua" w:hAnsi="Book Antiqua" w:cs="Book Antiqua"/>
          <w:color w:val="000000"/>
        </w:rPr>
        <w:t>System-generated unique challan numbers with project-wise, site-wise, and sequential numbering logic to ensure traceability and prevent duplication.</w:t>
      </w:r>
    </w:p>
    <w:p w14:paraId="2189B13E"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Capture Module: </w:t>
      </w:r>
      <w:r>
        <w:rPr>
          <w:rFonts w:ascii="Book Antiqua" w:eastAsia="Book Antiqua" w:hAnsi="Book Antiqua" w:cs="Book Antiqua"/>
          <w:color w:val="000000"/>
        </w:rPr>
        <w:t>Comprehensive data entry interface for loading details, vehicle information, weight measurements, diesel information, and customer references.</w:t>
      </w:r>
    </w:p>
    <w:p w14:paraId="3A615484"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Photo Upload Functionality: </w:t>
      </w:r>
      <w:r>
        <w:rPr>
          <w:rFonts w:ascii="Book Antiqua" w:eastAsia="Book Antiqua" w:hAnsi="Book Antiqua" w:cs="Book Antiqua"/>
          <w:color w:val="000000"/>
        </w:rPr>
        <w:t>Integration with device camera for capturing and uploading diesel slip photographs and vehicle images with automatic compression and cloud storage.</w:t>
      </w:r>
    </w:p>
    <w:p w14:paraId="42F4203F"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Web Dashboard: </w:t>
      </w:r>
      <w:r>
        <w:rPr>
          <w:rFonts w:ascii="Book Antiqua" w:eastAsia="Book Antiqua" w:hAnsi="Book Antiqua" w:cs="Book Antiqua"/>
          <w:color w:val="000000"/>
        </w:rPr>
        <w:t>Comprehensive web-based interface for viewing, searching, editing, and managing challan records with role-based access control.</w:t>
      </w:r>
    </w:p>
    <w:p w14:paraId="2A85F7FD"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Printing System: </w:t>
      </w:r>
      <w:r>
        <w:rPr>
          <w:rFonts w:ascii="Book Antiqua" w:eastAsia="Book Antiqua" w:hAnsi="Book Antiqua" w:cs="Book Antiqua"/>
          <w:color w:val="000000"/>
        </w:rPr>
        <w:t>Dot matrix printer integration with Web Application for printing on pre-printed 1+4 carbon copy challan stationery with precise alignment and formatting.</w:t>
      </w:r>
    </w:p>
    <w:p w14:paraId="70877C59"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Template Management: </w:t>
      </w:r>
      <w:r>
        <w:rPr>
          <w:rFonts w:ascii="Book Antiqua" w:eastAsia="Book Antiqua" w:hAnsi="Book Antiqua" w:cs="Book Antiqua"/>
          <w:color w:val="000000"/>
        </w:rPr>
        <w:t>Dynamic challan format templates with project-wise configuration allowing different layouts, fields, and branding as per project requirements.</w:t>
      </w:r>
    </w:p>
    <w:p w14:paraId="18BA6190"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Automated DPR Generation: </w:t>
      </w:r>
      <w:r>
        <w:rPr>
          <w:rFonts w:ascii="Book Antiqua" w:eastAsia="Book Antiqua" w:hAnsi="Book Antiqua" w:cs="Book Antiqua"/>
          <w:color w:val="000000"/>
        </w:rPr>
        <w:t>System-generated Daily Progress Reports based on challan data, eliminating manual Excel-based compilation at headquarters.</w:t>
      </w:r>
    </w:p>
    <w:p w14:paraId="413D9546"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Unloading and Weighment Updates: </w:t>
      </w:r>
      <w:r>
        <w:rPr>
          <w:rFonts w:ascii="Book Antiqua" w:eastAsia="Book Antiqua" w:hAnsi="Book Antiqua" w:cs="Book Antiqua"/>
          <w:color w:val="000000"/>
        </w:rPr>
        <w:t xml:space="preserve">Interface for recording unloading details, weighbridge measurements, and proof of delivery information in </w:t>
      </w:r>
      <w:proofErr w:type="spellStart"/>
      <w:r>
        <w:rPr>
          <w:rFonts w:ascii="Book Antiqua" w:eastAsia="Book Antiqua" w:hAnsi="Book Antiqua" w:cs="Book Antiqua"/>
          <w:color w:val="000000"/>
        </w:rPr>
        <w:t>ERPNext</w:t>
      </w:r>
      <w:proofErr w:type="spellEnd"/>
      <w:r>
        <w:rPr>
          <w:rFonts w:ascii="Book Antiqua" w:eastAsia="Book Antiqua" w:hAnsi="Book Antiqua" w:cs="Book Antiqua"/>
          <w:color w:val="000000"/>
        </w:rPr>
        <w:t>.</w:t>
      </w:r>
    </w:p>
    <w:p w14:paraId="72946E9A"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GPS Integration Readiness: </w:t>
      </w:r>
      <w:r>
        <w:rPr>
          <w:rFonts w:ascii="Book Antiqua" w:eastAsia="Book Antiqua" w:hAnsi="Book Antiqua" w:cs="Book Antiqua"/>
          <w:color w:val="000000"/>
        </w:rPr>
        <w:t>API architecture and data structures designed to enable future integration with GPS vehicle tracking systems for real-time trip monitoring.</w:t>
      </w:r>
    </w:p>
    <w:p w14:paraId="4363F16C"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Downtime Fallback Mechanism: </w:t>
      </w:r>
      <w:r>
        <w:rPr>
          <w:rFonts w:ascii="Book Antiqua" w:eastAsia="Book Antiqua" w:hAnsi="Book Antiqua" w:cs="Book Antiqua"/>
          <w:color w:val="000000"/>
        </w:rPr>
        <w:t>Process and system support for handling internet outages or system downtime, including manual challan allowance and mandatory re-entry procedures.</w:t>
      </w:r>
    </w:p>
    <w:p w14:paraId="6C31903A"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11" w:name="_heading=h.cvtzxrrzzfhc" w:colFirst="0" w:colLast="0"/>
      <w:bookmarkEnd w:id="11"/>
      <w:r>
        <w:rPr>
          <w:rFonts w:ascii="Book Antiqua" w:eastAsia="Book Antiqua" w:hAnsi="Book Antiqua" w:cs="Book Antiqua"/>
          <w:color w:val="000000"/>
        </w:rPr>
        <w:t>Out of Scope</w:t>
      </w:r>
    </w:p>
    <w:p w14:paraId="4476F2A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following items are explicitly excluded from this project scope and may be considered for future phases:</w:t>
      </w:r>
    </w:p>
    <w:p w14:paraId="2248255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GPS Hardware Procurement: </w:t>
      </w:r>
      <w:r>
        <w:rPr>
          <w:rFonts w:ascii="Book Antiqua" w:eastAsia="Book Antiqua" w:hAnsi="Book Antiqua" w:cs="Book Antiqua"/>
          <w:color w:val="000000"/>
        </w:rPr>
        <w:t>Purchase, installation, and maintenance of GPS tracking devices for vehicles is not included in this phase.</w:t>
      </w:r>
    </w:p>
    <w:p w14:paraId="44CC922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lastRenderedPageBreak/>
        <w:t xml:space="preserve">NTPC Approval Workflows: </w:t>
      </w:r>
      <w:r>
        <w:rPr>
          <w:rFonts w:ascii="Book Antiqua" w:eastAsia="Book Antiqua" w:hAnsi="Book Antiqua" w:cs="Book Antiqua"/>
          <w:color w:val="000000"/>
        </w:rPr>
        <w:t>Integration with NTPC's internal approval systems or modification of their approval processes is outside project scope.</w:t>
      </w:r>
    </w:p>
    <w:p w14:paraId="770FDA6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Complete Billing Automation: </w:t>
      </w:r>
      <w:r>
        <w:rPr>
          <w:rFonts w:ascii="Book Antiqua" w:eastAsia="Book Antiqua" w:hAnsi="Book Antiqua" w:cs="Book Antiqua"/>
          <w:color w:val="000000"/>
          <w:highlight w:val="white"/>
        </w:rPr>
        <w:t xml:space="preserve">While challan data will be integrated with </w:t>
      </w:r>
      <w:proofErr w:type="spellStart"/>
      <w:r>
        <w:rPr>
          <w:rFonts w:ascii="Book Antiqua" w:eastAsia="Book Antiqua" w:hAnsi="Book Antiqua" w:cs="Book Antiqua"/>
          <w:color w:val="000000"/>
          <w:highlight w:val="white"/>
        </w:rPr>
        <w:t>ERPNext</w:t>
      </w:r>
      <w:proofErr w:type="spellEnd"/>
      <w:r>
        <w:rPr>
          <w:rFonts w:ascii="Book Antiqua" w:eastAsia="Book Antiqua" w:hAnsi="Book Antiqua" w:cs="Book Antiqua"/>
          <w:color w:val="000000"/>
          <w:highlight w:val="white"/>
        </w:rPr>
        <w:t>, comprehensive end-to-end billing automation beyond challan-related workflows is not included.</w:t>
      </w:r>
    </w:p>
    <w:p w14:paraId="363B75E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Vendor Management System: </w:t>
      </w:r>
      <w:r>
        <w:rPr>
          <w:rFonts w:ascii="Book Antiqua" w:eastAsia="Book Antiqua" w:hAnsi="Book Antiqua" w:cs="Book Antiqua"/>
          <w:color w:val="000000"/>
        </w:rPr>
        <w:t>Advanced vendor performance tracking, rating, and management features are not part of this scope.</w:t>
      </w:r>
    </w:p>
    <w:p w14:paraId="2226940E"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Advanced Analytics and BI: </w:t>
      </w:r>
      <w:r>
        <w:rPr>
          <w:rFonts w:ascii="Book Antiqua" w:eastAsia="Book Antiqua" w:hAnsi="Book Antiqua" w:cs="Book Antiqua"/>
          <w:color w:val="000000"/>
        </w:rPr>
        <w:t>Business intelligence dashboards, predictive analytics, and advanced reporting beyond standard DPR are excluded from Phase 1.</w:t>
      </w:r>
    </w:p>
    <w:p w14:paraId="3D0AA9F6"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12" w:name="_heading=h.6rspnoxblvai" w:colFirst="0" w:colLast="0"/>
      <w:bookmarkEnd w:id="12"/>
      <w:r>
        <w:rPr>
          <w:rFonts w:ascii="Book Antiqua" w:eastAsia="Book Antiqua" w:hAnsi="Book Antiqua" w:cs="Book Antiqua"/>
          <w:color w:val="000000"/>
        </w:rPr>
        <w:t>Current State Analysis (As-Is Process)</w:t>
      </w:r>
    </w:p>
    <w:p w14:paraId="5D272A24" w14:textId="77777777" w:rsidR="00761052" w:rsidRDefault="00000000">
      <w:pPr>
        <w:pStyle w:val="Heading2"/>
        <w:numPr>
          <w:ilvl w:val="1"/>
          <w:numId w:val="1"/>
        </w:numPr>
        <w:ind w:left="360"/>
        <w:rPr>
          <w:rFonts w:ascii="Book Antiqua" w:eastAsia="Book Antiqua" w:hAnsi="Book Antiqua" w:cs="Book Antiqua"/>
          <w:color w:val="000000"/>
        </w:rPr>
      </w:pPr>
      <w:bookmarkStart w:id="13" w:name="_heading=h.9alqrtksgvyb" w:colFirst="0" w:colLast="0"/>
      <w:bookmarkEnd w:id="13"/>
      <w:r>
        <w:rPr>
          <w:rFonts w:ascii="Book Antiqua" w:eastAsia="Book Antiqua" w:hAnsi="Book Antiqua" w:cs="Book Antiqua"/>
          <w:color w:val="000000"/>
        </w:rPr>
        <w:t>Current Challan Preparation Process</w:t>
      </w:r>
    </w:p>
    <w:p w14:paraId="428896DF"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14" w:name="_heading=h.7t7rtknuwyuy" w:colFirst="0" w:colLast="0"/>
      <w:bookmarkEnd w:id="14"/>
      <w:r>
        <w:rPr>
          <w:rFonts w:ascii="Book Antiqua" w:eastAsia="Book Antiqua" w:hAnsi="Book Antiqua" w:cs="Book Antiqua"/>
          <w:color w:val="000000"/>
        </w:rPr>
        <w:t>Pre-Printed Challan Books</w:t>
      </w:r>
    </w:p>
    <w:p w14:paraId="0D10C327"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Site supervisors utilize pre-printed challan books containing 1+4 carbon copy pages. These books are signed and authorized by NTPC officials before being issued to sites, serving as official documentation instruments. Each book typically contains 50-100 challan sets, requiring regular replenishment and careful inventory management.</w:t>
      </w:r>
    </w:p>
    <w:p w14:paraId="571B7659"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15" w:name="_heading=h.zgsgp7qjh085" w:colFirst="0" w:colLast="0"/>
      <w:bookmarkEnd w:id="15"/>
      <w:r>
        <w:rPr>
          <w:rFonts w:ascii="Book Antiqua" w:eastAsia="Book Antiqua" w:hAnsi="Book Antiqua" w:cs="Book Antiqua"/>
          <w:color w:val="000000"/>
        </w:rPr>
        <w:t>Vehicle Arrival and Loading Process</w:t>
      </w:r>
    </w:p>
    <w:p w14:paraId="5398239A"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When a vehicle arrives at the loading site:</w:t>
      </w:r>
    </w:p>
    <w:p w14:paraId="0E9A9AA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Vehicle registration and initial verification</w:t>
      </w:r>
    </w:p>
    <w:p w14:paraId="5C2C762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Tare weight measurement (empty vehicle weight)</w:t>
      </w:r>
    </w:p>
    <w:p w14:paraId="30BD7C7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Loading of fly ash or pond ash material</w:t>
      </w:r>
    </w:p>
    <w:p w14:paraId="705C302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Gross weight measurement (loaded vehicle weight)</w:t>
      </w:r>
    </w:p>
    <w:p w14:paraId="1BB022FC"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Net weight calculation and verification </w:t>
      </w:r>
    </w:p>
    <w:p w14:paraId="4F3AD6B7"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16" w:name="_heading=h.47f8kuluu0w" w:colFirst="0" w:colLast="0"/>
      <w:bookmarkEnd w:id="16"/>
      <w:r>
        <w:rPr>
          <w:rFonts w:ascii="Book Antiqua" w:eastAsia="Book Antiqua" w:hAnsi="Book Antiqua" w:cs="Book Antiqua"/>
          <w:color w:val="000000"/>
        </w:rPr>
        <w:t>Manual Challan Writing</w:t>
      </w:r>
    </w:p>
    <w:p w14:paraId="1F4C1B0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After loading completion, the supervisor manually writes all required details on the challan, applying sufficient pressure to transfer information to all 5 carbon copies. This process typically takes 5-7 minutes per challan and includes:</w:t>
      </w:r>
    </w:p>
    <w:p w14:paraId="45B58846" w14:textId="77777777" w:rsidR="00761052" w:rsidRDefault="00761052">
      <w:pPr>
        <w:spacing w:line="360" w:lineRule="auto"/>
        <w:jc w:val="both"/>
        <w:rPr>
          <w:rFonts w:ascii="Book Antiqua" w:eastAsia="Book Antiqua" w:hAnsi="Book Antiqua" w:cs="Book Antiqua"/>
        </w:rPr>
      </w:pPr>
    </w:p>
    <w:p w14:paraId="6039D02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lastRenderedPageBreak/>
        <w:t>Challan serial number (manually tracked)</w:t>
      </w:r>
    </w:p>
    <w:p w14:paraId="24F24EA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Date and time of loading</w:t>
      </w:r>
    </w:p>
    <w:p w14:paraId="7EBFBC7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Vehicle registration number</w:t>
      </w:r>
    </w:p>
    <w:p w14:paraId="1CAD5D9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Vendor and driver details</w:t>
      </w:r>
    </w:p>
    <w:p w14:paraId="41EB832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Material type and quantity</w:t>
      </w:r>
    </w:p>
    <w:p w14:paraId="031261B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Weight measurements (tare, gross, net)</w:t>
      </w:r>
    </w:p>
    <w:p w14:paraId="733B12A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Delivery location and customer details</w:t>
      </w:r>
    </w:p>
    <w:p w14:paraId="3C4674F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Diesel token and quantity information</w:t>
      </w:r>
    </w:p>
    <w:p w14:paraId="76022DC6"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Signatures and authorizations</w:t>
      </w:r>
    </w:p>
    <w:p w14:paraId="4CA30368" w14:textId="77777777" w:rsidR="00761052" w:rsidRDefault="00761052">
      <w:pPr>
        <w:pBdr>
          <w:top w:val="nil"/>
          <w:left w:val="nil"/>
          <w:bottom w:val="nil"/>
          <w:right w:val="nil"/>
          <w:between w:val="nil"/>
        </w:pBdr>
        <w:spacing w:line="360" w:lineRule="auto"/>
        <w:jc w:val="both"/>
        <w:rPr>
          <w:rFonts w:ascii="Book Antiqua" w:eastAsia="Book Antiqua" w:hAnsi="Book Antiqua" w:cs="Book Antiqua"/>
        </w:rPr>
      </w:pPr>
    </w:p>
    <w:p w14:paraId="24C69E00"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17" w:name="_heading=h.9ew0j3cd4m77" w:colFirst="0" w:colLast="0"/>
      <w:bookmarkEnd w:id="17"/>
      <w:r>
        <w:rPr>
          <w:rFonts w:ascii="Book Antiqua" w:eastAsia="Book Antiqua" w:hAnsi="Book Antiqua" w:cs="Book Antiqua"/>
          <w:color w:val="000000"/>
        </w:rPr>
        <w:t>Copy Distribution</w:t>
      </w:r>
    </w:p>
    <w:p w14:paraId="72A82B1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five copies are distributed as follows:</w:t>
      </w:r>
    </w:p>
    <w:p w14:paraId="3889B09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Copy 1 - NTPC Gate: </w:t>
      </w:r>
      <w:r>
        <w:rPr>
          <w:rFonts w:ascii="Book Antiqua" w:eastAsia="Book Antiqua" w:hAnsi="Book Antiqua" w:cs="Book Antiqua"/>
          <w:color w:val="000000"/>
        </w:rPr>
        <w:t>Submitted at NTPC exit gate for regulatory compliance and gate pass verification</w:t>
      </w:r>
    </w:p>
    <w:p w14:paraId="1548D40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Copy 2 - </w:t>
      </w:r>
      <w:proofErr w:type="spellStart"/>
      <w:r>
        <w:rPr>
          <w:rFonts w:ascii="Book Antiqua" w:eastAsia="Book Antiqua" w:hAnsi="Book Antiqua" w:cs="Book Antiqua"/>
          <w:b/>
          <w:bCs/>
          <w:color w:val="000000"/>
        </w:rPr>
        <w:t>Refex</w:t>
      </w:r>
      <w:proofErr w:type="spellEnd"/>
      <w:r>
        <w:rPr>
          <w:rFonts w:ascii="Book Antiqua" w:eastAsia="Book Antiqua" w:hAnsi="Book Antiqua" w:cs="Book Antiqua"/>
          <w:b/>
          <w:bCs/>
          <w:color w:val="000000"/>
        </w:rPr>
        <w:t xml:space="preserve"> POD: </w:t>
      </w:r>
      <w:r>
        <w:rPr>
          <w:rFonts w:ascii="Book Antiqua" w:eastAsia="Book Antiqua" w:hAnsi="Book Antiqua" w:cs="Book Antiqua"/>
          <w:color w:val="000000"/>
        </w:rPr>
        <w:t>Given to driver for submission as Proof of Delivery upon reaching destination</w:t>
      </w:r>
    </w:p>
    <w:p w14:paraId="25FB8A8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Copy 3 - Vendor POD: </w:t>
      </w:r>
      <w:r>
        <w:rPr>
          <w:rFonts w:ascii="Book Antiqua" w:eastAsia="Book Antiqua" w:hAnsi="Book Antiqua" w:cs="Book Antiqua"/>
          <w:color w:val="000000"/>
        </w:rPr>
        <w:t>Given to driver for vendor's record and billing purposes</w:t>
      </w:r>
    </w:p>
    <w:p w14:paraId="3DFD4EE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Copy 4 - Concessionaire: </w:t>
      </w:r>
      <w:r>
        <w:rPr>
          <w:rFonts w:ascii="Book Antiqua" w:eastAsia="Book Antiqua" w:hAnsi="Book Antiqua" w:cs="Book Antiqua"/>
          <w:color w:val="000000"/>
        </w:rPr>
        <w:t>Provided to the concessionaire or third-party logistics coordinator</w:t>
      </w:r>
    </w:p>
    <w:p w14:paraId="39C8DE2B"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Copy 5 - Internal Record: </w:t>
      </w:r>
      <w:r>
        <w:rPr>
          <w:rFonts w:ascii="Book Antiqua" w:eastAsia="Book Antiqua" w:hAnsi="Book Antiqua" w:cs="Book Antiqua"/>
          <w:color w:val="000000"/>
        </w:rPr>
        <w:t>Remains in the challan book for site reference and audit purposes</w:t>
      </w:r>
    </w:p>
    <w:p w14:paraId="69FFE0D3"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18" w:name="_heading=h.sez3zagsfztl" w:colFirst="0" w:colLast="0"/>
      <w:bookmarkEnd w:id="18"/>
      <w:r>
        <w:rPr>
          <w:rFonts w:ascii="Book Antiqua" w:eastAsia="Book Antiqua" w:hAnsi="Book Antiqua" w:cs="Book Antiqua"/>
          <w:color w:val="000000"/>
        </w:rPr>
        <w:t>Diesel Challan Process</w:t>
      </w:r>
    </w:p>
    <w:p w14:paraId="1860EA41"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Diesel supply is managed through a separate challan system:</w:t>
      </w:r>
    </w:p>
    <w:p w14:paraId="59076CC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Diesel challans are prepared separately and manually</w:t>
      </w:r>
    </w:p>
    <w:p w14:paraId="0CE595E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Driver carries diesel challan to authorized diesel vendor</w:t>
      </w:r>
    </w:p>
    <w:p w14:paraId="5EB4261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Vendor issues diesel against challan and stamps the document</w:t>
      </w:r>
    </w:p>
    <w:p w14:paraId="4027220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Driver submits stamped diesel slip back to site supervisor</w:t>
      </w:r>
    </w:p>
    <w:p w14:paraId="3850DA7B"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No digital tracking or photo documentation exists in current process</w:t>
      </w:r>
    </w:p>
    <w:p w14:paraId="10DA7129"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19" w:name="_heading=h.qmumzbvh6kde" w:colFirst="0" w:colLast="0"/>
      <w:bookmarkEnd w:id="19"/>
      <w:r>
        <w:rPr>
          <w:rFonts w:ascii="Book Antiqua" w:eastAsia="Book Antiqua" w:hAnsi="Book Antiqua" w:cs="Book Antiqua"/>
          <w:color w:val="000000"/>
        </w:rPr>
        <w:t>Daily Progress Reporting</w:t>
      </w:r>
    </w:p>
    <w:p w14:paraId="2733E885"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0" w:name="_heading=h.8mgq09ictu2u" w:colFirst="0" w:colLast="0"/>
      <w:bookmarkEnd w:id="20"/>
      <w:r>
        <w:rPr>
          <w:rFonts w:ascii="Book Antiqua" w:eastAsia="Book Antiqua" w:hAnsi="Book Antiqua" w:cs="Book Antiqua"/>
          <w:color w:val="000000"/>
        </w:rPr>
        <w:t>Current Reporting Workflow</w:t>
      </w:r>
    </w:p>
    <w:p w14:paraId="0D6BF9C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Site supervisors photograph challan copies and diesel </w:t>
      </w:r>
      <w:proofErr w:type="gramStart"/>
      <w:r>
        <w:rPr>
          <w:rFonts w:ascii="Book Antiqua" w:eastAsia="Book Antiqua" w:hAnsi="Book Antiqua" w:cs="Book Antiqua"/>
          <w:color w:val="000000"/>
        </w:rPr>
        <w:t>slips</w:t>
      </w:r>
      <w:proofErr w:type="gramEnd"/>
    </w:p>
    <w:p w14:paraId="025926E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lastRenderedPageBreak/>
        <w:t>Images shared in site-specific WhatsApp groups</w:t>
      </w:r>
    </w:p>
    <w:p w14:paraId="313516F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Head Office DPR team manually downloads images</w:t>
      </w:r>
    </w:p>
    <w:p w14:paraId="5CBF1FC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Team members manually transcribe data from images into Excel spreadsheets</w:t>
      </w:r>
    </w:p>
    <w:p w14:paraId="2B32230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Multiple cross-checks required due to handwriting legibility issues</w:t>
      </w:r>
    </w:p>
    <w:p w14:paraId="3D769D4F"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Consolidated reports generated from compiled Excel data</w:t>
      </w:r>
    </w:p>
    <w:p w14:paraId="0A7DAA68"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1" w:name="_heading=h.zi1o41hiktkj" w:colFirst="0" w:colLast="0"/>
      <w:bookmarkEnd w:id="21"/>
      <w:r>
        <w:rPr>
          <w:rFonts w:ascii="Book Antiqua" w:eastAsia="Book Antiqua" w:hAnsi="Book Antiqua" w:cs="Book Antiqua"/>
          <w:color w:val="000000"/>
        </w:rPr>
        <w:t>Time and Resource Investment</w:t>
      </w:r>
    </w:p>
    <w:p w14:paraId="11FF0EEE"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Based on current operational metrics:</w:t>
      </w:r>
    </w:p>
    <w:p w14:paraId="00EC8E5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Average 1-2 minutes per challan for HO data entry</w:t>
      </w:r>
    </w:p>
    <w:p w14:paraId="0E1C625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With 45,000+ monthly challans, this translates to approximately 900 hours/month</w:t>
      </w:r>
    </w:p>
    <w:p w14:paraId="71F55DD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Additional time spent on error correction and validation</w:t>
      </w:r>
    </w:p>
    <w:p w14:paraId="6D1D5229"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Dedicated team of 4-5 personnel working full-time on DPR compilation</w:t>
      </w:r>
    </w:p>
    <w:p w14:paraId="18E5E3B6"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22" w:name="_heading=h.y5ljl1pswi9l" w:colFirst="0" w:colLast="0"/>
      <w:bookmarkEnd w:id="22"/>
      <w:r>
        <w:rPr>
          <w:rFonts w:ascii="Book Antiqua" w:eastAsia="Book Antiqua" w:hAnsi="Book Antiqua" w:cs="Book Antiqua"/>
          <w:color w:val="000000"/>
        </w:rPr>
        <w:t>Current Process Challenges and Pain Points</w:t>
      </w:r>
    </w:p>
    <w:p w14:paraId="465D777C"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3" w:name="_heading=h.40m0ul7sxlyj" w:colFirst="0" w:colLast="0"/>
      <w:bookmarkEnd w:id="23"/>
      <w:r>
        <w:rPr>
          <w:rFonts w:ascii="Book Antiqua" w:eastAsia="Book Antiqua" w:hAnsi="Book Antiqua" w:cs="Book Antiqua"/>
          <w:color w:val="000000"/>
        </w:rPr>
        <w:t>Operational Inefficiencies</w:t>
      </w:r>
    </w:p>
    <w:p w14:paraId="0ABDBCF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Time Consumption: </w:t>
      </w:r>
      <w:r>
        <w:rPr>
          <w:rFonts w:ascii="Book Antiqua" w:eastAsia="Book Antiqua" w:hAnsi="Book Antiqua" w:cs="Book Antiqua"/>
          <w:color w:val="000000"/>
        </w:rPr>
        <w:t>5-7 minutes per challan for handwritten preparation, multiplied by 1,500 daily challans across all sites, results in significant supervisor time allocation to non-value-adding administrative work.</w:t>
      </w:r>
    </w:p>
    <w:p w14:paraId="2C083A2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Multiple Format Complexity: </w:t>
      </w:r>
      <w:r>
        <w:rPr>
          <w:rFonts w:ascii="Book Antiqua" w:eastAsia="Book Antiqua" w:hAnsi="Book Antiqua" w:cs="Book Antiqua"/>
          <w:color w:val="000000"/>
        </w:rPr>
        <w:t>Different projects require different challan formats, necessitating multiple challan book variants and increasing complexity in inventory management and supervisor training.</w:t>
      </w:r>
    </w:p>
    <w:p w14:paraId="52AC0139"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Carbon Copy Quality Issues: </w:t>
      </w:r>
      <w:r>
        <w:rPr>
          <w:rFonts w:ascii="Book Antiqua" w:eastAsia="Book Antiqua" w:hAnsi="Book Antiqua" w:cs="Book Antiqua"/>
          <w:color w:val="000000"/>
        </w:rPr>
        <w:t>Bottom copies often illegible due to insufficient pressure or worn carbon paper, leading to disputes and delays in processing.</w:t>
      </w:r>
    </w:p>
    <w:p w14:paraId="2BB7C8BE"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4" w:name="_heading=h.xcntdjy0hq6n" w:colFirst="0" w:colLast="0"/>
      <w:bookmarkEnd w:id="24"/>
      <w:r>
        <w:rPr>
          <w:rFonts w:ascii="Book Antiqua" w:eastAsia="Book Antiqua" w:hAnsi="Book Antiqua" w:cs="Book Antiqua"/>
          <w:color w:val="000000"/>
        </w:rPr>
        <w:t>Data Quality and Accuracy Issues</w:t>
      </w:r>
    </w:p>
    <w:p w14:paraId="449CDD1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Human Error: </w:t>
      </w:r>
      <w:r>
        <w:rPr>
          <w:rFonts w:ascii="Book Antiqua" w:eastAsia="Book Antiqua" w:hAnsi="Book Antiqua" w:cs="Book Antiqua"/>
          <w:color w:val="000000"/>
        </w:rPr>
        <w:t>Manual data entry leads to transcription errors, calculation mistakes, and inconsistent information across copies. Current error rate estimated at 10-15% requiring correction.</w:t>
      </w:r>
    </w:p>
    <w:p w14:paraId="50DB954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Handwriting Legibility: </w:t>
      </w:r>
      <w:r>
        <w:rPr>
          <w:rFonts w:ascii="Book Antiqua" w:eastAsia="Book Antiqua" w:hAnsi="Book Antiqua" w:cs="Book Antiqua"/>
          <w:color w:val="000000"/>
        </w:rPr>
        <w:t>Poor handwriting, smudging, or environmental factors (rain, dust) can render challans partially or completely unreadable, necessitating time-consuming clarification processes.</w:t>
      </w:r>
    </w:p>
    <w:p w14:paraId="12FB76CE"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Reconciliation Challenges: </w:t>
      </w:r>
      <w:r>
        <w:rPr>
          <w:rFonts w:ascii="Book Antiqua" w:eastAsia="Book Antiqua" w:hAnsi="Book Antiqua" w:cs="Book Antiqua"/>
          <w:color w:val="000000"/>
        </w:rPr>
        <w:t>Discrepancies between different copies of the same challan create reconciliation nightmares and billing disputes with vendors and customers.</w:t>
      </w:r>
    </w:p>
    <w:p w14:paraId="5409696B"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5" w:name="_heading=h.umj1skc2wvog" w:colFirst="0" w:colLast="0"/>
      <w:bookmarkEnd w:id="25"/>
      <w:r>
        <w:rPr>
          <w:rFonts w:ascii="Book Antiqua" w:eastAsia="Book Antiqua" w:hAnsi="Book Antiqua" w:cs="Book Antiqua"/>
          <w:color w:val="000000"/>
        </w:rPr>
        <w:lastRenderedPageBreak/>
        <w:t>Security and Fraud Risks</w:t>
      </w:r>
    </w:p>
    <w:p w14:paraId="081E0AA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Fake Challans: </w:t>
      </w:r>
      <w:r>
        <w:rPr>
          <w:rFonts w:ascii="Book Antiqua" w:eastAsia="Book Antiqua" w:hAnsi="Book Antiqua" w:cs="Book Antiqua"/>
          <w:color w:val="000000"/>
        </w:rPr>
        <w:t>No system-level validation enables creation of unauthorized challans by unauthorized personnel or external parties, potentially leading to revenue leakage and compliance violations.</w:t>
      </w:r>
    </w:p>
    <w:p w14:paraId="038ABDC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Challan Book Theft or Loss: </w:t>
      </w:r>
      <w:r>
        <w:rPr>
          <w:rFonts w:ascii="Book Antiqua" w:eastAsia="Book Antiqua" w:hAnsi="Book Antiqua" w:cs="Book Antiqua"/>
          <w:color w:val="000000"/>
        </w:rPr>
        <w:t>Physical challan books can be stolen, lost, or damaged, creating gaps in sequential numbering and enabling fraudulent activities.</w:t>
      </w:r>
    </w:p>
    <w:p w14:paraId="7C9E1A81"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Unauthorized Modifications: </w:t>
      </w:r>
      <w:r>
        <w:rPr>
          <w:rFonts w:ascii="Book Antiqua" w:eastAsia="Book Antiqua" w:hAnsi="Book Antiqua" w:cs="Book Antiqua"/>
          <w:color w:val="000000"/>
        </w:rPr>
        <w:t>Handwritten documents can be altered after creation, with limited audit trails to detect or prevent such modifications.</w:t>
      </w:r>
    </w:p>
    <w:p w14:paraId="586BCA10"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6" w:name="_heading=h.j42vdvtzcu8a" w:colFirst="0" w:colLast="0"/>
      <w:bookmarkEnd w:id="26"/>
      <w:r>
        <w:rPr>
          <w:rFonts w:ascii="Book Antiqua" w:eastAsia="Book Antiqua" w:hAnsi="Book Antiqua" w:cs="Book Antiqua"/>
          <w:color w:val="000000"/>
        </w:rPr>
        <w:t>Visibility and Reporting Limitations</w:t>
      </w:r>
    </w:p>
    <w:p w14:paraId="3A33A3C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No Real-time Tracking: </w:t>
      </w:r>
      <w:r>
        <w:rPr>
          <w:rFonts w:ascii="Book Antiqua" w:eastAsia="Book Antiqua" w:hAnsi="Book Antiqua" w:cs="Book Antiqua"/>
          <w:color w:val="000000"/>
        </w:rPr>
        <w:t>Management has no real-time visibility into trip creation, progress, or completion, limiting ability to respond to operational issues promptly.</w:t>
      </w:r>
    </w:p>
    <w:p w14:paraId="6A1DD1B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Delayed Reporting: </w:t>
      </w:r>
      <w:r>
        <w:rPr>
          <w:rFonts w:ascii="Book Antiqua" w:eastAsia="Book Antiqua" w:hAnsi="Book Antiqua" w:cs="Book Antiqua"/>
          <w:color w:val="000000"/>
        </w:rPr>
        <w:t>DPR compilation occurs 24-48 hours after trips are created, preventing timely decision-making and performance monitoring.</w:t>
      </w:r>
    </w:p>
    <w:p w14:paraId="150358F0"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Limited Analytics: </w:t>
      </w:r>
      <w:r>
        <w:rPr>
          <w:rFonts w:ascii="Book Antiqua" w:eastAsia="Book Antiqua" w:hAnsi="Book Antiqua" w:cs="Book Antiqua"/>
          <w:color w:val="000000"/>
        </w:rPr>
        <w:t>Historical data locked in physical challan books and Excel sheets provides minimal analytical value and requires extensive manual effort to extract insights.</w:t>
      </w:r>
    </w:p>
    <w:p w14:paraId="3C77A18A"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27" w:name="_heading=h.3tutaflws6dm" w:colFirst="0" w:colLast="0"/>
      <w:bookmarkEnd w:id="27"/>
      <w:r>
        <w:rPr>
          <w:rFonts w:ascii="Book Antiqua" w:eastAsia="Book Antiqua" w:hAnsi="Book Antiqua" w:cs="Book Antiqua"/>
          <w:color w:val="000000"/>
        </w:rPr>
        <w:t>Compliance and Audit Challenges</w:t>
      </w:r>
    </w:p>
    <w:p w14:paraId="547D075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Audit Trail Gaps: </w:t>
      </w:r>
      <w:r>
        <w:rPr>
          <w:rFonts w:ascii="Book Antiqua" w:eastAsia="Book Antiqua" w:hAnsi="Book Antiqua" w:cs="Book Antiqua"/>
          <w:color w:val="000000"/>
        </w:rPr>
        <w:t>No systematic recording of who created, modified, or accessed challan information, creating compliance and accountability issues.</w:t>
      </w:r>
    </w:p>
    <w:p w14:paraId="5B9091F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Document Retention Difficulties: </w:t>
      </w:r>
      <w:r>
        <w:rPr>
          <w:rFonts w:ascii="Book Antiqua" w:eastAsia="Book Antiqua" w:hAnsi="Book Antiqua" w:cs="Book Antiqua"/>
          <w:color w:val="000000"/>
        </w:rPr>
        <w:t>Physical storage of thousands of challan books creates space constraints and makes historical document retrieval time-consuming and unreliable.</w:t>
      </w:r>
    </w:p>
    <w:p w14:paraId="543D85E1"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Regulatory Compliance Risks: </w:t>
      </w:r>
      <w:r>
        <w:rPr>
          <w:rFonts w:ascii="Book Antiqua" w:eastAsia="Book Antiqua" w:hAnsi="Book Antiqua" w:cs="Book Antiqua"/>
          <w:color w:val="000000"/>
        </w:rPr>
        <w:t>Manual processes increase risk of non-compliance with NTPC requirements, environmental regulations, and internal audit standards.</w:t>
      </w:r>
    </w:p>
    <w:p w14:paraId="5745E2F3" w14:textId="77777777" w:rsidR="00761052" w:rsidRDefault="00000000">
      <w:pPr>
        <w:spacing w:line="360" w:lineRule="auto"/>
        <w:jc w:val="both"/>
        <w:rPr>
          <w:rFonts w:ascii="Book Antiqua" w:eastAsia="Book Antiqua" w:hAnsi="Book Antiqua" w:cs="Book Antiqua"/>
        </w:rPr>
      </w:pPr>
      <w:r>
        <w:br w:type="page"/>
      </w:r>
    </w:p>
    <w:p w14:paraId="2F2078CB"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28" w:name="_heading=h.oueok13skeaq" w:colFirst="0" w:colLast="0"/>
      <w:bookmarkEnd w:id="28"/>
      <w:r>
        <w:rPr>
          <w:rFonts w:ascii="Book Antiqua" w:eastAsia="Book Antiqua" w:hAnsi="Book Antiqua" w:cs="Book Antiqua"/>
          <w:color w:val="000000"/>
        </w:rPr>
        <w:lastRenderedPageBreak/>
        <w:t>Proposed Solution (To-Be Process)</w:t>
      </w:r>
    </w:p>
    <w:p w14:paraId="0BC6C889"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29" w:name="_heading=h.ftprcmlsn9cd" w:colFirst="0" w:colLast="0"/>
      <w:bookmarkEnd w:id="29"/>
      <w:r>
        <w:rPr>
          <w:rFonts w:ascii="Book Antiqua" w:eastAsia="Book Antiqua" w:hAnsi="Book Antiqua" w:cs="Book Antiqua"/>
          <w:color w:val="000000"/>
        </w:rPr>
        <w:t>Solution Architecture Overview</w:t>
      </w:r>
    </w:p>
    <w:p w14:paraId="6407D981"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proposed solution consists of three integrated components:</w:t>
      </w:r>
    </w:p>
    <w:p w14:paraId="1C300A6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Mobile Application: </w:t>
      </w:r>
      <w:r>
        <w:rPr>
          <w:rFonts w:ascii="Book Antiqua" w:eastAsia="Book Antiqua" w:hAnsi="Book Antiqua" w:cs="Book Antiqua"/>
          <w:color w:val="000000"/>
        </w:rPr>
        <w:t>Android-based application for field supervisors to create and manage challans</w:t>
      </w:r>
    </w:p>
    <w:p w14:paraId="7A0AB68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Web Dashboard: </w:t>
      </w:r>
      <w:r>
        <w:rPr>
          <w:rFonts w:ascii="Book Antiqua" w:eastAsia="Book Antiqua" w:hAnsi="Book Antiqua" w:cs="Book Antiqua"/>
          <w:color w:val="000000"/>
        </w:rPr>
        <w:t>Browser-based interface for viewing, managing, and printing challans</w:t>
      </w:r>
    </w:p>
    <w:p w14:paraId="080A297A"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proofErr w:type="spellStart"/>
      <w:r>
        <w:rPr>
          <w:rFonts w:ascii="Book Antiqua" w:eastAsia="Book Antiqua" w:hAnsi="Book Antiqua" w:cs="Book Antiqua"/>
          <w:b/>
          <w:bCs/>
          <w:color w:val="000000"/>
        </w:rPr>
        <w:t>ERPNext</w:t>
      </w:r>
      <w:proofErr w:type="spellEnd"/>
      <w:r>
        <w:rPr>
          <w:rFonts w:ascii="Book Antiqua" w:eastAsia="Book Antiqua" w:hAnsi="Book Antiqua" w:cs="Book Antiqua"/>
          <w:b/>
          <w:bCs/>
          <w:color w:val="000000"/>
        </w:rPr>
        <w:t xml:space="preserve"> Integration Layer: </w:t>
      </w:r>
      <w:r>
        <w:rPr>
          <w:rFonts w:ascii="Book Antiqua" w:eastAsia="Book Antiqua" w:hAnsi="Book Antiqua" w:cs="Book Antiqua"/>
          <w:color w:val="000000"/>
          <w:highlight w:val="yellow"/>
        </w:rPr>
        <w:t xml:space="preserve">Bidirectional data synchronization (only on Online) with </w:t>
      </w:r>
      <w:proofErr w:type="spellStart"/>
      <w:r>
        <w:rPr>
          <w:rFonts w:ascii="Book Antiqua" w:eastAsia="Book Antiqua" w:hAnsi="Book Antiqua" w:cs="Book Antiqua"/>
          <w:color w:val="000000"/>
          <w:highlight w:val="yellow"/>
        </w:rPr>
        <w:t>ERPNext</w:t>
      </w:r>
      <w:proofErr w:type="spellEnd"/>
      <w:r>
        <w:rPr>
          <w:rFonts w:ascii="Book Antiqua" w:eastAsia="Book Antiqua" w:hAnsi="Book Antiqua" w:cs="Book Antiqua"/>
          <w:color w:val="000000"/>
          <w:highlight w:val="yellow"/>
        </w:rPr>
        <w:t xml:space="preserve"> </w:t>
      </w:r>
      <w:proofErr w:type="gramStart"/>
      <w:r>
        <w:rPr>
          <w:rFonts w:ascii="Book Antiqua" w:eastAsia="Book Antiqua" w:hAnsi="Book Antiqua" w:cs="Book Antiqua"/>
          <w:color w:val="000000"/>
          <w:highlight w:val="yellow"/>
        </w:rPr>
        <w:t>platform .</w:t>
      </w:r>
      <w:proofErr w:type="gramEnd"/>
    </w:p>
    <w:p w14:paraId="08E5D051" w14:textId="77777777" w:rsidR="00761052" w:rsidRDefault="00000000">
      <w:pPr>
        <w:pBdr>
          <w:top w:val="nil"/>
          <w:left w:val="nil"/>
          <w:bottom w:val="nil"/>
          <w:right w:val="nil"/>
          <w:between w:val="nil"/>
        </w:pBdr>
        <w:spacing w:line="360" w:lineRule="auto"/>
        <w:ind w:left="360"/>
        <w:jc w:val="both"/>
        <w:rPr>
          <w:rFonts w:ascii="Book Antiqua" w:eastAsia="Book Antiqua" w:hAnsi="Book Antiqua" w:cs="Book Antiqua"/>
          <w:highlight w:val="yellow"/>
        </w:rPr>
      </w:pPr>
      <w:r>
        <w:rPr>
          <w:rFonts w:ascii="Book Antiqua" w:eastAsia="Book Antiqua" w:hAnsi="Book Antiqua" w:cs="Book Antiqua"/>
          <w:highlight w:val="yellow"/>
        </w:rPr>
        <w:t xml:space="preserve">The mobile application supports offline data capture during network unavailability at site locations and automatically synchronizes the data with </w:t>
      </w:r>
      <w:proofErr w:type="spellStart"/>
      <w:r>
        <w:rPr>
          <w:rFonts w:ascii="Book Antiqua" w:eastAsia="Book Antiqua" w:hAnsi="Book Antiqua" w:cs="Book Antiqua"/>
          <w:highlight w:val="yellow"/>
        </w:rPr>
        <w:t>ERPNext</w:t>
      </w:r>
      <w:proofErr w:type="spellEnd"/>
      <w:r>
        <w:rPr>
          <w:rFonts w:ascii="Book Antiqua" w:eastAsia="Book Antiqua" w:hAnsi="Book Antiqua" w:cs="Book Antiqua"/>
          <w:highlight w:val="yellow"/>
        </w:rPr>
        <w:t xml:space="preserve"> once connectivity is restored.</w:t>
      </w:r>
    </w:p>
    <w:p w14:paraId="7375603B"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30" w:name="_heading=h.m9qffeeq4je6" w:colFirst="0" w:colLast="0"/>
      <w:bookmarkEnd w:id="30"/>
      <w:r>
        <w:rPr>
          <w:rFonts w:ascii="Book Antiqua" w:eastAsia="Book Antiqua" w:hAnsi="Book Antiqua" w:cs="Book Antiqua"/>
          <w:color w:val="000000"/>
        </w:rPr>
        <w:t>Mobile Application-Based Challan Creation</w:t>
      </w:r>
    </w:p>
    <w:p w14:paraId="78F9A919"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1" w:name="_heading=h.uouq8sdr9ntn" w:colFirst="0" w:colLast="0"/>
      <w:bookmarkEnd w:id="31"/>
      <w:r>
        <w:rPr>
          <w:rFonts w:ascii="Book Antiqua" w:eastAsia="Book Antiqua" w:hAnsi="Book Antiqua" w:cs="Book Antiqua"/>
          <w:color w:val="000000"/>
        </w:rPr>
        <w:t>User Interface and Data Entry</w:t>
      </w:r>
    </w:p>
    <w:p w14:paraId="1CD9130E"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Loading supervisors will use the mobile application to capture the following information:</w:t>
      </w:r>
    </w:p>
    <w:p w14:paraId="4EBCB403" w14:textId="77777777" w:rsidR="00761052" w:rsidRDefault="00000000">
      <w:pPr>
        <w:spacing w:line="360" w:lineRule="auto"/>
        <w:jc w:val="both"/>
        <w:rPr>
          <w:rFonts w:ascii="Book Antiqua" w:eastAsia="Book Antiqua" w:hAnsi="Book Antiqua" w:cs="Book Antiqua"/>
          <w:highlight w:val="yellow"/>
        </w:rPr>
      </w:pPr>
      <w:r>
        <w:rPr>
          <w:rFonts w:ascii="Book Antiqua" w:eastAsia="Book Antiqua" w:hAnsi="Book Antiqua" w:cs="Book Antiqua"/>
          <w:highlight w:val="yellow"/>
        </w:rPr>
        <w:t xml:space="preserve">Login and Role based - Project </w:t>
      </w:r>
      <w:proofErr w:type="gramStart"/>
      <w:r>
        <w:rPr>
          <w:rFonts w:ascii="Book Antiqua" w:eastAsia="Book Antiqua" w:hAnsi="Book Antiqua" w:cs="Book Antiqua"/>
          <w:highlight w:val="yellow"/>
        </w:rPr>
        <w:t>Based  Access</w:t>
      </w:r>
      <w:proofErr w:type="gramEnd"/>
      <w:r>
        <w:rPr>
          <w:rFonts w:ascii="Book Antiqua" w:eastAsia="Book Antiqua" w:hAnsi="Book Antiqua" w:cs="Book Antiqua"/>
          <w:highlight w:val="yellow"/>
        </w:rPr>
        <w:t xml:space="preserve">  - </w:t>
      </w:r>
      <w:proofErr w:type="gramStart"/>
      <w:r>
        <w:rPr>
          <w:rFonts w:ascii="Book Antiqua" w:eastAsia="Book Antiqua" w:hAnsi="Book Antiqua" w:cs="Book Antiqua"/>
          <w:highlight w:val="yellow"/>
        </w:rPr>
        <w:t>Note :</w:t>
      </w:r>
      <w:proofErr w:type="gramEnd"/>
      <w:r>
        <w:rPr>
          <w:rFonts w:ascii="Book Antiqua" w:eastAsia="Book Antiqua" w:hAnsi="Book Antiqua" w:cs="Book Antiqua"/>
          <w:highlight w:val="yellow"/>
        </w:rPr>
        <w:t xml:space="preserve"> single user may have </w:t>
      </w:r>
      <w:proofErr w:type="gramStart"/>
      <w:r>
        <w:rPr>
          <w:rFonts w:ascii="Book Antiqua" w:eastAsia="Book Antiqua" w:hAnsi="Book Antiqua" w:cs="Book Antiqua"/>
          <w:highlight w:val="yellow"/>
        </w:rPr>
        <w:t>an</w:t>
      </w:r>
      <w:proofErr w:type="gramEnd"/>
      <w:r>
        <w:rPr>
          <w:rFonts w:ascii="Book Antiqua" w:eastAsia="Book Antiqua" w:hAnsi="Book Antiqua" w:cs="Book Antiqua"/>
          <w:highlight w:val="yellow"/>
        </w:rPr>
        <w:t xml:space="preserve"> multiple project - </w:t>
      </w:r>
      <w:proofErr w:type="gramStart"/>
      <w:r>
        <w:rPr>
          <w:rFonts w:ascii="Book Antiqua" w:eastAsia="Book Antiqua" w:hAnsi="Book Antiqua" w:cs="Book Antiqua"/>
          <w:highlight w:val="yellow"/>
        </w:rPr>
        <w:t>So  at</w:t>
      </w:r>
      <w:proofErr w:type="gramEnd"/>
      <w:r>
        <w:rPr>
          <w:rFonts w:ascii="Book Antiqua" w:eastAsia="Book Antiqua" w:hAnsi="Book Antiqua" w:cs="Book Antiqua"/>
          <w:highlight w:val="yellow"/>
        </w:rPr>
        <w:t xml:space="preserve"> single interface can we switch over the project - Based on that template [</w:t>
      </w:r>
      <w:proofErr w:type="spellStart"/>
      <w:r>
        <w:rPr>
          <w:rFonts w:ascii="Book Antiqua" w:eastAsia="Book Antiqua" w:hAnsi="Book Antiqua" w:cs="Book Antiqua"/>
          <w:highlight w:val="yellow"/>
        </w:rPr>
        <w:t>chellan</w:t>
      </w:r>
      <w:proofErr w:type="spellEnd"/>
      <w:r>
        <w:rPr>
          <w:rFonts w:ascii="Book Antiqua" w:eastAsia="Book Antiqua" w:hAnsi="Book Antiqua" w:cs="Book Antiqua"/>
          <w:highlight w:val="yellow"/>
        </w:rPr>
        <w:t xml:space="preserve">] Will be used </w:t>
      </w:r>
    </w:p>
    <w:p w14:paraId="3852AC3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Date and Time: </w:t>
      </w:r>
      <w:r>
        <w:rPr>
          <w:rFonts w:ascii="Book Antiqua" w:eastAsia="Book Antiqua" w:hAnsi="Book Antiqua" w:cs="Book Antiqua"/>
          <w:color w:val="000000"/>
        </w:rPr>
        <w:t>Auto-populated with current date/time, editable if needed</w:t>
      </w:r>
    </w:p>
    <w:p w14:paraId="56A5544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Project Selection: </w:t>
      </w:r>
      <w:r>
        <w:rPr>
          <w:rFonts w:ascii="Book Antiqua" w:eastAsia="Book Antiqua" w:hAnsi="Book Antiqua" w:cs="Book Antiqua"/>
          <w:color w:val="000000"/>
        </w:rPr>
        <w:t xml:space="preserve">Dropdown list of active projects assigned to the user- </w:t>
      </w:r>
    </w:p>
    <w:p w14:paraId="1F9F1EA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highlight w:val="yellow"/>
        </w:rPr>
      </w:pPr>
      <w:r>
        <w:rPr>
          <w:rFonts w:ascii="Book Antiqua" w:eastAsia="Book Antiqua" w:hAnsi="Book Antiqua" w:cs="Book Antiqua"/>
          <w:highlight w:val="yellow"/>
        </w:rPr>
        <w:t xml:space="preserve">Project Code - Auto Fetch from the Project selection [non </w:t>
      </w:r>
      <w:proofErr w:type="spellStart"/>
      <w:proofErr w:type="gramStart"/>
      <w:r>
        <w:rPr>
          <w:rFonts w:ascii="Book Antiqua" w:eastAsia="Book Antiqua" w:hAnsi="Book Antiqua" w:cs="Book Antiqua"/>
          <w:highlight w:val="yellow"/>
        </w:rPr>
        <w:t>EDitable</w:t>
      </w:r>
      <w:proofErr w:type="spellEnd"/>
      <w:r>
        <w:rPr>
          <w:rFonts w:ascii="Book Antiqua" w:eastAsia="Book Antiqua" w:hAnsi="Book Antiqua" w:cs="Book Antiqua"/>
          <w:highlight w:val="yellow"/>
        </w:rPr>
        <w:t xml:space="preserve"> ]</w:t>
      </w:r>
      <w:proofErr w:type="gramEnd"/>
      <w:r>
        <w:rPr>
          <w:rFonts w:ascii="Book Antiqua" w:eastAsia="Book Antiqua" w:hAnsi="Book Antiqua" w:cs="Book Antiqua"/>
          <w:highlight w:val="yellow"/>
        </w:rPr>
        <w:t xml:space="preserve"> </w:t>
      </w:r>
    </w:p>
    <w:p w14:paraId="333CC553" w14:textId="1E79E0D5" w:rsidR="00254706" w:rsidRDefault="00254706">
      <w:pPr>
        <w:numPr>
          <w:ilvl w:val="0"/>
          <w:numId w:val="2"/>
        </w:numPr>
        <w:pBdr>
          <w:top w:val="nil"/>
          <w:left w:val="nil"/>
          <w:bottom w:val="nil"/>
          <w:right w:val="nil"/>
          <w:between w:val="nil"/>
        </w:pBdr>
        <w:spacing w:after="0" w:line="360" w:lineRule="auto"/>
        <w:jc w:val="both"/>
        <w:rPr>
          <w:rFonts w:ascii="Book Antiqua" w:eastAsia="Book Antiqua" w:hAnsi="Book Antiqua" w:cs="Book Antiqua"/>
          <w:highlight w:val="yellow"/>
        </w:rPr>
      </w:pPr>
      <w:r>
        <w:rPr>
          <w:rFonts w:ascii="Book Antiqua" w:eastAsia="Book Antiqua" w:hAnsi="Book Antiqua" w:cs="Book Antiqua"/>
          <w:highlight w:val="yellow"/>
        </w:rPr>
        <w:t xml:space="preserve">Ash Type – Pond ash / Fly ash </w:t>
      </w:r>
    </w:p>
    <w:p w14:paraId="3DC2A95F" w14:textId="58D059FE" w:rsidR="00254706" w:rsidRDefault="00254706">
      <w:pPr>
        <w:numPr>
          <w:ilvl w:val="0"/>
          <w:numId w:val="2"/>
        </w:numPr>
        <w:pBdr>
          <w:top w:val="nil"/>
          <w:left w:val="nil"/>
          <w:bottom w:val="nil"/>
          <w:right w:val="nil"/>
          <w:between w:val="nil"/>
        </w:pBdr>
        <w:spacing w:after="0" w:line="360" w:lineRule="auto"/>
        <w:jc w:val="both"/>
        <w:rPr>
          <w:rFonts w:ascii="Book Antiqua" w:eastAsia="Book Antiqua" w:hAnsi="Book Antiqua" w:cs="Book Antiqua"/>
          <w:highlight w:val="yellow"/>
        </w:rPr>
      </w:pPr>
      <w:r>
        <w:rPr>
          <w:rFonts w:ascii="Book Antiqua" w:eastAsia="Book Antiqua" w:hAnsi="Book Antiqua" w:cs="Book Antiqua"/>
          <w:highlight w:val="yellow"/>
        </w:rPr>
        <w:t xml:space="preserve">Item Category - </w:t>
      </w:r>
      <w:r>
        <w:rPr>
          <w:rFonts w:ascii="Book Antiqua" w:eastAsia="Book Antiqua" w:hAnsi="Book Antiqua" w:cs="Book Antiqua"/>
          <w:highlight w:val="yellow"/>
        </w:rPr>
        <w:t xml:space="preserve">Loading / Transportation </w:t>
      </w:r>
    </w:p>
    <w:p w14:paraId="3666E37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Item/Material Code: </w:t>
      </w:r>
      <w:r>
        <w:rPr>
          <w:rFonts w:ascii="Book Antiqua" w:eastAsia="Book Antiqua" w:hAnsi="Book Antiqua" w:cs="Book Antiqua"/>
          <w:color w:val="000000"/>
        </w:rPr>
        <w:t xml:space="preserve">Selection from project-specific item master (Fly Ash, Pond Ash, etc.)  </w:t>
      </w:r>
      <w:r>
        <w:rPr>
          <w:rFonts w:ascii="Book Antiqua" w:eastAsia="Book Antiqua" w:hAnsi="Book Antiqua" w:cs="Book Antiqua"/>
          <w:color w:val="000000"/>
          <w:highlight w:val="yellow"/>
        </w:rPr>
        <w:t xml:space="preserve">- Note If </w:t>
      </w:r>
      <w:proofErr w:type="spellStart"/>
      <w:r>
        <w:rPr>
          <w:rFonts w:ascii="Book Antiqua" w:eastAsia="Book Antiqua" w:hAnsi="Book Antiqua" w:cs="Book Antiqua"/>
          <w:color w:val="000000"/>
          <w:highlight w:val="yellow"/>
        </w:rPr>
        <w:t>flyash</w:t>
      </w:r>
      <w:proofErr w:type="spellEnd"/>
      <w:r>
        <w:rPr>
          <w:rFonts w:ascii="Book Antiqua" w:eastAsia="Book Antiqua" w:hAnsi="Book Antiqua" w:cs="Book Antiqua"/>
          <w:color w:val="000000"/>
          <w:highlight w:val="yellow"/>
        </w:rPr>
        <w:t xml:space="preserve"> Loading</w:t>
      </w:r>
      <w:r>
        <w:rPr>
          <w:rFonts w:ascii="Book Antiqua" w:eastAsia="Book Antiqua" w:hAnsi="Book Antiqua" w:cs="Book Antiqua"/>
          <w:highlight w:val="yellow"/>
        </w:rPr>
        <w:t xml:space="preserve"> is not applicable </w:t>
      </w:r>
    </w:p>
    <w:p w14:paraId="243182C2" w14:textId="77777777" w:rsidR="00761052" w:rsidRDefault="00000000">
      <w:pPr>
        <w:numPr>
          <w:ilvl w:val="0"/>
          <w:numId w:val="2"/>
        </w:numPr>
        <w:spacing w:after="0" w:line="240" w:lineRule="auto"/>
      </w:pPr>
      <w:r>
        <w:rPr>
          <w:rFonts w:ascii="Book Antiqua" w:eastAsia="Book Antiqua" w:hAnsi="Book Antiqua" w:cs="Book Antiqua"/>
          <w:b/>
          <w:bCs/>
          <w:highlight w:val="yellow"/>
        </w:rPr>
        <w:t>Loading:</w:t>
      </w:r>
      <w:r>
        <w:rPr>
          <w:rFonts w:ascii="Book Antiqua" w:eastAsia="Book Antiqua" w:hAnsi="Book Antiqua" w:cs="Book Antiqua"/>
          <w:highlight w:val="yellow"/>
        </w:rPr>
        <w:t xml:space="preserve"> Select the loading item, choose the vendor, and the </w:t>
      </w:r>
      <w:r>
        <w:rPr>
          <w:rFonts w:ascii="Book Antiqua" w:eastAsia="Book Antiqua" w:hAnsi="Book Antiqua" w:cs="Book Antiqua"/>
          <w:b/>
          <w:bCs/>
          <w:highlight w:val="yellow"/>
        </w:rPr>
        <w:t>Vendor Work Order will be auto-populated</w:t>
      </w:r>
      <w:r>
        <w:rPr>
          <w:rFonts w:ascii="Book Antiqua" w:eastAsia="Book Antiqua" w:hAnsi="Book Antiqua" w:cs="Book Antiqua"/>
          <w:highlight w:val="yellow"/>
        </w:rPr>
        <w:t>.</w:t>
      </w:r>
      <w:r>
        <w:rPr>
          <w:rFonts w:ascii="Book Antiqua" w:eastAsia="Book Antiqua" w:hAnsi="Book Antiqua" w:cs="Book Antiqua"/>
          <w:highlight w:val="yellow"/>
        </w:rPr>
        <w:br/>
      </w:r>
    </w:p>
    <w:p w14:paraId="1A72123D" w14:textId="77777777" w:rsidR="00761052" w:rsidRDefault="00000000">
      <w:pPr>
        <w:numPr>
          <w:ilvl w:val="0"/>
          <w:numId w:val="2"/>
        </w:numPr>
        <w:spacing w:after="0" w:line="240" w:lineRule="auto"/>
      </w:pPr>
      <w:r>
        <w:rPr>
          <w:rFonts w:ascii="Book Antiqua" w:eastAsia="Book Antiqua" w:hAnsi="Book Antiqua" w:cs="Book Antiqua"/>
          <w:b/>
          <w:bCs/>
          <w:highlight w:val="yellow"/>
        </w:rPr>
        <w:t>Transportation:</w:t>
      </w:r>
      <w:r>
        <w:rPr>
          <w:rFonts w:ascii="Book Antiqua" w:eastAsia="Book Antiqua" w:hAnsi="Book Antiqua" w:cs="Book Antiqua"/>
          <w:highlight w:val="yellow"/>
        </w:rPr>
        <w:t xml:space="preserve"> Select the transportation item, choose the vendor, and the </w:t>
      </w:r>
      <w:r>
        <w:rPr>
          <w:rFonts w:ascii="Book Antiqua" w:eastAsia="Book Antiqua" w:hAnsi="Book Antiqua" w:cs="Book Antiqua"/>
          <w:b/>
          <w:bCs/>
          <w:highlight w:val="yellow"/>
        </w:rPr>
        <w:t>Vendor Work Order will be auto-populated</w:t>
      </w:r>
      <w:r>
        <w:rPr>
          <w:rFonts w:ascii="Book Antiqua" w:eastAsia="Book Antiqua" w:hAnsi="Book Antiqua" w:cs="Book Antiqua"/>
          <w:highlight w:val="yellow"/>
        </w:rPr>
        <w:t>.</w:t>
      </w:r>
      <w:r>
        <w:rPr>
          <w:rFonts w:ascii="Book Antiqua" w:eastAsia="Book Antiqua" w:hAnsi="Book Antiqua" w:cs="Book Antiqua"/>
          <w:highlight w:val="yellow"/>
        </w:rPr>
        <w:br/>
      </w:r>
    </w:p>
    <w:p w14:paraId="253265C2" w14:textId="77777777" w:rsidR="00761052" w:rsidRDefault="00000000">
      <w:pPr>
        <w:numPr>
          <w:ilvl w:val="0"/>
          <w:numId w:val="2"/>
        </w:numPr>
        <w:spacing w:after="0" w:line="240" w:lineRule="auto"/>
      </w:pPr>
      <w:r>
        <w:rPr>
          <w:rFonts w:ascii="Book Antiqua" w:eastAsia="Book Antiqua" w:hAnsi="Book Antiqua" w:cs="Book Antiqua"/>
          <w:b/>
          <w:bCs/>
          <w:highlight w:val="yellow"/>
        </w:rPr>
        <w:t>Vehicle Details (for Transportation):</w:t>
      </w:r>
      <w:r>
        <w:rPr>
          <w:rFonts w:ascii="Book Antiqua" w:eastAsia="Book Antiqua" w:hAnsi="Book Antiqua" w:cs="Book Antiqua"/>
          <w:b/>
          <w:bCs/>
          <w:highlight w:val="yellow"/>
        </w:rPr>
        <w:br/>
      </w:r>
    </w:p>
    <w:p w14:paraId="197694C7" w14:textId="77777777" w:rsidR="00761052" w:rsidRDefault="00000000">
      <w:pPr>
        <w:numPr>
          <w:ilvl w:val="1"/>
          <w:numId w:val="2"/>
        </w:numPr>
        <w:spacing w:after="0" w:line="240" w:lineRule="auto"/>
        <w:rPr>
          <w:rFonts w:ascii="Arial" w:eastAsia="Arial" w:hAnsi="Arial" w:cs="Arial"/>
        </w:rPr>
      </w:pPr>
      <w:r>
        <w:rPr>
          <w:rFonts w:ascii="Book Antiqua" w:eastAsia="Book Antiqua" w:hAnsi="Book Antiqua" w:cs="Book Antiqua"/>
          <w:highlight w:val="yellow"/>
        </w:rPr>
        <w:t xml:space="preserve">Select </w:t>
      </w:r>
      <w:r>
        <w:rPr>
          <w:rFonts w:ascii="Book Antiqua" w:eastAsia="Book Antiqua" w:hAnsi="Book Antiqua" w:cs="Book Antiqua"/>
          <w:b/>
          <w:bCs/>
          <w:highlight w:val="yellow"/>
        </w:rPr>
        <w:t>Vehicle Category</w:t>
      </w:r>
      <w:r>
        <w:rPr>
          <w:rFonts w:ascii="Book Antiqua" w:eastAsia="Book Antiqua" w:hAnsi="Book Antiqua" w:cs="Book Antiqua"/>
          <w:highlight w:val="yellow"/>
        </w:rPr>
        <w:t xml:space="preserve">: </w:t>
      </w:r>
      <w:proofErr w:type="spellStart"/>
      <w:r>
        <w:rPr>
          <w:rFonts w:ascii="Book Antiqua" w:eastAsia="Book Antiqua" w:hAnsi="Book Antiqua" w:cs="Book Antiqua"/>
          <w:highlight w:val="yellow"/>
        </w:rPr>
        <w:t>Refex</w:t>
      </w:r>
      <w:proofErr w:type="spellEnd"/>
      <w:r>
        <w:rPr>
          <w:rFonts w:ascii="Book Antiqua" w:eastAsia="Book Antiqua" w:hAnsi="Book Antiqua" w:cs="Book Antiqua"/>
          <w:highlight w:val="yellow"/>
        </w:rPr>
        <w:t>-owned / Outsourced</w:t>
      </w:r>
      <w:r>
        <w:rPr>
          <w:rFonts w:ascii="Book Antiqua" w:eastAsia="Book Antiqua" w:hAnsi="Book Antiqua" w:cs="Book Antiqua"/>
          <w:highlight w:val="yellow"/>
        </w:rPr>
        <w:br/>
      </w:r>
    </w:p>
    <w:p w14:paraId="75364CD6" w14:textId="77777777" w:rsidR="00761052" w:rsidRDefault="00000000">
      <w:pPr>
        <w:numPr>
          <w:ilvl w:val="1"/>
          <w:numId w:val="2"/>
        </w:numPr>
        <w:spacing w:after="0" w:line="240" w:lineRule="auto"/>
        <w:rPr>
          <w:rFonts w:ascii="Arial" w:eastAsia="Arial" w:hAnsi="Arial" w:cs="Arial"/>
        </w:rPr>
      </w:pPr>
      <w:r>
        <w:rPr>
          <w:rFonts w:ascii="Book Antiqua" w:eastAsia="Book Antiqua" w:hAnsi="Book Antiqua" w:cs="Book Antiqua"/>
          <w:highlight w:val="yellow"/>
        </w:rPr>
        <w:t xml:space="preserve">For </w:t>
      </w:r>
      <w:r>
        <w:rPr>
          <w:rFonts w:ascii="Book Antiqua" w:eastAsia="Book Antiqua" w:hAnsi="Book Antiqua" w:cs="Book Antiqua"/>
          <w:b/>
          <w:bCs/>
          <w:highlight w:val="yellow"/>
        </w:rPr>
        <w:t>new vehicles</w:t>
      </w:r>
      <w:r>
        <w:rPr>
          <w:rFonts w:ascii="Book Antiqua" w:eastAsia="Book Antiqua" w:hAnsi="Book Antiqua" w:cs="Book Antiqua"/>
          <w:highlight w:val="yellow"/>
        </w:rPr>
        <w:t>, capture the following details:</w:t>
      </w:r>
      <w:r>
        <w:rPr>
          <w:rFonts w:ascii="Book Antiqua" w:eastAsia="Book Antiqua" w:hAnsi="Book Antiqua" w:cs="Book Antiqua"/>
          <w:highlight w:val="yellow"/>
        </w:rPr>
        <w:br/>
      </w:r>
    </w:p>
    <w:p w14:paraId="3F2EB6F0" w14:textId="77777777" w:rsidR="00761052" w:rsidRDefault="00000000">
      <w:pPr>
        <w:numPr>
          <w:ilvl w:val="2"/>
          <w:numId w:val="2"/>
        </w:numPr>
        <w:spacing w:after="0" w:line="240" w:lineRule="auto"/>
        <w:rPr>
          <w:rFonts w:ascii="Arial" w:eastAsia="Arial" w:hAnsi="Arial" w:cs="Arial"/>
        </w:rPr>
      </w:pPr>
      <w:r>
        <w:rPr>
          <w:rFonts w:ascii="Book Antiqua" w:eastAsia="Book Antiqua" w:hAnsi="Book Antiqua" w:cs="Book Antiqua"/>
          <w:highlight w:val="yellow"/>
        </w:rPr>
        <w:lastRenderedPageBreak/>
        <w:t>Vehicle Number</w:t>
      </w:r>
      <w:r>
        <w:rPr>
          <w:rFonts w:ascii="Book Antiqua" w:eastAsia="Book Antiqua" w:hAnsi="Book Antiqua" w:cs="Book Antiqua"/>
          <w:highlight w:val="yellow"/>
        </w:rPr>
        <w:br/>
      </w:r>
    </w:p>
    <w:p w14:paraId="7E2CDF23" w14:textId="77777777" w:rsidR="00761052" w:rsidRDefault="00000000">
      <w:pPr>
        <w:numPr>
          <w:ilvl w:val="2"/>
          <w:numId w:val="2"/>
        </w:numPr>
        <w:spacing w:after="0" w:line="240" w:lineRule="auto"/>
        <w:rPr>
          <w:rFonts w:ascii="Arial" w:eastAsia="Arial" w:hAnsi="Arial" w:cs="Arial"/>
        </w:rPr>
      </w:pPr>
      <w:r>
        <w:rPr>
          <w:rFonts w:ascii="Book Antiqua" w:eastAsia="Book Antiqua" w:hAnsi="Book Antiqua" w:cs="Book Antiqua"/>
          <w:highlight w:val="yellow"/>
        </w:rPr>
        <w:t>GPS credentials (Login ID and Password)</w:t>
      </w:r>
      <w:r>
        <w:rPr>
          <w:rFonts w:ascii="Book Antiqua" w:eastAsia="Book Antiqua" w:hAnsi="Book Antiqua" w:cs="Book Antiqua"/>
          <w:highlight w:val="yellow"/>
        </w:rPr>
        <w:br/>
      </w:r>
    </w:p>
    <w:p w14:paraId="1A794CA2" w14:textId="77777777" w:rsidR="00761052" w:rsidRDefault="00000000">
      <w:pPr>
        <w:numPr>
          <w:ilvl w:val="2"/>
          <w:numId w:val="2"/>
        </w:numPr>
        <w:spacing w:after="0" w:line="240" w:lineRule="auto"/>
        <w:rPr>
          <w:rFonts w:ascii="Arial" w:eastAsia="Arial" w:hAnsi="Arial" w:cs="Arial"/>
        </w:rPr>
      </w:pPr>
      <w:r>
        <w:rPr>
          <w:rFonts w:ascii="Book Antiqua" w:eastAsia="Book Antiqua" w:hAnsi="Book Antiqua" w:cs="Book Antiqua"/>
          <w:highlight w:val="yellow"/>
        </w:rPr>
        <w:t>Wheel Type</w:t>
      </w:r>
      <w:r>
        <w:rPr>
          <w:rFonts w:ascii="Book Antiqua" w:eastAsia="Book Antiqua" w:hAnsi="Book Antiqua" w:cs="Book Antiqua"/>
          <w:highlight w:val="yellow"/>
        </w:rPr>
        <w:br/>
      </w:r>
    </w:p>
    <w:p w14:paraId="3A7DB3B3" w14:textId="77777777" w:rsidR="00761052" w:rsidRDefault="00000000">
      <w:pPr>
        <w:numPr>
          <w:ilvl w:val="2"/>
          <w:numId w:val="2"/>
        </w:numPr>
        <w:spacing w:after="0" w:line="240" w:lineRule="auto"/>
        <w:rPr>
          <w:rFonts w:ascii="Arial" w:eastAsia="Arial" w:hAnsi="Arial" w:cs="Arial"/>
        </w:rPr>
      </w:pPr>
      <w:r>
        <w:rPr>
          <w:rFonts w:ascii="Book Antiqua" w:eastAsia="Book Antiqua" w:hAnsi="Book Antiqua" w:cs="Book Antiqua"/>
          <w:highlight w:val="yellow"/>
        </w:rPr>
        <w:t>Tare Weight</w:t>
      </w:r>
      <w:r>
        <w:rPr>
          <w:rFonts w:ascii="Book Antiqua" w:eastAsia="Book Antiqua" w:hAnsi="Book Antiqua" w:cs="Book Antiqua"/>
          <w:highlight w:val="yellow"/>
        </w:rPr>
        <w:br/>
      </w:r>
    </w:p>
    <w:p w14:paraId="0363B37F" w14:textId="77777777" w:rsidR="00761052" w:rsidRDefault="00000000">
      <w:pPr>
        <w:numPr>
          <w:ilvl w:val="2"/>
          <w:numId w:val="2"/>
        </w:numPr>
        <w:spacing w:after="240" w:line="240" w:lineRule="auto"/>
        <w:rPr>
          <w:rFonts w:ascii="Arial" w:eastAsia="Arial" w:hAnsi="Arial" w:cs="Arial"/>
        </w:rPr>
      </w:pPr>
      <w:r>
        <w:rPr>
          <w:rFonts w:ascii="Book Antiqua" w:eastAsia="Book Antiqua" w:hAnsi="Book Antiqua" w:cs="Book Antiqua"/>
          <w:highlight w:val="yellow"/>
        </w:rPr>
        <w:t>RC Book (optional)</w:t>
      </w:r>
      <w:r>
        <w:rPr>
          <w:rFonts w:ascii="Book Antiqua" w:eastAsia="Book Antiqua" w:hAnsi="Book Antiqua" w:cs="Book Antiqua"/>
          <w:highlight w:val="yellow"/>
        </w:rPr>
        <w:br/>
      </w:r>
    </w:p>
    <w:p w14:paraId="22E9BDF8" w14:textId="77777777" w:rsidR="00761052" w:rsidRDefault="00761052">
      <w:pPr>
        <w:pBdr>
          <w:top w:val="nil"/>
          <w:left w:val="nil"/>
          <w:bottom w:val="nil"/>
          <w:right w:val="nil"/>
          <w:between w:val="nil"/>
        </w:pBdr>
        <w:spacing w:after="0" w:line="360" w:lineRule="auto"/>
        <w:ind w:left="360"/>
        <w:jc w:val="both"/>
        <w:rPr>
          <w:rFonts w:ascii="Book Antiqua" w:eastAsia="Book Antiqua" w:hAnsi="Book Antiqua" w:cs="Book Antiqua"/>
          <w:highlight w:val="yellow"/>
        </w:rPr>
      </w:pPr>
    </w:p>
    <w:p w14:paraId="7C299AB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Customer Sales Order: </w:t>
      </w:r>
      <w:r>
        <w:rPr>
          <w:rFonts w:ascii="Book Antiqua" w:eastAsia="Book Antiqua" w:hAnsi="Book Antiqua" w:cs="Book Antiqua"/>
          <w:color w:val="000000"/>
        </w:rPr>
        <w:t>Auto-populated based on project and item selection</w:t>
      </w:r>
    </w:p>
    <w:p w14:paraId="63219DE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Vendor Information: </w:t>
      </w:r>
      <w:r>
        <w:rPr>
          <w:rFonts w:ascii="Book Antiqua" w:eastAsia="Book Antiqua" w:hAnsi="Book Antiqua" w:cs="Book Antiqua"/>
          <w:color w:val="000000"/>
        </w:rPr>
        <w:t>Vendor name selection from master data with associated work order number dropdown</w:t>
      </w:r>
    </w:p>
    <w:p w14:paraId="1BB4442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Loading Vendor: </w:t>
      </w:r>
      <w:r>
        <w:rPr>
          <w:rFonts w:ascii="Book Antiqua" w:eastAsia="Book Antiqua" w:hAnsi="Book Antiqua" w:cs="Book Antiqua"/>
          <w:color w:val="000000"/>
        </w:rPr>
        <w:t>Separate field to capture loading contractor if different from transport vendor</w:t>
      </w:r>
    </w:p>
    <w:p w14:paraId="6DA812D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highlight w:val="yellow"/>
        </w:rPr>
      </w:pPr>
      <w:r>
        <w:rPr>
          <w:rFonts w:ascii="Book Antiqua" w:eastAsia="Book Antiqua" w:hAnsi="Book Antiqua" w:cs="Book Antiqua"/>
          <w:b/>
          <w:bCs/>
          <w:color w:val="000000"/>
          <w:highlight w:val="yellow"/>
        </w:rPr>
        <w:t xml:space="preserve">Vehicle Details: </w:t>
      </w:r>
      <w:r>
        <w:rPr>
          <w:rFonts w:ascii="Book Antiqua" w:eastAsia="Book Antiqua" w:hAnsi="Book Antiqua" w:cs="Book Antiqua"/>
          <w:color w:val="000000"/>
          <w:highlight w:val="yellow"/>
        </w:rPr>
        <w:t xml:space="preserve">Vehicle registration number with validation, wheel type (6-wheel, 10-wheel, etc.) </w:t>
      </w:r>
      <w:r>
        <w:rPr>
          <w:rFonts w:ascii="Book Antiqua" w:eastAsia="Book Antiqua" w:hAnsi="Book Antiqua" w:cs="Book Antiqua"/>
          <w:highlight w:val="yellow"/>
        </w:rPr>
        <w:t xml:space="preserve">– </w:t>
      </w:r>
    </w:p>
    <w:p w14:paraId="63E8A20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highlight w:val="yellow"/>
        </w:rPr>
      </w:pPr>
      <w:r>
        <w:rPr>
          <w:rFonts w:ascii="Book Antiqua" w:eastAsia="Book Antiqua" w:hAnsi="Book Antiqua" w:cs="Book Antiqua"/>
          <w:b/>
          <w:bCs/>
          <w:color w:val="000000"/>
          <w:highlight w:val="yellow"/>
        </w:rPr>
        <w:t xml:space="preserve">Delivery Location: </w:t>
      </w:r>
      <w:r>
        <w:rPr>
          <w:rFonts w:ascii="Book Antiqua" w:eastAsia="Book Antiqua" w:hAnsi="Book Antiqua" w:cs="Book Antiqua"/>
          <w:color w:val="000000"/>
          <w:highlight w:val="yellow"/>
        </w:rPr>
        <w:t xml:space="preserve">Dropdown selection of approved delivery sites - </w:t>
      </w:r>
      <w:r>
        <w:rPr>
          <w:rFonts w:ascii="Book Antiqua" w:eastAsia="Book Antiqua" w:hAnsi="Book Antiqua" w:cs="Book Antiqua"/>
          <w:highlight w:val="yellow"/>
        </w:rPr>
        <w:t xml:space="preserve">It should auto </w:t>
      </w:r>
      <w:proofErr w:type="gramStart"/>
      <w:r>
        <w:rPr>
          <w:rFonts w:ascii="Book Antiqua" w:eastAsia="Book Antiqua" w:hAnsi="Book Antiqua" w:cs="Book Antiqua"/>
          <w:highlight w:val="yellow"/>
        </w:rPr>
        <w:t>generated</w:t>
      </w:r>
      <w:proofErr w:type="gramEnd"/>
      <w:r>
        <w:rPr>
          <w:rFonts w:ascii="Book Antiqua" w:eastAsia="Book Antiqua" w:hAnsi="Book Antiqua" w:cs="Book Antiqua"/>
          <w:highlight w:val="yellow"/>
        </w:rPr>
        <w:t xml:space="preserve"> from ERP - when selecting the item / wo </w:t>
      </w:r>
    </w:p>
    <w:p w14:paraId="6E9D604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Weight Measurements: </w:t>
      </w:r>
      <w:r>
        <w:rPr>
          <w:rFonts w:ascii="Book Antiqua" w:eastAsia="Book Antiqua" w:hAnsi="Book Antiqua" w:cs="Book Antiqua"/>
          <w:color w:val="000000"/>
        </w:rPr>
        <w:t>Tare weight, Gross weight, Net weight (auto-calculated with validation)</w:t>
      </w:r>
    </w:p>
    <w:p w14:paraId="26836D4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Customer Reference: </w:t>
      </w:r>
      <w:r>
        <w:rPr>
          <w:rFonts w:ascii="Book Antiqua" w:eastAsia="Book Antiqua" w:hAnsi="Book Antiqua" w:cs="Book Antiqua"/>
          <w:color w:val="000000"/>
        </w:rPr>
        <w:t>NTPC or customer challan number (optional field)</w:t>
      </w:r>
    </w:p>
    <w:p w14:paraId="1B04A67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Diesel Information: </w:t>
      </w:r>
      <w:r>
        <w:rPr>
          <w:rFonts w:ascii="Book Antiqua" w:eastAsia="Book Antiqua" w:hAnsi="Book Antiqua" w:cs="Book Antiqua"/>
          <w:color w:val="000000"/>
          <w:highlight w:val="yellow"/>
        </w:rPr>
        <w:t xml:space="preserve">Diesel token number and quantity in liters </w:t>
      </w:r>
      <w:proofErr w:type="gramStart"/>
      <w:r>
        <w:rPr>
          <w:rFonts w:ascii="Book Antiqua" w:eastAsia="Book Antiqua" w:hAnsi="Book Antiqua" w:cs="Book Antiqua"/>
          <w:color w:val="000000"/>
          <w:highlight w:val="yellow"/>
        </w:rPr>
        <w:t xml:space="preserve">-  </w:t>
      </w:r>
      <w:r>
        <w:rPr>
          <w:rFonts w:ascii="Book Antiqua" w:eastAsia="Book Antiqua" w:hAnsi="Book Antiqua" w:cs="Book Antiqua"/>
          <w:highlight w:val="yellow"/>
        </w:rPr>
        <w:t>Add</w:t>
      </w:r>
      <w:proofErr w:type="gramEnd"/>
      <w:r>
        <w:rPr>
          <w:rFonts w:ascii="Book Antiqua" w:eastAsia="Book Antiqua" w:hAnsi="Book Antiqua" w:cs="Book Antiqua"/>
          <w:highlight w:val="yellow"/>
        </w:rPr>
        <w:t xml:space="preserve"> Diesel</w:t>
      </w:r>
      <w:r>
        <w:rPr>
          <w:rFonts w:ascii="Book Antiqua" w:eastAsia="Book Antiqua" w:hAnsi="Book Antiqua" w:cs="Book Antiqua"/>
          <w:color w:val="000000"/>
          <w:highlight w:val="yellow"/>
        </w:rPr>
        <w:t xml:space="preserve"> vendor name [Select from dropdo</w:t>
      </w:r>
      <w:r>
        <w:rPr>
          <w:rFonts w:ascii="Book Antiqua" w:eastAsia="Book Antiqua" w:hAnsi="Book Antiqua" w:cs="Book Antiqua"/>
          <w:highlight w:val="yellow"/>
        </w:rPr>
        <w:t>wn</w:t>
      </w:r>
      <w:proofErr w:type="gramStart"/>
      <w:r>
        <w:rPr>
          <w:rFonts w:ascii="Book Antiqua" w:eastAsia="Book Antiqua" w:hAnsi="Book Antiqua" w:cs="Book Antiqua"/>
          <w:highlight w:val="yellow"/>
        </w:rPr>
        <w:t>]</w:t>
      </w:r>
      <w:r>
        <w:rPr>
          <w:rFonts w:ascii="Book Antiqua" w:eastAsia="Book Antiqua" w:hAnsi="Book Antiqua" w:cs="Book Antiqua"/>
          <w:color w:val="000000"/>
          <w:highlight w:val="yellow"/>
        </w:rPr>
        <w:t xml:space="preserve"> ,</w:t>
      </w:r>
      <w:proofErr w:type="gramEnd"/>
      <w:r>
        <w:rPr>
          <w:rFonts w:ascii="Book Antiqua" w:eastAsia="Book Antiqua" w:hAnsi="Book Antiqua" w:cs="Book Antiqua"/>
          <w:color w:val="000000"/>
          <w:highlight w:val="yellow"/>
        </w:rPr>
        <w:t xml:space="preserve"> Qt</w:t>
      </w:r>
      <w:r>
        <w:rPr>
          <w:rFonts w:ascii="Book Antiqua" w:eastAsia="Book Antiqua" w:hAnsi="Book Antiqua" w:cs="Book Antiqua"/>
          <w:highlight w:val="yellow"/>
        </w:rPr>
        <w:t>y [Manual Entry</w:t>
      </w:r>
      <w:proofErr w:type="gramStart"/>
      <w:r>
        <w:rPr>
          <w:rFonts w:ascii="Book Antiqua" w:eastAsia="Book Antiqua" w:hAnsi="Book Antiqua" w:cs="Book Antiqua"/>
          <w:highlight w:val="yellow"/>
        </w:rPr>
        <w:t>] ,</w:t>
      </w:r>
      <w:proofErr w:type="gramEnd"/>
      <w:r>
        <w:rPr>
          <w:rFonts w:ascii="Book Antiqua" w:eastAsia="Book Antiqua" w:hAnsi="Book Antiqua" w:cs="Book Antiqua"/>
          <w:highlight w:val="yellow"/>
        </w:rPr>
        <w:t xml:space="preserve"> Diesel rate [ from the </w:t>
      </w:r>
      <w:proofErr w:type="gramStart"/>
      <w:r>
        <w:rPr>
          <w:rFonts w:ascii="Book Antiqua" w:eastAsia="Book Antiqua" w:hAnsi="Book Antiqua" w:cs="Book Antiqua"/>
          <w:highlight w:val="yellow"/>
        </w:rPr>
        <w:t>PO ]</w:t>
      </w:r>
      <w:proofErr w:type="gramEnd"/>
      <w:r>
        <w:rPr>
          <w:rFonts w:ascii="Book Antiqua" w:eastAsia="Book Antiqua" w:hAnsi="Book Antiqua" w:cs="Book Antiqua"/>
          <w:highlight w:val="yellow"/>
        </w:rPr>
        <w:t xml:space="preserve">  </w:t>
      </w:r>
    </w:p>
    <w:p w14:paraId="1C741E38"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Photo Uploads: </w:t>
      </w:r>
      <w:r>
        <w:rPr>
          <w:rFonts w:ascii="Book Antiqua" w:eastAsia="Book Antiqua" w:hAnsi="Book Antiqua" w:cs="Book Antiqua"/>
          <w:color w:val="000000"/>
        </w:rPr>
        <w:t xml:space="preserve">Diesel slip photograph (mandatory), Vehicle photograph (optional but recommended), Weighment </w:t>
      </w:r>
    </w:p>
    <w:p w14:paraId="2DB81A25" w14:textId="77777777" w:rsidR="00761052" w:rsidRDefault="00000000">
      <w:pPr>
        <w:spacing w:line="360" w:lineRule="auto"/>
        <w:jc w:val="both"/>
        <w:rPr>
          <w:rFonts w:ascii="Book Antiqua" w:eastAsia="Book Antiqua" w:hAnsi="Book Antiqua" w:cs="Book Antiqua"/>
        </w:rPr>
      </w:pPr>
      <w:proofErr w:type="spellStart"/>
      <w:proofErr w:type="gramStart"/>
      <w:r>
        <w:rPr>
          <w:rFonts w:ascii="Book Antiqua" w:eastAsia="Book Antiqua" w:hAnsi="Book Antiqua" w:cs="Book Antiqua"/>
        </w:rPr>
        <w:t>NOte</w:t>
      </w:r>
      <w:proofErr w:type="spellEnd"/>
      <w:r>
        <w:rPr>
          <w:rFonts w:ascii="Book Antiqua" w:eastAsia="Book Antiqua" w:hAnsi="Book Antiqua" w:cs="Book Antiqua"/>
        </w:rPr>
        <w:t xml:space="preserve"> :</w:t>
      </w:r>
      <w:proofErr w:type="gramEnd"/>
    </w:p>
    <w:p w14:paraId="0ACFC214" w14:textId="77777777" w:rsidR="00761052" w:rsidRDefault="00000000">
      <w:pPr>
        <w:spacing w:line="240" w:lineRule="auto"/>
        <w:jc w:val="both"/>
        <w:rPr>
          <w:rFonts w:ascii="Book Antiqua" w:eastAsia="Book Antiqua" w:hAnsi="Book Antiqua" w:cs="Book Antiqua"/>
          <w:highlight w:val="yellow"/>
        </w:rPr>
      </w:pPr>
      <w:r>
        <w:rPr>
          <w:rFonts w:ascii="Book Antiqua" w:eastAsia="Book Antiqua" w:hAnsi="Book Antiqua" w:cs="Book Antiqua"/>
          <w:b/>
          <w:bCs/>
          <w:highlight w:val="yellow"/>
        </w:rPr>
        <w:t>Automatic update of Customer and Vendor Work Orders</w:t>
      </w:r>
      <w:r>
        <w:rPr>
          <w:rFonts w:ascii="Book Antiqua" w:eastAsia="Book Antiqua" w:hAnsi="Book Antiqua" w:cs="Book Antiqua"/>
          <w:highlight w:val="yellow"/>
        </w:rPr>
        <w:t xml:space="preserve"> based on the selected Project and Item.</w:t>
      </w:r>
      <w:r>
        <w:rPr>
          <w:rFonts w:ascii="Book Antiqua" w:eastAsia="Book Antiqua" w:hAnsi="Book Antiqua" w:cs="Book Antiqua"/>
          <w:highlight w:val="yellow"/>
        </w:rPr>
        <w:br/>
      </w:r>
    </w:p>
    <w:p w14:paraId="5F553B6D" w14:textId="77777777" w:rsidR="00761052" w:rsidRDefault="00000000">
      <w:pPr>
        <w:spacing w:line="240" w:lineRule="auto"/>
        <w:jc w:val="both"/>
        <w:rPr>
          <w:rFonts w:ascii="Book Antiqua" w:eastAsia="Book Antiqua" w:hAnsi="Book Antiqua" w:cs="Book Antiqua"/>
          <w:highlight w:val="yellow"/>
        </w:rPr>
      </w:pPr>
      <w:r>
        <w:rPr>
          <w:rFonts w:ascii="Book Antiqua" w:eastAsia="Book Antiqua" w:hAnsi="Book Antiqua" w:cs="Book Antiqua"/>
          <w:b/>
          <w:bCs/>
          <w:highlight w:val="yellow"/>
        </w:rPr>
        <w:t>Customer Work Order should be auto-populated</w:t>
      </w:r>
      <w:r>
        <w:rPr>
          <w:rFonts w:ascii="Book Antiqua" w:eastAsia="Book Antiqua" w:hAnsi="Book Antiqua" w:cs="Book Antiqua"/>
          <w:highlight w:val="yellow"/>
        </w:rPr>
        <w:t xml:space="preserve"> once the Project is selected.</w:t>
      </w:r>
      <w:r>
        <w:rPr>
          <w:rFonts w:ascii="Book Antiqua" w:eastAsia="Book Antiqua" w:hAnsi="Book Antiqua" w:cs="Book Antiqua"/>
          <w:highlight w:val="yellow"/>
        </w:rPr>
        <w:br/>
      </w:r>
    </w:p>
    <w:p w14:paraId="63D5AD58" w14:textId="77777777" w:rsidR="00761052" w:rsidRDefault="00000000">
      <w:pPr>
        <w:spacing w:line="240" w:lineRule="auto"/>
        <w:jc w:val="both"/>
        <w:rPr>
          <w:rFonts w:ascii="Book Antiqua" w:eastAsia="Book Antiqua" w:hAnsi="Book Antiqua" w:cs="Book Antiqua"/>
          <w:highlight w:val="yellow"/>
        </w:rPr>
      </w:pPr>
      <w:r>
        <w:rPr>
          <w:rFonts w:ascii="Book Antiqua" w:eastAsia="Book Antiqua" w:hAnsi="Book Antiqua" w:cs="Book Antiqua"/>
          <w:b/>
          <w:bCs/>
          <w:highlight w:val="yellow"/>
        </w:rPr>
        <w:t>Upon selecting the Vendor</w:t>
      </w:r>
      <w:r>
        <w:rPr>
          <w:rFonts w:ascii="Book Antiqua" w:eastAsia="Book Antiqua" w:hAnsi="Book Antiqua" w:cs="Book Antiqua"/>
          <w:highlight w:val="yellow"/>
        </w:rPr>
        <w:t xml:space="preserve">, the vendor-specific item should be auto-selected, and the </w:t>
      </w:r>
      <w:r>
        <w:rPr>
          <w:rFonts w:ascii="Book Antiqua" w:eastAsia="Book Antiqua" w:hAnsi="Book Antiqua" w:cs="Book Antiqua"/>
          <w:b/>
          <w:bCs/>
          <w:highlight w:val="yellow"/>
        </w:rPr>
        <w:t>corresponding Vendor Work Order should be auto-populated</w:t>
      </w:r>
      <w:r>
        <w:rPr>
          <w:rFonts w:ascii="Book Antiqua" w:eastAsia="Book Antiqua" w:hAnsi="Book Antiqua" w:cs="Book Antiqua"/>
          <w:highlight w:val="yellow"/>
        </w:rPr>
        <w:t>.</w:t>
      </w:r>
      <w:r>
        <w:rPr>
          <w:rFonts w:ascii="Book Antiqua" w:eastAsia="Book Antiqua" w:hAnsi="Book Antiqua" w:cs="Book Antiqua"/>
          <w:highlight w:val="yellow"/>
        </w:rPr>
        <w:br/>
      </w:r>
    </w:p>
    <w:p w14:paraId="176806A0" w14:textId="77777777" w:rsidR="00761052" w:rsidRDefault="00000000">
      <w:pPr>
        <w:spacing w:line="240" w:lineRule="auto"/>
        <w:jc w:val="both"/>
        <w:rPr>
          <w:rFonts w:ascii="Book Antiqua" w:eastAsia="Book Antiqua" w:hAnsi="Book Antiqua" w:cs="Book Antiqua"/>
          <w:highlight w:val="yellow"/>
        </w:rPr>
      </w:pPr>
      <w:r>
        <w:rPr>
          <w:rFonts w:ascii="Book Antiqua" w:eastAsia="Book Antiqua" w:hAnsi="Book Antiqua" w:cs="Book Antiqua"/>
          <w:b/>
          <w:bCs/>
          <w:highlight w:val="yellow"/>
        </w:rPr>
        <w:t>The mobile application will be used for data input</w:t>
      </w:r>
      <w:r>
        <w:rPr>
          <w:rFonts w:ascii="Book Antiqua" w:eastAsia="Book Antiqua" w:hAnsi="Book Antiqua" w:cs="Book Antiqua"/>
          <w:highlight w:val="yellow"/>
        </w:rPr>
        <w:t xml:space="preserve">, while the </w:t>
      </w:r>
      <w:r>
        <w:rPr>
          <w:rFonts w:ascii="Book Antiqua" w:eastAsia="Book Antiqua" w:hAnsi="Book Antiqua" w:cs="Book Antiqua"/>
          <w:b/>
          <w:bCs/>
          <w:highlight w:val="yellow"/>
        </w:rPr>
        <w:t>web application will be used for output purposes</w:t>
      </w:r>
      <w:r>
        <w:rPr>
          <w:rFonts w:ascii="Book Antiqua" w:eastAsia="Book Antiqua" w:hAnsi="Book Antiqua" w:cs="Book Antiqua"/>
          <w:highlight w:val="yellow"/>
        </w:rPr>
        <w:t xml:space="preserve"> such as printing and challan generation.</w:t>
      </w:r>
    </w:p>
    <w:p w14:paraId="0CD2F30F" w14:textId="77777777" w:rsidR="00761052" w:rsidRDefault="00761052">
      <w:pPr>
        <w:pBdr>
          <w:top w:val="nil"/>
          <w:left w:val="nil"/>
          <w:bottom w:val="nil"/>
          <w:right w:val="nil"/>
          <w:between w:val="nil"/>
        </w:pBdr>
        <w:spacing w:line="360" w:lineRule="auto"/>
        <w:jc w:val="both"/>
        <w:rPr>
          <w:rFonts w:ascii="Book Antiqua" w:eastAsia="Book Antiqua" w:hAnsi="Book Antiqua" w:cs="Book Antiqua"/>
        </w:rPr>
      </w:pPr>
    </w:p>
    <w:p w14:paraId="13C32C24"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2" w:name="_heading=h.e24y81qf07vh" w:colFirst="0" w:colLast="0"/>
      <w:bookmarkEnd w:id="32"/>
      <w:r>
        <w:rPr>
          <w:rFonts w:ascii="Book Antiqua" w:eastAsia="Book Antiqua" w:hAnsi="Book Antiqua" w:cs="Book Antiqua"/>
          <w:color w:val="000000"/>
        </w:rPr>
        <w:lastRenderedPageBreak/>
        <w:t>Validation and Submission</w:t>
      </w:r>
    </w:p>
    <w:p w14:paraId="41812291"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Upon submission:</w:t>
      </w:r>
    </w:p>
    <w:p w14:paraId="1217E51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System performs real-time validation of all mandatory fields</w:t>
      </w:r>
    </w:p>
    <w:p w14:paraId="39BBDFE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Cross-validation checks (e.g., Net Weight = Gross - Tare)</w:t>
      </w:r>
    </w:p>
    <w:p w14:paraId="778A284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Duplicate vehicle number check for same date/time window</w:t>
      </w:r>
    </w:p>
    <w:p w14:paraId="0A388AA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System generates unique sequential challan number automatically</w:t>
      </w:r>
    </w:p>
    <w:p w14:paraId="362B241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Data immediately synchronized to central database</w:t>
      </w:r>
    </w:p>
    <w:p w14:paraId="301586B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Confirmation message displayed with generated challan number</w:t>
      </w:r>
    </w:p>
    <w:p w14:paraId="44DED375"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Option to print immediately or defer to web dashboard</w:t>
      </w:r>
    </w:p>
    <w:p w14:paraId="3362FE54"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3" w:name="_heading=h.t16ubymsg111" w:colFirst="0" w:colLast="0"/>
      <w:bookmarkEnd w:id="33"/>
      <w:r>
        <w:rPr>
          <w:rFonts w:ascii="Book Antiqua" w:eastAsia="Book Antiqua" w:hAnsi="Book Antiqua" w:cs="Book Antiqua"/>
          <w:color w:val="000000"/>
        </w:rPr>
        <w:t>Offline Capability</w:t>
      </w:r>
    </w:p>
    <w:p w14:paraId="77C3B9A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To handle internet connectivity issues at remote sites:</w:t>
      </w:r>
    </w:p>
    <w:p w14:paraId="2AB60D0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Mobile app stores data locally when offline</w:t>
      </w:r>
    </w:p>
    <w:p w14:paraId="251F1CA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Auto-sync triggered when connectivity restored</w:t>
      </w:r>
    </w:p>
    <w:p w14:paraId="359B6C0B"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Visual indicator showing sync status (synced/pending)</w:t>
      </w:r>
    </w:p>
    <w:p w14:paraId="268CA403"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34" w:name="_heading=h.avq4ks3ee3xw" w:colFirst="0" w:colLast="0"/>
      <w:bookmarkEnd w:id="34"/>
      <w:r>
        <w:rPr>
          <w:rFonts w:ascii="Book Antiqua" w:eastAsia="Book Antiqua" w:hAnsi="Book Antiqua" w:cs="Book Antiqua"/>
          <w:color w:val="000000"/>
        </w:rPr>
        <w:t>System-Based Printing on Pre-Printed Stationery</w:t>
      </w:r>
    </w:p>
    <w:p w14:paraId="7C7CBB89"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5" w:name="_heading=h.ipj5xj7xzbwe" w:colFirst="0" w:colLast="0"/>
      <w:bookmarkEnd w:id="35"/>
      <w:r>
        <w:rPr>
          <w:rFonts w:ascii="Book Antiqua" w:eastAsia="Book Antiqua" w:hAnsi="Book Antiqua" w:cs="Book Antiqua"/>
          <w:color w:val="000000"/>
        </w:rPr>
        <w:t>Printing Workflow</w:t>
      </w:r>
    </w:p>
    <w:p w14:paraId="58337CA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Supervisors access web dashboard for print function</w:t>
      </w:r>
    </w:p>
    <w:p w14:paraId="4A42766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Select challan(s) to print from list view</w:t>
      </w:r>
    </w:p>
    <w:p w14:paraId="72C41AF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System automatically selects correct template based on project configuration</w:t>
      </w:r>
    </w:p>
    <w:p w14:paraId="684A4FC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Print preview displayed for verification</w:t>
      </w:r>
    </w:p>
    <w:p w14:paraId="05E2DF4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Send to configured dot matrix printer</w:t>
      </w:r>
    </w:p>
    <w:p w14:paraId="6B9D89A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Data printed on 1+4 carbon copy pre-printed challan form</w:t>
      </w:r>
    </w:p>
    <w:p w14:paraId="15B6AF1A"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Print event logged in system with timestamp and user ID</w:t>
      </w:r>
    </w:p>
    <w:p w14:paraId="1C682D6C"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6" w:name="_heading=h.h36m7gh2aedb" w:colFirst="0" w:colLast="0"/>
      <w:bookmarkEnd w:id="36"/>
      <w:r>
        <w:rPr>
          <w:rFonts w:ascii="Book Antiqua" w:eastAsia="Book Antiqua" w:hAnsi="Book Antiqua" w:cs="Book Antiqua"/>
          <w:color w:val="000000"/>
        </w:rPr>
        <w:t>Template Management</w:t>
      </w:r>
    </w:p>
    <w:p w14:paraId="63A34BD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Project-Wise Templates: </w:t>
      </w:r>
      <w:r>
        <w:rPr>
          <w:rFonts w:ascii="Book Antiqua" w:eastAsia="Book Antiqua" w:hAnsi="Book Antiqua" w:cs="Book Antiqua"/>
          <w:color w:val="000000"/>
        </w:rPr>
        <w:t>Each project configured with specific challan format matching pre-printed stationery</w:t>
      </w:r>
    </w:p>
    <w:p w14:paraId="0AA08AF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Field Positioning: </w:t>
      </w:r>
      <w:r>
        <w:rPr>
          <w:rFonts w:ascii="Book Antiqua" w:eastAsia="Book Antiqua" w:hAnsi="Book Antiqua" w:cs="Book Antiqua"/>
          <w:color w:val="000000"/>
        </w:rPr>
        <w:t>Precise alignment configuration to match printed form fields</w:t>
      </w:r>
    </w:p>
    <w:p w14:paraId="4C00BB4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Template Library: </w:t>
      </w:r>
      <w:r>
        <w:rPr>
          <w:rFonts w:ascii="Book Antiqua" w:eastAsia="Book Antiqua" w:hAnsi="Book Antiqua" w:cs="Book Antiqua"/>
          <w:color w:val="000000"/>
        </w:rPr>
        <w:t>Centralized repository of all challan templates for easy management</w:t>
      </w:r>
    </w:p>
    <w:p w14:paraId="531CF1C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lastRenderedPageBreak/>
        <w:t xml:space="preserve">Version Control: </w:t>
      </w:r>
      <w:r>
        <w:rPr>
          <w:rFonts w:ascii="Book Antiqua" w:eastAsia="Book Antiqua" w:hAnsi="Book Antiqua" w:cs="Book Antiqua"/>
          <w:color w:val="000000"/>
        </w:rPr>
        <w:t>Template versioning to handle stationery changes over time</w:t>
      </w:r>
    </w:p>
    <w:p w14:paraId="1873289F"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 Test Function: </w:t>
      </w:r>
      <w:r>
        <w:rPr>
          <w:rFonts w:ascii="Book Antiqua" w:eastAsia="Book Antiqua" w:hAnsi="Book Antiqua" w:cs="Book Antiqua"/>
          <w:color w:val="000000"/>
        </w:rPr>
        <w:t>Test print capability for alignment verification before production use</w:t>
      </w:r>
    </w:p>
    <w:p w14:paraId="14EA1562"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7" w:name="_heading=h.i6ptjxjquzu0" w:colFirst="0" w:colLast="0"/>
      <w:bookmarkEnd w:id="37"/>
      <w:r>
        <w:rPr>
          <w:rFonts w:ascii="Book Antiqua" w:eastAsia="Book Antiqua" w:hAnsi="Book Antiqua" w:cs="Book Antiqua"/>
          <w:color w:val="000000"/>
        </w:rPr>
        <w:t>Copy Distribution Process</w:t>
      </w:r>
    </w:p>
    <w:p w14:paraId="73431E3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Physical distribution remains unchanged from current process:</w:t>
      </w:r>
    </w:p>
    <w:p w14:paraId="70EB77C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Supervisor prints challan set (1+4 copies)</w:t>
      </w:r>
    </w:p>
    <w:p w14:paraId="145FE07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Distributes copies to NTPC gate, driver (</w:t>
      </w:r>
      <w:proofErr w:type="spellStart"/>
      <w:r>
        <w:rPr>
          <w:rFonts w:ascii="Book Antiqua" w:eastAsia="Book Antiqua" w:hAnsi="Book Antiqua" w:cs="Book Antiqua"/>
          <w:color w:val="000000"/>
        </w:rPr>
        <w:t>Refex</w:t>
      </w:r>
      <w:proofErr w:type="spellEnd"/>
      <w:r>
        <w:rPr>
          <w:rFonts w:ascii="Book Antiqua" w:eastAsia="Book Antiqua" w:hAnsi="Book Antiqua" w:cs="Book Antiqua"/>
          <w:color w:val="000000"/>
        </w:rPr>
        <w:t xml:space="preserve"> POD), driver (Vendor POD), concessionaire, and internal file</w:t>
      </w:r>
    </w:p>
    <w:p w14:paraId="3D3426B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All copies now clearly printed with consistent, legible information</w:t>
      </w:r>
    </w:p>
    <w:p w14:paraId="14BD949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Digital record simultaneously available in system for reference</w:t>
      </w:r>
    </w:p>
    <w:p w14:paraId="47F95BF6"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38" w:name="_heading=h.5iuno7r35v5u" w:colFirst="0" w:colLast="0"/>
      <w:bookmarkEnd w:id="38"/>
      <w:r>
        <w:rPr>
          <w:rFonts w:ascii="Book Antiqua" w:eastAsia="Book Antiqua" w:hAnsi="Book Antiqua" w:cs="Book Antiqua"/>
          <w:color w:val="000000"/>
        </w:rPr>
        <w:t>Headquarters Printing Support</w:t>
      </w:r>
    </w:p>
    <w:p w14:paraId="4449CBA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HO maintains capability to print any challan from central database in the system</w:t>
      </w:r>
    </w:p>
    <w:p w14:paraId="5E17877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Supports site operations during local printer downtime</w:t>
      </w:r>
    </w:p>
    <w:p w14:paraId="47B57F8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Enables reprint requests for lost or damaged copies</w:t>
      </w:r>
    </w:p>
    <w:p w14:paraId="18E96171"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Digital copies can be emailed/shared for emergency situations</w:t>
      </w:r>
    </w:p>
    <w:p w14:paraId="4C4BDCE7" w14:textId="77777777" w:rsidR="00761052" w:rsidRDefault="00000000">
      <w:pPr>
        <w:pStyle w:val="Heading2"/>
        <w:numPr>
          <w:ilvl w:val="0"/>
          <w:numId w:val="1"/>
        </w:numPr>
        <w:spacing w:line="360" w:lineRule="auto"/>
        <w:ind w:left="360"/>
        <w:jc w:val="both"/>
        <w:rPr>
          <w:rFonts w:ascii="Book Antiqua" w:eastAsia="Book Antiqua" w:hAnsi="Book Antiqua" w:cs="Book Antiqua"/>
          <w:color w:val="000000"/>
        </w:rPr>
      </w:pPr>
      <w:bookmarkStart w:id="39" w:name="_heading=h.bj2qow4qvts8" w:colFirst="0" w:colLast="0"/>
      <w:bookmarkEnd w:id="39"/>
      <w:r>
        <w:rPr>
          <w:rFonts w:ascii="Book Antiqua" w:eastAsia="Book Antiqua" w:hAnsi="Book Antiqua" w:cs="Book Antiqua"/>
          <w:color w:val="000000"/>
        </w:rPr>
        <w:t>Reporting and Analytics (in Web Application)</w:t>
      </w:r>
    </w:p>
    <w:p w14:paraId="1566743E" w14:textId="77777777" w:rsidR="00761052" w:rsidRDefault="00000000">
      <w:pPr>
        <w:pStyle w:val="Heading3"/>
        <w:numPr>
          <w:ilvl w:val="1"/>
          <w:numId w:val="1"/>
        </w:numPr>
        <w:spacing w:line="360" w:lineRule="auto"/>
        <w:ind w:left="360"/>
        <w:jc w:val="both"/>
        <w:rPr>
          <w:rFonts w:ascii="Book Antiqua" w:eastAsia="Book Antiqua" w:hAnsi="Book Antiqua" w:cs="Book Antiqua"/>
          <w:color w:val="000000"/>
        </w:rPr>
      </w:pPr>
      <w:bookmarkStart w:id="40" w:name="_heading=h.cdhh6wad69ld" w:colFirst="0" w:colLast="0"/>
      <w:bookmarkEnd w:id="40"/>
      <w:r>
        <w:rPr>
          <w:rFonts w:ascii="Book Antiqua" w:eastAsia="Book Antiqua" w:hAnsi="Book Antiqua" w:cs="Book Antiqua"/>
          <w:color w:val="000000"/>
        </w:rPr>
        <w:t xml:space="preserve"> Automated Daily Progress Report (DPR)</w:t>
      </w:r>
    </w:p>
    <w:p w14:paraId="16863EB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System automatically aggregates loading data from all sites</w:t>
      </w:r>
    </w:p>
    <w:p w14:paraId="37201A2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highlight w:val="yellow"/>
        </w:rPr>
      </w:pPr>
      <w:r>
        <w:rPr>
          <w:rFonts w:ascii="Book Antiqua" w:eastAsia="Book Antiqua" w:hAnsi="Book Antiqua" w:cs="Book Antiqua"/>
          <w:color w:val="000000"/>
          <w:highlight w:val="yellow"/>
        </w:rPr>
        <w:t>DPR generated on-demand or scheduled (daily, weekly)</w:t>
      </w:r>
    </w:p>
    <w:p w14:paraId="6597AAF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Eliminates manual Excel compilation and WhatsApp-based data sharing</w:t>
      </w:r>
    </w:p>
    <w:p w14:paraId="0687E34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Reduces HO team effort from 900 hours/month to minimal review time</w:t>
      </w:r>
    </w:p>
    <w:p w14:paraId="26264706"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Export capabilities in Excel, PDF formats</w:t>
      </w:r>
    </w:p>
    <w:p w14:paraId="257F882C" w14:textId="77777777" w:rsidR="00761052" w:rsidRDefault="00000000">
      <w:pPr>
        <w:pStyle w:val="Heading3"/>
        <w:numPr>
          <w:ilvl w:val="1"/>
          <w:numId w:val="1"/>
        </w:numPr>
        <w:spacing w:line="360" w:lineRule="auto"/>
        <w:ind w:left="360"/>
        <w:jc w:val="both"/>
        <w:rPr>
          <w:rFonts w:ascii="Book Antiqua" w:eastAsia="Book Antiqua" w:hAnsi="Book Antiqua" w:cs="Book Antiqua"/>
          <w:color w:val="000000"/>
        </w:rPr>
      </w:pPr>
      <w:bookmarkStart w:id="41" w:name="_heading=h.76y8uw38nh63" w:colFirst="0" w:colLast="0"/>
      <w:bookmarkEnd w:id="41"/>
      <w:r>
        <w:rPr>
          <w:rFonts w:ascii="Book Antiqua" w:eastAsia="Book Antiqua" w:hAnsi="Book Antiqua" w:cs="Book Antiqua"/>
          <w:color w:val="000000"/>
        </w:rPr>
        <w:t xml:space="preserve"> Real-time Dashboards</w:t>
      </w:r>
    </w:p>
    <w:p w14:paraId="2897D56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Live view of trip creation across all sites</w:t>
      </w:r>
    </w:p>
    <w:p w14:paraId="63E2ACF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Project-wise, site-wise, vendor-wise performance metrics</w:t>
      </w:r>
    </w:p>
    <w:p w14:paraId="0A11F2F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Material quantity tracking and trend analysis</w:t>
      </w:r>
    </w:p>
    <w:p w14:paraId="6DA3D8C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Diesel consumption monitoring and reconciliation</w:t>
      </w:r>
    </w:p>
    <w:p w14:paraId="41BF6630"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Exception reporting for anomalies and potential issues</w:t>
      </w:r>
    </w:p>
    <w:p w14:paraId="66C025DD" w14:textId="77777777" w:rsidR="00761052" w:rsidRDefault="00000000">
      <w:pPr>
        <w:pStyle w:val="Heading1"/>
        <w:numPr>
          <w:ilvl w:val="0"/>
          <w:numId w:val="1"/>
        </w:numPr>
        <w:ind w:left="360"/>
        <w:rPr>
          <w:rFonts w:ascii="Times New Roman" w:eastAsia="Times New Roman" w:hAnsi="Times New Roman" w:cs="Times New Roman"/>
          <w:color w:val="000000"/>
        </w:rPr>
      </w:pPr>
      <w:bookmarkStart w:id="42" w:name="_heading=h.44ko1bavf2ii" w:colFirst="0" w:colLast="0"/>
      <w:bookmarkEnd w:id="42"/>
      <w:proofErr w:type="spellStart"/>
      <w:r>
        <w:rPr>
          <w:rFonts w:ascii="Times New Roman" w:eastAsia="Times New Roman" w:hAnsi="Times New Roman" w:cs="Times New Roman"/>
          <w:color w:val="000000"/>
        </w:rPr>
        <w:lastRenderedPageBreak/>
        <w:t>ERPNext</w:t>
      </w:r>
      <w:proofErr w:type="spellEnd"/>
      <w:r>
        <w:rPr>
          <w:rFonts w:ascii="Times New Roman" w:eastAsia="Times New Roman" w:hAnsi="Times New Roman" w:cs="Times New Roman"/>
          <w:color w:val="000000"/>
        </w:rPr>
        <w:t xml:space="preserve"> Integration</w:t>
      </w:r>
    </w:p>
    <w:p w14:paraId="747974BC" w14:textId="77777777" w:rsidR="00761052" w:rsidRDefault="00000000">
      <w:pPr>
        <w:pStyle w:val="Heading2"/>
        <w:numPr>
          <w:ilvl w:val="1"/>
          <w:numId w:val="1"/>
        </w:numPr>
        <w:ind w:left="360"/>
        <w:rPr>
          <w:rFonts w:ascii="Times New Roman" w:eastAsia="Times New Roman" w:hAnsi="Times New Roman" w:cs="Times New Roman"/>
          <w:color w:val="000000"/>
        </w:rPr>
      </w:pPr>
      <w:bookmarkStart w:id="43" w:name="_heading=h.w2grgas38kz6" w:colFirst="0" w:colLast="0"/>
      <w:bookmarkEnd w:id="43"/>
      <w:r>
        <w:rPr>
          <w:rFonts w:ascii="Times New Roman" w:eastAsia="Times New Roman" w:hAnsi="Times New Roman" w:cs="Times New Roman"/>
          <w:color w:val="000000"/>
        </w:rPr>
        <w:t>Master Data Synchronization</w:t>
      </w:r>
    </w:p>
    <w:p w14:paraId="72804E4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Projects, customers, items, vendors, and work orders synced from </w:t>
      </w:r>
      <w:proofErr w:type="spellStart"/>
      <w:r>
        <w:rPr>
          <w:rFonts w:ascii="Book Antiqua" w:eastAsia="Book Antiqua" w:hAnsi="Book Antiqua" w:cs="Book Antiqua"/>
          <w:color w:val="000000"/>
        </w:rPr>
        <w:t>ERPNext</w:t>
      </w:r>
      <w:proofErr w:type="spellEnd"/>
    </w:p>
    <w:p w14:paraId="3F46D42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Real-time or scheduled synchronization based on data change frequency</w:t>
      </w:r>
    </w:p>
    <w:p w14:paraId="1B44B89A"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Ensures mobile app always has current reference data</w:t>
      </w:r>
    </w:p>
    <w:p w14:paraId="366AB1C8" w14:textId="77777777" w:rsidR="00761052" w:rsidRDefault="00000000">
      <w:pPr>
        <w:pStyle w:val="Heading2"/>
        <w:numPr>
          <w:ilvl w:val="1"/>
          <w:numId w:val="1"/>
        </w:numPr>
        <w:ind w:left="360"/>
        <w:rPr>
          <w:rFonts w:ascii="Times New Roman" w:eastAsia="Times New Roman" w:hAnsi="Times New Roman" w:cs="Times New Roman"/>
          <w:color w:val="000000"/>
        </w:rPr>
      </w:pPr>
      <w:bookmarkStart w:id="44" w:name="_heading=h.duz06w6wan3x" w:colFirst="0" w:colLast="0"/>
      <w:bookmarkEnd w:id="44"/>
      <w:r>
        <w:rPr>
          <w:rFonts w:ascii="Times New Roman" w:eastAsia="Times New Roman" w:hAnsi="Times New Roman" w:cs="Times New Roman"/>
          <w:color w:val="000000"/>
        </w:rPr>
        <w:t>Trip Lifecycle Management</w:t>
      </w:r>
    </w:p>
    <w:p w14:paraId="3633043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Automatic Trip Creation: </w:t>
      </w:r>
      <w:r>
        <w:rPr>
          <w:rFonts w:ascii="Book Antiqua" w:eastAsia="Book Antiqua" w:hAnsi="Book Antiqua" w:cs="Book Antiqua"/>
          <w:color w:val="000000"/>
        </w:rPr>
        <w:t xml:space="preserve">Challan data automatically creates trip record in </w:t>
      </w:r>
      <w:proofErr w:type="spellStart"/>
      <w:r>
        <w:rPr>
          <w:rFonts w:ascii="Book Antiqua" w:eastAsia="Book Antiqua" w:hAnsi="Book Antiqua" w:cs="Book Antiqua"/>
          <w:color w:val="000000"/>
        </w:rPr>
        <w:t>ERPNext</w:t>
      </w:r>
      <w:proofErr w:type="spellEnd"/>
    </w:p>
    <w:p w14:paraId="5E35CBE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Manual Trip Creation Disabled:</w:t>
      </w:r>
      <w:r>
        <w:rPr>
          <w:rFonts w:ascii="Book Antiqua" w:eastAsia="Book Antiqua" w:hAnsi="Book Antiqua" w:cs="Book Antiqua"/>
          <w:b/>
          <w:bCs/>
          <w:color w:val="000000"/>
          <w:highlight w:val="white"/>
        </w:rPr>
        <w:t xml:space="preserve"> </w:t>
      </w:r>
      <w:r>
        <w:rPr>
          <w:rFonts w:ascii="Book Antiqua" w:eastAsia="Book Antiqua" w:hAnsi="Book Antiqua" w:cs="Book Antiqua"/>
          <w:color w:val="000000"/>
          <w:highlight w:val="white"/>
        </w:rPr>
        <w:t xml:space="preserve">For mobile-enabled projects, manual trip creation module in </w:t>
      </w:r>
      <w:proofErr w:type="spellStart"/>
      <w:r>
        <w:rPr>
          <w:rFonts w:ascii="Book Antiqua" w:eastAsia="Book Antiqua" w:hAnsi="Book Antiqua" w:cs="Book Antiqua"/>
          <w:color w:val="000000"/>
          <w:highlight w:val="white"/>
        </w:rPr>
        <w:t>ERPNext</w:t>
      </w:r>
      <w:proofErr w:type="spellEnd"/>
      <w:r>
        <w:rPr>
          <w:rFonts w:ascii="Book Antiqua" w:eastAsia="Book Antiqua" w:hAnsi="Book Antiqua" w:cs="Book Antiqua"/>
          <w:color w:val="000000"/>
          <w:highlight w:val="white"/>
        </w:rPr>
        <w:t xml:space="preserve"> is disabled to prevent duplication</w:t>
      </w:r>
    </w:p>
    <w:p w14:paraId="50DB7A6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Unloading Updates: </w:t>
      </w:r>
      <w:r>
        <w:rPr>
          <w:rFonts w:ascii="Book Antiqua" w:eastAsia="Book Antiqua" w:hAnsi="Book Antiqua" w:cs="Book Antiqua"/>
          <w:color w:val="000000"/>
          <w:highlight w:val="yellow"/>
        </w:rPr>
        <w:t xml:space="preserve">Unloading and delivery confirmation captured in </w:t>
      </w:r>
      <w:proofErr w:type="spellStart"/>
      <w:r>
        <w:rPr>
          <w:rFonts w:ascii="Book Antiqua" w:eastAsia="Book Antiqua" w:hAnsi="Book Antiqua" w:cs="Book Antiqua"/>
          <w:color w:val="000000"/>
          <w:highlight w:val="yellow"/>
        </w:rPr>
        <w:t>ERPNext</w:t>
      </w:r>
      <w:proofErr w:type="spellEnd"/>
      <w:r>
        <w:rPr>
          <w:rFonts w:ascii="Book Antiqua" w:eastAsia="Book Antiqua" w:hAnsi="Book Antiqua" w:cs="Book Antiqua"/>
          <w:color w:val="000000"/>
          <w:highlight w:val="yellow"/>
        </w:rPr>
        <w:t xml:space="preserve"> and reflected in challan system</w:t>
      </w:r>
    </w:p>
    <w:p w14:paraId="0EF30747"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Weighment Recording: </w:t>
      </w:r>
      <w:r>
        <w:rPr>
          <w:rFonts w:ascii="Book Antiqua" w:eastAsia="Book Antiqua" w:hAnsi="Book Antiqua" w:cs="Book Antiqua"/>
          <w:color w:val="000000"/>
        </w:rPr>
        <w:t>Destination weighbridge data updated in ERP and synchronized</w:t>
      </w:r>
    </w:p>
    <w:p w14:paraId="1C6AE412" w14:textId="77777777" w:rsidR="00761052" w:rsidRDefault="00000000">
      <w:pPr>
        <w:pStyle w:val="Heading2"/>
        <w:numPr>
          <w:ilvl w:val="1"/>
          <w:numId w:val="1"/>
        </w:numPr>
        <w:ind w:left="360"/>
        <w:rPr>
          <w:rFonts w:ascii="Times New Roman" w:eastAsia="Times New Roman" w:hAnsi="Times New Roman" w:cs="Times New Roman"/>
          <w:color w:val="000000"/>
        </w:rPr>
      </w:pPr>
      <w:bookmarkStart w:id="45" w:name="_heading=h.9x7t0d5qclt4" w:colFirst="0" w:colLast="0"/>
      <w:bookmarkEnd w:id="45"/>
      <w:r>
        <w:rPr>
          <w:rFonts w:ascii="Times New Roman" w:eastAsia="Times New Roman" w:hAnsi="Times New Roman" w:cs="Times New Roman"/>
          <w:color w:val="000000"/>
        </w:rPr>
        <w:t>Billing Workflow Support</w:t>
      </w:r>
    </w:p>
    <w:p w14:paraId="4BBC3FA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Completed trip data flows to </w:t>
      </w:r>
      <w:proofErr w:type="spellStart"/>
      <w:r>
        <w:rPr>
          <w:rFonts w:ascii="Book Antiqua" w:eastAsia="Book Antiqua" w:hAnsi="Book Antiqua" w:cs="Book Antiqua"/>
          <w:color w:val="000000"/>
        </w:rPr>
        <w:t>ERPNext</w:t>
      </w:r>
      <w:proofErr w:type="spellEnd"/>
      <w:r>
        <w:rPr>
          <w:rFonts w:ascii="Book Antiqua" w:eastAsia="Book Antiqua" w:hAnsi="Book Antiqua" w:cs="Book Antiqua"/>
          <w:color w:val="000000"/>
        </w:rPr>
        <w:t xml:space="preserve"> billing module</w:t>
      </w:r>
    </w:p>
    <w:p w14:paraId="0FE2136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HO team verifies Proof of Delivery (POD) entries</w:t>
      </w:r>
    </w:p>
    <w:p w14:paraId="6F1013D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Vendor billing process triggered based on completed trips</w:t>
      </w:r>
    </w:p>
    <w:p w14:paraId="56D4FCE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Customer invoicing supported with accurate trip and delivery data</w:t>
      </w:r>
    </w:p>
    <w:p w14:paraId="43F660B7"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46" w:name="_heading=h.gzmc301d7rct" w:colFirst="0" w:colLast="0"/>
      <w:bookmarkEnd w:id="46"/>
      <w:r>
        <w:rPr>
          <w:rFonts w:ascii="Book Antiqua" w:eastAsia="Book Antiqua" w:hAnsi="Book Antiqua" w:cs="Book Antiqua"/>
          <w:color w:val="000000"/>
        </w:rPr>
        <w:t>Future GPS Integration Architecture (Out of Scope)</w:t>
      </w:r>
    </w:p>
    <w:p w14:paraId="5DE9148F"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While GPS hardware procurement is out of current scope, the system is designed for future integration:</w:t>
      </w:r>
    </w:p>
    <w:p w14:paraId="51C6A81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API-Ready Design: </w:t>
      </w:r>
      <w:r>
        <w:rPr>
          <w:rFonts w:ascii="Book Antiqua" w:eastAsia="Book Antiqua" w:hAnsi="Book Antiqua" w:cs="Book Antiqua"/>
          <w:color w:val="000000"/>
        </w:rPr>
        <w:t>RESTful APIs available for GPS system to consume challan data</w:t>
      </w:r>
    </w:p>
    <w:p w14:paraId="4D2C252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Trip Tracking: </w:t>
      </w:r>
      <w:r>
        <w:rPr>
          <w:rFonts w:ascii="Book Antiqua" w:eastAsia="Book Antiqua" w:hAnsi="Book Antiqua" w:cs="Book Antiqua"/>
          <w:color w:val="000000"/>
        </w:rPr>
        <w:t>GPS system can link challan/trip ID with vehicle tracking</w:t>
      </w:r>
    </w:p>
    <w:p w14:paraId="319ACB2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Automated Updates: </w:t>
      </w:r>
      <w:r>
        <w:rPr>
          <w:rFonts w:ascii="Book Antiqua" w:eastAsia="Book Antiqua" w:hAnsi="Book Antiqua" w:cs="Book Antiqua"/>
          <w:color w:val="000000"/>
        </w:rPr>
        <w:t>GPS system can push trip progress, geofence events, and completion status</w:t>
      </w:r>
    </w:p>
    <w:p w14:paraId="1A70333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Enhanced Visibility: </w:t>
      </w:r>
      <w:r>
        <w:rPr>
          <w:rFonts w:ascii="Book Antiqua" w:eastAsia="Book Antiqua" w:hAnsi="Book Antiqua" w:cs="Book Antiqua"/>
          <w:color w:val="000000"/>
        </w:rPr>
        <w:t>Combined challan and GPS data provides end-to-end trip lifecycle visibility</w:t>
      </w:r>
    </w:p>
    <w:p w14:paraId="5D68B617" w14:textId="77777777" w:rsidR="00761052" w:rsidRDefault="00000000">
      <w:pPr>
        <w:spacing w:line="360" w:lineRule="auto"/>
        <w:jc w:val="both"/>
        <w:rPr>
          <w:rFonts w:ascii="Book Antiqua" w:eastAsia="Book Antiqua" w:hAnsi="Book Antiqua" w:cs="Book Antiqua"/>
        </w:rPr>
      </w:pPr>
      <w:r>
        <w:br w:type="page"/>
      </w:r>
    </w:p>
    <w:p w14:paraId="151E81A6"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47" w:name="_heading=h.9g0s3sofa11" w:colFirst="0" w:colLast="0"/>
      <w:bookmarkEnd w:id="47"/>
      <w:r>
        <w:rPr>
          <w:rFonts w:ascii="Book Antiqua" w:eastAsia="Book Antiqua" w:hAnsi="Book Antiqua" w:cs="Book Antiqua"/>
          <w:color w:val="000000"/>
        </w:rPr>
        <w:lastRenderedPageBreak/>
        <w:t>Business Requirements</w:t>
      </w:r>
    </w:p>
    <w:p w14:paraId="4E60895B" w14:textId="77777777" w:rsidR="00761052" w:rsidRDefault="00000000">
      <w:pPr>
        <w:pStyle w:val="Heading2"/>
        <w:numPr>
          <w:ilvl w:val="1"/>
          <w:numId w:val="1"/>
        </w:numPr>
        <w:ind w:left="360"/>
        <w:rPr>
          <w:rFonts w:ascii="Times New Roman" w:eastAsia="Times New Roman" w:hAnsi="Times New Roman" w:cs="Times New Roman"/>
          <w:color w:val="000000"/>
        </w:rPr>
      </w:pPr>
      <w:bookmarkStart w:id="48" w:name="_heading=h.nsf4tjqu42gv" w:colFirst="0" w:colLast="0"/>
      <w:bookmarkEnd w:id="48"/>
      <w:r>
        <w:rPr>
          <w:rFonts w:ascii="Times New Roman" w:eastAsia="Times New Roman" w:hAnsi="Times New Roman" w:cs="Times New Roman"/>
          <w:color w:val="000000"/>
        </w:rPr>
        <w:t>Functional Requirements</w:t>
      </w:r>
    </w:p>
    <w:p w14:paraId="68824FE8"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following functional capabilities must be delivered by the solution:</w:t>
      </w:r>
    </w:p>
    <w:p w14:paraId="6A406E0A"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Mobile Application for Challan Entry: </w:t>
      </w:r>
      <w:r>
        <w:rPr>
          <w:rFonts w:ascii="Book Antiqua" w:eastAsia="Book Antiqua" w:hAnsi="Book Antiqua" w:cs="Book Antiqua"/>
          <w:color w:val="000000"/>
        </w:rPr>
        <w:t>Android application enabling loading supervisors to create challans with intuitive UI, offline capability, and real-time sync functionality.</w:t>
      </w:r>
    </w:p>
    <w:p w14:paraId="44CA7204"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Mandatory Field Validation: </w:t>
      </w:r>
      <w:r>
        <w:rPr>
          <w:rFonts w:ascii="Book Antiqua" w:eastAsia="Book Antiqua" w:hAnsi="Book Antiqua" w:cs="Book Antiqua"/>
          <w:color w:val="000000"/>
        </w:rPr>
        <w:t>System enforces completion of all mandatory fields before challan submission. Validation rules include format checks, range validations, and cross-field validations.</w:t>
      </w:r>
    </w:p>
    <w:p w14:paraId="2584CB03"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Image Capture and Upload: </w:t>
      </w:r>
      <w:r>
        <w:rPr>
          <w:rFonts w:ascii="Book Antiqua" w:eastAsia="Book Antiqua" w:hAnsi="Book Antiqua" w:cs="Book Antiqua"/>
          <w:color w:val="000000"/>
        </w:rPr>
        <w:t>Integration with device camera to capture diesel slip and vehicle photographs. Automatic image compression to optimize storage and bandwidth.</w:t>
      </w:r>
    </w:p>
    <w:p w14:paraId="726CF778"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Unique Challan Number Generation: </w:t>
      </w:r>
      <w:r>
        <w:rPr>
          <w:rFonts w:ascii="Book Antiqua" w:eastAsia="Book Antiqua" w:hAnsi="Book Antiqua" w:cs="Book Antiqua"/>
          <w:color w:val="000000"/>
        </w:rPr>
        <w:t>System-generated sequential challan numbers with configurable numbering scheme. Prevention of duplicate or manual number assignment.</w:t>
      </w:r>
    </w:p>
    <w:p w14:paraId="595EBE70"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Web Dashboard: </w:t>
      </w:r>
      <w:r>
        <w:rPr>
          <w:rFonts w:ascii="Book Antiqua" w:eastAsia="Book Antiqua" w:hAnsi="Book Antiqua" w:cs="Book Antiqua"/>
          <w:color w:val="000000"/>
        </w:rPr>
        <w:t>Comprehensive browser-based interface for viewing challan lists, searching and filtering, editing, printing, and report generation.</w:t>
      </w:r>
    </w:p>
    <w:p w14:paraId="22BCB4AB"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Dynamic Challan Templates: </w:t>
      </w:r>
      <w:r>
        <w:rPr>
          <w:rFonts w:ascii="Book Antiqua" w:eastAsia="Book Antiqua" w:hAnsi="Book Antiqua" w:cs="Book Antiqua"/>
          <w:color w:val="000000"/>
        </w:rPr>
        <w:t>Project-wise template configuration system with versioning, alignment tools, and support for multiple stationery formats.</w:t>
      </w:r>
    </w:p>
    <w:p w14:paraId="3C6BBFC4"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Reprint Functionality: </w:t>
      </w:r>
      <w:r>
        <w:rPr>
          <w:rFonts w:ascii="Book Antiqua" w:eastAsia="Book Antiqua" w:hAnsi="Book Antiqua" w:cs="Book Antiqua"/>
          <w:color w:val="000000"/>
        </w:rPr>
        <w:t>Ability to reprint any historical challan with complete audit trail of all print events.</w:t>
      </w:r>
    </w:p>
    <w:p w14:paraId="0CA88C29"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PDF Generation: </w:t>
      </w:r>
      <w:r>
        <w:rPr>
          <w:rFonts w:ascii="Book Antiqua" w:eastAsia="Book Antiqua" w:hAnsi="Book Antiqua" w:cs="Book Antiqua"/>
          <w:color w:val="000000"/>
        </w:rPr>
        <w:t xml:space="preserve">Digital PDF generation of challans for electronic archival and </w:t>
      </w:r>
      <w:r>
        <w:rPr>
          <w:rFonts w:ascii="Book Antiqua" w:eastAsia="Book Antiqua" w:hAnsi="Book Antiqua" w:cs="Book Antiqua"/>
          <w:color w:val="000000"/>
          <w:highlight w:val="yellow"/>
        </w:rPr>
        <w:t xml:space="preserve">email distribution capability. [ Can </w:t>
      </w:r>
      <w:proofErr w:type="spellStart"/>
      <w:r>
        <w:rPr>
          <w:rFonts w:ascii="Book Antiqua" w:eastAsia="Book Antiqua" w:hAnsi="Book Antiqua" w:cs="Book Antiqua"/>
          <w:color w:val="000000"/>
          <w:highlight w:val="yellow"/>
        </w:rPr>
        <w:t>i</w:t>
      </w:r>
      <w:proofErr w:type="spellEnd"/>
      <w:r>
        <w:rPr>
          <w:rFonts w:ascii="Book Antiqua" w:eastAsia="Book Antiqua" w:hAnsi="Book Antiqua" w:cs="Book Antiqua"/>
          <w:color w:val="000000"/>
          <w:highlight w:val="yellow"/>
        </w:rPr>
        <w:t xml:space="preserve"> send specific </w:t>
      </w:r>
      <w:proofErr w:type="gramStart"/>
      <w:r>
        <w:rPr>
          <w:rFonts w:ascii="Book Antiqua" w:eastAsia="Book Antiqua" w:hAnsi="Book Antiqua" w:cs="Book Antiqua"/>
          <w:color w:val="000000"/>
          <w:highlight w:val="yellow"/>
        </w:rPr>
        <w:t xml:space="preserve">challan </w:t>
      </w:r>
      <w:r>
        <w:rPr>
          <w:rFonts w:ascii="Book Antiqua" w:eastAsia="Book Antiqua" w:hAnsi="Book Antiqua" w:cs="Book Antiqua"/>
          <w:highlight w:val="yellow"/>
        </w:rPr>
        <w:t xml:space="preserve"> as</w:t>
      </w:r>
      <w:proofErr w:type="gramEnd"/>
      <w:r>
        <w:rPr>
          <w:rFonts w:ascii="Book Antiqua" w:eastAsia="Book Antiqua" w:hAnsi="Book Antiqua" w:cs="Book Antiqua"/>
          <w:highlight w:val="yellow"/>
        </w:rPr>
        <w:t xml:space="preserve"> </w:t>
      </w:r>
      <w:proofErr w:type="gramStart"/>
      <w:r>
        <w:rPr>
          <w:rFonts w:ascii="Book Antiqua" w:eastAsia="Book Antiqua" w:hAnsi="Book Antiqua" w:cs="Book Antiqua"/>
          <w:highlight w:val="yellow"/>
        </w:rPr>
        <w:t>email ]</w:t>
      </w:r>
      <w:proofErr w:type="gramEnd"/>
      <w:r>
        <w:rPr>
          <w:rFonts w:ascii="Book Antiqua" w:eastAsia="Book Antiqua" w:hAnsi="Book Antiqua" w:cs="Book Antiqua"/>
          <w:highlight w:val="yellow"/>
        </w:rPr>
        <w:t xml:space="preserve"> </w:t>
      </w:r>
    </w:p>
    <w:p w14:paraId="3915BF16"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proofErr w:type="spellStart"/>
      <w:r>
        <w:rPr>
          <w:rFonts w:ascii="Book Antiqua" w:eastAsia="Book Antiqua" w:hAnsi="Book Antiqua" w:cs="Book Antiqua"/>
          <w:b/>
          <w:bCs/>
          <w:color w:val="000000"/>
        </w:rPr>
        <w:t>ERPNext</w:t>
      </w:r>
      <w:proofErr w:type="spellEnd"/>
      <w:r>
        <w:rPr>
          <w:rFonts w:ascii="Book Antiqua" w:eastAsia="Book Antiqua" w:hAnsi="Book Antiqua" w:cs="Book Antiqua"/>
          <w:b/>
          <w:bCs/>
          <w:color w:val="000000"/>
        </w:rPr>
        <w:t xml:space="preserve"> Integration: </w:t>
      </w:r>
      <w:r>
        <w:rPr>
          <w:rFonts w:ascii="Book Antiqua" w:eastAsia="Book Antiqua" w:hAnsi="Book Antiqua" w:cs="Book Antiqua"/>
          <w:color w:val="000000"/>
        </w:rPr>
        <w:t>Bidirectional master data synchronization, automatic trip creation, and billing workflow integration.</w:t>
      </w:r>
    </w:p>
    <w:p w14:paraId="12507FB1"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Role-Based Access Control: </w:t>
      </w:r>
      <w:r>
        <w:rPr>
          <w:rFonts w:ascii="Book Antiqua" w:eastAsia="Book Antiqua" w:hAnsi="Book Antiqua" w:cs="Book Antiqua"/>
          <w:color w:val="000000"/>
        </w:rPr>
        <w:t>Minimum four user roles: Loading Supervisor, Site In-charge, Head Office Team, and System Administrator.</w:t>
      </w:r>
    </w:p>
    <w:p w14:paraId="353F74D4"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Automated DPR Generation: </w:t>
      </w:r>
      <w:r>
        <w:rPr>
          <w:rFonts w:ascii="Book Antiqua" w:eastAsia="Book Antiqua" w:hAnsi="Book Antiqua" w:cs="Book Antiqua"/>
          <w:color w:val="000000"/>
        </w:rPr>
        <w:t>Real-time aggregation of loading data from all sites with configurable report parameters and scheduled distribution in the Web Application.</w:t>
      </w:r>
    </w:p>
    <w:p w14:paraId="5E71C673" w14:textId="77777777" w:rsidR="00761052" w:rsidRDefault="00000000">
      <w:pPr>
        <w:numPr>
          <w:ilvl w:val="0"/>
          <w:numId w:val="3"/>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Search and Filter Capabilities: </w:t>
      </w:r>
      <w:r>
        <w:rPr>
          <w:rFonts w:ascii="Book Antiqua" w:eastAsia="Book Antiqua" w:hAnsi="Book Antiqua" w:cs="Book Antiqua"/>
          <w:color w:val="000000"/>
        </w:rPr>
        <w:t>Multi-criteria search functionality with saved filters and export of filtered results in the Web Application.</w:t>
      </w:r>
    </w:p>
    <w:p w14:paraId="4DD71706"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49" w:name="_heading=h.snon0ceoxs7x" w:colFirst="0" w:colLast="0"/>
      <w:bookmarkEnd w:id="49"/>
      <w:r>
        <w:rPr>
          <w:rFonts w:ascii="Book Antiqua" w:eastAsia="Book Antiqua" w:hAnsi="Book Antiqua" w:cs="Book Antiqua"/>
          <w:color w:val="000000"/>
        </w:rPr>
        <w:lastRenderedPageBreak/>
        <w:t>Non-Functional Requirements</w:t>
      </w:r>
    </w:p>
    <w:p w14:paraId="4F9B1493"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50" w:name="_heading=h.xrcmpg72mdq" w:colFirst="0" w:colLast="0"/>
      <w:bookmarkEnd w:id="50"/>
      <w:r>
        <w:rPr>
          <w:rFonts w:ascii="Book Antiqua" w:eastAsia="Book Antiqua" w:hAnsi="Book Antiqua" w:cs="Book Antiqua"/>
          <w:color w:val="000000"/>
        </w:rPr>
        <w:t>Performance Requirements</w:t>
      </w:r>
    </w:p>
    <w:p w14:paraId="0B712B9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Low Bandwidth Operation: </w:t>
      </w:r>
      <w:r>
        <w:rPr>
          <w:rFonts w:ascii="Book Antiqua" w:eastAsia="Book Antiqua" w:hAnsi="Book Antiqua" w:cs="Book Antiqua"/>
          <w:color w:val="000000"/>
        </w:rPr>
        <w:t>Mobile application must function effectively on 2G/3G networks with offline mode.</w:t>
      </w:r>
    </w:p>
    <w:p w14:paraId="0FA2E23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Real-time Synchronization: </w:t>
      </w:r>
      <w:r>
        <w:rPr>
          <w:rFonts w:ascii="Book Antiqua" w:eastAsia="Book Antiqua" w:hAnsi="Book Antiqua" w:cs="Book Antiqua"/>
          <w:color w:val="000000"/>
        </w:rPr>
        <w:t>Maximum 5-minute delay between challan creation and availability in central system.</w:t>
      </w:r>
    </w:p>
    <w:p w14:paraId="76CCB94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Page Load Performance: </w:t>
      </w:r>
      <w:r>
        <w:rPr>
          <w:rFonts w:ascii="Book Antiqua" w:eastAsia="Book Antiqua" w:hAnsi="Book Antiqua" w:cs="Book Antiqua"/>
          <w:color w:val="000000"/>
        </w:rPr>
        <w:t>Web dashboard pages load within 3 seconds on standard broadband connections.</w:t>
      </w:r>
    </w:p>
    <w:p w14:paraId="26EC070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Report Generation: </w:t>
      </w:r>
      <w:r>
        <w:rPr>
          <w:rFonts w:ascii="Book Antiqua" w:eastAsia="Book Antiqua" w:hAnsi="Book Antiqua" w:cs="Book Antiqua"/>
          <w:color w:val="000000"/>
        </w:rPr>
        <w:t>DPR generation for single site/single day completes within 10 seconds in Web Application.</w:t>
      </w:r>
    </w:p>
    <w:p w14:paraId="47D72AC1"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Concurrent Users: </w:t>
      </w:r>
      <w:r>
        <w:rPr>
          <w:rFonts w:ascii="Book Antiqua" w:eastAsia="Book Antiqua" w:hAnsi="Book Antiqua" w:cs="Book Antiqua"/>
          <w:color w:val="000000"/>
        </w:rPr>
        <w:t>Support minimum 50 concurrent mobile users and 20 concurrent web users.</w:t>
      </w:r>
    </w:p>
    <w:p w14:paraId="24900E53"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51" w:name="_heading=h.wxzf70s5smcl" w:colFirst="0" w:colLast="0"/>
      <w:bookmarkEnd w:id="51"/>
      <w:r>
        <w:rPr>
          <w:rFonts w:ascii="Book Antiqua" w:eastAsia="Book Antiqua" w:hAnsi="Book Antiqua" w:cs="Book Antiqua"/>
          <w:color w:val="000000"/>
        </w:rPr>
        <w:t>Security Requirements</w:t>
      </w:r>
    </w:p>
    <w:p w14:paraId="4582425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Authentication: </w:t>
      </w:r>
      <w:r>
        <w:rPr>
          <w:rFonts w:ascii="Book Antiqua" w:eastAsia="Book Antiqua" w:hAnsi="Book Antiqua" w:cs="Book Antiqua"/>
          <w:color w:val="000000"/>
        </w:rPr>
        <w:t>User authentication required for all system access with password.</w:t>
      </w:r>
    </w:p>
    <w:p w14:paraId="3137182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Authorization: </w:t>
      </w:r>
      <w:r>
        <w:rPr>
          <w:rFonts w:ascii="Book Antiqua" w:eastAsia="Book Antiqua" w:hAnsi="Book Antiqua" w:cs="Book Antiqua"/>
          <w:color w:val="000000"/>
        </w:rPr>
        <w:t>Role-based access controls strictly enforced with data access limited to assigned projects/sites.</w:t>
      </w:r>
    </w:p>
    <w:p w14:paraId="29A6A49A"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Audit Logging: </w:t>
      </w:r>
      <w:r>
        <w:rPr>
          <w:rFonts w:ascii="Book Antiqua" w:eastAsia="Book Antiqua" w:hAnsi="Book Antiqua" w:cs="Book Antiqua"/>
          <w:color w:val="000000"/>
        </w:rPr>
        <w:t>Comprehensive audit trail of all operations, retained for minimum 3 years in Web Application.</w:t>
      </w:r>
    </w:p>
    <w:p w14:paraId="79057B43"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52" w:name="_heading=h.cwrrnm1vzzkn" w:colFirst="0" w:colLast="0"/>
      <w:bookmarkEnd w:id="52"/>
      <w:r>
        <w:rPr>
          <w:rFonts w:ascii="Book Antiqua" w:eastAsia="Book Antiqua" w:hAnsi="Book Antiqua" w:cs="Book Antiqua"/>
          <w:color w:val="000000"/>
        </w:rPr>
        <w:t>Scalability Requirements</w:t>
      </w:r>
    </w:p>
    <w:p w14:paraId="6256B8F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Project Scalability: </w:t>
      </w:r>
      <w:r>
        <w:rPr>
          <w:rFonts w:ascii="Book Antiqua" w:eastAsia="Book Antiqua" w:hAnsi="Book Antiqua" w:cs="Book Antiqua"/>
          <w:color w:val="000000"/>
        </w:rPr>
        <w:t>Support minimum 30 active projects simultaneously, scalable to 50+ projects.</w:t>
      </w:r>
    </w:p>
    <w:p w14:paraId="3401DC4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Transaction Volume: </w:t>
      </w:r>
      <w:r>
        <w:rPr>
          <w:rFonts w:ascii="Book Antiqua" w:eastAsia="Book Antiqua" w:hAnsi="Book Antiqua" w:cs="Book Antiqua"/>
          <w:color w:val="000000"/>
        </w:rPr>
        <w:t>Handle 50,000+ challan creations per month with peak load of 3,000+ challans daily.</w:t>
      </w:r>
    </w:p>
    <w:p w14:paraId="466C6AC1"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Storage: </w:t>
      </w:r>
      <w:r>
        <w:rPr>
          <w:rFonts w:ascii="Book Antiqua" w:eastAsia="Book Antiqua" w:hAnsi="Book Antiqua" w:cs="Book Antiqua"/>
          <w:color w:val="000000"/>
        </w:rPr>
        <w:t>Accommodate minimum 5 years of historical data, estimated 600,000+ challan records per year.</w:t>
      </w:r>
    </w:p>
    <w:p w14:paraId="48485B95"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User Growth: </w:t>
      </w:r>
      <w:r>
        <w:rPr>
          <w:rFonts w:ascii="Book Antiqua" w:eastAsia="Book Antiqua" w:hAnsi="Book Antiqua" w:cs="Book Antiqua"/>
          <w:color w:val="000000"/>
        </w:rPr>
        <w:t>Support user base expansion from 50 to 200+ users without architectural changes.</w:t>
      </w:r>
    </w:p>
    <w:p w14:paraId="1AEE4B6F"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53" w:name="_heading=h.klo7patp816o" w:colFirst="0" w:colLast="0"/>
      <w:bookmarkEnd w:id="53"/>
      <w:r>
        <w:rPr>
          <w:rFonts w:ascii="Book Antiqua" w:eastAsia="Book Antiqua" w:hAnsi="Book Antiqua" w:cs="Book Antiqua"/>
          <w:color w:val="000000"/>
        </w:rPr>
        <w:t>Reliability and Availability</w:t>
      </w:r>
    </w:p>
    <w:p w14:paraId="42D08EC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System Uptime: </w:t>
      </w:r>
      <w:r>
        <w:rPr>
          <w:rFonts w:ascii="Book Antiqua" w:eastAsia="Book Antiqua" w:hAnsi="Book Antiqua" w:cs="Book Antiqua"/>
          <w:color w:val="000000"/>
        </w:rPr>
        <w:t>Target availability of 99.5% (approximately 3.6 hours downtime per month).</w:t>
      </w:r>
    </w:p>
    <w:p w14:paraId="5603587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Backup: </w:t>
      </w:r>
      <w:r>
        <w:rPr>
          <w:rFonts w:ascii="Book Antiqua" w:eastAsia="Book Antiqua" w:hAnsi="Book Antiqua" w:cs="Book Antiqua"/>
          <w:color w:val="000000"/>
        </w:rPr>
        <w:t>Automated daily backups with point-in-time recovery capability.</w:t>
      </w:r>
    </w:p>
    <w:p w14:paraId="5966A39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Disaster Recovery: </w:t>
      </w:r>
      <w:r>
        <w:rPr>
          <w:rFonts w:ascii="Book Antiqua" w:eastAsia="Book Antiqua" w:hAnsi="Book Antiqua" w:cs="Book Antiqua"/>
          <w:color w:val="000000"/>
        </w:rPr>
        <w:t>Recovery Time Objective (RTO) of 4 hours and Recovery Point Objective (RPO) of 1 hour.</w:t>
      </w:r>
    </w:p>
    <w:p w14:paraId="519E3B6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Error Handling: </w:t>
      </w:r>
      <w:r>
        <w:rPr>
          <w:rFonts w:ascii="Book Antiqua" w:eastAsia="Book Antiqua" w:hAnsi="Book Antiqua" w:cs="Book Antiqua"/>
          <w:color w:val="000000"/>
        </w:rPr>
        <w:t>Graceful degradation of functionality during partial system failures.</w:t>
      </w:r>
    </w:p>
    <w:p w14:paraId="3E58F78B" w14:textId="77777777" w:rsidR="00761052" w:rsidRDefault="00000000">
      <w:pPr>
        <w:pStyle w:val="Heading3"/>
        <w:numPr>
          <w:ilvl w:val="2"/>
          <w:numId w:val="1"/>
        </w:numPr>
        <w:spacing w:line="360" w:lineRule="auto"/>
        <w:ind w:left="180"/>
        <w:jc w:val="both"/>
        <w:rPr>
          <w:rFonts w:ascii="Book Antiqua" w:eastAsia="Book Antiqua" w:hAnsi="Book Antiqua" w:cs="Book Antiqua"/>
          <w:color w:val="000000"/>
        </w:rPr>
      </w:pPr>
      <w:bookmarkStart w:id="54" w:name="_heading=h.mecpvi19ai3l" w:colFirst="0" w:colLast="0"/>
      <w:bookmarkEnd w:id="54"/>
      <w:r>
        <w:rPr>
          <w:rFonts w:ascii="Book Antiqua" w:eastAsia="Book Antiqua" w:hAnsi="Book Antiqua" w:cs="Book Antiqua"/>
          <w:color w:val="000000"/>
        </w:rPr>
        <w:t>Printer Support Requirements</w:t>
      </w:r>
    </w:p>
    <w:p w14:paraId="761D5A4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Dot Matrix Compatibility: </w:t>
      </w:r>
      <w:r>
        <w:rPr>
          <w:rFonts w:ascii="Book Antiqua" w:eastAsia="Book Antiqua" w:hAnsi="Book Antiqua" w:cs="Book Antiqua"/>
          <w:color w:val="000000"/>
        </w:rPr>
        <w:t>Full support for tractor feed dot matrix printers.</w:t>
      </w:r>
    </w:p>
    <w:p w14:paraId="5F1D13E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lastRenderedPageBreak/>
        <w:t xml:space="preserve">Carbon Copy Support: </w:t>
      </w:r>
      <w:r>
        <w:rPr>
          <w:rFonts w:ascii="Book Antiqua" w:eastAsia="Book Antiqua" w:hAnsi="Book Antiqua" w:cs="Book Antiqua"/>
          <w:color w:val="000000"/>
        </w:rPr>
        <w:t>Sufficient print pressure for clear 1+4 carbon copy reproduction.</w:t>
      </w:r>
    </w:p>
    <w:p w14:paraId="79919B7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Alignment System: </w:t>
      </w:r>
      <w:r>
        <w:rPr>
          <w:rFonts w:ascii="Book Antiqua" w:eastAsia="Book Antiqua" w:hAnsi="Book Antiqua" w:cs="Book Antiqua"/>
          <w:color w:val="000000"/>
        </w:rPr>
        <w:t>Precision alignment tools for pre-printed challan forms.</w:t>
      </w:r>
    </w:p>
    <w:p w14:paraId="6205616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 Drivers: </w:t>
      </w:r>
      <w:r>
        <w:rPr>
          <w:rFonts w:ascii="Book Antiqua" w:eastAsia="Book Antiqua" w:hAnsi="Book Antiqua" w:cs="Book Antiqua"/>
          <w:color w:val="000000"/>
        </w:rPr>
        <w:t>Compatible with standard Windows and Linux printer drivers.</w:t>
      </w:r>
    </w:p>
    <w:p w14:paraId="037638A3"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Multi-printer Support: </w:t>
      </w:r>
      <w:r>
        <w:rPr>
          <w:rFonts w:ascii="Book Antiqua" w:eastAsia="Book Antiqua" w:hAnsi="Book Antiqua" w:cs="Book Antiqua"/>
          <w:color w:val="000000"/>
        </w:rPr>
        <w:t>Ability to configure and manage multiple printers per site.</w:t>
      </w:r>
    </w:p>
    <w:p w14:paraId="696769A1" w14:textId="77777777" w:rsidR="00761052" w:rsidRDefault="00000000">
      <w:pPr>
        <w:spacing w:line="360" w:lineRule="auto"/>
        <w:jc w:val="both"/>
        <w:rPr>
          <w:rFonts w:ascii="Book Antiqua" w:eastAsia="Book Antiqua" w:hAnsi="Book Antiqua" w:cs="Book Antiqua"/>
        </w:rPr>
      </w:pPr>
      <w:r>
        <w:br w:type="page"/>
      </w:r>
    </w:p>
    <w:p w14:paraId="3F4C29F8"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55" w:name="_heading=h.46vng51l7rr4" w:colFirst="0" w:colLast="0"/>
      <w:bookmarkEnd w:id="55"/>
      <w:r>
        <w:rPr>
          <w:rFonts w:ascii="Book Antiqua" w:eastAsia="Book Antiqua" w:hAnsi="Book Antiqua" w:cs="Book Antiqua"/>
          <w:color w:val="000000"/>
        </w:rPr>
        <w:lastRenderedPageBreak/>
        <w:t>Infrastructure Requirements</w:t>
      </w:r>
    </w:p>
    <w:p w14:paraId="67F2D8D2"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56" w:name="_heading=h.dofqs6j6vhca" w:colFirst="0" w:colLast="0"/>
      <w:bookmarkEnd w:id="56"/>
      <w:r>
        <w:rPr>
          <w:rFonts w:ascii="Book Antiqua" w:eastAsia="Book Antiqua" w:hAnsi="Book Antiqua" w:cs="Book Antiqua"/>
          <w:color w:val="000000"/>
        </w:rPr>
        <w:t>Printer Requirements</w:t>
      </w:r>
    </w:p>
    <w:p w14:paraId="6A74E64D"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Quantity Required: </w:t>
      </w:r>
      <w:r>
        <w:rPr>
          <w:rFonts w:ascii="Book Antiqua" w:eastAsia="Book Antiqua" w:hAnsi="Book Antiqua" w:cs="Book Antiqua"/>
        </w:rPr>
        <w:t>Minimum 20+ Dot Matrix Printers across running sites</w:t>
      </w:r>
    </w:p>
    <w:p w14:paraId="21B3F50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Cost Range: </w:t>
      </w:r>
      <w:r>
        <w:rPr>
          <w:rFonts w:ascii="Times New Roman" w:eastAsia="Times New Roman" w:hAnsi="Times New Roman" w:cs="Times New Roman"/>
        </w:rPr>
        <w:t>₹</w:t>
      </w:r>
      <w:r>
        <w:rPr>
          <w:rFonts w:ascii="Book Antiqua" w:eastAsia="Book Antiqua" w:hAnsi="Book Antiqua" w:cs="Book Antiqua"/>
        </w:rPr>
        <w:t xml:space="preserve">15,000 to </w:t>
      </w:r>
      <w:r>
        <w:rPr>
          <w:rFonts w:ascii="Times New Roman" w:eastAsia="Times New Roman" w:hAnsi="Times New Roman" w:cs="Times New Roman"/>
        </w:rPr>
        <w:t>₹</w:t>
      </w:r>
      <w:r>
        <w:rPr>
          <w:rFonts w:ascii="Book Antiqua" w:eastAsia="Book Antiqua" w:hAnsi="Book Antiqua" w:cs="Book Antiqua"/>
        </w:rPr>
        <w:t>40,000 per unit</w:t>
      </w:r>
    </w:p>
    <w:p w14:paraId="0FCC24AD"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Preferred Models:</w:t>
      </w:r>
    </w:p>
    <w:p w14:paraId="25A7C27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Epson LQ Series (LQ-310, LQ-2090)</w:t>
      </w:r>
    </w:p>
    <w:p w14:paraId="2FDCED62"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TVS MSP Series</w:t>
      </w:r>
    </w:p>
    <w:p w14:paraId="498B9660"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Mandatory Features:</w:t>
      </w:r>
    </w:p>
    <w:p w14:paraId="0B14CF8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proofErr w:type="gramStart"/>
      <w:r>
        <w:rPr>
          <w:rFonts w:ascii="Book Antiqua" w:eastAsia="Book Antiqua" w:hAnsi="Book Antiqua" w:cs="Book Antiqua"/>
          <w:color w:val="000000"/>
        </w:rPr>
        <w:t>10-12 inch</w:t>
      </w:r>
      <w:proofErr w:type="gramEnd"/>
      <w:r>
        <w:rPr>
          <w:rFonts w:ascii="Book Antiqua" w:eastAsia="Book Antiqua" w:hAnsi="Book Antiqua" w:cs="Book Antiqua"/>
          <w:color w:val="000000"/>
        </w:rPr>
        <w:t xml:space="preserve"> tractor feed mechanism</w:t>
      </w:r>
    </w:p>
    <w:p w14:paraId="386AEC3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Carbon printing support with adjustable impact</w:t>
      </w:r>
    </w:p>
    <w:p w14:paraId="78F43F2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Pre-printed stationery alignment capability</w:t>
      </w:r>
    </w:p>
    <w:p w14:paraId="4D27F18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Minimum print speed of 300 characters per second</w:t>
      </w:r>
    </w:p>
    <w:p w14:paraId="106A3FD6"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USB and Network connectivity options</w:t>
      </w:r>
    </w:p>
    <w:p w14:paraId="571F9C27"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57" w:name="_heading=h.91wbamprdszs" w:colFirst="0" w:colLast="0"/>
      <w:bookmarkEnd w:id="57"/>
      <w:r>
        <w:rPr>
          <w:rFonts w:ascii="Book Antiqua" w:eastAsia="Book Antiqua" w:hAnsi="Book Antiqua" w:cs="Book Antiqua"/>
          <w:color w:val="000000"/>
        </w:rPr>
        <w:t>Site Hardware Requirements</w:t>
      </w:r>
    </w:p>
    <w:p w14:paraId="72B672D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Requirement: </w:t>
      </w:r>
      <w:r>
        <w:rPr>
          <w:rFonts w:ascii="Book Antiqua" w:eastAsia="Book Antiqua" w:hAnsi="Book Antiqua" w:cs="Book Antiqua"/>
        </w:rPr>
        <w:t>One dedicated system/laptop per site with 24/7 availability</w:t>
      </w:r>
    </w:p>
    <w:p w14:paraId="5C606072"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Minimum Specifications:</w:t>
      </w:r>
    </w:p>
    <w:p w14:paraId="7860D40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Processor: Intel i3/i5 or equivalent</w:t>
      </w:r>
    </w:p>
    <w:p w14:paraId="35B3BA0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RAM: 8GB minimum</w:t>
      </w:r>
    </w:p>
    <w:p w14:paraId="4AF3BD1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Storage: 256GB SSD or 500GB HDD</w:t>
      </w:r>
    </w:p>
    <w:p w14:paraId="03A8DC9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Operating System: Windows 10/11 (for printer driver compatibility)</w:t>
      </w:r>
    </w:p>
    <w:p w14:paraId="0023552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Display: Minimum 15-inch screen</w:t>
      </w:r>
    </w:p>
    <w:p w14:paraId="6686EA99"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Power Backup: UPS or Inverter with minimum 2-hour backup</w:t>
      </w:r>
    </w:p>
    <w:p w14:paraId="60E2CE37"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58" w:name="_heading=h.t3w3bd9wa6yn" w:colFirst="0" w:colLast="0"/>
      <w:bookmarkEnd w:id="58"/>
      <w:r>
        <w:rPr>
          <w:rFonts w:ascii="Book Antiqua" w:eastAsia="Book Antiqua" w:hAnsi="Book Antiqua" w:cs="Book Antiqua"/>
          <w:color w:val="000000"/>
        </w:rPr>
        <w:t xml:space="preserve">Internet / </w:t>
      </w:r>
      <w:proofErr w:type="spellStart"/>
      <w:r>
        <w:rPr>
          <w:rFonts w:ascii="Book Antiqua" w:eastAsia="Book Antiqua" w:hAnsi="Book Antiqua" w:cs="Book Antiqua"/>
          <w:color w:val="000000"/>
        </w:rPr>
        <w:t>WiFi</w:t>
      </w:r>
      <w:proofErr w:type="spellEnd"/>
      <w:r>
        <w:rPr>
          <w:rFonts w:ascii="Book Antiqua" w:eastAsia="Book Antiqua" w:hAnsi="Book Antiqua" w:cs="Book Antiqua"/>
          <w:color w:val="000000"/>
        </w:rPr>
        <w:t xml:space="preserve"> Requirements</w:t>
      </w:r>
    </w:p>
    <w:p w14:paraId="780E0C03"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Primary Requirement: </w:t>
      </w:r>
      <w:r>
        <w:rPr>
          <w:rFonts w:ascii="Book Antiqua" w:eastAsia="Book Antiqua" w:hAnsi="Book Antiqua" w:cs="Book Antiqua"/>
        </w:rPr>
        <w:t xml:space="preserve">Mandatory stable </w:t>
      </w:r>
      <w:proofErr w:type="spellStart"/>
      <w:r>
        <w:rPr>
          <w:rFonts w:ascii="Book Antiqua" w:eastAsia="Book Antiqua" w:hAnsi="Book Antiqua" w:cs="Book Antiqua"/>
        </w:rPr>
        <w:t>WiFi</w:t>
      </w:r>
      <w:proofErr w:type="spellEnd"/>
      <w:r>
        <w:rPr>
          <w:rFonts w:ascii="Book Antiqua" w:eastAsia="Book Antiqua" w:hAnsi="Book Antiqua" w:cs="Book Antiqua"/>
        </w:rPr>
        <w:t xml:space="preserve"> availability at each site</w:t>
      </w:r>
    </w:p>
    <w:p w14:paraId="4DEFCED8"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Specifications:</w:t>
      </w:r>
    </w:p>
    <w:p w14:paraId="03DF02C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lastRenderedPageBreak/>
        <w:t>Minimum Speed: 2 Mbps consistent bandwidth</w:t>
      </w:r>
    </w:p>
    <w:p w14:paraId="1D7A124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Connection Type: Broadband (preferred) or 4G/LTE</w:t>
      </w:r>
    </w:p>
    <w:p w14:paraId="6F1C68B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Router: Industrial-grade </w:t>
      </w:r>
      <w:proofErr w:type="spellStart"/>
      <w:r>
        <w:rPr>
          <w:rFonts w:ascii="Book Antiqua" w:eastAsia="Book Antiqua" w:hAnsi="Book Antiqua" w:cs="Book Antiqua"/>
          <w:color w:val="000000"/>
        </w:rPr>
        <w:t>WiFi</w:t>
      </w:r>
      <w:proofErr w:type="spellEnd"/>
      <w:r>
        <w:rPr>
          <w:rFonts w:ascii="Book Antiqua" w:eastAsia="Book Antiqua" w:hAnsi="Book Antiqua" w:cs="Book Antiqua"/>
          <w:color w:val="000000"/>
        </w:rPr>
        <w:t xml:space="preserve"> router with outdoor coverage capability</w:t>
      </w:r>
    </w:p>
    <w:p w14:paraId="2FEAFBEB"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Backup Internet: </w:t>
      </w:r>
      <w:proofErr w:type="spellStart"/>
      <w:r>
        <w:rPr>
          <w:rFonts w:ascii="Book Antiqua" w:eastAsia="Book Antiqua" w:hAnsi="Book Antiqua" w:cs="Book Antiqua"/>
          <w:color w:val="000000"/>
        </w:rPr>
        <w:t>JioFi</w:t>
      </w:r>
      <w:proofErr w:type="spellEnd"/>
      <w:r>
        <w:rPr>
          <w:rFonts w:ascii="Book Antiqua" w:eastAsia="Book Antiqua" w:hAnsi="Book Antiqua" w:cs="Book Antiqua"/>
          <w:color w:val="000000"/>
        </w:rPr>
        <w:t xml:space="preserve"> or mobile hotspot mandatory for redundancy</w:t>
      </w:r>
    </w:p>
    <w:p w14:paraId="64CF3784"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SIM Card: Dedicated data SIM with minimum 25GB monthly data allocation</w:t>
      </w:r>
    </w:p>
    <w:p w14:paraId="7C91B84A"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59" w:name="_heading=h.534fbkedmca0" w:colFirst="0" w:colLast="0"/>
      <w:bookmarkEnd w:id="59"/>
      <w:r>
        <w:rPr>
          <w:rFonts w:ascii="Book Antiqua" w:eastAsia="Book Antiqua" w:hAnsi="Book Antiqua" w:cs="Book Antiqua"/>
          <w:color w:val="000000"/>
        </w:rPr>
        <w:t>Mobile Devices</w:t>
      </w:r>
    </w:p>
    <w:p w14:paraId="7D57D9F4"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Requirement: </w:t>
      </w:r>
      <w:r>
        <w:rPr>
          <w:rFonts w:ascii="Book Antiqua" w:eastAsia="Book Antiqua" w:hAnsi="Book Antiqua" w:cs="Book Antiqua"/>
        </w:rPr>
        <w:t>Android smartphones for loading supervisors</w:t>
      </w:r>
    </w:p>
    <w:p w14:paraId="2E51553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Minimum Specifications:</w:t>
      </w:r>
    </w:p>
    <w:p w14:paraId="013EBDE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Operating System: Android 8.0 or higher</w:t>
      </w:r>
    </w:p>
    <w:p w14:paraId="5F09079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RAM: 3GB minimum</w:t>
      </w:r>
    </w:p>
    <w:p w14:paraId="7875D5B2"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Storage: 32GB minimum</w:t>
      </w:r>
    </w:p>
    <w:p w14:paraId="5B93F3C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Camera: Minimum 8MP rear camera with flash</w:t>
      </w:r>
    </w:p>
    <w:p w14:paraId="55FC7C6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Display: Minimum 5.5-inch screen</w:t>
      </w:r>
    </w:p>
    <w:p w14:paraId="523D441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Battery: Minimum 4000mAh capacity</w:t>
      </w:r>
    </w:p>
    <w:p w14:paraId="136A5444"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Network: 4G capable</w:t>
      </w:r>
    </w:p>
    <w:p w14:paraId="712F7EBB"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0" w:name="_heading=h.u9mo6atzcxmp" w:colFirst="0" w:colLast="0"/>
      <w:bookmarkEnd w:id="60"/>
      <w:r>
        <w:rPr>
          <w:rFonts w:ascii="Book Antiqua" w:eastAsia="Book Antiqua" w:hAnsi="Book Antiqua" w:cs="Book Antiqua"/>
          <w:color w:val="000000"/>
        </w:rPr>
        <w:t>Head Office Support Infrastructure</w:t>
      </w:r>
    </w:p>
    <w:p w14:paraId="461DB77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HO should be capable of:</w:t>
      </w:r>
    </w:p>
    <w:p w14:paraId="7D13D02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Accessing all site challan data through centralized dashboard</w:t>
      </w:r>
    </w:p>
    <w:p w14:paraId="7C25616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Printing challans on pre-printed stationery using dot matrix printers</w:t>
      </w:r>
    </w:p>
    <w:p w14:paraId="4116825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Email and digital re-sharing of challans to sites during downtime</w:t>
      </w:r>
    </w:p>
    <w:p w14:paraId="1793EA7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Hosting backup printers for emergency site support</w:t>
      </w:r>
    </w:p>
    <w:p w14:paraId="20960E41"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Providing technical support and troubleshooting remotely</w:t>
      </w:r>
    </w:p>
    <w:p w14:paraId="37AD8A3D" w14:textId="77777777" w:rsidR="00761052" w:rsidRDefault="00000000">
      <w:pPr>
        <w:spacing w:line="360" w:lineRule="auto"/>
        <w:jc w:val="both"/>
        <w:rPr>
          <w:rFonts w:ascii="Book Antiqua" w:eastAsia="Book Antiqua" w:hAnsi="Book Antiqua" w:cs="Book Antiqua"/>
        </w:rPr>
      </w:pPr>
      <w:r>
        <w:br w:type="page"/>
      </w:r>
    </w:p>
    <w:p w14:paraId="179D0999"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61" w:name="_heading=h.ricblcpmmaxw" w:colFirst="0" w:colLast="0"/>
      <w:bookmarkEnd w:id="61"/>
      <w:r>
        <w:rPr>
          <w:rFonts w:ascii="Book Antiqua" w:eastAsia="Book Antiqua" w:hAnsi="Book Antiqua" w:cs="Book Antiqua"/>
          <w:color w:val="000000"/>
        </w:rPr>
        <w:lastRenderedPageBreak/>
        <w:t>Productivity Gains &amp; Return on Investment</w:t>
      </w:r>
    </w:p>
    <w:p w14:paraId="7E85F856"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2" w:name="_heading=h.462ebmcv47md" w:colFirst="0" w:colLast="0"/>
      <w:bookmarkEnd w:id="62"/>
      <w:r>
        <w:rPr>
          <w:rFonts w:ascii="Book Antiqua" w:eastAsia="Book Antiqua" w:hAnsi="Book Antiqua" w:cs="Book Antiqua"/>
          <w:color w:val="000000"/>
        </w:rPr>
        <w:t>Quantitative Savings</w:t>
      </w:r>
    </w:p>
    <w:tbl>
      <w:tblPr>
        <w:tblStyle w:val="a1"/>
        <w:tblW w:w="86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61052" w14:paraId="77CDC45B" w14:textId="77777777" w:rsidTr="00761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494FF90"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Task</w:t>
            </w:r>
          </w:p>
        </w:tc>
        <w:tc>
          <w:tcPr>
            <w:tcW w:w="2160" w:type="dxa"/>
            <w:vAlign w:val="center"/>
          </w:tcPr>
          <w:p w14:paraId="131D2F20"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Time Saved Per Challan</w:t>
            </w:r>
          </w:p>
        </w:tc>
        <w:tc>
          <w:tcPr>
            <w:tcW w:w="2160" w:type="dxa"/>
            <w:vAlign w:val="center"/>
          </w:tcPr>
          <w:p w14:paraId="61A5A32F"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Monthly Volume</w:t>
            </w:r>
          </w:p>
        </w:tc>
        <w:tc>
          <w:tcPr>
            <w:tcW w:w="2160" w:type="dxa"/>
            <w:vAlign w:val="center"/>
          </w:tcPr>
          <w:p w14:paraId="2A7223A2" w14:textId="77777777" w:rsidR="00761052"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Total Monthly Savings</w:t>
            </w:r>
          </w:p>
        </w:tc>
      </w:tr>
      <w:tr w:rsidR="00761052" w14:paraId="05913203"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F2D457"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Handwritten Challan Creation</w:t>
            </w:r>
          </w:p>
        </w:tc>
        <w:tc>
          <w:tcPr>
            <w:tcW w:w="2160" w:type="dxa"/>
            <w:vAlign w:val="center"/>
          </w:tcPr>
          <w:p w14:paraId="1DC8DC0F"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5-7 minutes</w:t>
            </w:r>
          </w:p>
        </w:tc>
        <w:tc>
          <w:tcPr>
            <w:tcW w:w="2160" w:type="dxa"/>
            <w:vAlign w:val="center"/>
          </w:tcPr>
          <w:p w14:paraId="3DAEE5BE"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45,000+ challans</w:t>
            </w:r>
          </w:p>
        </w:tc>
        <w:tc>
          <w:tcPr>
            <w:tcW w:w="2160" w:type="dxa"/>
            <w:vAlign w:val="center"/>
          </w:tcPr>
          <w:p w14:paraId="79B08FFF"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~3,500 hours</w:t>
            </w:r>
          </w:p>
        </w:tc>
      </w:tr>
      <w:tr w:rsidR="00761052" w14:paraId="7A2611D9" w14:textId="77777777" w:rsidTr="00761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E3840AF"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HO DPR Data Entry</w:t>
            </w:r>
          </w:p>
        </w:tc>
        <w:tc>
          <w:tcPr>
            <w:tcW w:w="2160" w:type="dxa"/>
            <w:vAlign w:val="center"/>
          </w:tcPr>
          <w:p w14:paraId="3F1637C4" w14:textId="77777777" w:rsidR="00761052" w:rsidRDefault="00000000">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1-2 minutes</w:t>
            </w:r>
          </w:p>
        </w:tc>
        <w:tc>
          <w:tcPr>
            <w:tcW w:w="2160" w:type="dxa"/>
            <w:vAlign w:val="center"/>
          </w:tcPr>
          <w:p w14:paraId="52662AE6" w14:textId="77777777" w:rsidR="00761052" w:rsidRDefault="00000000">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45,000+ challans</w:t>
            </w:r>
          </w:p>
        </w:tc>
        <w:tc>
          <w:tcPr>
            <w:tcW w:w="2160" w:type="dxa"/>
            <w:vAlign w:val="center"/>
          </w:tcPr>
          <w:p w14:paraId="3488AB72" w14:textId="77777777" w:rsidR="00761052" w:rsidRDefault="00000000">
            <w:pPr>
              <w:spacing w:line="360" w:lineRule="auto"/>
              <w:jc w:val="center"/>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~900 hours</w:t>
            </w:r>
          </w:p>
        </w:tc>
      </w:tr>
      <w:tr w:rsidR="00761052" w14:paraId="3007CED6"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1879F14" w14:textId="77777777" w:rsidR="00761052" w:rsidRDefault="00000000">
            <w:pPr>
              <w:spacing w:line="360" w:lineRule="auto"/>
              <w:jc w:val="center"/>
              <w:rPr>
                <w:rFonts w:ascii="Book Antiqua" w:eastAsia="Book Antiqua" w:hAnsi="Book Antiqua" w:cs="Book Antiqua"/>
              </w:rPr>
            </w:pPr>
            <w:r>
              <w:rPr>
                <w:rFonts w:ascii="Book Antiqua" w:eastAsia="Book Antiqua" w:hAnsi="Book Antiqua" w:cs="Book Antiqua"/>
              </w:rPr>
              <w:t>Error Correction &amp; Verification</w:t>
            </w:r>
          </w:p>
        </w:tc>
        <w:tc>
          <w:tcPr>
            <w:tcW w:w="2160" w:type="dxa"/>
            <w:vAlign w:val="center"/>
          </w:tcPr>
          <w:p w14:paraId="6AEE95CF"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Variable</w:t>
            </w:r>
          </w:p>
        </w:tc>
        <w:tc>
          <w:tcPr>
            <w:tcW w:w="2160" w:type="dxa"/>
            <w:vAlign w:val="center"/>
          </w:tcPr>
          <w:p w14:paraId="5DF61458"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Reduced to near zero</w:t>
            </w:r>
          </w:p>
        </w:tc>
        <w:tc>
          <w:tcPr>
            <w:tcW w:w="2160" w:type="dxa"/>
            <w:vAlign w:val="center"/>
          </w:tcPr>
          <w:p w14:paraId="44774E68" w14:textId="77777777" w:rsidR="00761052"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~500 hours</w:t>
            </w:r>
          </w:p>
        </w:tc>
      </w:tr>
    </w:tbl>
    <w:p w14:paraId="3696C687" w14:textId="77777777" w:rsidR="00761052" w:rsidRDefault="00761052">
      <w:pPr>
        <w:spacing w:line="360" w:lineRule="auto"/>
        <w:jc w:val="both"/>
        <w:rPr>
          <w:rFonts w:ascii="Book Antiqua" w:eastAsia="Book Antiqua" w:hAnsi="Book Antiqua" w:cs="Book Antiqua"/>
        </w:rPr>
      </w:pPr>
    </w:p>
    <w:p w14:paraId="514AFA44"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Total Monthly Time Savings: </w:t>
      </w:r>
      <w:r>
        <w:rPr>
          <w:rFonts w:ascii="Book Antiqua" w:eastAsia="Book Antiqua" w:hAnsi="Book Antiqua" w:cs="Book Antiqua"/>
        </w:rPr>
        <w:t>Approximately 4,900 hours per month</w:t>
      </w:r>
    </w:p>
    <w:p w14:paraId="446FD8A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Annual Time Savings: </w:t>
      </w:r>
      <w:r>
        <w:rPr>
          <w:rFonts w:ascii="Book Antiqua" w:eastAsia="Book Antiqua" w:hAnsi="Book Antiqua" w:cs="Book Antiqua"/>
        </w:rPr>
        <w:t>Approximately 58,800 hours per year</w:t>
      </w:r>
    </w:p>
    <w:p w14:paraId="11D718E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Cost Savings Estimate: </w:t>
      </w:r>
      <w:r>
        <w:rPr>
          <w:rFonts w:ascii="Book Antiqua" w:eastAsia="Book Antiqua" w:hAnsi="Book Antiqua" w:cs="Book Antiqua"/>
        </w:rPr>
        <w:t xml:space="preserve">At an average loaded cost of </w:t>
      </w:r>
      <w:r>
        <w:rPr>
          <w:rFonts w:ascii="Times New Roman" w:eastAsia="Times New Roman" w:hAnsi="Times New Roman" w:cs="Times New Roman"/>
        </w:rPr>
        <w:t>₹</w:t>
      </w:r>
      <w:r>
        <w:rPr>
          <w:rFonts w:ascii="Book Antiqua" w:eastAsia="Book Antiqua" w:hAnsi="Book Antiqua" w:cs="Book Antiqua"/>
        </w:rPr>
        <w:t xml:space="preserve">300 per hour, this translates to </w:t>
      </w:r>
      <w:r>
        <w:rPr>
          <w:rFonts w:ascii="Times New Roman" w:eastAsia="Times New Roman" w:hAnsi="Times New Roman" w:cs="Times New Roman"/>
        </w:rPr>
        <w:t>₹</w:t>
      </w:r>
      <w:r>
        <w:rPr>
          <w:rFonts w:ascii="Book Antiqua" w:eastAsia="Book Antiqua" w:hAnsi="Book Antiqua" w:cs="Book Antiqua"/>
        </w:rPr>
        <w:t>1.76 crores annually in direct labor cost savings.</w:t>
      </w:r>
    </w:p>
    <w:p w14:paraId="03E2D2B3"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3" w:name="_heading=h.8qnlw42l543f" w:colFirst="0" w:colLast="0"/>
      <w:bookmarkEnd w:id="63"/>
      <w:r>
        <w:rPr>
          <w:rFonts w:ascii="Book Antiqua" w:eastAsia="Book Antiqua" w:hAnsi="Book Antiqua" w:cs="Book Antiqua"/>
          <w:color w:val="000000"/>
        </w:rPr>
        <w:t>Qualitative Benefits</w:t>
      </w:r>
    </w:p>
    <w:p w14:paraId="2FB9D7C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Fraud Elimination: </w:t>
      </w:r>
      <w:r>
        <w:rPr>
          <w:rFonts w:ascii="Book Antiqua" w:eastAsia="Book Antiqua" w:hAnsi="Book Antiqua" w:cs="Book Antiqua"/>
          <w:color w:val="000000"/>
        </w:rPr>
        <w:t>Complete elimination of fake or unauthorized challans through system-controlled numbering and authentication.</w:t>
      </w:r>
    </w:p>
    <w:p w14:paraId="079789F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Accuracy: </w:t>
      </w:r>
      <w:r>
        <w:rPr>
          <w:rFonts w:ascii="Book Antiqua" w:eastAsia="Book Antiqua" w:hAnsi="Book Antiqua" w:cs="Book Antiqua"/>
          <w:color w:val="000000"/>
        </w:rPr>
        <w:t>Reduction of data errors from estimated 10-15% to less than 2% through automated validations.</w:t>
      </w:r>
    </w:p>
    <w:p w14:paraId="5B959E8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Audit Readiness: </w:t>
      </w:r>
      <w:r>
        <w:rPr>
          <w:rFonts w:ascii="Book Antiqua" w:eastAsia="Book Antiqua" w:hAnsi="Book Antiqua" w:cs="Book Antiqua"/>
          <w:color w:val="000000"/>
        </w:rPr>
        <w:t>Complete digital audit trail of all transactions with timestamp and user accountability.</w:t>
      </w:r>
    </w:p>
    <w:p w14:paraId="15F079C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Compliance Improvement: </w:t>
      </w:r>
      <w:r>
        <w:rPr>
          <w:rFonts w:ascii="Book Antiqua" w:eastAsia="Book Antiqua" w:hAnsi="Book Antiqua" w:cs="Book Antiqua"/>
          <w:color w:val="000000"/>
        </w:rPr>
        <w:t>Better adherence to NTPC requirements and regulatory standards.</w:t>
      </w:r>
    </w:p>
    <w:p w14:paraId="457D09C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Real-time Visibility: </w:t>
      </w:r>
      <w:r>
        <w:rPr>
          <w:rFonts w:ascii="Book Antiqua" w:eastAsia="Book Antiqua" w:hAnsi="Book Antiqua" w:cs="Book Antiqua"/>
          <w:color w:val="000000"/>
        </w:rPr>
        <w:t>Management access to live operational data without waiting for manual reports.</w:t>
      </w:r>
    </w:p>
    <w:p w14:paraId="68EE125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Scalability: </w:t>
      </w:r>
      <w:r>
        <w:rPr>
          <w:rFonts w:ascii="Book Antiqua" w:eastAsia="Book Antiqua" w:hAnsi="Book Antiqua" w:cs="Book Antiqua"/>
          <w:color w:val="000000"/>
        </w:rPr>
        <w:t>Easy addition of new sites and projects without proportional increase in administrative overhead.</w:t>
      </w:r>
    </w:p>
    <w:p w14:paraId="104303D4"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Decision Support: </w:t>
      </w:r>
      <w:r>
        <w:rPr>
          <w:rFonts w:ascii="Book Antiqua" w:eastAsia="Book Antiqua" w:hAnsi="Book Antiqua" w:cs="Book Antiqua"/>
          <w:color w:val="000000"/>
        </w:rPr>
        <w:t>Data-driven insights for operational optimization and strategic planning.</w:t>
      </w:r>
    </w:p>
    <w:p w14:paraId="75F69C87"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Professional Image: </w:t>
      </w:r>
      <w:r>
        <w:rPr>
          <w:rFonts w:ascii="Book Antiqua" w:eastAsia="Book Antiqua" w:hAnsi="Book Antiqua" w:cs="Book Antiqua"/>
          <w:color w:val="000000"/>
        </w:rPr>
        <w:t>Improved perception among customers and vendors through modern, systematic processes.</w:t>
      </w:r>
    </w:p>
    <w:p w14:paraId="10DFCFF2"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4" w:name="_heading=h.asqjyrgvc1xb" w:colFirst="0" w:colLast="0"/>
      <w:bookmarkEnd w:id="64"/>
      <w:r>
        <w:rPr>
          <w:rFonts w:ascii="Book Antiqua" w:eastAsia="Book Antiqua" w:hAnsi="Book Antiqua" w:cs="Book Antiqua"/>
          <w:color w:val="000000"/>
        </w:rPr>
        <w:lastRenderedPageBreak/>
        <w:t>Investment Summary</w:t>
      </w:r>
    </w:p>
    <w:tbl>
      <w:tblPr>
        <w:tblStyle w:val="a2"/>
        <w:tblW w:w="86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761052" w14:paraId="5F2A8E1D" w14:textId="77777777" w:rsidTr="00761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935C7"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Component</w:t>
            </w:r>
          </w:p>
        </w:tc>
        <w:tc>
          <w:tcPr>
            <w:tcW w:w="2880" w:type="dxa"/>
          </w:tcPr>
          <w:p w14:paraId="2ED0FC58" w14:textId="77777777" w:rsidR="00761052"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Quantity/Description</w:t>
            </w:r>
          </w:p>
        </w:tc>
        <w:tc>
          <w:tcPr>
            <w:tcW w:w="2880" w:type="dxa"/>
          </w:tcPr>
          <w:p w14:paraId="226D88EC" w14:textId="77777777" w:rsidR="00761052"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Estimated Cost</w:t>
            </w:r>
          </w:p>
        </w:tc>
      </w:tr>
      <w:tr w:rsidR="00761052" w14:paraId="73D0B5BB"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ADA34"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Dot Matrix Printers</w:t>
            </w:r>
          </w:p>
        </w:tc>
        <w:tc>
          <w:tcPr>
            <w:tcW w:w="2880" w:type="dxa"/>
          </w:tcPr>
          <w:p w14:paraId="15B1FDC5"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 xml:space="preserve">20 units @ </w:t>
            </w:r>
            <w:r>
              <w:rPr>
                <w:rFonts w:ascii="Times New Roman" w:eastAsia="Times New Roman" w:hAnsi="Times New Roman" w:cs="Times New Roman"/>
              </w:rPr>
              <w:t>₹</w:t>
            </w:r>
            <w:r>
              <w:rPr>
                <w:rFonts w:ascii="Book Antiqua" w:eastAsia="Book Antiqua" w:hAnsi="Book Antiqua" w:cs="Book Antiqua"/>
              </w:rPr>
              <w:t>25,000 avg</w:t>
            </w:r>
          </w:p>
        </w:tc>
        <w:tc>
          <w:tcPr>
            <w:tcW w:w="2880" w:type="dxa"/>
          </w:tcPr>
          <w:p w14:paraId="68613239"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Times New Roman" w:eastAsia="Times New Roman" w:hAnsi="Times New Roman" w:cs="Times New Roman"/>
              </w:rPr>
              <w:t>₹</w:t>
            </w:r>
            <w:r>
              <w:rPr>
                <w:rFonts w:ascii="Book Antiqua" w:eastAsia="Book Antiqua" w:hAnsi="Book Antiqua" w:cs="Book Antiqua"/>
              </w:rPr>
              <w:t>5,00,000</w:t>
            </w:r>
          </w:p>
        </w:tc>
      </w:tr>
      <w:tr w:rsidR="00761052" w14:paraId="47516ADF" w14:textId="77777777" w:rsidTr="00761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8BEE5"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Site Laptops/Systems</w:t>
            </w:r>
          </w:p>
        </w:tc>
        <w:tc>
          <w:tcPr>
            <w:tcW w:w="2880" w:type="dxa"/>
          </w:tcPr>
          <w:p w14:paraId="1E2029B1" w14:textId="77777777" w:rsidR="00761052" w:rsidRDefault="00000000">
            <w:pPr>
              <w:spacing w:line="360" w:lineRule="auto"/>
              <w:jc w:val="both"/>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 xml:space="preserve">20 units @ </w:t>
            </w:r>
            <w:r>
              <w:rPr>
                <w:rFonts w:ascii="Times New Roman" w:eastAsia="Times New Roman" w:hAnsi="Times New Roman" w:cs="Times New Roman"/>
              </w:rPr>
              <w:t>₹</w:t>
            </w:r>
            <w:r>
              <w:rPr>
                <w:rFonts w:ascii="Book Antiqua" w:eastAsia="Book Antiqua" w:hAnsi="Book Antiqua" w:cs="Book Antiqua"/>
              </w:rPr>
              <w:t>40,000</w:t>
            </w:r>
          </w:p>
        </w:tc>
        <w:tc>
          <w:tcPr>
            <w:tcW w:w="2880" w:type="dxa"/>
          </w:tcPr>
          <w:p w14:paraId="52EC1E40" w14:textId="77777777" w:rsidR="00761052" w:rsidRDefault="00000000">
            <w:pPr>
              <w:spacing w:line="360" w:lineRule="auto"/>
              <w:jc w:val="both"/>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Times New Roman" w:eastAsia="Times New Roman" w:hAnsi="Times New Roman" w:cs="Times New Roman"/>
              </w:rPr>
              <w:t>₹</w:t>
            </w:r>
            <w:r>
              <w:rPr>
                <w:rFonts w:ascii="Book Antiqua" w:eastAsia="Book Antiqua" w:hAnsi="Book Antiqua" w:cs="Book Antiqua"/>
              </w:rPr>
              <w:t>8,00,000</w:t>
            </w:r>
          </w:p>
        </w:tc>
      </w:tr>
      <w:tr w:rsidR="00761052" w14:paraId="0004C2E5"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7DBCE3"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Mobile Devices</w:t>
            </w:r>
          </w:p>
        </w:tc>
        <w:tc>
          <w:tcPr>
            <w:tcW w:w="2880" w:type="dxa"/>
          </w:tcPr>
          <w:p w14:paraId="07C41C12"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 xml:space="preserve">25 units @ </w:t>
            </w:r>
            <w:r>
              <w:rPr>
                <w:rFonts w:ascii="Times New Roman" w:eastAsia="Times New Roman" w:hAnsi="Times New Roman" w:cs="Times New Roman"/>
              </w:rPr>
              <w:t>₹</w:t>
            </w:r>
            <w:r>
              <w:rPr>
                <w:rFonts w:ascii="Book Antiqua" w:eastAsia="Book Antiqua" w:hAnsi="Book Antiqua" w:cs="Book Antiqua"/>
              </w:rPr>
              <w:t>12,000</w:t>
            </w:r>
          </w:p>
        </w:tc>
        <w:tc>
          <w:tcPr>
            <w:tcW w:w="2880" w:type="dxa"/>
          </w:tcPr>
          <w:p w14:paraId="09759C95"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Times New Roman" w:eastAsia="Times New Roman" w:hAnsi="Times New Roman" w:cs="Times New Roman"/>
              </w:rPr>
              <w:t>₹</w:t>
            </w:r>
            <w:r>
              <w:rPr>
                <w:rFonts w:ascii="Book Antiqua" w:eastAsia="Book Antiqua" w:hAnsi="Book Antiqua" w:cs="Book Antiqua"/>
              </w:rPr>
              <w:t>3,00,000</w:t>
            </w:r>
          </w:p>
        </w:tc>
      </w:tr>
      <w:tr w:rsidR="00761052" w14:paraId="1B8DB498" w14:textId="77777777" w:rsidTr="00761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5789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Internet &amp; Networking</w:t>
            </w:r>
          </w:p>
        </w:tc>
        <w:tc>
          <w:tcPr>
            <w:tcW w:w="2880" w:type="dxa"/>
          </w:tcPr>
          <w:p w14:paraId="39E06245" w14:textId="77777777" w:rsidR="00761052" w:rsidRDefault="00000000">
            <w:pPr>
              <w:spacing w:line="360" w:lineRule="auto"/>
              <w:jc w:val="both"/>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Setup for 20 sites</w:t>
            </w:r>
          </w:p>
        </w:tc>
        <w:tc>
          <w:tcPr>
            <w:tcW w:w="2880" w:type="dxa"/>
          </w:tcPr>
          <w:p w14:paraId="7026CCDA" w14:textId="77777777" w:rsidR="00761052" w:rsidRDefault="00000000">
            <w:pPr>
              <w:spacing w:line="360" w:lineRule="auto"/>
              <w:jc w:val="both"/>
              <w:cnfStyle w:val="000000010000" w:firstRow="0" w:lastRow="0" w:firstColumn="0" w:lastColumn="0" w:oddVBand="0" w:evenVBand="0" w:oddHBand="0" w:evenHBand="1" w:firstRowFirstColumn="0" w:firstRowLastColumn="0" w:lastRowFirstColumn="0" w:lastRowLastColumn="0"/>
              <w:rPr>
                <w:rFonts w:ascii="Book Antiqua" w:eastAsia="Book Antiqua" w:hAnsi="Book Antiqua" w:cs="Book Antiqua"/>
              </w:rPr>
            </w:pPr>
            <w:r>
              <w:rPr>
                <w:rFonts w:ascii="Times New Roman" w:eastAsia="Times New Roman" w:hAnsi="Times New Roman" w:cs="Times New Roman"/>
              </w:rPr>
              <w:t>₹</w:t>
            </w:r>
            <w:r>
              <w:rPr>
                <w:rFonts w:ascii="Book Antiqua" w:eastAsia="Book Antiqua" w:hAnsi="Book Antiqua" w:cs="Book Antiqua"/>
              </w:rPr>
              <w:t>2,00,000</w:t>
            </w:r>
          </w:p>
        </w:tc>
      </w:tr>
      <w:tr w:rsidR="00761052" w14:paraId="5A5AF95A" w14:textId="77777777" w:rsidTr="0076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5E630"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Software Development</w:t>
            </w:r>
          </w:p>
        </w:tc>
        <w:tc>
          <w:tcPr>
            <w:tcW w:w="2880" w:type="dxa"/>
          </w:tcPr>
          <w:p w14:paraId="486C9767"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proofErr w:type="spellStart"/>
            <w:r>
              <w:rPr>
                <w:rFonts w:ascii="Book Antiqua" w:eastAsia="Book Antiqua" w:hAnsi="Book Antiqua" w:cs="Book Antiqua"/>
              </w:rPr>
              <w:t>ERPNext</w:t>
            </w:r>
            <w:proofErr w:type="spellEnd"/>
            <w:r>
              <w:rPr>
                <w:rFonts w:ascii="Book Antiqua" w:eastAsia="Book Antiqua" w:hAnsi="Book Antiqua" w:cs="Book Antiqua"/>
              </w:rPr>
              <w:t xml:space="preserve"> customization &amp; app development</w:t>
            </w:r>
          </w:p>
        </w:tc>
        <w:tc>
          <w:tcPr>
            <w:tcW w:w="2880" w:type="dxa"/>
          </w:tcPr>
          <w:p w14:paraId="08F92DB4" w14:textId="77777777" w:rsidR="00761052"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rPr>
            </w:pPr>
            <w:r>
              <w:rPr>
                <w:rFonts w:ascii="Book Antiqua" w:eastAsia="Book Antiqua" w:hAnsi="Book Antiqua" w:cs="Book Antiqua"/>
              </w:rPr>
              <w:t>To be quoted</w:t>
            </w:r>
          </w:p>
        </w:tc>
      </w:tr>
    </w:tbl>
    <w:p w14:paraId="6F1CDCEA" w14:textId="77777777" w:rsidR="00761052" w:rsidRDefault="00761052">
      <w:pPr>
        <w:spacing w:line="360" w:lineRule="auto"/>
        <w:jc w:val="both"/>
        <w:rPr>
          <w:rFonts w:ascii="Book Antiqua" w:eastAsia="Book Antiqua" w:hAnsi="Book Antiqua" w:cs="Book Antiqua"/>
          <w:b/>
          <w:bCs/>
        </w:rPr>
      </w:pPr>
    </w:p>
    <w:p w14:paraId="4153FA70"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Total Hardware Investment: </w:t>
      </w:r>
      <w:r>
        <w:rPr>
          <w:rFonts w:ascii="Book Antiqua" w:eastAsia="Book Antiqua" w:hAnsi="Book Antiqua" w:cs="Book Antiqua"/>
        </w:rPr>
        <w:t xml:space="preserve">Approximately </w:t>
      </w:r>
      <w:r>
        <w:rPr>
          <w:rFonts w:ascii="Times New Roman" w:eastAsia="Times New Roman" w:hAnsi="Times New Roman" w:cs="Times New Roman"/>
        </w:rPr>
        <w:t>₹</w:t>
      </w:r>
      <w:r>
        <w:rPr>
          <w:rFonts w:ascii="Book Antiqua" w:eastAsia="Book Antiqua" w:hAnsi="Book Antiqua" w:cs="Book Antiqua"/>
        </w:rPr>
        <w:t>18,00,000 (excluding software development)</w:t>
      </w:r>
    </w:p>
    <w:p w14:paraId="4DBB773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b/>
          <w:bCs/>
        </w:rPr>
        <w:t xml:space="preserve">Estimated Payback Period: </w:t>
      </w:r>
      <w:r>
        <w:rPr>
          <w:rFonts w:ascii="Book Antiqua" w:eastAsia="Book Antiqua" w:hAnsi="Book Antiqua" w:cs="Book Antiqua"/>
        </w:rPr>
        <w:t>Less than 12 months based on quantified time savings alone, not accounting for qualitative benefits.</w:t>
      </w:r>
    </w:p>
    <w:p w14:paraId="2BD9AC10"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65" w:name="_heading=h.k1qb3ljkbm9f" w:colFirst="0" w:colLast="0"/>
      <w:bookmarkEnd w:id="65"/>
      <w:r>
        <w:rPr>
          <w:rFonts w:ascii="Book Antiqua" w:eastAsia="Book Antiqua" w:hAnsi="Book Antiqua" w:cs="Book Antiqua"/>
          <w:color w:val="000000"/>
        </w:rPr>
        <w:t>Risks &amp; Mitigation Plan</w:t>
      </w:r>
    </w:p>
    <w:p w14:paraId="58AA99EF"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6" w:name="_heading=h.6hjj9prl4vau" w:colFirst="0" w:colLast="0"/>
      <w:bookmarkEnd w:id="66"/>
      <w:r>
        <w:rPr>
          <w:rFonts w:ascii="Book Antiqua" w:eastAsia="Book Antiqua" w:hAnsi="Book Antiqua" w:cs="Book Antiqua"/>
          <w:color w:val="000000"/>
        </w:rPr>
        <w:t>Identified Risks</w:t>
      </w:r>
    </w:p>
    <w:p w14:paraId="23E0418A"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Internet Connectivity Failure: </w:t>
      </w:r>
      <w:r>
        <w:rPr>
          <w:rFonts w:ascii="Book Antiqua" w:eastAsia="Book Antiqua" w:hAnsi="Book Antiqua" w:cs="Book Antiqua"/>
          <w:color w:val="000000"/>
        </w:rPr>
        <w:t>Risk of internet outage preventing challan creation or synchronization.</w:t>
      </w:r>
    </w:p>
    <w:p w14:paraId="6D3F0B32"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Printer Malfunction: </w:t>
      </w:r>
      <w:r>
        <w:rPr>
          <w:rFonts w:ascii="Book Antiqua" w:eastAsia="Book Antiqua" w:hAnsi="Book Antiqua" w:cs="Book Antiqua"/>
          <w:color w:val="000000"/>
        </w:rPr>
        <w:t>Dot matrix printer breakdown disrupting challan printing operations.</w:t>
      </w:r>
    </w:p>
    <w:p w14:paraId="269D629E"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System/Laptop Failure: </w:t>
      </w:r>
      <w:r>
        <w:rPr>
          <w:rFonts w:ascii="Book Antiqua" w:eastAsia="Book Antiqua" w:hAnsi="Book Antiqua" w:cs="Book Antiqua"/>
          <w:color w:val="000000"/>
        </w:rPr>
        <w:t>Hardware failure at site preventing access to web dashboard.</w:t>
      </w:r>
    </w:p>
    <w:p w14:paraId="7EDD1F23"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User Adoption Resistance: </w:t>
      </w:r>
      <w:r>
        <w:rPr>
          <w:rFonts w:ascii="Book Antiqua" w:eastAsia="Book Antiqua" w:hAnsi="Book Antiqua" w:cs="Book Antiqua"/>
          <w:color w:val="000000"/>
        </w:rPr>
        <w:t>Site personnel resistance to changing from familiar manual process.</w:t>
      </w:r>
    </w:p>
    <w:p w14:paraId="04007675"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Template Mismatch: </w:t>
      </w:r>
      <w:r>
        <w:rPr>
          <w:rFonts w:ascii="Book Antiqua" w:eastAsia="Book Antiqua" w:hAnsi="Book Antiqua" w:cs="Book Antiqua"/>
          <w:color w:val="000000"/>
        </w:rPr>
        <w:t>Misalignment between digital template and pre-printed stationery.</w:t>
      </w:r>
    </w:p>
    <w:p w14:paraId="20CD19FB"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Multi-Project Site Complexity: </w:t>
      </w:r>
      <w:r>
        <w:rPr>
          <w:rFonts w:ascii="Book Antiqua" w:eastAsia="Book Antiqua" w:hAnsi="Book Antiqua" w:cs="Book Antiqua"/>
          <w:color w:val="000000"/>
        </w:rPr>
        <w:t>Sites handling multiple projects may face configuration challenges.</w:t>
      </w:r>
    </w:p>
    <w:p w14:paraId="776A83DA" w14:textId="77777777" w:rsidR="00761052" w:rsidRDefault="00000000">
      <w:pPr>
        <w:numPr>
          <w:ilvl w:val="0"/>
          <w:numId w:val="3"/>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Data Security Breach: </w:t>
      </w:r>
      <w:r>
        <w:rPr>
          <w:rFonts w:ascii="Book Antiqua" w:eastAsia="Book Antiqua" w:hAnsi="Book Antiqua" w:cs="Book Antiqua"/>
          <w:color w:val="000000"/>
        </w:rPr>
        <w:t>Risk of unauthorized access to challan data or system.</w:t>
      </w:r>
    </w:p>
    <w:p w14:paraId="4C5141F3" w14:textId="77777777" w:rsidR="00761052" w:rsidRDefault="00000000">
      <w:pPr>
        <w:numPr>
          <w:ilvl w:val="0"/>
          <w:numId w:val="3"/>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Power Outage Impact: </w:t>
      </w:r>
      <w:r>
        <w:rPr>
          <w:rFonts w:ascii="Book Antiqua" w:eastAsia="Book Antiqua" w:hAnsi="Book Antiqua" w:cs="Book Antiqua"/>
          <w:color w:val="000000"/>
        </w:rPr>
        <w:t>Extended power cuts affecting system availability at sites.</w:t>
      </w:r>
    </w:p>
    <w:p w14:paraId="645BD593"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7" w:name="_heading=h.k3fvt6ry8bz4" w:colFirst="0" w:colLast="0"/>
      <w:bookmarkEnd w:id="67"/>
      <w:r>
        <w:rPr>
          <w:rFonts w:ascii="Book Antiqua" w:eastAsia="Book Antiqua" w:hAnsi="Book Antiqua" w:cs="Book Antiqua"/>
          <w:color w:val="000000"/>
        </w:rPr>
        <w:t>Mitigation Strategies</w:t>
      </w:r>
    </w:p>
    <w:p w14:paraId="321D617D"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Internet Backup: </w:t>
      </w:r>
      <w:r>
        <w:rPr>
          <w:rFonts w:ascii="Book Antiqua" w:eastAsia="Book Antiqua" w:hAnsi="Book Antiqua" w:cs="Book Antiqua"/>
          <w:color w:val="000000"/>
        </w:rPr>
        <w:t>Mandatory backup internet (</w:t>
      </w:r>
      <w:proofErr w:type="spellStart"/>
      <w:r>
        <w:rPr>
          <w:rFonts w:ascii="Book Antiqua" w:eastAsia="Book Antiqua" w:hAnsi="Book Antiqua" w:cs="Book Antiqua"/>
          <w:color w:val="000000"/>
        </w:rPr>
        <w:t>JioFi</w:t>
      </w:r>
      <w:proofErr w:type="spellEnd"/>
      <w:r>
        <w:rPr>
          <w:rFonts w:ascii="Book Antiqua" w:eastAsia="Book Antiqua" w:hAnsi="Book Antiqua" w:cs="Book Antiqua"/>
          <w:color w:val="000000"/>
        </w:rPr>
        <w:t>/mobile hotspot) at all sites. Offline mode in mobile app allows continued operation.</w:t>
      </w:r>
    </w:p>
    <w:p w14:paraId="2C31C04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Printer Redundancy: </w:t>
      </w:r>
      <w:r>
        <w:rPr>
          <w:rFonts w:ascii="Book Antiqua" w:eastAsia="Book Antiqua" w:hAnsi="Book Antiqua" w:cs="Book Antiqua"/>
          <w:color w:val="000000"/>
        </w:rPr>
        <w:t>Spare printers at high-volume sites. Service contract with printer vendor for quick replacement. HO printing support during downtime.</w:t>
      </w:r>
    </w:p>
    <w:p w14:paraId="0BA9D1F7"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lastRenderedPageBreak/>
        <w:t xml:space="preserve">Hardware Backup: </w:t>
      </w:r>
      <w:r>
        <w:rPr>
          <w:rFonts w:ascii="Book Antiqua" w:eastAsia="Book Antiqua" w:hAnsi="Book Antiqua" w:cs="Book Antiqua"/>
          <w:color w:val="000000"/>
        </w:rPr>
        <w:t>UPS/Inverter with minimum 2-hour backup at all sites. Rapid hardware replacement process with spare systems.</w:t>
      </w:r>
    </w:p>
    <w:p w14:paraId="0CE89B5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Change Management: </w:t>
      </w:r>
      <w:r>
        <w:rPr>
          <w:rFonts w:ascii="Book Antiqua" w:eastAsia="Book Antiqua" w:hAnsi="Book Antiqua" w:cs="Book Antiqua"/>
          <w:color w:val="000000"/>
        </w:rPr>
        <w:t>Comprehensive training program with hands-on sessions. Multilingual user interface and documentation. Gradual rollout with pilot sites.</w:t>
      </w:r>
    </w:p>
    <w:p w14:paraId="529D262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Template Validation: </w:t>
      </w:r>
      <w:r>
        <w:rPr>
          <w:rFonts w:ascii="Book Antiqua" w:eastAsia="Book Antiqua" w:hAnsi="Book Antiqua" w:cs="Book Antiqua"/>
          <w:color w:val="000000"/>
        </w:rPr>
        <w:t>Rigorous testing and alignment verification before production rollout. Template versioning and approval workflow.</w:t>
      </w:r>
    </w:p>
    <w:p w14:paraId="71CECC63"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Configuration Management: </w:t>
      </w:r>
      <w:r>
        <w:rPr>
          <w:rFonts w:ascii="Book Antiqua" w:eastAsia="Book Antiqua" w:hAnsi="Book Antiqua" w:cs="Book Antiqua"/>
          <w:color w:val="000000"/>
        </w:rPr>
        <w:t>Clear project-wise configurations. User-friendly project selection interface. Comprehensive admin training.</w:t>
      </w:r>
    </w:p>
    <w:p w14:paraId="2583E0B6"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Security Measures: </w:t>
      </w:r>
      <w:r>
        <w:rPr>
          <w:rFonts w:ascii="Book Antiqua" w:eastAsia="Book Antiqua" w:hAnsi="Book Antiqua" w:cs="Book Antiqua"/>
          <w:color w:val="000000"/>
        </w:rPr>
        <w:t>Role-based access controls. Regular security audits. Data encryption. User authentication and session management.</w:t>
      </w:r>
    </w:p>
    <w:p w14:paraId="4F506B93"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Downtime Procedures: </w:t>
      </w:r>
      <w:r>
        <w:rPr>
          <w:rFonts w:ascii="Book Antiqua" w:eastAsia="Book Antiqua" w:hAnsi="Book Antiqua" w:cs="Book Antiqua"/>
          <w:color w:val="000000"/>
        </w:rPr>
        <w:t>Documented fallback to manual process during extended outages. Mandatory system re-entry when restored. Backup challan books available at sites.</w:t>
      </w:r>
    </w:p>
    <w:p w14:paraId="5B3BCEDA" w14:textId="77777777" w:rsidR="00761052" w:rsidRDefault="00000000">
      <w:pPr>
        <w:spacing w:line="360" w:lineRule="auto"/>
        <w:jc w:val="both"/>
        <w:rPr>
          <w:rFonts w:ascii="Book Antiqua" w:eastAsia="Book Antiqua" w:hAnsi="Book Antiqua" w:cs="Book Antiqua"/>
        </w:rPr>
      </w:pPr>
      <w:r>
        <w:br w:type="page"/>
      </w:r>
    </w:p>
    <w:p w14:paraId="207B62FB"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68" w:name="_heading=h.tjqxex5n95mo" w:colFirst="0" w:colLast="0"/>
      <w:bookmarkEnd w:id="68"/>
      <w:r>
        <w:rPr>
          <w:rFonts w:ascii="Book Antiqua" w:eastAsia="Book Antiqua" w:hAnsi="Book Antiqua" w:cs="Book Antiqua"/>
          <w:color w:val="000000"/>
        </w:rPr>
        <w:lastRenderedPageBreak/>
        <w:t>Project Dependencies</w:t>
      </w:r>
    </w:p>
    <w:p w14:paraId="3890EC3C"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69" w:name="_heading=h.7r0lgus4nxtf" w:colFirst="0" w:colLast="0"/>
      <w:bookmarkEnd w:id="69"/>
      <w:r>
        <w:rPr>
          <w:rFonts w:ascii="Book Antiqua" w:eastAsia="Book Antiqua" w:hAnsi="Book Antiqua" w:cs="Book Antiqua"/>
          <w:color w:val="000000"/>
        </w:rPr>
        <w:t xml:space="preserve"> Critical Dependencies</w:t>
      </w:r>
    </w:p>
    <w:p w14:paraId="2AC3845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Printer Procurement: </w:t>
      </w:r>
      <w:r>
        <w:rPr>
          <w:rFonts w:ascii="Book Antiqua" w:eastAsia="Book Antiqua" w:hAnsi="Book Antiqua" w:cs="Book Antiqua"/>
          <w:color w:val="000000"/>
        </w:rPr>
        <w:t>Timely procurement and deployment of 20+ dot matrix printers to all sites before go-live.</w:t>
      </w:r>
    </w:p>
    <w:p w14:paraId="29B9404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Site Hardware Availability: </w:t>
      </w:r>
      <w:r>
        <w:rPr>
          <w:rFonts w:ascii="Book Antiqua" w:eastAsia="Book Antiqua" w:hAnsi="Book Antiqua" w:cs="Book Antiqua"/>
          <w:color w:val="000000"/>
        </w:rPr>
        <w:t>Procurement and setup of dedicated laptops/systems at each site location.</w:t>
      </w:r>
    </w:p>
    <w:p w14:paraId="42E36D2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Internet Connectivity: </w:t>
      </w:r>
      <w:r>
        <w:rPr>
          <w:rFonts w:ascii="Book Antiqua" w:eastAsia="Book Antiqua" w:hAnsi="Book Antiqua" w:cs="Book Antiqua"/>
          <w:color w:val="000000"/>
        </w:rPr>
        <w:t>Reliable internet connection establishment at all 20+ sites with adequate bandwidth.</w:t>
      </w:r>
    </w:p>
    <w:p w14:paraId="29DF8C6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Pre-printed Stationery: </w:t>
      </w:r>
      <w:r>
        <w:rPr>
          <w:rFonts w:ascii="Book Antiqua" w:eastAsia="Book Antiqua" w:hAnsi="Book Antiqua" w:cs="Book Antiqua"/>
          <w:color w:val="000000"/>
        </w:rPr>
        <w:t>Continued availability of pre-printed 1+4 carbon copy challan stationery matching digital templates.</w:t>
      </w:r>
    </w:p>
    <w:p w14:paraId="001ACC8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proofErr w:type="spellStart"/>
      <w:r>
        <w:rPr>
          <w:rFonts w:ascii="Book Antiqua" w:eastAsia="Book Antiqua" w:hAnsi="Book Antiqua" w:cs="Book Antiqua"/>
          <w:b/>
          <w:bCs/>
          <w:color w:val="000000"/>
        </w:rPr>
        <w:t>ERPNext</w:t>
      </w:r>
      <w:proofErr w:type="spellEnd"/>
      <w:r>
        <w:rPr>
          <w:rFonts w:ascii="Book Antiqua" w:eastAsia="Book Antiqua" w:hAnsi="Book Antiqua" w:cs="Book Antiqua"/>
          <w:b/>
          <w:bCs/>
          <w:color w:val="000000"/>
        </w:rPr>
        <w:t xml:space="preserve"> Development Capacity: D</w:t>
      </w:r>
      <w:r>
        <w:rPr>
          <w:rFonts w:ascii="Book Antiqua" w:eastAsia="Book Antiqua" w:hAnsi="Book Antiqua" w:cs="Book Antiqua"/>
          <w:color w:val="000000"/>
        </w:rPr>
        <w:t xml:space="preserve">evelopment team bandwidth and timeline for </w:t>
      </w:r>
      <w:proofErr w:type="spellStart"/>
      <w:r>
        <w:rPr>
          <w:rFonts w:ascii="Book Antiqua" w:eastAsia="Book Antiqua" w:hAnsi="Book Antiqua" w:cs="Book Antiqua"/>
          <w:color w:val="000000"/>
        </w:rPr>
        <w:t>ERPNext</w:t>
      </w:r>
      <w:proofErr w:type="spellEnd"/>
      <w:r>
        <w:rPr>
          <w:rFonts w:ascii="Book Antiqua" w:eastAsia="Book Antiqua" w:hAnsi="Book Antiqua" w:cs="Book Antiqua"/>
          <w:color w:val="000000"/>
        </w:rPr>
        <w:t xml:space="preserve"> customization.</w:t>
      </w:r>
    </w:p>
    <w:p w14:paraId="1F2405F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Mobile Device Availability: </w:t>
      </w:r>
      <w:r>
        <w:rPr>
          <w:rFonts w:ascii="Book Antiqua" w:eastAsia="Book Antiqua" w:hAnsi="Book Antiqua" w:cs="Book Antiqua"/>
          <w:color w:val="000000"/>
        </w:rPr>
        <w:t>Procurement of Android smartphones for loading supervisors across all sites.</w:t>
      </w:r>
    </w:p>
    <w:p w14:paraId="4406C3A8"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User Training Completion: </w:t>
      </w:r>
      <w:r>
        <w:rPr>
          <w:rFonts w:ascii="Book Antiqua" w:eastAsia="Book Antiqua" w:hAnsi="Book Antiqua" w:cs="Book Antiqua"/>
          <w:color w:val="000000"/>
        </w:rPr>
        <w:t>Successful completion of comprehensive training for all site personnel before rollout.</w:t>
      </w:r>
    </w:p>
    <w:p w14:paraId="528CD8D9"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NTPC Coordination: </w:t>
      </w:r>
      <w:r>
        <w:rPr>
          <w:rFonts w:ascii="Book Antiqua" w:eastAsia="Book Antiqua" w:hAnsi="Book Antiqua" w:cs="Book Antiqua"/>
          <w:color w:val="000000"/>
        </w:rPr>
        <w:t>Continued acceptance of system-generated challans by NTPC gate officials.</w:t>
      </w:r>
    </w:p>
    <w:p w14:paraId="0067EE5A"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Network Configuration: </w:t>
      </w:r>
      <w:r>
        <w:rPr>
          <w:rFonts w:ascii="Book Antiqua" w:eastAsia="Book Antiqua" w:hAnsi="Book Antiqua" w:cs="Book Antiqua"/>
          <w:color w:val="000000"/>
        </w:rPr>
        <w:t>IT team support for network setup, firewall configurations, and security policies.</w:t>
      </w:r>
    </w:p>
    <w:p w14:paraId="2E2FAD4A" w14:textId="77777777" w:rsidR="00761052" w:rsidRDefault="00000000">
      <w:pPr>
        <w:pStyle w:val="Heading2"/>
        <w:numPr>
          <w:ilvl w:val="1"/>
          <w:numId w:val="1"/>
        </w:numPr>
        <w:spacing w:line="360" w:lineRule="auto"/>
        <w:ind w:left="360"/>
        <w:jc w:val="both"/>
        <w:rPr>
          <w:rFonts w:ascii="Book Antiqua" w:eastAsia="Book Antiqua" w:hAnsi="Book Antiqua" w:cs="Book Antiqua"/>
          <w:color w:val="000000"/>
        </w:rPr>
      </w:pPr>
      <w:bookmarkStart w:id="70" w:name="_heading=h.16c9csxmegz2" w:colFirst="0" w:colLast="0"/>
      <w:bookmarkEnd w:id="70"/>
      <w:r>
        <w:rPr>
          <w:rFonts w:ascii="Book Antiqua" w:eastAsia="Book Antiqua" w:hAnsi="Book Antiqua" w:cs="Book Antiqua"/>
          <w:color w:val="000000"/>
        </w:rPr>
        <w:t>Future Phase Dependencies (Out of Scope)</w:t>
      </w:r>
    </w:p>
    <w:p w14:paraId="7617CB5E"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GPS hardware vendor selection and procurement</w:t>
      </w:r>
    </w:p>
    <w:p w14:paraId="09E1DB6C"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color w:val="000000"/>
        </w:rPr>
        <w:t>GPS system API documentation and integration specifications</w:t>
      </w:r>
    </w:p>
    <w:p w14:paraId="38AB84E4"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color w:val="000000"/>
        </w:rPr>
        <w:t>Vehicle-wise GPS device installation and commissioning</w:t>
      </w:r>
    </w:p>
    <w:p w14:paraId="271603AF" w14:textId="77777777" w:rsidR="00761052" w:rsidRDefault="00000000">
      <w:pPr>
        <w:pStyle w:val="Heading1"/>
        <w:numPr>
          <w:ilvl w:val="0"/>
          <w:numId w:val="1"/>
        </w:numPr>
        <w:spacing w:line="360" w:lineRule="auto"/>
        <w:ind w:left="360"/>
        <w:jc w:val="both"/>
        <w:rPr>
          <w:rFonts w:ascii="Book Antiqua" w:eastAsia="Book Antiqua" w:hAnsi="Book Antiqua" w:cs="Book Antiqua"/>
          <w:color w:val="000000"/>
        </w:rPr>
      </w:pPr>
      <w:bookmarkStart w:id="71" w:name="_heading=h.1k14bcz4clot" w:colFirst="0" w:colLast="0"/>
      <w:bookmarkEnd w:id="71"/>
      <w:r>
        <w:rPr>
          <w:rFonts w:ascii="Book Antiqua" w:eastAsia="Book Antiqua" w:hAnsi="Book Antiqua" w:cs="Book Antiqua"/>
          <w:color w:val="000000"/>
        </w:rPr>
        <w:t>Conclusion</w:t>
      </w:r>
    </w:p>
    <w:p w14:paraId="129816C9"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 xml:space="preserve">The automation of site challan preparation and trip management represents a strategic initiative that will fundamentally transform </w:t>
      </w:r>
      <w:proofErr w:type="spellStart"/>
      <w:r>
        <w:rPr>
          <w:rFonts w:ascii="Book Antiqua" w:eastAsia="Book Antiqua" w:hAnsi="Book Antiqua" w:cs="Book Antiqua"/>
        </w:rPr>
        <w:t>Refex</w:t>
      </w:r>
      <w:proofErr w:type="spellEnd"/>
      <w:r>
        <w:rPr>
          <w:rFonts w:ascii="Book Antiqua" w:eastAsia="Book Antiqua" w:hAnsi="Book Antiqua" w:cs="Book Antiqua"/>
        </w:rPr>
        <w:t xml:space="preserve"> Group's NTPC ash transportation operations. By replacing the current manual, paper-based process with a modern, integrated digital solution, the organization will achieve significant operational improvements across multiple dimensions.</w:t>
      </w:r>
    </w:p>
    <w:p w14:paraId="6FAED80F" w14:textId="77777777" w:rsidR="00761052" w:rsidRDefault="00000000">
      <w:pPr>
        <w:pStyle w:val="Heading2"/>
        <w:spacing w:line="360" w:lineRule="auto"/>
        <w:jc w:val="both"/>
        <w:rPr>
          <w:rFonts w:ascii="Book Antiqua" w:eastAsia="Book Antiqua" w:hAnsi="Book Antiqua" w:cs="Book Antiqua"/>
          <w:color w:val="000000"/>
        </w:rPr>
      </w:pPr>
      <w:bookmarkStart w:id="72" w:name="_heading=h.iwjq08kqpdom" w:colFirst="0" w:colLast="0"/>
      <w:bookmarkEnd w:id="72"/>
      <w:r>
        <w:rPr>
          <w:rFonts w:ascii="Book Antiqua" w:eastAsia="Book Antiqua" w:hAnsi="Book Antiqua" w:cs="Book Antiqua"/>
          <w:color w:val="000000"/>
        </w:rPr>
        <w:t>Key Takeaways:</w:t>
      </w:r>
    </w:p>
    <w:p w14:paraId="21A3BCC0"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Operational Efficiency: </w:t>
      </w:r>
      <w:r>
        <w:rPr>
          <w:rFonts w:ascii="Book Antiqua" w:eastAsia="Book Antiqua" w:hAnsi="Book Antiqua" w:cs="Book Antiqua"/>
          <w:color w:val="000000"/>
        </w:rPr>
        <w:t>Elimination of approximately 4,900 hours per month of manual effort, allowing site personnel to focus on value-adding activities rather than administrative tasks.</w:t>
      </w:r>
    </w:p>
    <w:p w14:paraId="218CCA9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lastRenderedPageBreak/>
        <w:t xml:space="preserve">Cost Savings: </w:t>
      </w:r>
      <w:r>
        <w:rPr>
          <w:rFonts w:ascii="Book Antiqua" w:eastAsia="Book Antiqua" w:hAnsi="Book Antiqua" w:cs="Book Antiqua"/>
          <w:color w:val="000000"/>
        </w:rPr>
        <w:t xml:space="preserve">Estimated annual savings of </w:t>
      </w:r>
      <w:r>
        <w:rPr>
          <w:rFonts w:ascii="Times New Roman" w:eastAsia="Times New Roman" w:hAnsi="Times New Roman" w:cs="Times New Roman"/>
          <w:color w:val="000000"/>
        </w:rPr>
        <w:t>₹</w:t>
      </w:r>
      <w:r>
        <w:rPr>
          <w:rFonts w:ascii="Book Antiqua" w:eastAsia="Book Antiqua" w:hAnsi="Book Antiqua" w:cs="Book Antiqua"/>
          <w:color w:val="000000"/>
        </w:rPr>
        <w:t>1.76 crores in direct labor costs, with additional savings from error reduction and improved efficiency.</w:t>
      </w:r>
    </w:p>
    <w:p w14:paraId="31460A6F"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Risk Mitigation: </w:t>
      </w:r>
      <w:r>
        <w:rPr>
          <w:rFonts w:ascii="Book Antiqua" w:eastAsia="Book Antiqua" w:hAnsi="Book Antiqua" w:cs="Book Antiqua"/>
          <w:color w:val="000000"/>
        </w:rPr>
        <w:t>Complete elimination of fake challans and significant reduction in data errors, protecting revenue and ensuring compliance.</w:t>
      </w:r>
    </w:p>
    <w:p w14:paraId="670B018A"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Scalability: </w:t>
      </w:r>
      <w:r>
        <w:rPr>
          <w:rFonts w:ascii="Book Antiqua" w:eastAsia="Book Antiqua" w:hAnsi="Book Antiqua" w:cs="Book Antiqua"/>
          <w:color w:val="000000"/>
        </w:rPr>
        <w:t>Platform designed to support growth from current 20+ sites to 50+ sites without proportional increase in overhead.</w:t>
      </w:r>
    </w:p>
    <w:p w14:paraId="2C46F455" w14:textId="77777777" w:rsidR="00761052" w:rsidRDefault="00000000">
      <w:pPr>
        <w:numPr>
          <w:ilvl w:val="0"/>
          <w:numId w:val="2"/>
        </w:numPr>
        <w:pBdr>
          <w:top w:val="nil"/>
          <w:left w:val="nil"/>
          <w:bottom w:val="nil"/>
          <w:right w:val="nil"/>
          <w:between w:val="nil"/>
        </w:pBdr>
        <w:spacing w:after="0"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Future Ready: </w:t>
      </w:r>
      <w:r>
        <w:rPr>
          <w:rFonts w:ascii="Book Antiqua" w:eastAsia="Book Antiqua" w:hAnsi="Book Antiqua" w:cs="Book Antiqua"/>
          <w:color w:val="000000"/>
        </w:rPr>
        <w:t>Architecture supports future integration with GPS tracking and advanced analytics, creating foundation for continuous improvement.</w:t>
      </w:r>
    </w:p>
    <w:p w14:paraId="39183B9E" w14:textId="77777777" w:rsidR="00761052" w:rsidRDefault="00000000">
      <w:pPr>
        <w:numPr>
          <w:ilvl w:val="0"/>
          <w:numId w:val="2"/>
        </w:numPr>
        <w:pBdr>
          <w:top w:val="nil"/>
          <w:left w:val="nil"/>
          <w:bottom w:val="nil"/>
          <w:right w:val="nil"/>
          <w:between w:val="nil"/>
        </w:pBdr>
        <w:spacing w:line="360" w:lineRule="auto"/>
        <w:jc w:val="both"/>
        <w:rPr>
          <w:rFonts w:ascii="Book Antiqua" w:eastAsia="Book Antiqua" w:hAnsi="Book Antiqua" w:cs="Book Antiqua"/>
          <w:color w:val="000000"/>
        </w:rPr>
      </w:pPr>
      <w:r>
        <w:rPr>
          <w:rFonts w:ascii="Book Antiqua" w:eastAsia="Book Antiqua" w:hAnsi="Book Antiqua" w:cs="Book Antiqua"/>
          <w:b/>
          <w:bCs/>
          <w:color w:val="000000"/>
        </w:rPr>
        <w:t xml:space="preserve">Quick ROI: </w:t>
      </w:r>
      <w:r>
        <w:rPr>
          <w:rFonts w:ascii="Book Antiqua" w:eastAsia="Book Antiqua" w:hAnsi="Book Antiqua" w:cs="Book Antiqua"/>
          <w:color w:val="000000"/>
        </w:rPr>
        <w:t xml:space="preserve">With estimated payback period of less than 12 months and investment of approximately </w:t>
      </w:r>
      <w:r>
        <w:rPr>
          <w:rFonts w:ascii="Times New Roman" w:eastAsia="Times New Roman" w:hAnsi="Times New Roman" w:cs="Times New Roman"/>
          <w:color w:val="000000"/>
        </w:rPr>
        <w:t>₹</w:t>
      </w:r>
      <w:r>
        <w:rPr>
          <w:rFonts w:ascii="Book Antiqua" w:eastAsia="Book Antiqua" w:hAnsi="Book Antiqua" w:cs="Book Antiqua"/>
          <w:color w:val="000000"/>
        </w:rPr>
        <w:t>18 lakhs in hardware, the financial case is compelling.</w:t>
      </w:r>
    </w:p>
    <w:p w14:paraId="71B3F4F6"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The proposed solution addresses all critical pain points identified in the current process while maintaining compliance with existing NTPC requirements. The phased implementation approach minimizes risk while ensuring thorough testing and user adoption.</w:t>
      </w:r>
    </w:p>
    <w:p w14:paraId="1FC97608" w14:textId="77777777" w:rsidR="00761052" w:rsidRDefault="00000000">
      <w:pPr>
        <w:spacing w:line="360" w:lineRule="auto"/>
        <w:jc w:val="both"/>
        <w:rPr>
          <w:rFonts w:ascii="Book Antiqua" w:eastAsia="Book Antiqua" w:hAnsi="Book Antiqua" w:cs="Book Antiqua"/>
        </w:rPr>
      </w:pPr>
      <w:r>
        <w:rPr>
          <w:rFonts w:ascii="Book Antiqua" w:eastAsia="Book Antiqua" w:hAnsi="Book Antiqua" w:cs="Book Antiqua"/>
        </w:rPr>
        <w:t xml:space="preserve">Integration with the existing </w:t>
      </w:r>
      <w:proofErr w:type="spellStart"/>
      <w:r>
        <w:rPr>
          <w:rFonts w:ascii="Book Antiqua" w:eastAsia="Book Antiqua" w:hAnsi="Book Antiqua" w:cs="Book Antiqua"/>
        </w:rPr>
        <w:t>ERPNext</w:t>
      </w:r>
      <w:proofErr w:type="spellEnd"/>
      <w:r>
        <w:rPr>
          <w:rFonts w:ascii="Book Antiqua" w:eastAsia="Book Antiqua" w:hAnsi="Book Antiqua" w:cs="Book Antiqua"/>
        </w:rPr>
        <w:t xml:space="preserve"> platform ensures seamless data flow and eliminates duplicate data entry, while the mobile-first design acknowledges the ground realities of site operations where supervisors need maximum flexibility and mobility.</w:t>
      </w:r>
    </w:p>
    <w:p w14:paraId="0EC1E3B5" w14:textId="77777777" w:rsidR="00761052" w:rsidRDefault="00761052">
      <w:pPr>
        <w:spacing w:line="360" w:lineRule="auto"/>
        <w:jc w:val="both"/>
        <w:rPr>
          <w:rFonts w:ascii="Book Antiqua" w:eastAsia="Book Antiqua" w:hAnsi="Book Antiqua" w:cs="Book Antiqua"/>
        </w:rPr>
      </w:pPr>
    </w:p>
    <w:p w14:paraId="3F493F37" w14:textId="77777777" w:rsidR="00761052" w:rsidRDefault="00761052">
      <w:pPr>
        <w:spacing w:line="360" w:lineRule="auto"/>
        <w:jc w:val="both"/>
        <w:rPr>
          <w:rFonts w:ascii="Book Antiqua" w:eastAsia="Book Antiqua" w:hAnsi="Book Antiqua" w:cs="Book Antiqua"/>
        </w:rPr>
      </w:pPr>
    </w:p>
    <w:p w14:paraId="780AFE1D" w14:textId="77777777" w:rsidR="00761052" w:rsidRDefault="00000000">
      <w:pPr>
        <w:spacing w:line="360" w:lineRule="auto"/>
        <w:jc w:val="center"/>
        <w:rPr>
          <w:rFonts w:ascii="Book Antiqua" w:eastAsia="Book Antiqua" w:hAnsi="Book Antiqua" w:cs="Book Antiqua"/>
          <w:i/>
          <w:iCs/>
        </w:rPr>
      </w:pPr>
      <w:r>
        <w:rPr>
          <w:rFonts w:ascii="Book Antiqua" w:eastAsia="Book Antiqua" w:hAnsi="Book Antiqua" w:cs="Book Antiqua"/>
          <w:i/>
          <w:iCs/>
        </w:rPr>
        <w:t>End of the Document</w:t>
      </w:r>
    </w:p>
    <w:p w14:paraId="36D3FBFB" w14:textId="77777777" w:rsidR="00761052" w:rsidRDefault="00761052">
      <w:pPr>
        <w:spacing w:line="360" w:lineRule="auto"/>
        <w:rPr>
          <w:rFonts w:ascii="Book Antiqua" w:eastAsia="Book Antiqua" w:hAnsi="Book Antiqua" w:cs="Book Antiqua"/>
          <w:i/>
          <w:iCs/>
        </w:rPr>
      </w:pPr>
    </w:p>
    <w:p w14:paraId="7D7698D5" w14:textId="77777777" w:rsidR="00761052" w:rsidRDefault="00761052">
      <w:pPr>
        <w:spacing w:line="360" w:lineRule="auto"/>
        <w:ind w:left="720"/>
        <w:rPr>
          <w:rFonts w:ascii="Book Antiqua" w:eastAsia="Book Antiqua" w:hAnsi="Book Antiqua" w:cs="Book Antiqua"/>
          <w:i/>
          <w:iCs/>
        </w:rPr>
      </w:pPr>
    </w:p>
    <w:p w14:paraId="49D21C9D" w14:textId="77777777" w:rsidR="00761052" w:rsidRDefault="00761052">
      <w:pPr>
        <w:spacing w:line="360" w:lineRule="auto"/>
        <w:rPr>
          <w:rFonts w:ascii="Book Antiqua" w:eastAsia="Book Antiqua" w:hAnsi="Book Antiqua" w:cs="Book Antiqua"/>
          <w:i/>
          <w:iCs/>
        </w:rPr>
      </w:pPr>
    </w:p>
    <w:sectPr w:rsidR="00761052">
      <w:headerReference w:type="default" r:id="rId9"/>
      <w:footerReference w:type="default" r:id="rId10"/>
      <w:headerReference w:type="first" r:id="rId11"/>
      <w:footerReference w:type="first" r:id="rId12"/>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8714" w14:textId="77777777" w:rsidR="00AD5D35" w:rsidRDefault="00AD5D35">
      <w:pPr>
        <w:spacing w:after="0" w:line="240" w:lineRule="auto"/>
      </w:pPr>
      <w:r>
        <w:separator/>
      </w:r>
    </w:p>
  </w:endnote>
  <w:endnote w:type="continuationSeparator" w:id="0">
    <w:p w14:paraId="1AC89AE9" w14:textId="77777777" w:rsidR="00AD5D35" w:rsidRDefault="00AD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6DFB268-6594-412E-87A6-5D651B4228DC}"/>
  </w:font>
  <w:font w:name="Calibri">
    <w:panose1 w:val="020F0502020204030204"/>
    <w:charset w:val="00"/>
    <w:family w:val="swiss"/>
    <w:pitch w:val="variable"/>
    <w:sig w:usb0="E4002EFF" w:usb1="C200247B" w:usb2="00000009" w:usb3="00000000" w:csb0="000001FF" w:csb1="00000000"/>
    <w:embedRegular r:id="rId2" w:fontKey="{078C320B-364F-4BB5-B466-12A7E54975D7}"/>
    <w:embedBold r:id="rId3" w:fontKey="{479F544C-0DAF-4396-87F0-A04497F3946A}"/>
    <w:embedItalic r:id="rId4" w:fontKey="{C0F24F99-C337-42E6-9D91-7FBF2C6053EA}"/>
    <w:embedBoldItalic r:id="rId5" w:fontKey="{1D8516C4-5ADA-4CCB-9179-03ABD450B89A}"/>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2449D863-E398-4853-B05A-A179B4944FDE}"/>
  </w:font>
  <w:font w:name="Book Antiqua">
    <w:panose1 w:val="02040602050305030304"/>
    <w:charset w:val="00"/>
    <w:family w:val="roman"/>
    <w:pitch w:val="variable"/>
    <w:sig w:usb0="00000287" w:usb1="00000000" w:usb2="00000000" w:usb3="00000000" w:csb0="0000009F" w:csb1="00000000"/>
    <w:embedRegular r:id="rId7" w:fontKey="{8FB8C2A2-FD37-4A4A-ADE2-22959212D313}"/>
    <w:embedBold r:id="rId8" w:fontKey="{179C2BB0-19C5-49AB-AB79-7FD4FB8BE455}"/>
    <w:embedItalic r:id="rId9" w:fontKey="{7F9A5128-EFE4-4AB5-A2FC-E8DA14F4A98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F933" w14:textId="77777777" w:rsidR="00761052" w:rsidRDefault="00761052">
    <w:pPr>
      <w:pBdr>
        <w:top w:val="nil"/>
        <w:left w:val="nil"/>
        <w:bottom w:val="nil"/>
        <w:right w:val="nil"/>
        <w:between w:val="nil"/>
      </w:pBdr>
      <w:tabs>
        <w:tab w:val="center" w:pos="4680"/>
        <w:tab w:val="right" w:pos="9360"/>
      </w:tabs>
      <w:spacing w:after="0" w:line="240" w:lineRule="auto"/>
      <w:jc w:val="center"/>
      <w:rPr>
        <w:color w:val="000000"/>
      </w:rPr>
    </w:pPr>
  </w:p>
  <w:p w14:paraId="7737D3F8" w14:textId="77777777" w:rsidR="00761052" w:rsidRDefault="00761052">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22F3" w14:textId="77777777" w:rsidR="00761052" w:rsidRDefault="00761052">
    <w:pPr>
      <w:widowControl w:val="0"/>
      <w:pBdr>
        <w:top w:val="nil"/>
        <w:left w:val="nil"/>
        <w:bottom w:val="nil"/>
        <w:right w:val="nil"/>
        <w:between w:val="nil"/>
      </w:pBdr>
      <w:spacing w:after="0"/>
      <w:rPr>
        <w:color w:val="000000"/>
      </w:rPr>
    </w:pPr>
  </w:p>
  <w:tbl>
    <w:tblPr>
      <w:tblStyle w:val="a4"/>
      <w:tblW w:w="10800" w:type="dxa"/>
      <w:tblLayout w:type="fixed"/>
      <w:tblLook w:val="0600" w:firstRow="0" w:lastRow="0" w:firstColumn="0" w:lastColumn="0" w:noHBand="1" w:noVBand="1"/>
    </w:tblPr>
    <w:tblGrid>
      <w:gridCol w:w="3600"/>
      <w:gridCol w:w="3600"/>
      <w:gridCol w:w="3600"/>
    </w:tblGrid>
    <w:tr w:rsidR="00761052" w14:paraId="0A507867" w14:textId="77777777">
      <w:trPr>
        <w:trHeight w:val="300"/>
      </w:trPr>
      <w:tc>
        <w:tcPr>
          <w:tcW w:w="3600" w:type="dxa"/>
        </w:tcPr>
        <w:p w14:paraId="4EC488C3" w14:textId="77777777" w:rsidR="00761052" w:rsidRDefault="00761052">
          <w:pPr>
            <w:pBdr>
              <w:top w:val="nil"/>
              <w:left w:val="nil"/>
              <w:bottom w:val="nil"/>
              <w:right w:val="nil"/>
              <w:between w:val="nil"/>
            </w:pBdr>
            <w:tabs>
              <w:tab w:val="center" w:pos="4680"/>
              <w:tab w:val="right" w:pos="9360"/>
            </w:tabs>
            <w:spacing w:after="0" w:line="240" w:lineRule="auto"/>
            <w:ind w:left="-115"/>
            <w:rPr>
              <w:color w:val="000000"/>
            </w:rPr>
          </w:pPr>
        </w:p>
      </w:tc>
      <w:tc>
        <w:tcPr>
          <w:tcW w:w="3600" w:type="dxa"/>
        </w:tcPr>
        <w:p w14:paraId="64BF7B6D" w14:textId="77777777" w:rsidR="00761052" w:rsidRDefault="00761052">
          <w:pPr>
            <w:pBdr>
              <w:top w:val="nil"/>
              <w:left w:val="nil"/>
              <w:bottom w:val="nil"/>
              <w:right w:val="nil"/>
              <w:between w:val="nil"/>
            </w:pBdr>
            <w:tabs>
              <w:tab w:val="center" w:pos="4680"/>
              <w:tab w:val="right" w:pos="9360"/>
            </w:tabs>
            <w:spacing w:after="0" w:line="240" w:lineRule="auto"/>
            <w:jc w:val="center"/>
            <w:rPr>
              <w:color w:val="000000"/>
            </w:rPr>
          </w:pPr>
        </w:p>
      </w:tc>
      <w:tc>
        <w:tcPr>
          <w:tcW w:w="3600" w:type="dxa"/>
        </w:tcPr>
        <w:p w14:paraId="20EEF597" w14:textId="77777777" w:rsidR="00761052" w:rsidRDefault="00761052">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C27B307" w14:textId="77777777" w:rsidR="00761052" w:rsidRDefault="0076105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85A7" w14:textId="77777777" w:rsidR="00AD5D35" w:rsidRDefault="00AD5D35">
      <w:pPr>
        <w:spacing w:after="0" w:line="240" w:lineRule="auto"/>
      </w:pPr>
      <w:r>
        <w:separator/>
      </w:r>
    </w:p>
  </w:footnote>
  <w:footnote w:type="continuationSeparator" w:id="0">
    <w:p w14:paraId="0FA1149E" w14:textId="77777777" w:rsidR="00AD5D35" w:rsidRDefault="00AD5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4B3A" w14:textId="77777777" w:rsidR="00761052"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4968E4C8" wp14:editId="581DB0E9">
          <wp:extent cx="1728802" cy="274917"/>
          <wp:effectExtent l="0" t="0" r="0" b="0"/>
          <wp:docPr id="10090803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8802" cy="274917"/>
                  </a:xfrm>
                  <a:prstGeom prst="rect">
                    <a:avLst/>
                  </a:prstGeom>
                  <a:ln/>
                </pic:spPr>
              </pic:pic>
            </a:graphicData>
          </a:graphic>
        </wp:inline>
      </w:drawing>
    </w:r>
    <w:r>
      <w:rPr>
        <w:color w:val="000000"/>
      </w:rPr>
      <w:t xml:space="preserve">                                                                                                                                 </w:t>
    </w:r>
    <w:r>
      <w:rPr>
        <w:noProof/>
        <w:color w:val="000000"/>
      </w:rPr>
      <w:drawing>
        <wp:inline distT="0" distB="0" distL="0" distR="0" wp14:anchorId="0618B5D6" wp14:editId="7D048863">
          <wp:extent cx="977647" cy="390269"/>
          <wp:effectExtent l="0" t="0" r="0" b="0"/>
          <wp:docPr id="10090803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977647" cy="390269"/>
                  </a:xfrm>
                  <a:prstGeom prst="rect">
                    <a:avLst/>
                  </a:prstGeom>
                  <a:ln/>
                </pic:spPr>
              </pic:pic>
            </a:graphicData>
          </a:graphic>
        </wp:inline>
      </w:drawing>
    </w:r>
  </w:p>
  <w:p w14:paraId="3496D54D" w14:textId="77777777" w:rsidR="00761052" w:rsidRDefault="00761052">
    <w:pPr>
      <w:pBdr>
        <w:top w:val="nil"/>
        <w:left w:val="nil"/>
        <w:bottom w:val="nil"/>
        <w:right w:val="nil"/>
        <w:between w:val="nil"/>
      </w:pBdr>
      <w:tabs>
        <w:tab w:val="center" w:pos="4680"/>
        <w:tab w:val="right" w:pos="9360"/>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B791" w14:textId="77777777" w:rsidR="00761052" w:rsidRDefault="00761052">
    <w:pPr>
      <w:widowControl w:val="0"/>
      <w:pBdr>
        <w:top w:val="nil"/>
        <w:left w:val="nil"/>
        <w:bottom w:val="nil"/>
        <w:right w:val="nil"/>
        <w:between w:val="nil"/>
      </w:pBdr>
      <w:spacing w:after="0"/>
      <w:rPr>
        <w:color w:val="000000"/>
      </w:rPr>
    </w:pPr>
  </w:p>
  <w:tbl>
    <w:tblPr>
      <w:tblStyle w:val="a3"/>
      <w:tblW w:w="10800" w:type="dxa"/>
      <w:tblLayout w:type="fixed"/>
      <w:tblLook w:val="0600" w:firstRow="0" w:lastRow="0" w:firstColumn="0" w:lastColumn="0" w:noHBand="1" w:noVBand="1"/>
    </w:tblPr>
    <w:tblGrid>
      <w:gridCol w:w="3600"/>
      <w:gridCol w:w="3600"/>
      <w:gridCol w:w="3600"/>
    </w:tblGrid>
    <w:tr w:rsidR="00761052" w14:paraId="31896306" w14:textId="77777777">
      <w:trPr>
        <w:trHeight w:val="300"/>
      </w:trPr>
      <w:tc>
        <w:tcPr>
          <w:tcW w:w="3600" w:type="dxa"/>
        </w:tcPr>
        <w:p w14:paraId="78FC0758" w14:textId="77777777" w:rsidR="00761052" w:rsidRDefault="00761052">
          <w:pPr>
            <w:pBdr>
              <w:top w:val="nil"/>
              <w:left w:val="nil"/>
              <w:bottom w:val="nil"/>
              <w:right w:val="nil"/>
              <w:between w:val="nil"/>
            </w:pBdr>
            <w:tabs>
              <w:tab w:val="center" w:pos="4680"/>
              <w:tab w:val="right" w:pos="9360"/>
            </w:tabs>
            <w:spacing w:after="0" w:line="240" w:lineRule="auto"/>
            <w:ind w:left="-115"/>
            <w:rPr>
              <w:color w:val="000000"/>
            </w:rPr>
          </w:pPr>
        </w:p>
      </w:tc>
      <w:tc>
        <w:tcPr>
          <w:tcW w:w="3600" w:type="dxa"/>
        </w:tcPr>
        <w:p w14:paraId="77B2BAB8" w14:textId="77777777" w:rsidR="00761052" w:rsidRDefault="00761052">
          <w:pPr>
            <w:pBdr>
              <w:top w:val="nil"/>
              <w:left w:val="nil"/>
              <w:bottom w:val="nil"/>
              <w:right w:val="nil"/>
              <w:between w:val="nil"/>
            </w:pBdr>
            <w:tabs>
              <w:tab w:val="center" w:pos="4680"/>
              <w:tab w:val="right" w:pos="9360"/>
            </w:tabs>
            <w:spacing w:after="0" w:line="240" w:lineRule="auto"/>
            <w:jc w:val="center"/>
            <w:rPr>
              <w:color w:val="000000"/>
            </w:rPr>
          </w:pPr>
        </w:p>
      </w:tc>
      <w:tc>
        <w:tcPr>
          <w:tcW w:w="3600" w:type="dxa"/>
        </w:tcPr>
        <w:p w14:paraId="1EB21982" w14:textId="77777777" w:rsidR="00761052" w:rsidRDefault="00761052">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7EA8AC00" w14:textId="77777777" w:rsidR="00761052" w:rsidRDefault="0076105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93E"/>
    <w:multiLevelType w:val="multilevel"/>
    <w:tmpl w:val="888CE19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A310FB1"/>
    <w:multiLevelType w:val="multilevel"/>
    <w:tmpl w:val="64BE21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C3A208E"/>
    <w:multiLevelType w:val="multilevel"/>
    <w:tmpl w:val="567C302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567753"/>
    <w:multiLevelType w:val="multilevel"/>
    <w:tmpl w:val="F0580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C54992"/>
    <w:multiLevelType w:val="multilevel"/>
    <w:tmpl w:val="77542B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7488664">
    <w:abstractNumId w:val="1"/>
  </w:num>
  <w:num w:numId="2" w16cid:durableId="1445924633">
    <w:abstractNumId w:val="4"/>
  </w:num>
  <w:num w:numId="3" w16cid:durableId="1938521410">
    <w:abstractNumId w:val="0"/>
  </w:num>
  <w:num w:numId="4" w16cid:durableId="1579828138">
    <w:abstractNumId w:val="3"/>
  </w:num>
  <w:num w:numId="5" w16cid:durableId="1470509642">
    <w:abstractNumId w:val="2"/>
  </w:num>
  <w:num w:numId="6" w16cid:durableId="197669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6017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0704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52086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9563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052"/>
    <w:rsid w:val="00254706"/>
    <w:rsid w:val="00513B43"/>
    <w:rsid w:val="00761052"/>
    <w:rsid w:val="00AD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45C0"/>
  <w15:docId w15:val="{243365D6-9E60-4DE8-BBDE-E8F581F5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1F4E78"/>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b/>
      <w:bCs/>
      <w:color w:val="2E5C8A"/>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color w:val="404040"/>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5046C"/>
    <w:pPr>
      <w:spacing w:after="100" w:line="259" w:lineRule="auto"/>
      <w:ind w:left="220"/>
    </w:pPr>
    <w:rPr>
      <w:rFonts w:asciiTheme="minorHAnsi" w:hAnsiTheme="minorHAnsi" w:cs="Times New Roman"/>
    </w:rPr>
  </w:style>
  <w:style w:type="paragraph" w:styleId="TOC1">
    <w:name w:val="toc 1"/>
    <w:basedOn w:val="Normal"/>
    <w:next w:val="Normal"/>
    <w:autoRedefine/>
    <w:uiPriority w:val="39"/>
    <w:unhideWhenUsed/>
    <w:rsid w:val="0065046C"/>
    <w:pPr>
      <w:spacing w:after="100" w:line="259" w:lineRule="auto"/>
    </w:pPr>
    <w:rPr>
      <w:rFonts w:asciiTheme="minorHAnsi" w:hAnsiTheme="minorHAnsi" w:cs="Times New Roman"/>
    </w:rPr>
  </w:style>
  <w:style w:type="paragraph" w:styleId="TOC3">
    <w:name w:val="toc 3"/>
    <w:basedOn w:val="Normal"/>
    <w:next w:val="Normal"/>
    <w:autoRedefine/>
    <w:uiPriority w:val="39"/>
    <w:unhideWhenUsed/>
    <w:rsid w:val="0065046C"/>
    <w:pPr>
      <w:spacing w:after="100" w:line="259" w:lineRule="auto"/>
      <w:ind w:left="440"/>
    </w:pPr>
    <w:rPr>
      <w:rFonts w:asciiTheme="minorHAnsi" w:hAnsiTheme="minorHAnsi" w:cs="Times New Roman"/>
    </w:rPr>
  </w:style>
  <w:style w:type="character" w:styleId="Hyperlink">
    <w:name w:val="Hyperlink"/>
    <w:basedOn w:val="DefaultParagraphFont"/>
    <w:uiPriority w:val="99"/>
    <w:unhideWhenUsed/>
    <w:rsid w:val="227C96A4"/>
    <w:rPr>
      <w:color w:val="0000FF"/>
      <w:u w:val="single"/>
    </w:r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BcOzdXjIEnBSnCzRA0pkIIvnw==">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6104</Words>
  <Characters>34796</Characters>
  <Application>Microsoft Office Word</Application>
  <DocSecurity>0</DocSecurity>
  <Lines>289</Lines>
  <Paragraphs>81</Paragraphs>
  <ScaleCrop>false</ScaleCrop>
  <Company/>
  <LinksUpToDate>false</LinksUpToDate>
  <CharactersWithSpaces>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Shilpa</cp:lastModifiedBy>
  <cp:revision>2</cp:revision>
  <dcterms:created xsi:type="dcterms:W3CDTF">2026-01-02T15:00:00Z</dcterms:created>
  <dcterms:modified xsi:type="dcterms:W3CDTF">2026-01-05T08:01:00Z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76eb3f01-3bae-4cf0-b3c2-4e11162e8d1d</vt:lpwstr>
  </property>
</Properties>
</file>