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Phase-II</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Data Flow Diagram &amp; User Stories</w:t>
      </w:r>
      <w:r w:rsidDel="00000000" w:rsidR="00000000" w:rsidRPr="00000000">
        <w:rPr>
          <w:rtl w:val="0"/>
        </w:rPr>
      </w:r>
    </w:p>
    <w:p w:rsidR="00000000" w:rsidDel="00000000" w:rsidP="00000000" w:rsidRDefault="00000000" w:rsidRPr="00000000" w14:paraId="00000003">
      <w:pPr>
        <w:spacing w:before="22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259" w:lineRule="auto"/>
        <w:jc w:val="both"/>
        <w:rPr>
          <w:rFonts w:ascii="Times New Roman" w:cs="Times New Roman" w:eastAsia="Times New Roman" w:hAnsi="Times New Roman"/>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8">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6aba08748343c5cff062c252</w:t>
            </w:r>
          </w:p>
        </w:tc>
      </w:tr>
      <w:tr>
        <w:trPr>
          <w:cantSplit w:val="0"/>
          <w:tblHeader w:val="0"/>
        </w:trPr>
        <w:tc>
          <w:tcPr/>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0A">
            <w:pPr>
              <w:spacing w:before="2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PocketSmart AI: Your Smart Budget &amp; Recommendation Assistant </w:t>
            </w:r>
          </w:p>
        </w:tc>
      </w:tr>
      <w:tr>
        <w:trPr>
          <w:cantSplit w:val="0"/>
          <w:tblHeader w:val="0"/>
        </w:trPr>
        <w:tc>
          <w:tcPr/>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D">
      <w:pPr>
        <w:spacing w:after="160" w:line="259"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160" w:line="25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Flow Diagrams:</w:t>
      </w:r>
    </w:p>
    <w:p w:rsidR="00000000" w:rsidDel="00000000" w:rsidP="00000000" w:rsidRDefault="00000000" w:rsidRPr="00000000" w14:paraId="0000000F">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Flow Diagram (DFD) for PocketSmart AI represents how user data moves through the system to generate personalized and budget-based recommendations. The user provides details such as budget, preferences, category, room requirements, event details, or jewelry requirements. The system processes these inputs using the AI recommendation engine and generates suitable recommendations. </w:t>
      </w:r>
    </w:p>
    <w:p w:rsidR="00000000" w:rsidDel="00000000" w:rsidP="00000000" w:rsidRDefault="00000000" w:rsidRPr="00000000" w14:paraId="00000010">
      <w:pPr>
        <w:spacing w:after="240" w:before="240" w:line="25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PocketSmart AI DFD Flow:</w:t>
      </w:r>
    </w:p>
    <w:p w:rsidR="00000000" w:rsidDel="00000000" w:rsidP="00000000" w:rsidRDefault="00000000" w:rsidRPr="00000000" w14:paraId="00000011">
      <w:pPr>
        <w:spacing w:after="240" w:before="240" w:line="259"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User</w:t>
        <w:br w:type="textWrapping"/>
        <w:t xml:space="preserve">↓</w:t>
        <w:br w:type="textWrapping"/>
        <w:t xml:space="preserve">Enter Budget &amp; Preferences</w:t>
        <w:br w:type="textWrapping"/>
        <w:t xml:space="preserve">↓</w:t>
        <w:br w:type="textWrapping"/>
        <w:t xml:space="preserve">Select Planner</w:t>
        <w:br w:type="textWrapping"/>
        <w:t xml:space="preserve">├── Home Interior Planner</w:t>
        <w:br w:type="textWrapping"/>
        <w:t xml:space="preserve">├── Party Budget Planner</w:t>
        <w:br w:type="textWrapping"/>
        <w:t xml:space="preserve">└── Jewelry Budget Planner</w:t>
        <w:br w:type="textWrapping"/>
        <w:t xml:space="preserve">↓</w:t>
        <w:br w:type="textWrapping"/>
        <w:t xml:space="preserve">PocketSmart AI / Gemini AI</w:t>
        <w:br w:type="textWrapping"/>
        <w:t xml:space="preserve">↓</w:t>
        <w:br w:type="textWrapping"/>
        <w:t xml:space="preserve">Process User Requirements</w:t>
        <w:br w:type="textWrapping"/>
        <w:t xml:space="preserve">↓</w:t>
        <w:br w:type="textWrapping"/>
        <w:t xml:space="preserve">Product &amp; Service Information</w:t>
        <w:br w:type="textWrapping"/>
        <w:t xml:space="preserve">↓</w:t>
        <w:br w:type="textWrapping"/>
        <w:t xml:space="preserve">Personalized Recommendations</w:t>
        <w:br w:type="textWrapping"/>
        <w:t xml:space="preserve">↓</w:t>
        <w:br w:type="textWrapping"/>
        <w:t xml:space="preserve">User</w:t>
      </w:r>
    </w:p>
    <w:p w:rsidR="00000000" w:rsidDel="00000000" w:rsidP="00000000" w:rsidRDefault="00000000" w:rsidRPr="00000000" w14:paraId="00000012">
      <w:pPr>
        <w:spacing w:after="160" w:line="259"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160" w:line="259"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160" w:line="259"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160" w:line="259"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after="160" w:line="259"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after="160" w:line="259"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Stories</w:t>
      </w:r>
      <w:r w:rsidDel="00000000" w:rsidR="00000000" w:rsidRPr="00000000">
        <w:rPr>
          <w:rtl w:val="0"/>
        </w:rPr>
      </w:r>
    </w:p>
    <w:tbl>
      <w:tblPr>
        <w:tblStyle w:val="Table2"/>
        <w:tblpPr w:leftFromText="180" w:rightFromText="180" w:topFromText="180" w:bottomFromText="180" w:vertAnchor="text" w:horzAnchor="text" w:tblpX="0" w:tblpY="0"/>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340"/>
        <w:gridCol w:w="940"/>
        <w:gridCol w:w="3120"/>
        <w:gridCol w:w="1880"/>
        <w:gridCol w:w="1000"/>
        <w:gridCol w:w="1000"/>
        <w:tblGridChange w:id="0">
          <w:tblGrid>
            <w:gridCol w:w="1200"/>
            <w:gridCol w:w="1340"/>
            <w:gridCol w:w="940"/>
            <w:gridCol w:w="3120"/>
            <w:gridCol w:w="1880"/>
            <w:gridCol w:w="1000"/>
            <w:gridCol w:w="1000"/>
          </w:tblGrid>
        </w:tblGridChange>
      </w:tblGrid>
      <w:tr>
        <w:trPr>
          <w:cantSplit w:val="0"/>
          <w:trHeight w:val="275" w:hRule="atLeast"/>
          <w:tblHeader w:val="1"/>
        </w:trPr>
        <w:tc>
          <w:tcPr/>
          <w:p w:rsidR="00000000" w:rsidDel="00000000" w:rsidP="00000000" w:rsidRDefault="00000000" w:rsidRPr="00000000" w14:paraId="000000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Type</w:t>
            </w:r>
          </w:p>
        </w:tc>
        <w:tc>
          <w:tcPr/>
          <w:p w:rsidR="00000000" w:rsidDel="00000000" w:rsidP="00000000" w:rsidRDefault="00000000" w:rsidRPr="00000000" w14:paraId="000000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(Epic)</w:t>
            </w:r>
          </w:p>
        </w:tc>
        <w:tc>
          <w:tcPr/>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Number</w:t>
            </w:r>
          </w:p>
        </w:tc>
        <w:tc>
          <w:tcPr/>
          <w:p w:rsidR="00000000" w:rsidDel="00000000" w:rsidP="00000000" w:rsidRDefault="00000000" w:rsidRPr="00000000" w14:paraId="000000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 Task</w:t>
            </w:r>
          </w:p>
        </w:tc>
        <w:tc>
          <w:tcPr/>
          <w:p w:rsidR="00000000" w:rsidDel="00000000" w:rsidP="00000000" w:rsidRDefault="00000000" w:rsidRPr="00000000" w14:paraId="000000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 </w:t>
            </w:r>
          </w:p>
        </w:tc>
        <w:tc>
          <w:tcPr/>
          <w:p w:rsidR="00000000" w:rsidDel="00000000" w:rsidP="00000000" w:rsidRDefault="00000000" w:rsidRPr="00000000" w14:paraId="0000001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0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Release</w:t>
            </w:r>
          </w:p>
        </w:tc>
      </w:tr>
      <w:tr>
        <w:trPr>
          <w:cantSplit w:val="0"/>
          <w:trHeight w:val="404" w:hRule="atLeast"/>
          <w:tblHeader w:val="0"/>
        </w:trPr>
        <w:tc>
          <w:tcPr/>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(Mobile user)</w:t>
            </w:r>
          </w:p>
        </w:tc>
        <w:tc>
          <w:tcPr/>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w:t>
            </w:r>
          </w:p>
        </w:tc>
        <w:tc>
          <w:tcPr/>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w:t>
            </w:r>
          </w:p>
        </w:tc>
        <w:tc>
          <w:tcPr/>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register for PocketSmart AI by entering my required details. </w:t>
            </w:r>
          </w:p>
        </w:tc>
        <w:tc>
          <w:tcPr/>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create an account and access the application. </w:t>
            </w:r>
          </w:p>
        </w:tc>
        <w:tc>
          <w:tcPr/>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rHeight w:val="404" w:hRule="atLeast"/>
          <w:tblHeader w:val="0"/>
        </w:trPr>
        <w:tc>
          <w:tcPr/>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(Web User) </w:t>
            </w:r>
          </w:p>
        </w:tc>
        <w:tc>
          <w:tcPr/>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w:t>
            </w:r>
          </w:p>
        </w:tc>
        <w:tc>
          <w:tcPr/>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log into PocketSmart AI using my registered credentials. </w:t>
            </w:r>
          </w:p>
        </w:tc>
        <w:tc>
          <w:tcPr/>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successfully access my dashboard. </w:t>
            </w:r>
          </w:p>
        </w:tc>
        <w:tc>
          <w:tcPr/>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rHeight w:val="404" w:hRule="atLeast"/>
          <w:tblHeader w:val="0"/>
        </w:trPr>
        <w:tc>
          <w:tcPr/>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(Web User) </w:t>
            </w:r>
          </w:p>
        </w:tc>
        <w:tc>
          <w:tcPr/>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Interior Planning </w:t>
            </w:r>
          </w:p>
        </w:tc>
        <w:tc>
          <w:tcPr/>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USN-3</w:t>
            </w:r>
          </w:p>
        </w:tc>
        <w:tc>
          <w:tcPr/>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enter my home budget, room type and required items. </w:t>
            </w:r>
          </w:p>
        </w:tc>
        <w:tc>
          <w:tcPr/>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receive suitable home interior recommendations within my budget. </w:t>
            </w:r>
          </w:p>
        </w:tc>
        <w:tc>
          <w:tcPr/>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rHeight w:val="404" w:hRule="atLeast"/>
          <w:tblHeader w:val="0"/>
        </w:trPr>
        <w:tc>
          <w:tcPr/>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(Web User) </w:t>
            </w:r>
          </w:p>
        </w:tc>
        <w:tc>
          <w:tcPr/>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 Planning </w:t>
            </w:r>
          </w:p>
        </w:tc>
        <w:tc>
          <w:tcPr/>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USN-4</w:t>
            </w:r>
          </w:p>
        </w:tc>
        <w:tc>
          <w:tcPr/>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enter my party budget, guest count, event type and venue details. </w:t>
            </w:r>
          </w:p>
        </w:tc>
        <w:tc>
          <w:tcPr/>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receive suitable food, venue and decoration suggestions. </w:t>
            </w:r>
          </w:p>
        </w:tc>
        <w:tc>
          <w:tcPr/>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rHeight w:val="404" w:hRule="atLeast"/>
          <w:tblHeader w:val="0"/>
        </w:trPr>
        <w:tc>
          <w:tcPr/>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(Web User) </w:t>
            </w:r>
          </w:p>
        </w:tc>
        <w:tc>
          <w:tcPr/>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Jewelry Recommendation </w:t>
            </w:r>
          </w:p>
        </w:tc>
        <w:tc>
          <w:tcPr/>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USN-5</w:t>
            </w:r>
          </w:p>
        </w:tc>
        <w:tc>
          <w:tcPr/>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enter my jewelry budget, occasion and style preferences. </w:t>
            </w:r>
          </w:p>
        </w:tc>
        <w:tc>
          <w:tcPr/>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receive suitable jewelry recommendations based on my requirements. </w:t>
            </w:r>
          </w:p>
        </w:tc>
        <w:tc>
          <w:tcPr/>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r>
      <w:tr>
        <w:trPr>
          <w:cantSplit w:val="0"/>
          <w:trHeight w:val="404" w:hRule="atLeast"/>
          <w:tblHeader w:val="0"/>
        </w:trPr>
        <w:tc>
          <w:tcPr/>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(Web User) </w:t>
            </w:r>
          </w:p>
        </w:tc>
        <w:tc>
          <w:tcPr/>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Outfit Image Analysis </w:t>
            </w:r>
          </w:p>
        </w:tc>
        <w:tc>
          <w:tcPr/>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USN-6</w:t>
            </w:r>
          </w:p>
        </w:tc>
        <w:tc>
          <w:tcPr/>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upload an outfit image for jewelry recommendations. </w:t>
            </w:r>
          </w:p>
        </w:tc>
        <w:tc>
          <w:tcPr/>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can provide jewelry suggestions based on the outfit and occasion. </w:t>
            </w:r>
          </w:p>
        </w:tc>
        <w:tc>
          <w:tcPr/>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w:t>
            </w:r>
          </w:p>
        </w:tc>
        <w:tc>
          <w:tcPr/>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 </w:t>
            </w:r>
          </w:p>
        </w:tc>
      </w:tr>
      <w:tr>
        <w:trPr>
          <w:cantSplit w:val="0"/>
          <w:trHeight w:val="404" w:hRule="atLeast"/>
          <w:tblHeader w:val="0"/>
        </w:trPr>
        <w:tc>
          <w:tcPr/>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(Web user)</w:t>
            </w:r>
          </w:p>
        </w:tc>
        <w:tc>
          <w:tcPr/>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Budget-Based Recommendation </w:t>
            </w:r>
          </w:p>
        </w:tc>
        <w:tc>
          <w:tcPr/>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USN-7</w:t>
            </w:r>
          </w:p>
        </w:tc>
        <w:tc>
          <w:tcPr/>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receive recommendations according to my specified budget. </w:t>
            </w:r>
          </w:p>
        </w:tc>
        <w:tc>
          <w:tcPr/>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options should match the given budget. </w:t>
            </w:r>
          </w:p>
        </w:tc>
        <w:tc>
          <w:tcPr/>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 </w:t>
            </w:r>
          </w:p>
        </w:tc>
      </w:tr>
      <w:tr>
        <w:trPr>
          <w:cantSplit w:val="0"/>
          <w:trHeight w:val="404" w:hRule="atLeast"/>
          <w:tblHeader w:val="0"/>
        </w:trPr>
        <w:tc>
          <w:tcPr/>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(Web User) </w:t>
            </w:r>
          </w:p>
        </w:tc>
        <w:tc>
          <w:tcPr/>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History </w:t>
            </w:r>
          </w:p>
        </w:tc>
        <w:tc>
          <w:tcPr/>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USN-8</w:t>
            </w:r>
          </w:p>
        </w:tc>
        <w:tc>
          <w:tcPr/>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view my previous recommendations. </w:t>
            </w:r>
          </w:p>
        </w:tc>
        <w:tc>
          <w:tcPr/>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access my previous queries and recommendation results. </w:t>
            </w:r>
          </w:p>
        </w:tc>
        <w:tc>
          <w:tcPr/>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 </w:t>
            </w:r>
          </w:p>
        </w:tc>
      </w:tr>
      <w:tr>
        <w:trPr>
          <w:cantSplit w:val="0"/>
          <w:trHeight w:val="388" w:hRule="atLeast"/>
          <w:tblHeader w:val="0"/>
        </w:trPr>
        <w:tc>
          <w:tcPr/>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(Web User) </w:t>
            </w:r>
          </w:p>
        </w:tc>
        <w:tc>
          <w:tcPr/>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USN-9</w:t>
            </w:r>
          </w:p>
        </w:tc>
        <w:tc>
          <w:tcPr/>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log out from my PocketSmart AI account. </w:t>
            </w:r>
          </w:p>
        </w:tc>
        <w:tc>
          <w:tcPr/>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session is successfully terminated. </w:t>
            </w:r>
          </w:p>
        </w:tc>
        <w:tc>
          <w:tcPr/>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 </w:t>
            </w:r>
          </w:p>
        </w:tc>
      </w:tr>
    </w:tbl>
    <w:p w:rsidR="00000000" w:rsidDel="00000000" w:rsidP="00000000" w:rsidRDefault="00000000" w:rsidRPr="00000000" w14:paraId="00000060">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