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x0uj8aml0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Feedback on Improving Quality in the Team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von9coi1o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Requirement Clarity &amp; Refinement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Encourage </w:t>
      </w:r>
      <w:r w:rsidDel="00000000" w:rsidR="00000000" w:rsidRPr="00000000">
        <w:rPr>
          <w:b w:val="1"/>
          <w:rtl w:val="0"/>
        </w:rPr>
        <w:t xml:space="preserve">early collaboration</w:t>
      </w:r>
      <w:r w:rsidDel="00000000" w:rsidR="00000000" w:rsidRPr="00000000">
        <w:rPr>
          <w:rtl w:val="0"/>
        </w:rPr>
        <w:t xml:space="preserve"> between developers, testers, and product managers to refine requirements before development begins.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formal requirement reviews</w:t>
      </w:r>
      <w:r w:rsidDel="00000000" w:rsidR="00000000" w:rsidRPr="00000000">
        <w:rPr>
          <w:rtl w:val="0"/>
        </w:rPr>
        <w:t xml:space="preserve"> where testers can provide feedback on testability and edge cases.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a </w:t>
      </w:r>
      <w:r w:rsidDel="00000000" w:rsidR="00000000" w:rsidRPr="00000000">
        <w:rPr>
          <w:b w:val="1"/>
          <w:rtl w:val="0"/>
        </w:rPr>
        <w:t xml:space="preserve">well-documented PRD (Product Requirements Document)</w:t>
      </w:r>
      <w:r w:rsidDel="00000000" w:rsidR="00000000" w:rsidRPr="00000000">
        <w:rPr>
          <w:rtl w:val="0"/>
        </w:rPr>
        <w:t xml:space="preserve"> with clear acceptance criteria and expected outcomes.</w:t>
        <w:br w:type="textWrapping"/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8pdqwpnffp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Test-Driven Development (TDD) &amp; Behavior-Driven Development (BDD)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Promote </w:t>
      </w:r>
      <w:r w:rsidDel="00000000" w:rsidR="00000000" w:rsidRPr="00000000">
        <w:rPr>
          <w:b w:val="1"/>
          <w:rtl w:val="0"/>
        </w:rPr>
        <w:t xml:space="preserve">TDD practices</w:t>
      </w:r>
      <w:r w:rsidDel="00000000" w:rsidR="00000000" w:rsidRPr="00000000">
        <w:rPr>
          <w:rtl w:val="0"/>
        </w:rPr>
        <w:t xml:space="preserve"> to improve code quality by writing test cases before development.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Adopt </w:t>
      </w:r>
      <w:r w:rsidDel="00000000" w:rsidR="00000000" w:rsidRPr="00000000">
        <w:rPr>
          <w:b w:val="1"/>
          <w:rtl w:val="0"/>
        </w:rPr>
        <w:t xml:space="preserve">BDD (Behavior-Driven Development)</w:t>
      </w:r>
      <w:r w:rsidDel="00000000" w:rsidR="00000000" w:rsidRPr="00000000">
        <w:rPr>
          <w:rtl w:val="0"/>
        </w:rPr>
        <w:t xml:space="preserve"> using Cucumber to bridge the gap between business and technical teams.</w:t>
        <w:br w:type="textWrapping"/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gulx0wfn63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Shift-Left Testing Approach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Introduce </w:t>
      </w: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as part of development to catch defects early.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API and integration tests to validate backend functionality before UI testing.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Enforce static code analysis tools</w:t>
      </w:r>
      <w:r w:rsidDel="00000000" w:rsidR="00000000" w:rsidRPr="00000000">
        <w:rPr>
          <w:rtl w:val="0"/>
        </w:rPr>
        <w:t xml:space="preserve"> (SonarQube, Checkstyle) to ensure code quality.</w:t>
        <w:br w:type="textWrapping"/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cdf6vbm7di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CI/CD Pipeline Enhancements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every pull request triggers </w:t>
      </w:r>
      <w:r w:rsidDel="00000000" w:rsidR="00000000" w:rsidRPr="00000000">
        <w:rPr>
          <w:b w:val="1"/>
          <w:rtl w:val="0"/>
        </w:rPr>
        <w:t xml:space="preserve">automated regression tests</w:t>
      </w:r>
      <w:r w:rsidDel="00000000" w:rsidR="00000000" w:rsidRPr="00000000">
        <w:rPr>
          <w:rtl w:val="0"/>
        </w:rPr>
        <w:t xml:space="preserve"> to avoid regressions.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performance and security testing</w:t>
      </w:r>
      <w:r w:rsidDel="00000000" w:rsidR="00000000" w:rsidRPr="00000000">
        <w:rPr>
          <w:rtl w:val="0"/>
        </w:rPr>
        <w:t xml:space="preserve"> in the CI/CD pipeline.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clear </w:t>
      </w:r>
      <w:r w:rsidDel="00000000" w:rsidR="00000000" w:rsidRPr="00000000">
        <w:rPr>
          <w:b w:val="1"/>
          <w:rtl w:val="0"/>
        </w:rPr>
        <w:t xml:space="preserve">test execution reports</w:t>
      </w:r>
      <w:r w:rsidDel="00000000" w:rsidR="00000000" w:rsidRPr="00000000">
        <w:rPr>
          <w:rtl w:val="0"/>
        </w:rPr>
        <w:t xml:space="preserve"> with logs and failure analysis to debug issues faster.</w:t>
        <w:br w:type="textWrapping"/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6g83i5qaab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Improved Test Automation Strategy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Enhance test automation coverage, focusing on </w:t>
      </w:r>
      <w:r w:rsidDel="00000000" w:rsidR="00000000" w:rsidRPr="00000000">
        <w:rPr>
          <w:b w:val="1"/>
          <w:rtl w:val="0"/>
        </w:rPr>
        <w:t xml:space="preserve">critical business flows first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the </w:t>
      </w:r>
      <w:r w:rsidDel="00000000" w:rsidR="00000000" w:rsidRPr="00000000">
        <w:rPr>
          <w:b w:val="1"/>
          <w:rtl w:val="0"/>
        </w:rPr>
        <w:t xml:space="preserve">stability of test scripts</w:t>
      </w:r>
      <w:r w:rsidDel="00000000" w:rsidR="00000000" w:rsidRPr="00000000">
        <w:rPr>
          <w:rtl w:val="0"/>
        </w:rPr>
        <w:t xml:space="preserve"> by handling flaky tests proactively.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 </w:t>
      </w:r>
      <w:r w:rsidDel="00000000" w:rsidR="00000000" w:rsidRPr="00000000">
        <w:rPr>
          <w:b w:val="1"/>
          <w:rtl w:val="0"/>
        </w:rPr>
        <w:t xml:space="preserve">parallel execution</w:t>
      </w:r>
      <w:r w:rsidDel="00000000" w:rsidR="00000000" w:rsidRPr="00000000">
        <w:rPr>
          <w:rtl w:val="0"/>
        </w:rPr>
        <w:t xml:space="preserve"> to reduce test execution time.</w:t>
        <w:br w:type="textWrapping"/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rs30b4fgiti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Code Review &amp; Pair Testing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stricter code review processes</w:t>
      </w:r>
      <w:r w:rsidDel="00000000" w:rsidR="00000000" w:rsidRPr="00000000">
        <w:rPr>
          <w:rtl w:val="0"/>
        </w:rPr>
        <w:t xml:space="preserve"> where automation engineers also review automation scripts for reusability and efficiency.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 </w:t>
      </w:r>
      <w:r w:rsidDel="00000000" w:rsidR="00000000" w:rsidRPr="00000000">
        <w:rPr>
          <w:b w:val="1"/>
          <w:rtl w:val="0"/>
        </w:rPr>
        <w:t xml:space="preserve">peer testing</w:t>
      </w:r>
      <w:r w:rsidDel="00000000" w:rsidR="00000000" w:rsidRPr="00000000">
        <w:rPr>
          <w:rtl w:val="0"/>
        </w:rPr>
        <w:t xml:space="preserve">, where developers test each other’s features before handover to QA.</w:t>
        <w:br w:type="textWrapping"/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m3budggpip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Continuous Learning &amp; Upskilling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Organize </w:t>
      </w:r>
      <w:r w:rsidDel="00000000" w:rsidR="00000000" w:rsidRPr="00000000">
        <w:rPr>
          <w:b w:val="1"/>
          <w:rtl w:val="0"/>
        </w:rPr>
        <w:t xml:space="preserve">knowledge-sharing sessions</w:t>
      </w:r>
      <w:r w:rsidDel="00000000" w:rsidR="00000000" w:rsidRPr="00000000">
        <w:rPr>
          <w:rtl w:val="0"/>
        </w:rPr>
        <w:t xml:space="preserve"> on automation, performance testing, and security testing.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 certifications and workshops on </w:t>
      </w:r>
      <w:r w:rsidDel="00000000" w:rsidR="00000000" w:rsidRPr="00000000">
        <w:rPr>
          <w:b w:val="1"/>
          <w:rtl w:val="0"/>
        </w:rPr>
        <w:t xml:space="preserve">new testing frameworks and tools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agi38mmmy9s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Post-Release Monitoring &amp; Bug Analysis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</w:t>
      </w:r>
      <w:r w:rsidDel="00000000" w:rsidR="00000000" w:rsidRPr="00000000">
        <w:rPr>
          <w:b w:val="1"/>
          <w:rtl w:val="0"/>
        </w:rPr>
        <w:t xml:space="preserve">production monitoring alerts</w:t>
      </w:r>
      <w:r w:rsidDel="00000000" w:rsidR="00000000" w:rsidRPr="00000000">
        <w:rPr>
          <w:rtl w:val="0"/>
        </w:rPr>
        <w:t xml:space="preserve"> to catch issues early.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root cause analysis (RCA)</w:t>
      </w:r>
      <w:r w:rsidDel="00000000" w:rsidR="00000000" w:rsidRPr="00000000">
        <w:rPr>
          <w:rtl w:val="0"/>
        </w:rPr>
        <w:t xml:space="preserve"> for high-priority defects and document preventive actions.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