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CBBC" w14:textId="77777777" w:rsidR="005A0992" w:rsidRPr="005A0992" w:rsidRDefault="005A0992" w:rsidP="005A0992">
      <w:pPr>
        <w:rPr>
          <w:lang w:val="en-US"/>
        </w:rPr>
      </w:pPr>
      <w:r>
        <w:rPr>
          <w:lang w:val="en-US"/>
        </w:rPr>
        <w:t xml:space="preserve">=&gt;Go to  </w:t>
      </w:r>
    </w:p>
    <w:p w14:paraId="683737F9" w14:textId="5B4B7C0A" w:rsidR="00D162BA" w:rsidRDefault="005A0992" w:rsidP="005A0992">
      <w:pPr>
        <w:rPr>
          <w:lang w:val="en-US"/>
        </w:rPr>
      </w:pPr>
      <w:hyperlink r:id="rId5" w:history="1">
        <w:r w:rsidRPr="00741585">
          <w:rPr>
            <w:rStyle w:val="Hyperlink"/>
            <w:lang w:val="en-US"/>
          </w:rPr>
          <w:t>https://archive.trufflesuite.com/boxes/metacoin/</w:t>
        </w:r>
      </w:hyperlink>
    </w:p>
    <w:p w14:paraId="3864EA11" w14:textId="77777777" w:rsidR="005A0992" w:rsidRDefault="005A0992" w:rsidP="005A0992">
      <w:pPr>
        <w:rPr>
          <w:lang w:val="en-US"/>
        </w:rPr>
      </w:pPr>
    </w:p>
    <w:p w14:paraId="00D99C6A" w14:textId="1B2870DA" w:rsidR="005A0992" w:rsidRPr="005A0992" w:rsidRDefault="005A0992" w:rsidP="005A0992">
      <w:pPr>
        <w:pStyle w:val="ListParagraph"/>
        <w:numPr>
          <w:ilvl w:val="0"/>
          <w:numId w:val="1"/>
        </w:numPr>
        <w:rPr>
          <w:lang w:val="en-US"/>
        </w:rPr>
      </w:pPr>
      <w:r w:rsidRPr="005A0992">
        <w:rPr>
          <w:lang w:val="en-US"/>
        </w:rPr>
        <w:t>Create truffletutorial folder</w:t>
      </w:r>
    </w:p>
    <w:p w14:paraId="5AE19545" w14:textId="6086568F" w:rsidR="005A0992" w:rsidRDefault="005A0992" w:rsidP="005A09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truffletutorial folder</w:t>
      </w:r>
    </w:p>
    <w:p w14:paraId="3275F623" w14:textId="0B1FA767" w:rsidR="005A0992" w:rsidRDefault="005A0992" w:rsidP="005A09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Truffle unbox metacoin</w:t>
      </w:r>
    </w:p>
    <w:p w14:paraId="55F46C37" w14:textId="167D6AA8" w:rsidR="005A0992" w:rsidRDefault="005A0992" w:rsidP="005A09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Truffle compile</w:t>
      </w:r>
    </w:p>
    <w:p w14:paraId="74F1D707" w14:textId="3A15E1DB" w:rsidR="00DB5E37" w:rsidRPr="00DB5E37" w:rsidRDefault="00DB5E37" w:rsidP="00DB5E37">
      <w:pPr>
        <w:ind w:left="360"/>
        <w:rPr>
          <w:lang w:val="en-US"/>
        </w:rPr>
      </w:pPr>
      <w:r w:rsidRPr="00DB5E37">
        <w:rPr>
          <w:lang w:val="en-US"/>
        </w:rPr>
        <w:t>uncomment following in truffle-config.js</w:t>
      </w:r>
      <w:r>
        <w:rPr>
          <w:lang w:val="en-US"/>
        </w:rPr>
        <w:t xml:space="preserve"> file</w:t>
      </w:r>
    </w:p>
    <w:p w14:paraId="7CD31E00" w14:textId="77777777" w:rsidR="00DB5E37" w:rsidRPr="00DB5E37" w:rsidRDefault="00DB5E37" w:rsidP="00DB5E37">
      <w:pPr>
        <w:ind w:left="360"/>
        <w:rPr>
          <w:lang w:val="en-US"/>
        </w:rPr>
      </w:pPr>
      <w:r w:rsidRPr="00DB5E37">
        <w:rPr>
          <w:lang w:val="en-US"/>
        </w:rPr>
        <w:t>development: {</w:t>
      </w:r>
    </w:p>
    <w:p w14:paraId="4A32ECF2" w14:textId="77777777" w:rsidR="00DB5E37" w:rsidRPr="00DB5E37" w:rsidRDefault="00DB5E37" w:rsidP="00DB5E37">
      <w:pPr>
        <w:ind w:left="360"/>
        <w:rPr>
          <w:lang w:val="en-US"/>
        </w:rPr>
      </w:pPr>
      <w:r w:rsidRPr="00DB5E37">
        <w:rPr>
          <w:lang w:val="en-US"/>
        </w:rPr>
        <w:t xml:space="preserve">     host: "127.0.0.1",     // Localhost (default: none)</w:t>
      </w:r>
    </w:p>
    <w:p w14:paraId="1EB8DF00" w14:textId="77777777" w:rsidR="00DB5E37" w:rsidRPr="00DB5E37" w:rsidRDefault="00DB5E37" w:rsidP="00DB5E37">
      <w:pPr>
        <w:ind w:left="360"/>
        <w:rPr>
          <w:lang w:val="en-US"/>
        </w:rPr>
      </w:pPr>
      <w:r w:rsidRPr="00DB5E37">
        <w:rPr>
          <w:lang w:val="en-US"/>
        </w:rPr>
        <w:t xml:space="preserve">     port: 7545,            // Standard Ethereum port (default: none)</w:t>
      </w:r>
    </w:p>
    <w:p w14:paraId="354FC9BC" w14:textId="77777777" w:rsidR="00DB5E37" w:rsidRPr="00DB5E37" w:rsidRDefault="00DB5E37" w:rsidP="00DB5E37">
      <w:pPr>
        <w:ind w:left="360"/>
        <w:rPr>
          <w:lang w:val="en-US"/>
        </w:rPr>
      </w:pPr>
      <w:r w:rsidRPr="00DB5E37">
        <w:rPr>
          <w:lang w:val="en-US"/>
        </w:rPr>
        <w:t xml:space="preserve">     network_id: "*",       // Any network (default: none)</w:t>
      </w:r>
    </w:p>
    <w:p w14:paraId="2DBB41C9" w14:textId="50FAF6C1" w:rsidR="00DB5E37" w:rsidRPr="00DB5E37" w:rsidRDefault="00DB5E37" w:rsidP="00DB5E37">
      <w:pPr>
        <w:ind w:left="360"/>
        <w:rPr>
          <w:lang w:val="en-US"/>
        </w:rPr>
      </w:pPr>
      <w:r w:rsidRPr="00DB5E37">
        <w:rPr>
          <w:lang w:val="en-US"/>
        </w:rPr>
        <w:t xml:space="preserve">    }</w:t>
      </w:r>
    </w:p>
    <w:p w14:paraId="0531E453" w14:textId="36D5C8D2" w:rsidR="00523DDD" w:rsidRDefault="00523DDD" w:rsidP="005A09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Truffle migrate</w:t>
      </w:r>
    </w:p>
    <w:p w14:paraId="7071DDA4" w14:textId="77777777" w:rsidR="005A0992" w:rsidRDefault="005A0992" w:rsidP="005A0992">
      <w:pPr>
        <w:ind w:left="360"/>
        <w:rPr>
          <w:lang w:val="en-US"/>
        </w:rPr>
      </w:pPr>
    </w:p>
    <w:p w14:paraId="7649FE6F" w14:textId="60CBDC02" w:rsidR="005A0992" w:rsidRDefault="005A0992" w:rsidP="005A099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7C4291F" wp14:editId="4DF31579">
            <wp:extent cx="5731510" cy="3223895"/>
            <wp:effectExtent l="0" t="0" r="2540" b="0"/>
            <wp:docPr id="15712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5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01D0" w14:textId="77777777" w:rsidR="005A0992" w:rsidRDefault="005A0992" w:rsidP="005A0992">
      <w:pPr>
        <w:ind w:left="360"/>
        <w:rPr>
          <w:lang w:val="en-US"/>
        </w:rPr>
      </w:pPr>
    </w:p>
    <w:p w14:paraId="29BCAB72" w14:textId="5702579F" w:rsidR="00523DDD" w:rsidRDefault="00523DDD" w:rsidP="005A0992">
      <w:pPr>
        <w:ind w:left="360"/>
        <w:rPr>
          <w:lang w:val="en-US"/>
        </w:rPr>
      </w:pPr>
      <w:r>
        <w:rPr>
          <w:lang w:val="en-US"/>
        </w:rPr>
        <w:t>Then in your ganache you will be able to see this if everything runs successfully</w:t>
      </w:r>
    </w:p>
    <w:p w14:paraId="038B38F8" w14:textId="77777777" w:rsidR="00523DDD" w:rsidRDefault="00523DDD" w:rsidP="00523DDD">
      <w:pPr>
        <w:rPr>
          <w:lang w:val="en-US"/>
        </w:rPr>
      </w:pPr>
    </w:p>
    <w:p w14:paraId="3AEE9CA3" w14:textId="451D9C73" w:rsidR="00523DDD" w:rsidRPr="005A0992" w:rsidRDefault="00523DDD" w:rsidP="005A0992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07C97D" wp14:editId="39F9CCEB">
            <wp:extent cx="5731510" cy="3223895"/>
            <wp:effectExtent l="0" t="0" r="2540" b="0"/>
            <wp:docPr id="120249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8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DDD" w:rsidRPr="005A0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D78A5"/>
    <w:multiLevelType w:val="hybridMultilevel"/>
    <w:tmpl w:val="94B8F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71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26"/>
    <w:rsid w:val="003A3227"/>
    <w:rsid w:val="00523DDD"/>
    <w:rsid w:val="005700F5"/>
    <w:rsid w:val="005A0992"/>
    <w:rsid w:val="006A1026"/>
    <w:rsid w:val="009703C7"/>
    <w:rsid w:val="00CA15B7"/>
    <w:rsid w:val="00D162BA"/>
    <w:rsid w:val="00DB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5DD9"/>
  <w15:chartTrackingRefBased/>
  <w15:docId w15:val="{E1D2D411-737E-497B-B30D-9F6304E5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0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9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chive.trufflesuite.com/boxes/metaco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 11</dc:creator>
  <cp:keywords/>
  <dc:description/>
  <cp:lastModifiedBy>wd 11</cp:lastModifiedBy>
  <cp:revision>4</cp:revision>
  <dcterms:created xsi:type="dcterms:W3CDTF">2026-09-26T05:35:00Z</dcterms:created>
  <dcterms:modified xsi:type="dcterms:W3CDTF">2026-09-26T07:22:00Z</dcterms:modified>
</cp:coreProperties>
</file>