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House Pricing (MLRM) Analysis</w:t>
      </w:r>
    </w:p>
    <w:p>
      <w:pPr>
        <w:pStyle w:val="Author"/>
      </w:pPr>
      <w:r>
        <w:t xml:space="preserve">Rgahuraam P (2648130)</w:t>
      </w:r>
    </w:p>
    <w:p>
      <w:pPr>
        <w:pStyle w:val="Date"/>
      </w:pPr>
      <w:r>
        <w:t xml:space="preserve">2026-10-03</w:t>
      </w:r>
    </w:p>
    <w:bookmarkStart w:id="9" w:name="introduction"/>
    <w:p>
      <w:pPr>
        <w:pStyle w:val="Heading2"/>
      </w:pPr>
      <w:r>
        <w:t xml:space="preserve">INTRODUCTION</w:t>
      </w:r>
    </w:p>
    <w:p>
      <w:pPr>
        <w:pStyle w:val="FirstParagraph"/>
      </w:pPr>
      <w:r>
        <w:t xml:space="preserve">We have an data of House pricing with some variables which will give the price of the house with the respective variables. We are going to do some analysis by doing scatter plot and coefficient matrix and by fitting an linear regression mode and interpreting the coefficeints.</w:t>
      </w:r>
    </w:p>
    <w:bookmarkEnd w:id="9"/>
    <w:bookmarkStart w:id="10" w:name="objectives"/>
    <w:p>
      <w:pPr>
        <w:pStyle w:val="Heading2"/>
      </w:pPr>
      <w:r>
        <w:t xml:space="preserve">2.OBJECTIVES</w:t>
      </w:r>
    </w:p>
    <w:p>
      <w:pPr>
        <w:pStyle w:val="FirstParagraph"/>
      </w:pPr>
      <w:r>
        <w:t xml:space="preserve">• To examine the relationship between Price of the House and Other variables using a scatter plot.</w:t>
      </w:r>
      <w:r>
        <w:t xml:space="preserve"> </w:t>
      </w:r>
      <w:r>
        <w:t xml:space="preserve">• To fit a Multiple linear regression model between the 6 variables.</w:t>
      </w:r>
      <w:r>
        <w:t xml:space="preserve"> </w:t>
      </w:r>
      <w:r>
        <w:t xml:space="preserve">• To estimate and interpret the intercept and slope of the regression equation.</w:t>
      </w:r>
      <w:r>
        <w:t xml:space="preserve"> </w:t>
      </w:r>
      <w:r>
        <w:t xml:space="preserve">• To test the significance of the regression parameters using the t-test.</w:t>
      </w:r>
      <w:r>
        <w:t xml:space="preserve"> </w:t>
      </w:r>
      <w:r>
        <w:t xml:space="preserve">• To obtain confidence interval.</w:t>
      </w:r>
    </w:p>
    <w:bookmarkEnd w:id="10"/>
    <w:bookmarkStart w:id="11" w:name="methodology"/>
    <w:p>
      <w:pPr>
        <w:pStyle w:val="Heading2"/>
      </w:pPr>
      <w:r>
        <w:t xml:space="preserve">3.METHODOLOGY</w:t>
      </w:r>
    </w:p>
    <w:bookmarkEnd w:id="11"/>
    <w:bookmarkStart w:id="12" w:name="data-description"/>
    <w:p>
      <w:pPr>
        <w:pStyle w:val="Heading2"/>
      </w:pPr>
      <w:r>
        <w:t xml:space="preserve">3.1 - DATA DESCRIPTION</w:t>
      </w:r>
    </w:p>
    <w:p>
      <w:pPr>
        <w:pStyle w:val="FirstParagraph"/>
      </w:pPr>
      <w:r>
        <w:t xml:space="preserve">The dataset used for the analysis is HOUSE PRICING data, consisting of 100 observations and 6 variables.</w:t>
      </w:r>
      <w:r>
        <w:t xml:space="preserve"> </w:t>
      </w:r>
      <w:r>
        <w:t xml:space="preserve">The variables are:</w:t>
      </w:r>
      <w:r>
        <w:t xml:space="preserve"> </w:t>
      </w:r>
      <w:r>
        <w:t xml:space="preserve">• Price_lakh (Independent variable)</w:t>
      </w:r>
      <w:r>
        <w:t xml:space="preserve"> </w:t>
      </w:r>
      <w:r>
        <w:t xml:space="preserve">• Areaa_sqrt (Dependent variable)</w:t>
      </w:r>
      <w:r>
        <w:t xml:space="preserve"> </w:t>
      </w:r>
      <w:r>
        <w:t xml:space="preserve">• Bedrooms (Dependent variable)</w:t>
      </w:r>
      <w:r>
        <w:t xml:space="preserve"> </w:t>
      </w:r>
      <w:r>
        <w:t xml:space="preserve">• Age_years (Dependent variable)</w:t>
      </w:r>
      <w:r>
        <w:t xml:space="preserve"> </w:t>
      </w:r>
      <w:r>
        <w:t xml:space="preserve">• Distance_km (Dependent variable)</w:t>
      </w:r>
    </w:p>
    <w:bookmarkEnd w:id="12"/>
    <w:bookmarkStart w:id="13" w:name="analysis"/>
    <w:p>
      <w:pPr>
        <w:pStyle w:val="Heading2"/>
      </w:pPr>
      <w:r>
        <w:t xml:space="preserve">4.ANALYSIS</w:t>
      </w:r>
    </w:p>
    <w:bookmarkEnd w:id="13"/>
    <w:bookmarkStart w:id="17" w:name="Xa323f2a633aac5ced5d1d9ecd56004b3aab2952"/>
    <w:p>
      <w:pPr>
        <w:pStyle w:val="Heading2"/>
      </w:pPr>
      <w:r>
        <w:t xml:space="preserve">4.1 - 1. Plot a matrix of scatter diagrams between the variables of interest and also find the matrix of coefficient of correlations and interpret it.</w:t>
      </w:r>
    </w:p>
    <w:p>
      <w:pPr>
        <w:pStyle w:val="SourceCode"/>
      </w:pPr>
      <w:r>
        <w:rPr>
          <w:rStyle w:val="FunctionTok"/>
        </w:rPr>
        <w:t xml:space="preserve">library</w:t>
      </w:r>
      <w:r>
        <w:rPr>
          <w:rStyle w:val="NormalTok"/>
        </w:rPr>
        <w:t xml:space="preserve">(readxl)</w:t>
      </w:r>
      <w:r>
        <w:br/>
      </w:r>
      <w:r>
        <w:rPr>
          <w:rStyle w:val="NormalTok"/>
        </w:rPr>
        <w:t xml:space="preserve">data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StringTok"/>
        </w:rPr>
        <w:t xml:space="preserve">"C:/Users/raghu/OneDrive/Desktop/STUDIES/Guithub + Practical college/practicals/R programming/Lab_3/MLR_House_Price_Dataset.xlsx"</w:t>
      </w:r>
      <w:r>
        <w:rPr>
          <w:rStyle w:val="NormalTok"/>
        </w:rPr>
        <w:t xml:space="preserve">)</w:t>
      </w:r>
      <w:r>
        <w:br/>
      </w:r>
      <w:r>
        <w:rPr>
          <w:rStyle w:val="FunctionTok"/>
        </w:rPr>
        <w:t xml:space="preserve">head</w:t>
      </w:r>
      <w:r>
        <w:rPr>
          <w:rStyle w:val="NormalTok"/>
        </w:rPr>
        <w:t xml:space="preserve">(data)</w:t>
      </w:r>
    </w:p>
    <w:p>
      <w:pPr>
        <w:pStyle w:val="SourceCode"/>
      </w:pPr>
      <w:r>
        <w:rPr>
          <w:rStyle w:val="VerbatimChar"/>
        </w:rPr>
        <w:t xml:space="preserve">## # A tibble: 6 × 6</w:t>
      </w:r>
      <w:r>
        <w:br/>
      </w:r>
      <w:r>
        <w:rPr>
          <w:rStyle w:val="VerbatimChar"/>
        </w:rPr>
        <w:t xml:space="preserve">##   House_ID Area_sqft Bedrooms Age_years Distance_km Price_lakh</w:t>
      </w:r>
      <w:r>
        <w:br/>
      </w:r>
      <w:r>
        <w:rPr>
          <w:rStyle w:val="VerbatimChar"/>
        </w:rPr>
        <w:t xml:space="preserve">##   &lt;chr&gt;        &lt;dbl&gt;    &lt;dbl&gt;     &lt;dbl&gt;       &lt;dbl&gt;      &lt;dbl&gt;</w:t>
      </w:r>
      <w:r>
        <w:br/>
      </w:r>
      <w:r>
        <w:rPr>
          <w:rStyle w:val="VerbatimChar"/>
        </w:rPr>
        <w:t xml:space="preserve">## 1 H001          1660        2         1         9.8       156.</w:t>
      </w:r>
      <w:r>
        <w:br/>
      </w:r>
      <w:r>
        <w:rPr>
          <w:rStyle w:val="VerbatimChar"/>
        </w:rPr>
        <w:t xml:space="preserve">## 2 H002          2094        2         8        12.1       178.</w:t>
      </w:r>
      <w:r>
        <w:br/>
      </w:r>
      <w:r>
        <w:rPr>
          <w:rStyle w:val="VerbatimChar"/>
        </w:rPr>
        <w:t xml:space="preserve">## 3 H003          1930        4         7         8         198.</w:t>
      </w:r>
      <w:r>
        <w:br/>
      </w:r>
      <w:r>
        <w:rPr>
          <w:rStyle w:val="VerbatimChar"/>
        </w:rPr>
        <w:t xml:space="preserve">## 4 H004          1895        5        18         9.1       219.</w:t>
      </w:r>
      <w:r>
        <w:br/>
      </w:r>
      <w:r>
        <w:rPr>
          <w:rStyle w:val="VerbatimChar"/>
        </w:rPr>
        <w:t xml:space="preserve">## 5 H005          2438        3         8         7.9       236.</w:t>
      </w:r>
      <w:r>
        <w:br/>
      </w:r>
      <w:r>
        <w:rPr>
          <w:rStyle w:val="VerbatimChar"/>
        </w:rPr>
        <w:t xml:space="preserve">## 6 H006          2969        1         1         3.7       264</w:t>
      </w:r>
    </w:p>
    <w:p>
      <w:pPr>
        <w:pStyle w:val="SourceCode"/>
      </w:pPr>
      <w:r>
        <w:rPr>
          <w:rStyle w:val="CommentTok"/>
        </w:rPr>
        <w:t xml:space="preserve"># Dimension of data</w:t>
      </w:r>
      <w:r>
        <w:br/>
      </w:r>
      <w:r>
        <w:rPr>
          <w:rStyle w:val="FunctionTok"/>
        </w:rPr>
        <w:t xml:space="preserve">dim</w:t>
      </w:r>
      <w:r>
        <w:rPr>
          <w:rStyle w:val="NormalTok"/>
        </w:rPr>
        <w:t xml:space="preserve">(data)</w:t>
      </w:r>
    </w:p>
    <w:p>
      <w:pPr>
        <w:pStyle w:val="SourceCode"/>
      </w:pPr>
      <w:r>
        <w:rPr>
          <w:rStyle w:val="VerbatimChar"/>
        </w:rPr>
        <w:t xml:space="preserve">## [1] 100   6</w:t>
      </w:r>
    </w:p>
    <w:p>
      <w:pPr>
        <w:pStyle w:val="SourceCode"/>
      </w:pPr>
      <w:r>
        <w:rPr>
          <w:rStyle w:val="CommentTok"/>
        </w:rPr>
        <w:t xml:space="preserve"># Structure of data</w:t>
      </w:r>
      <w:r>
        <w:br/>
      </w:r>
      <w:r>
        <w:rPr>
          <w:rStyle w:val="FunctionTok"/>
        </w:rPr>
        <w:t xml:space="preserve">str</w:t>
      </w:r>
      <w:r>
        <w:rPr>
          <w:rStyle w:val="NormalTok"/>
        </w:rPr>
        <w:t xml:space="preserve">(data)</w:t>
      </w:r>
    </w:p>
    <w:p>
      <w:pPr>
        <w:pStyle w:val="SourceCode"/>
      </w:pPr>
      <w:r>
        <w:rPr>
          <w:rStyle w:val="VerbatimChar"/>
        </w:rPr>
        <w:t xml:space="preserve">## tibble [100 × 6] (S3: tbl_df/tbl/data.frame)</w:t>
      </w:r>
      <w:r>
        <w:br/>
      </w:r>
      <w:r>
        <w:rPr>
          <w:rStyle w:val="VerbatimChar"/>
        </w:rPr>
        <w:t xml:space="preserve">##  $ House_ID   : chr [1:100] "H001" "H002" "H003" "H004" ...</w:t>
      </w:r>
      <w:r>
        <w:br/>
      </w:r>
      <w:r>
        <w:rPr>
          <w:rStyle w:val="VerbatimChar"/>
        </w:rPr>
        <w:t xml:space="preserve">##  $ Area_sqft  : num [1:100] 1660 2094 1930 1895 2438 ...</w:t>
      </w:r>
      <w:r>
        <w:br/>
      </w:r>
      <w:r>
        <w:rPr>
          <w:rStyle w:val="VerbatimChar"/>
        </w:rPr>
        <w:t xml:space="preserve">##  $ Bedrooms   : num [1:100] 2 2 4 5 3 1 4 5 4 5 ...</w:t>
      </w:r>
      <w:r>
        <w:br/>
      </w:r>
      <w:r>
        <w:rPr>
          <w:rStyle w:val="VerbatimChar"/>
        </w:rPr>
        <w:t xml:space="preserve">##  $ Age_years  : num [1:100] 1 8 7 18 8 1 11 28 25 25 ...</w:t>
      </w:r>
      <w:r>
        <w:br/>
      </w:r>
      <w:r>
        <w:rPr>
          <w:rStyle w:val="VerbatimChar"/>
        </w:rPr>
        <w:t xml:space="preserve">##  $ Distance_km: num [1:100] 9.8 12.1 8 9.1 7.9 3.7 11.1 4.9 1.3 10 ...</w:t>
      </w:r>
      <w:r>
        <w:br/>
      </w:r>
      <w:r>
        <w:rPr>
          <w:rStyle w:val="VerbatimChar"/>
        </w:rPr>
        <w:t xml:space="preserve">##  $ Price_lakh : num [1:100] 156 178 198 219 236 ...</w:t>
      </w:r>
    </w:p>
    <w:p>
      <w:pPr>
        <w:pStyle w:val="SourceCode"/>
      </w:pPr>
      <w:r>
        <w:rPr>
          <w:rStyle w:val="CommentTok"/>
        </w:rPr>
        <w:t xml:space="preserve"># correlation matrix </w:t>
      </w:r>
      <w:r>
        <w:br/>
      </w:r>
      <w:r>
        <w:rPr>
          <w:rStyle w:val="FunctionTok"/>
        </w:rPr>
        <w:t xml:space="preserve">library</w:t>
      </w:r>
      <w:r>
        <w:rPr>
          <w:rStyle w:val="NormalTok"/>
        </w:rPr>
        <w:t xml:space="preserve">(Hmisc)</w:t>
      </w:r>
    </w:p>
    <w:p>
      <w:pPr>
        <w:pStyle w:val="SourceCode"/>
      </w:pPr>
      <w:r>
        <w:rPr>
          <w:rStyle w:val="VerbatimChar"/>
        </w:rPr>
        <w:t xml:space="preserve">## </w:t>
      </w:r>
      <w:r>
        <w:br/>
      </w:r>
      <w:r>
        <w:rPr>
          <w:rStyle w:val="VerbatimChar"/>
        </w:rPr>
        <w:t xml:space="preserve">## Attaching package: 'Hmisc'</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format.pval, units</w:t>
      </w:r>
    </w:p>
    <w:p>
      <w:pPr>
        <w:pStyle w:val="SourceCode"/>
      </w:pPr>
      <w:r>
        <w:rPr>
          <w:rStyle w:val="NormalTok"/>
        </w:rPr>
        <w:t xml:space="preserve">data_cor </w:t>
      </w:r>
      <w:r>
        <w:rPr>
          <w:rStyle w:val="OtherTok"/>
        </w:rPr>
        <w:t xml:space="preserve">&lt;-</w:t>
      </w:r>
      <w:r>
        <w:rPr>
          <w:rStyle w:val="NormalTok"/>
        </w:rPr>
        <w:t xml:space="preserve"> data[,</w:t>
      </w:r>
      <w:r>
        <w:rPr>
          <w:rStyle w:val="FunctionTok"/>
        </w:rPr>
        <w:t xml:space="preserve">c</w:t>
      </w:r>
      <w:r>
        <w:rPr>
          <w:rStyle w:val="NormalTok"/>
        </w:rPr>
        <w:t xml:space="preserve">(</w:t>
      </w:r>
      <w:r>
        <w:rPr>
          <w:rStyle w:val="StringTok"/>
        </w:rPr>
        <w:t xml:space="preserve">"Price_lakh"</w:t>
      </w:r>
      <w:r>
        <w:rPr>
          <w:rStyle w:val="NormalTok"/>
        </w:rPr>
        <w:t xml:space="preserve">,</w:t>
      </w:r>
      <w:r>
        <w:rPr>
          <w:rStyle w:val="StringTok"/>
        </w:rPr>
        <w:t xml:space="preserve">"Area_sqft"</w:t>
      </w:r>
      <w:r>
        <w:rPr>
          <w:rStyle w:val="NormalTok"/>
        </w:rPr>
        <w:t xml:space="preserve">,</w:t>
      </w:r>
      <w:r>
        <w:rPr>
          <w:rStyle w:val="StringTok"/>
        </w:rPr>
        <w:t xml:space="preserve">"Bedrooms"</w:t>
      </w:r>
      <w:r>
        <w:rPr>
          <w:rStyle w:val="NormalTok"/>
        </w:rPr>
        <w:t xml:space="preserve">,</w:t>
      </w:r>
      <w:r>
        <w:rPr>
          <w:rStyle w:val="StringTok"/>
        </w:rPr>
        <w:t xml:space="preserve">"Age_years"</w:t>
      </w:r>
      <w:r>
        <w:rPr>
          <w:rStyle w:val="NormalTok"/>
        </w:rPr>
        <w:t xml:space="preserve">,</w:t>
      </w:r>
      <w:r>
        <w:rPr>
          <w:rStyle w:val="StringTok"/>
        </w:rPr>
        <w:t xml:space="preserve">"Distance_km"</w:t>
      </w:r>
      <w:r>
        <w:rPr>
          <w:rStyle w:val="NormalTok"/>
        </w:rPr>
        <w:t xml:space="preserve">)]</w:t>
      </w:r>
      <w:r>
        <w:br/>
      </w:r>
      <w:r>
        <w:rPr>
          <w:rStyle w:val="CommentTok"/>
        </w:rPr>
        <w:t xml:space="preserve"># correlation matrix with p-value</w:t>
      </w:r>
      <w:r>
        <w:br/>
      </w:r>
      <w:r>
        <w:rPr>
          <w:rStyle w:val="NormalTok"/>
        </w:rPr>
        <w:t xml:space="preserve">cor_result </w:t>
      </w:r>
      <w:r>
        <w:rPr>
          <w:rStyle w:val="OtherTok"/>
        </w:rPr>
        <w:t xml:space="preserve">&lt;-</w:t>
      </w:r>
      <w:r>
        <w:rPr>
          <w:rStyle w:val="NormalTok"/>
        </w:rPr>
        <w:t xml:space="preserve"> </w:t>
      </w:r>
      <w:r>
        <w:rPr>
          <w:rStyle w:val="FunctionTok"/>
        </w:rPr>
        <w:t xml:space="preserve">rcorr</w:t>
      </w:r>
      <w:r>
        <w:rPr>
          <w:rStyle w:val="NormalTok"/>
        </w:rPr>
        <w:t xml:space="preserve">(</w:t>
      </w:r>
      <w:r>
        <w:rPr>
          <w:rStyle w:val="FunctionTok"/>
        </w:rPr>
        <w:t xml:space="preserve">as.matrix</w:t>
      </w:r>
      <w:r>
        <w:rPr>
          <w:rStyle w:val="NormalTok"/>
        </w:rPr>
        <w:t xml:space="preserve">(data_cor))</w:t>
      </w:r>
      <w:r>
        <w:br/>
      </w:r>
      <w:r>
        <w:rPr>
          <w:rStyle w:val="CommentTok"/>
        </w:rPr>
        <w:t xml:space="preserve"># correlation coefficients</w:t>
      </w:r>
      <w:r>
        <w:br/>
      </w:r>
      <w:r>
        <w:rPr>
          <w:rStyle w:val="NormalTok"/>
        </w:rPr>
        <w:t xml:space="preserve">cor_result</w:t>
      </w:r>
      <w:r>
        <w:rPr>
          <w:rStyle w:val="SpecialCharTok"/>
        </w:rPr>
        <w:t xml:space="preserve">$</w:t>
      </w:r>
      <w:r>
        <w:rPr>
          <w:rStyle w:val="NormalTok"/>
        </w:rPr>
        <w:t xml:space="preserve">r</w:t>
      </w:r>
    </w:p>
    <w:p>
      <w:pPr>
        <w:pStyle w:val="SourceCode"/>
      </w:pPr>
      <w:r>
        <w:rPr>
          <w:rStyle w:val="VerbatimChar"/>
        </w:rPr>
        <w:t xml:space="preserve">##             Price_lakh   Area_sqft   Bedrooms  Age_years Distance_km</w:t>
      </w:r>
      <w:r>
        <w:br/>
      </w:r>
      <w:r>
        <w:rPr>
          <w:rStyle w:val="VerbatimChar"/>
        </w:rPr>
        <w:t xml:space="preserve">## Price_lakh   1.0000000  0.95896763 0.29534073 -0.1958065 -0.15182557</w:t>
      </w:r>
      <w:r>
        <w:br/>
      </w:r>
      <w:r>
        <w:rPr>
          <w:rStyle w:val="VerbatimChar"/>
        </w:rPr>
        <w:t xml:space="preserve">## Area_sqft    0.9589676  1.00000000 0.12663225 -0.1382283 -0.08828883</w:t>
      </w:r>
      <w:r>
        <w:br/>
      </w:r>
      <w:r>
        <w:rPr>
          <w:rStyle w:val="VerbatimChar"/>
        </w:rPr>
        <w:t xml:space="preserve">## Bedrooms     0.2953407  0.12663225 1.00000000  0.1149660  0.05403597</w:t>
      </w:r>
      <w:r>
        <w:br/>
      </w:r>
      <w:r>
        <w:rPr>
          <w:rStyle w:val="VerbatimChar"/>
        </w:rPr>
        <w:t xml:space="preserve">## Age_years   -0.1958065 -0.13822829 0.11496596  1.0000000  0.10834523</w:t>
      </w:r>
      <w:r>
        <w:br/>
      </w:r>
      <w:r>
        <w:rPr>
          <w:rStyle w:val="VerbatimChar"/>
        </w:rPr>
        <w:t xml:space="preserve">## Distance_km -0.1518256 -0.08828883 0.05403597  0.1083452  1.00000000</w:t>
      </w:r>
    </w:p>
    <w:p>
      <w:pPr>
        <w:pStyle w:val="SourceCode"/>
      </w:pPr>
      <w:r>
        <w:rPr>
          <w:rStyle w:val="CommentTok"/>
        </w:rPr>
        <w:t xml:space="preserve"># p-values</w:t>
      </w:r>
      <w:r>
        <w:br/>
      </w:r>
      <w:r>
        <w:rPr>
          <w:rStyle w:val="NormalTok"/>
        </w:rPr>
        <w:t xml:space="preserve">cor_result</w:t>
      </w:r>
      <w:r>
        <w:rPr>
          <w:rStyle w:val="SpecialCharTok"/>
        </w:rPr>
        <w:t xml:space="preserve">$</w:t>
      </w:r>
      <w:r>
        <w:rPr>
          <w:rStyle w:val="NormalTok"/>
        </w:rPr>
        <w:t xml:space="preserve">P</w:t>
      </w:r>
    </w:p>
    <w:p>
      <w:pPr>
        <w:pStyle w:val="SourceCode"/>
      </w:pPr>
      <w:r>
        <w:rPr>
          <w:rStyle w:val="VerbatimChar"/>
        </w:rPr>
        <w:t xml:space="preserve">##              Price_lakh Area_sqft    Bedrooms  Age_years Distance_km</w:t>
      </w:r>
      <w:r>
        <w:br/>
      </w:r>
      <w:r>
        <w:rPr>
          <w:rStyle w:val="VerbatimChar"/>
        </w:rPr>
        <w:t xml:space="preserve">## Price_lakh           NA 0.0000000 0.002853256 0.05089182   0.1315741</w:t>
      </w:r>
      <w:r>
        <w:br/>
      </w:r>
      <w:r>
        <w:rPr>
          <w:rStyle w:val="VerbatimChar"/>
        </w:rPr>
        <w:t xml:space="preserve">## Area_sqft   0.000000000        NA 0.209310861 0.17021981   0.3823930</w:t>
      </w:r>
      <w:r>
        <w:br/>
      </w:r>
      <w:r>
        <w:rPr>
          <w:rStyle w:val="VerbatimChar"/>
        </w:rPr>
        <w:t xml:space="preserve">## Bedrooms    0.002853256 0.2093109          NA 0.25470868   0.5933717</w:t>
      </w:r>
      <w:r>
        <w:br/>
      </w:r>
      <w:r>
        <w:rPr>
          <w:rStyle w:val="VerbatimChar"/>
        </w:rPr>
        <w:t xml:space="preserve">## Age_years   0.050891824 0.1702198 0.254708683         NA   0.2832743</w:t>
      </w:r>
      <w:r>
        <w:br/>
      </w:r>
      <w:r>
        <w:rPr>
          <w:rStyle w:val="VerbatimChar"/>
        </w:rPr>
        <w:t xml:space="preserve">## Distance_km 0.131574061 0.3823930 0.593371679 0.28327432          NA</w:t>
      </w:r>
    </w:p>
    <w:p>
      <w:pPr>
        <w:pStyle w:val="SourceCode"/>
      </w:pPr>
      <w:r>
        <w:rPr>
          <w:rStyle w:val="CommentTok"/>
        </w:rPr>
        <w:t xml:space="preserve"># PLot</w:t>
      </w:r>
      <w:r>
        <w:br/>
      </w:r>
      <w:r>
        <w:rPr>
          <w:rStyle w:val="FunctionTok"/>
        </w:rPr>
        <w:t xml:space="preserve">pairs</w:t>
      </w:r>
      <w:r>
        <w:rPr>
          <w:rStyle w:val="NormalTok"/>
        </w:rPr>
        <w:t xml:space="preserve">(data_cor[</w:t>
      </w:r>
      <w:r>
        <w:rPr>
          <w:rStyle w:val="DecValTok"/>
        </w:rPr>
        <w:t xml:space="preserve">1</w:t>
      </w:r>
      <w:r>
        <w:rPr>
          <w:rStyle w:val="SpecialCharTok"/>
        </w:rPr>
        <w:t xml:space="preserve">:</w:t>
      </w:r>
      <w:r>
        <w:rPr>
          <w:rStyle w:val="DecValTok"/>
        </w:rPr>
        <w:t xml:space="preserve">5</w:t>
      </w:r>
      <w:r>
        <w:rPr>
          <w:rStyle w:val="NormalTok"/>
        </w:rPr>
        <w:t xml:space="preserve">])</w:t>
      </w:r>
    </w:p>
    <w:p>
      <w:pPr>
        <w:pStyle w:val="FirstParagraph"/>
      </w:pPr>
      <w:r>
        <w:drawing>
          <wp:inline>
            <wp:extent cx="4620126" cy="3696101"/>
            <wp:effectExtent b="0" l="0" r="0" t="0"/>
            <wp:docPr descr="" title="" id="15" name="Picture"/>
            <a:graphic>
              <a:graphicData uri="http://schemas.openxmlformats.org/drawingml/2006/picture">
                <pic:pic>
                  <pic:nvPicPr>
                    <pic:cNvPr descr="House-pricing_files/figure-docx/unnamed-chunk-5-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INTERPRATATION</w:t>
      </w:r>
      <w:r>
        <w:t xml:space="preserve"> </w:t>
      </w:r>
      <w:r>
        <w:t xml:space="preserve">1. There is a positive relation between price of the house with number of bedrooms and area of the house.</w:t>
      </w:r>
      <w:r>
        <w:t xml:space="preserve"> </w:t>
      </w:r>
      <w:r>
        <w:t xml:space="preserve">2.There is a negative relation between the price of the house with age of the house and distace of the house.</w:t>
      </w:r>
    </w:p>
    <w:bookmarkEnd w:id="17"/>
    <w:bookmarkStart w:id="18" w:name="X3a5f655638688e2a24268f97aab8195bb5ac6f5"/>
    <w:p>
      <w:pPr>
        <w:pStyle w:val="Heading2"/>
      </w:pPr>
      <w:r>
        <w:t xml:space="preserve">4.2 - Fit a multiple linear regression model and interpret the estimated coefficients.</w:t>
      </w:r>
    </w:p>
    <w:p>
      <w:pPr>
        <w:pStyle w:val="SourceCode"/>
      </w:pPr>
      <w:r>
        <w:rPr>
          <w:rStyle w:val="CommentTok"/>
        </w:rPr>
        <w:t xml:space="preserve"># R - squared</w:t>
      </w:r>
      <w:r>
        <w:br/>
      </w:r>
      <w:r>
        <w:rPr>
          <w:rStyle w:val="NormalTok"/>
        </w:rPr>
        <w:t xml:space="preserve">y </w:t>
      </w:r>
      <w:r>
        <w:rPr>
          <w:rStyle w:val="OtherTok"/>
        </w:rPr>
        <w:t xml:space="preserve">&lt;-</w:t>
      </w:r>
      <w:r>
        <w:rPr>
          <w:rStyle w:val="NormalTok"/>
        </w:rPr>
        <w:t xml:space="preserve"> data</w:t>
      </w:r>
      <w:r>
        <w:rPr>
          <w:rStyle w:val="SpecialCharTok"/>
        </w:rPr>
        <w:t xml:space="preserve">$</w:t>
      </w:r>
      <w:r>
        <w:rPr>
          <w:rStyle w:val="NormalTok"/>
        </w:rPr>
        <w:t xml:space="preserve">Price_lakh</w:t>
      </w:r>
      <w:r>
        <w:br/>
      </w:r>
      <w:r>
        <w:rPr>
          <w:rStyle w:val="NormalTok"/>
        </w:rPr>
        <w:t xml:space="preserve">x1 </w:t>
      </w:r>
      <w:r>
        <w:rPr>
          <w:rStyle w:val="OtherTok"/>
        </w:rPr>
        <w:t xml:space="preserve">&lt;-</w:t>
      </w:r>
      <w:r>
        <w:rPr>
          <w:rStyle w:val="NormalTok"/>
        </w:rPr>
        <w:t xml:space="preserve"> data</w:t>
      </w:r>
      <w:r>
        <w:rPr>
          <w:rStyle w:val="SpecialCharTok"/>
        </w:rPr>
        <w:t xml:space="preserve">$</w:t>
      </w:r>
      <w:r>
        <w:rPr>
          <w:rStyle w:val="NormalTok"/>
        </w:rPr>
        <w:t xml:space="preserve">Area_sqft</w:t>
      </w:r>
      <w:r>
        <w:br/>
      </w:r>
      <w:r>
        <w:rPr>
          <w:rStyle w:val="NormalTok"/>
        </w:rPr>
        <w:t xml:space="preserve">x2 </w:t>
      </w:r>
      <w:r>
        <w:rPr>
          <w:rStyle w:val="OtherTok"/>
        </w:rPr>
        <w:t xml:space="preserve">&lt;-</w:t>
      </w:r>
      <w:r>
        <w:rPr>
          <w:rStyle w:val="NormalTok"/>
        </w:rPr>
        <w:t xml:space="preserve"> data</w:t>
      </w:r>
      <w:r>
        <w:rPr>
          <w:rStyle w:val="SpecialCharTok"/>
        </w:rPr>
        <w:t xml:space="preserve">$</w:t>
      </w:r>
      <w:r>
        <w:rPr>
          <w:rStyle w:val="NormalTok"/>
        </w:rPr>
        <w:t xml:space="preserve">Bedrooms</w:t>
      </w:r>
      <w:r>
        <w:br/>
      </w:r>
      <w:r>
        <w:rPr>
          <w:rStyle w:val="NormalTok"/>
        </w:rPr>
        <w:t xml:space="preserve">x3 </w:t>
      </w:r>
      <w:r>
        <w:rPr>
          <w:rStyle w:val="OtherTok"/>
        </w:rPr>
        <w:t xml:space="preserve">&lt;-</w:t>
      </w:r>
      <w:r>
        <w:rPr>
          <w:rStyle w:val="NormalTok"/>
        </w:rPr>
        <w:t xml:space="preserve"> data</w:t>
      </w:r>
      <w:r>
        <w:rPr>
          <w:rStyle w:val="SpecialCharTok"/>
        </w:rPr>
        <w:t xml:space="preserve">$</w:t>
      </w:r>
      <w:r>
        <w:rPr>
          <w:rStyle w:val="NormalTok"/>
        </w:rPr>
        <w:t xml:space="preserve">Age_years</w:t>
      </w:r>
      <w:r>
        <w:br/>
      </w:r>
      <w:r>
        <w:rPr>
          <w:rStyle w:val="NormalTok"/>
        </w:rPr>
        <w:t xml:space="preserve">x4 </w:t>
      </w:r>
      <w:r>
        <w:rPr>
          <w:rStyle w:val="OtherTok"/>
        </w:rPr>
        <w:t xml:space="preserve">&lt;-</w:t>
      </w:r>
      <w:r>
        <w:rPr>
          <w:rStyle w:val="NormalTok"/>
        </w:rPr>
        <w:t xml:space="preserve"> data</w:t>
      </w:r>
      <w:r>
        <w:rPr>
          <w:rStyle w:val="SpecialCharTok"/>
        </w:rPr>
        <w:t xml:space="preserve">$</w:t>
      </w:r>
      <w:r>
        <w:rPr>
          <w:rStyle w:val="NormalTok"/>
        </w:rPr>
        <w:t xml:space="preserve">Distance_km</w:t>
      </w:r>
      <w:r>
        <w:br/>
      </w:r>
      <w:r>
        <w:rPr>
          <w:rStyle w:val="CommentTok"/>
        </w:rPr>
        <w:t xml:space="preserve"># Case 1: Model with one variable</w:t>
      </w:r>
      <w:r>
        <w:br/>
      </w:r>
      <w:r>
        <w:rPr>
          <w:rStyle w:val="NormalTok"/>
        </w:rPr>
        <w:t xml:space="preserve">slr </w:t>
      </w:r>
      <w:r>
        <w:rPr>
          <w:rStyle w:val="OtherTok"/>
        </w:rPr>
        <w:t xml:space="preserve">&lt;-</w:t>
      </w:r>
      <w:r>
        <w:rPr>
          <w:rStyle w:val="NormalTok"/>
        </w:rPr>
        <w:t xml:space="preserve"> </w:t>
      </w:r>
      <w:r>
        <w:rPr>
          <w:rStyle w:val="FunctionTok"/>
        </w:rPr>
        <w:t xml:space="preserve">lm</w:t>
      </w:r>
      <w:r>
        <w:rPr>
          <w:rStyle w:val="NormalTok"/>
        </w:rPr>
        <w:t xml:space="preserve">(y</w:t>
      </w:r>
      <w:r>
        <w:rPr>
          <w:rStyle w:val="SpecialCharTok"/>
        </w:rPr>
        <w:t xml:space="preserve">~</w:t>
      </w:r>
      <w:r>
        <w:rPr>
          <w:rStyle w:val="NormalTok"/>
        </w:rPr>
        <w:t xml:space="preserve">x1)</w:t>
      </w:r>
      <w:r>
        <w:br/>
      </w:r>
      <w:r>
        <w:rPr>
          <w:rStyle w:val="FunctionTok"/>
        </w:rPr>
        <w:t xml:space="preserve">summary</w:t>
      </w:r>
      <w:r>
        <w:rPr>
          <w:rStyle w:val="NormalTok"/>
        </w:rPr>
        <w:t xml:space="preserve">(slr)</w:t>
      </w:r>
    </w:p>
    <w:p>
      <w:pPr>
        <w:pStyle w:val="SourceCode"/>
      </w:pPr>
      <w:r>
        <w:rPr>
          <w:rStyle w:val="VerbatimChar"/>
        </w:rPr>
        <w:t xml:space="preserve">## </w:t>
      </w:r>
      <w:r>
        <w:br/>
      </w:r>
      <w:r>
        <w:rPr>
          <w:rStyle w:val="VerbatimChar"/>
        </w:rPr>
        <w:t xml:space="preserve">## Call:</w:t>
      </w:r>
      <w:r>
        <w:br/>
      </w:r>
      <w:r>
        <w:rPr>
          <w:rStyle w:val="VerbatimChar"/>
        </w:rPr>
        <w:t xml:space="preserve">## lm(formula = y ~ x1)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-41.013 -11.698  -2.112  12.052  43.416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8.707546   5.562479   1.565    0.121    </w:t>
      </w:r>
      <w:r>
        <w:br/>
      </w:r>
      <w:r>
        <w:rPr>
          <w:rStyle w:val="VerbatimChar"/>
        </w:rPr>
        <w:t xml:space="preserve">## x1          0.092815   0.002772  33.484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17.12 on 98 degrees of freedom</w:t>
      </w:r>
      <w:r>
        <w:br/>
      </w:r>
      <w:r>
        <w:rPr>
          <w:rStyle w:val="VerbatimChar"/>
        </w:rPr>
        <w:t xml:space="preserve">## Multiple R-squared:  0.9196, Adjusted R-squared:  0.9188 </w:t>
      </w:r>
      <w:r>
        <w:br/>
      </w:r>
      <w:r>
        <w:rPr>
          <w:rStyle w:val="VerbatimChar"/>
        </w:rPr>
        <w:t xml:space="preserve">## F-statistic:  1121 on 1 and 98 DF,  p-value: &lt; 2.2e-16</w:t>
      </w:r>
    </w:p>
    <w:p>
      <w:pPr>
        <w:pStyle w:val="SourceCode"/>
      </w:pPr>
      <w:r>
        <w:rPr>
          <w:rStyle w:val="NormalTok"/>
        </w:rPr>
        <w:t xml:space="preserve">slr2 </w:t>
      </w:r>
      <w:r>
        <w:rPr>
          <w:rStyle w:val="OtherTok"/>
        </w:rPr>
        <w:t xml:space="preserve">&lt;-</w:t>
      </w:r>
      <w:r>
        <w:rPr>
          <w:rStyle w:val="NormalTok"/>
        </w:rPr>
        <w:t xml:space="preserve"> </w:t>
      </w:r>
      <w:r>
        <w:rPr>
          <w:rStyle w:val="FunctionTok"/>
        </w:rPr>
        <w:t xml:space="preserve">lm</w:t>
      </w:r>
      <w:r>
        <w:rPr>
          <w:rStyle w:val="NormalTok"/>
        </w:rPr>
        <w:t xml:space="preserve">(y</w:t>
      </w:r>
      <w:r>
        <w:rPr>
          <w:rStyle w:val="SpecialCharTok"/>
        </w:rPr>
        <w:t xml:space="preserve">~</w:t>
      </w:r>
      <w:r>
        <w:rPr>
          <w:rStyle w:val="NormalTok"/>
        </w:rPr>
        <w:t xml:space="preserve">x2)</w:t>
      </w:r>
      <w:r>
        <w:br/>
      </w:r>
      <w:r>
        <w:rPr>
          <w:rStyle w:val="FunctionTok"/>
        </w:rPr>
        <w:t xml:space="preserve">summary</w:t>
      </w:r>
      <w:r>
        <w:rPr>
          <w:rStyle w:val="NormalTok"/>
        </w:rPr>
        <w:t xml:space="preserve">(slr2)</w:t>
      </w:r>
    </w:p>
    <w:p>
      <w:pPr>
        <w:pStyle w:val="SourceCode"/>
      </w:pPr>
      <w:r>
        <w:rPr>
          <w:rStyle w:val="VerbatimChar"/>
        </w:rPr>
        <w:t xml:space="preserve">## </w:t>
      </w:r>
      <w:r>
        <w:br/>
      </w:r>
      <w:r>
        <w:rPr>
          <w:rStyle w:val="VerbatimChar"/>
        </w:rPr>
        <w:t xml:space="preserve">## Call:</w:t>
      </w:r>
      <w:r>
        <w:br/>
      </w:r>
      <w:r>
        <w:rPr>
          <w:rStyle w:val="VerbatimChar"/>
        </w:rPr>
        <w:t xml:space="preserve">## lm(formula = y ~ x2)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-123.324  -44.403   -2.551   40.335  118.811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148.199     13.610   10.89  &lt; 2e-16 ***</w:t>
      </w:r>
      <w:r>
        <w:br/>
      </w:r>
      <w:r>
        <w:rPr>
          <w:rStyle w:val="VerbatimChar"/>
        </w:rPr>
        <w:t xml:space="preserve">## x2            12.745      4.165    3.06  0.00285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57.68 on 98 degrees of freedom</w:t>
      </w:r>
      <w:r>
        <w:br/>
      </w:r>
      <w:r>
        <w:rPr>
          <w:rStyle w:val="VerbatimChar"/>
        </w:rPr>
        <w:t xml:space="preserve">## Multiple R-squared:  0.08723,    Adjusted R-squared:  0.07791 </w:t>
      </w:r>
      <w:r>
        <w:br/>
      </w:r>
      <w:r>
        <w:rPr>
          <w:rStyle w:val="VerbatimChar"/>
        </w:rPr>
        <w:t xml:space="preserve">## F-statistic: 9.365 on 1 and 98 DF,  p-value: 0.002853</w:t>
      </w:r>
    </w:p>
    <w:p>
      <w:pPr>
        <w:pStyle w:val="SourceCode"/>
      </w:pPr>
      <w:r>
        <w:rPr>
          <w:rStyle w:val="NormalTok"/>
        </w:rPr>
        <w:t xml:space="preserve">slr3 </w:t>
      </w:r>
      <w:r>
        <w:rPr>
          <w:rStyle w:val="OtherTok"/>
        </w:rPr>
        <w:t xml:space="preserve">&lt;-</w:t>
      </w:r>
      <w:r>
        <w:rPr>
          <w:rStyle w:val="NormalTok"/>
        </w:rPr>
        <w:t xml:space="preserve"> </w:t>
      </w:r>
      <w:r>
        <w:rPr>
          <w:rStyle w:val="FunctionTok"/>
        </w:rPr>
        <w:t xml:space="preserve">lm</w:t>
      </w:r>
      <w:r>
        <w:rPr>
          <w:rStyle w:val="NormalTok"/>
        </w:rPr>
        <w:t xml:space="preserve">(y</w:t>
      </w:r>
      <w:r>
        <w:rPr>
          <w:rStyle w:val="SpecialCharTok"/>
        </w:rPr>
        <w:t xml:space="preserve">~</w:t>
      </w:r>
      <w:r>
        <w:rPr>
          <w:rStyle w:val="NormalTok"/>
        </w:rPr>
        <w:t xml:space="preserve">x3)</w:t>
      </w:r>
      <w:r>
        <w:br/>
      </w:r>
      <w:r>
        <w:rPr>
          <w:rStyle w:val="FunctionTok"/>
        </w:rPr>
        <w:t xml:space="preserve">summary</w:t>
      </w:r>
      <w:r>
        <w:rPr>
          <w:rStyle w:val="NormalTok"/>
        </w:rPr>
        <w:t xml:space="preserve">(slr3)</w:t>
      </w:r>
    </w:p>
    <w:p>
      <w:pPr>
        <w:pStyle w:val="SourceCode"/>
      </w:pPr>
      <w:r>
        <w:rPr>
          <w:rStyle w:val="VerbatimChar"/>
        </w:rPr>
        <w:t xml:space="preserve">## </w:t>
      </w:r>
      <w:r>
        <w:br/>
      </w:r>
      <w:r>
        <w:rPr>
          <w:rStyle w:val="VerbatimChar"/>
        </w:rPr>
        <w:t xml:space="preserve">## Call:</w:t>
      </w:r>
      <w:r>
        <w:br/>
      </w:r>
      <w:r>
        <w:rPr>
          <w:rStyle w:val="VerbatimChar"/>
        </w:rPr>
        <w:t xml:space="preserve">## lm(formula = y ~ x3)</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-108.277  -53.108   -0.821   40.719  128.315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205.3062    11.4545  17.924   &lt;2e-16 ***</w:t>
      </w:r>
      <w:r>
        <w:br/>
      </w:r>
      <w:r>
        <w:rPr>
          <w:rStyle w:val="VerbatimChar"/>
        </w:rPr>
        <w:t xml:space="preserve">## x3           -1.2956     0.6555  -1.977   0.0509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59.21 on 98 degrees of freedom</w:t>
      </w:r>
      <w:r>
        <w:br/>
      </w:r>
      <w:r>
        <w:rPr>
          <w:rStyle w:val="VerbatimChar"/>
        </w:rPr>
        <w:t xml:space="preserve">## Multiple R-squared:  0.03834,    Adjusted R-squared:  0.02853 </w:t>
      </w:r>
      <w:r>
        <w:br/>
      </w:r>
      <w:r>
        <w:rPr>
          <w:rStyle w:val="VerbatimChar"/>
        </w:rPr>
        <w:t xml:space="preserve">## F-statistic: 3.907 on 1 and 98 DF,  p-value: 0.05089</w:t>
      </w:r>
    </w:p>
    <w:p>
      <w:pPr>
        <w:pStyle w:val="SourceCode"/>
      </w:pPr>
      <w:r>
        <w:rPr>
          <w:rStyle w:val="NormalTok"/>
        </w:rPr>
        <w:t xml:space="preserve">slr4 </w:t>
      </w:r>
      <w:r>
        <w:rPr>
          <w:rStyle w:val="OtherTok"/>
        </w:rPr>
        <w:t xml:space="preserve">&lt;-</w:t>
      </w:r>
      <w:r>
        <w:rPr>
          <w:rStyle w:val="NormalTok"/>
        </w:rPr>
        <w:t xml:space="preserve"> </w:t>
      </w:r>
      <w:r>
        <w:rPr>
          <w:rStyle w:val="FunctionTok"/>
        </w:rPr>
        <w:t xml:space="preserve">lm</w:t>
      </w:r>
      <w:r>
        <w:rPr>
          <w:rStyle w:val="NormalTok"/>
        </w:rPr>
        <w:t xml:space="preserve">(y</w:t>
      </w:r>
      <w:r>
        <w:rPr>
          <w:rStyle w:val="SpecialCharTok"/>
        </w:rPr>
        <w:t xml:space="preserve">~</w:t>
      </w:r>
      <w:r>
        <w:rPr>
          <w:rStyle w:val="NormalTok"/>
        </w:rPr>
        <w:t xml:space="preserve">x4)</w:t>
      </w:r>
      <w:r>
        <w:br/>
      </w:r>
      <w:r>
        <w:rPr>
          <w:rStyle w:val="FunctionTok"/>
        </w:rPr>
        <w:t xml:space="preserve">summary</w:t>
      </w:r>
      <w:r>
        <w:rPr>
          <w:rStyle w:val="NormalTok"/>
        </w:rPr>
        <w:t xml:space="preserve">(slr4)</w:t>
      </w:r>
    </w:p>
    <w:p>
      <w:pPr>
        <w:pStyle w:val="SourceCode"/>
      </w:pPr>
      <w:r>
        <w:rPr>
          <w:rStyle w:val="VerbatimChar"/>
        </w:rPr>
        <w:t xml:space="preserve">## </w:t>
      </w:r>
      <w:r>
        <w:br/>
      </w:r>
      <w:r>
        <w:rPr>
          <w:rStyle w:val="VerbatimChar"/>
        </w:rPr>
        <w:t xml:space="preserve">## Call:</w:t>
      </w:r>
      <w:r>
        <w:br/>
      </w:r>
      <w:r>
        <w:rPr>
          <w:rStyle w:val="VerbatimChar"/>
        </w:rPr>
        <w:t xml:space="preserve">## lm(formula = y ~ x4)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-119.728  -52.613   -6.492   50.017  116.599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205.119     13.963  14.690   &lt;2e-16 ***</w:t>
      </w:r>
      <w:r>
        <w:br/>
      </w:r>
      <w:r>
        <w:rPr>
          <w:rStyle w:val="VerbatimChar"/>
        </w:rPr>
        <w:t xml:space="preserve">## x4            -2.273      1.495  -1.521    0.132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59.68 on 98 degrees of freedom</w:t>
      </w:r>
      <w:r>
        <w:br/>
      </w:r>
      <w:r>
        <w:rPr>
          <w:rStyle w:val="VerbatimChar"/>
        </w:rPr>
        <w:t xml:space="preserve">## Multiple R-squared:  0.02305,    Adjusted R-squared:  0.01308 </w:t>
      </w:r>
      <w:r>
        <w:br/>
      </w:r>
      <w:r>
        <w:rPr>
          <w:rStyle w:val="VerbatimChar"/>
        </w:rPr>
        <w:t xml:space="preserve">## F-statistic: 2.312 on 1 and 98 DF,  p-value: 0.1316</w:t>
      </w:r>
    </w:p>
    <w:p>
      <w:pPr>
        <w:pStyle w:val="SourceCode"/>
      </w:pPr>
      <w:r>
        <w:rPr>
          <w:rStyle w:val="CommentTok"/>
        </w:rPr>
        <w:t xml:space="preserve"># case 2: Model with more variable</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(y</w:t>
      </w:r>
      <w:r>
        <w:rPr>
          <w:rStyle w:val="SpecialCharTok"/>
        </w:rPr>
        <w:t xml:space="preserve">~</w:t>
      </w:r>
      <w:r>
        <w:rPr>
          <w:rStyle w:val="NormalTok"/>
        </w:rPr>
        <w:t xml:space="preserve">x1</w:t>
      </w:r>
      <w:r>
        <w:rPr>
          <w:rStyle w:val="SpecialCharTok"/>
        </w:rPr>
        <w:t xml:space="preserve">+</w:t>
      </w:r>
      <w:r>
        <w:rPr>
          <w:rStyle w:val="NormalTok"/>
        </w:rPr>
        <w:t xml:space="preserve">x2</w:t>
      </w:r>
      <w:r>
        <w:rPr>
          <w:rStyle w:val="SpecialCharTok"/>
        </w:rPr>
        <w:t xml:space="preserve">+</w:t>
      </w:r>
      <w:r>
        <w:rPr>
          <w:rStyle w:val="NormalTok"/>
        </w:rPr>
        <w:t xml:space="preserve">x3</w:t>
      </w:r>
      <w:r>
        <w:rPr>
          <w:rStyle w:val="SpecialCharTok"/>
        </w:rPr>
        <w:t xml:space="preserve">+</w:t>
      </w:r>
      <w:r>
        <w:rPr>
          <w:rStyle w:val="NormalTok"/>
        </w:rPr>
        <w:t xml:space="preserve">x4)</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y ~ x1 + x2 + x3 + x4)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-26.9818  -6.4021  -0.4701   7.5786  28.9367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9.302626   5.477777   1.698 0.092734 .  </w:t>
      </w:r>
      <w:r>
        <w:br/>
      </w:r>
      <w:r>
        <w:rPr>
          <w:rStyle w:val="VerbatimChar"/>
        </w:rPr>
        <w:t xml:space="preserve">## x1           0.088719   0.001948  45.532  &lt; 2e-16 ***</w:t>
      </w:r>
      <w:r>
        <w:br/>
      </w:r>
      <w:r>
        <w:rPr>
          <w:rStyle w:val="VerbatimChar"/>
        </w:rPr>
        <w:t xml:space="preserve">## x2           8.318305   0.864517   9.622 1.06e-15 ***</w:t>
      </w:r>
      <w:r>
        <w:br/>
      </w:r>
      <w:r>
        <w:rPr>
          <w:rStyle w:val="VerbatimChar"/>
        </w:rPr>
        <w:t xml:space="preserve">## x3          -0.552041   0.133108  -4.147 7.32e-05 ***</w:t>
      </w:r>
      <w:r>
        <w:br/>
      </w:r>
      <w:r>
        <w:rPr>
          <w:rStyle w:val="VerbatimChar"/>
        </w:rPr>
        <w:t xml:space="preserve">## x4          -1.081867   0.297327  -3.639 0.000446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11.75 on 95 degrees of freedom</w:t>
      </w:r>
      <w:r>
        <w:br/>
      </w:r>
      <w:r>
        <w:rPr>
          <w:rStyle w:val="VerbatimChar"/>
        </w:rPr>
        <w:t xml:space="preserve">## Multiple R-squared:  0.9633, Adjusted R-squared:  0.9617 </w:t>
      </w:r>
      <w:r>
        <w:br/>
      </w:r>
      <w:r>
        <w:rPr>
          <w:rStyle w:val="VerbatimChar"/>
        </w:rPr>
        <w:t xml:space="preserve">## F-statistic: 622.9 on 4 and 95 DF,  p-value: &lt; 2.2e-16</w:t>
      </w:r>
    </w:p>
    <w:bookmarkEnd w:id="18"/>
    <w:bookmarkStart w:id="19" w:name="interpretation"/>
    <w:p>
      <w:pPr>
        <w:pStyle w:val="Heading2"/>
      </w:pPr>
      <w:r>
        <w:t xml:space="preserve">INTERPRETATION</w:t>
      </w:r>
    </w:p>
    <w:p>
      <w:pPr>
        <w:pStyle w:val="Compact"/>
        <w:numPr>
          <w:ilvl w:val="0"/>
          <w:numId w:val="1001"/>
        </w:numPr>
      </w:pPr>
      <w:r>
        <w:t xml:space="preserve">By comparing the R-Squared value the best fit for the regression model with the variable Area of house in sqft.</w:t>
      </w:r>
    </w:p>
    <w:p>
      <w:pPr>
        <w:pStyle w:val="Compact"/>
        <w:numPr>
          <w:ilvl w:val="0"/>
          <w:numId w:val="1001"/>
        </w:numPr>
      </w:pPr>
      <w:r>
        <w:t xml:space="preserve">For 1 sqft increase in area of the house, the predicted price of the house increases approximately by 0.088 units.</w:t>
      </w:r>
    </w:p>
    <w:p>
      <w:pPr>
        <w:pStyle w:val="Compact"/>
        <w:numPr>
          <w:ilvl w:val="0"/>
          <w:numId w:val="1001"/>
        </w:numPr>
      </w:pPr>
      <w:r>
        <w:t xml:space="preserve">For 1 increase in number of bedroom of the house, the predicted price of the house increases approximately by 8.33 units.</w:t>
      </w:r>
    </w:p>
    <w:p>
      <w:pPr>
        <w:pStyle w:val="Compact"/>
        <w:numPr>
          <w:ilvl w:val="0"/>
          <w:numId w:val="1001"/>
        </w:numPr>
      </w:pPr>
      <w:r>
        <w:t xml:space="preserve">For 1 year increase of the age of the house, the predicted price of the house decreases approximately by 0.55 units.</w:t>
      </w:r>
    </w:p>
    <w:p>
      <w:pPr>
        <w:pStyle w:val="Compact"/>
        <w:numPr>
          <w:ilvl w:val="0"/>
          <w:numId w:val="1001"/>
        </w:numPr>
      </w:pPr>
      <w:r>
        <w:t xml:space="preserve">For 1km increase in distance of the house, the predicted price of the house decreases approximately by 1.08 units.</w:t>
      </w:r>
    </w:p>
    <w:bookmarkEnd w:id="19"/>
    <w:bookmarkStart w:id="20" w:name="X2d42aacb107f7c68cc475fcaf2b164f9fa84cb7"/>
    <w:p>
      <w:pPr>
        <w:pStyle w:val="Heading2"/>
      </w:pPr>
      <w:r>
        <w:t xml:space="preserve">4.3 - Test the significance of regression parameters using the t-test and interpret it.</w:t>
      </w:r>
    </w:p>
    <w:p>
      <w:pPr>
        <w:pStyle w:val="SourceCode"/>
      </w:pPr>
      <w:r>
        <w:rPr>
          <w:rStyle w:val="CommentTok"/>
        </w:rPr>
        <w:t xml:space="preserve"># t - value from summary of the model </w:t>
      </w:r>
      <w:r>
        <w:br/>
      </w:r>
      <w:r>
        <w:rPr>
          <w:rStyle w:val="NormalTok"/>
        </w:rPr>
        <w:t xml:space="preserve">b0 </w:t>
      </w:r>
      <w:r>
        <w:rPr>
          <w:rStyle w:val="OtherTok"/>
        </w:rPr>
        <w:t xml:space="preserve">=</w:t>
      </w:r>
      <w:r>
        <w:rPr>
          <w:rStyle w:val="NormalTok"/>
        </w:rPr>
        <w:t xml:space="preserve"> </w:t>
      </w:r>
      <w:r>
        <w:rPr>
          <w:rStyle w:val="FloatTok"/>
        </w:rPr>
        <w:t xml:space="preserve">1.698</w:t>
      </w:r>
      <w:r>
        <w:br/>
      </w:r>
      <w:r>
        <w:rPr>
          <w:rStyle w:val="NormalTok"/>
        </w:rPr>
        <w:t xml:space="preserve">b1 </w:t>
      </w:r>
      <w:r>
        <w:rPr>
          <w:rStyle w:val="OtherTok"/>
        </w:rPr>
        <w:t xml:space="preserve">=</w:t>
      </w:r>
      <w:r>
        <w:rPr>
          <w:rStyle w:val="NormalTok"/>
        </w:rPr>
        <w:t xml:space="preserve"> </w:t>
      </w:r>
      <w:r>
        <w:rPr>
          <w:rStyle w:val="FloatTok"/>
        </w:rPr>
        <w:t xml:space="preserve">45.532</w:t>
      </w:r>
      <w:r>
        <w:br/>
      </w:r>
      <w:r>
        <w:rPr>
          <w:rStyle w:val="NormalTok"/>
        </w:rPr>
        <w:t xml:space="preserve">b2 </w:t>
      </w:r>
      <w:r>
        <w:rPr>
          <w:rStyle w:val="OtherTok"/>
        </w:rPr>
        <w:t xml:space="preserve">=</w:t>
      </w:r>
      <w:r>
        <w:rPr>
          <w:rStyle w:val="NormalTok"/>
        </w:rPr>
        <w:t xml:space="preserve"> </w:t>
      </w:r>
      <w:r>
        <w:rPr>
          <w:rStyle w:val="FloatTok"/>
        </w:rPr>
        <w:t xml:space="preserve">9.622</w:t>
      </w:r>
      <w:r>
        <w:br/>
      </w:r>
      <w:r>
        <w:rPr>
          <w:rStyle w:val="NormalTok"/>
        </w:rPr>
        <w:t xml:space="preserve">b3 </w:t>
      </w:r>
      <w:r>
        <w:rPr>
          <w:rStyle w:val="OtherTok"/>
        </w:rPr>
        <w:t xml:space="preserve">=</w:t>
      </w:r>
      <w:r>
        <w:rPr>
          <w:rStyle w:val="NormalTok"/>
        </w:rPr>
        <w:t xml:space="preserve"> </w:t>
      </w:r>
      <w:r>
        <w:rPr>
          <w:rStyle w:val="SpecialCharTok"/>
        </w:rPr>
        <w:t xml:space="preserve">-</w:t>
      </w:r>
      <w:r>
        <w:rPr>
          <w:rStyle w:val="FloatTok"/>
        </w:rPr>
        <w:t xml:space="preserve">4.147</w:t>
      </w:r>
      <w:r>
        <w:br/>
      </w:r>
      <w:r>
        <w:rPr>
          <w:rStyle w:val="NormalTok"/>
        </w:rPr>
        <w:t xml:space="preserve">b4 </w:t>
      </w:r>
      <w:r>
        <w:rPr>
          <w:rStyle w:val="OtherTok"/>
        </w:rPr>
        <w:t xml:space="preserve">=</w:t>
      </w:r>
      <w:r>
        <w:rPr>
          <w:rStyle w:val="SpecialCharTok"/>
        </w:rPr>
        <w:t xml:space="preserve">-</w:t>
      </w:r>
      <w:r>
        <w:rPr>
          <w:rStyle w:val="FloatTok"/>
        </w:rPr>
        <w:t xml:space="preserve">3.639</w:t>
      </w:r>
      <w:r>
        <w:br/>
      </w:r>
      <w:r>
        <w:br/>
      </w:r>
      <w:r>
        <w:rPr>
          <w:rStyle w:val="CommentTok"/>
        </w:rPr>
        <w:t xml:space="preserve">#5% level of significance</w:t>
      </w:r>
      <w:r>
        <w:br/>
      </w:r>
      <w:r>
        <w:rPr>
          <w:rStyle w:val="CommentTok"/>
        </w:rPr>
        <w:t xml:space="preserve">#table values</w:t>
      </w:r>
      <w:r>
        <w:br/>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w:t>
      </w:r>
      <w:r>
        <w:rPr>
          <w:rStyle w:val="DecValTok"/>
        </w:rPr>
        <w:t xml:space="preserve">95</w:t>
      </w:r>
      <w:r>
        <w:rPr>
          <w:rStyle w:val="NormalTok"/>
        </w:rPr>
        <w:t xml:space="preserve">) </w:t>
      </w:r>
    </w:p>
    <w:p>
      <w:pPr>
        <w:pStyle w:val="SourceCode"/>
      </w:pPr>
      <w:r>
        <w:rPr>
          <w:rStyle w:val="VerbatimChar"/>
        </w:rPr>
        <w:t xml:space="preserve">## [1] 1.985251</w:t>
      </w:r>
    </w:p>
    <w:bookmarkEnd w:id="20"/>
    <w:bookmarkStart w:id="21" w:name="interpretation-1"/>
    <w:p>
      <w:pPr>
        <w:pStyle w:val="Heading2"/>
      </w:pPr>
      <w:r>
        <w:t xml:space="preserve">INTERPRETATION</w:t>
      </w:r>
    </w:p>
    <w:p>
      <w:pPr>
        <w:pStyle w:val="Compact"/>
        <w:numPr>
          <w:ilvl w:val="0"/>
          <w:numId w:val="1002"/>
        </w:numPr>
      </w:pPr>
      <w:r>
        <w:t xml:space="preserve">Area_sqft</w:t>
      </w:r>
    </w:p>
    <w:p>
      <w:pPr>
        <w:pStyle w:val="FirstParagraph"/>
      </w:pPr>
      <w:r>
        <w:t xml:space="preserve">H_0:beta_1=0: Area_sqft has no significant relationship with Price.</w:t>
      </w:r>
      <w:r>
        <w:t xml:space="preserve"> </w:t>
      </w:r>
      <w:r>
        <w:t xml:space="preserve">(H_1:beta_1!=0): Area_sqft has a significant relationship with Price.</w:t>
      </w:r>
      <w:r>
        <w:t xml:space="preserve"> </w:t>
      </w:r>
      <w:r>
        <w:t xml:space="preserve">Since the calculated t-value is 45.532, which is greater than the critical t-value of 1.985, we reject (H_0) at the 5% significance level. Therefore, Area_sqft has a statistically significant positive relationship with Price. The positive coefficient (45.532) indicates that, holding the other variables constant, an increase in area is associated with an increase in house price.</w:t>
      </w:r>
    </w:p>
    <w:p>
      <w:pPr>
        <w:pStyle w:val="Compact"/>
        <w:numPr>
          <w:ilvl w:val="0"/>
          <w:numId w:val="1003"/>
        </w:numPr>
      </w:pPr>
      <w:r>
        <w:t xml:space="preserve">Bedrooms</w:t>
      </w:r>
    </w:p>
    <w:p>
      <w:pPr>
        <w:pStyle w:val="FirstParagraph"/>
      </w:pPr>
      <w:r>
        <w:t xml:space="preserve">(H_0:beta_2=0): Number of bedrooms has no significant relationship with Price.</w:t>
      </w:r>
      <w:r>
        <w:t xml:space="preserve"> </w:t>
      </w:r>
      <w:r>
        <w:t xml:space="preserve">(H_1:beta_2!=0): Number of bedrooms has a significant relationship with Price.</w:t>
      </w:r>
      <w:r>
        <w:t xml:space="preserve"> </w:t>
      </w:r>
      <w:r>
        <w:t xml:space="preserve">Since the calculated t-value is 9.622 &gt; 1.985, we reject</w:t>
      </w:r>
      <w:r>
        <w:t xml:space="preserve"> </w:t>
      </w:r>
      <m:oMath>
        <m:sSub>
          <m:e>
            <m:r>
              <m:t>H</m:t>
            </m:r>
          </m:e>
          <m:sub>
            <m:r>
              <m:t>0</m:t>
            </m:r>
          </m:sub>
        </m:sSub>
      </m:oMath>
      <w:r>
        <w:t xml:space="preserve">. Therefore, Bedrooms has a statistically significant positive relationship with Price. Holding the other variables constant, an increase in the number of bedrooms is associated with an increase in house price.</w:t>
      </w:r>
    </w:p>
    <w:p>
      <w:pPr>
        <w:pStyle w:val="Compact"/>
        <w:numPr>
          <w:ilvl w:val="0"/>
          <w:numId w:val="1004"/>
        </w:numPr>
      </w:pPr>
      <w:r>
        <w:t xml:space="preserve">Age_years</w:t>
      </w:r>
    </w:p>
    <w:p>
      <w:pPr>
        <w:pStyle w:val="FirstParagraph"/>
      </w:pPr>
      <w:r>
        <w:t xml:space="preserve">(H_0:beta_3=0): Age_years has no significant relationship with Price.</w:t>
      </w:r>
      <w:r>
        <w:t xml:space="preserve"> </w:t>
      </w:r>
      <w:r>
        <w:t xml:space="preserve">(H_1:beta_3!=0): Age_years has a significant relationship with Price.</w:t>
      </w:r>
      <w:r>
        <w:t xml:space="preserve"> </w:t>
      </w:r>
      <w:r>
        <w:t xml:space="preserve">Since the absolute value of the calculated t-value is 4.147 &gt; 1.985, we reject</w:t>
      </w:r>
      <w:r>
        <w:t xml:space="preserve"> </w:t>
      </w:r>
      <m:oMath>
        <m:sSub>
          <m:e>
            <m:r>
              <m:t>H</m:t>
            </m:r>
          </m:e>
          <m:sub>
            <m:r>
              <m:t>0</m:t>
            </m:r>
          </m:sub>
        </m:sSub>
      </m:oMath>
      <w:r>
        <w:t xml:space="preserve">. Therefore, Age_years has a statistically significant negative relationship with Price. The negative coefficient (-4.147) indicates that, holding the other variables constant, older properties are associated with lower house prices.</w:t>
      </w:r>
    </w:p>
    <w:p>
      <w:pPr>
        <w:pStyle w:val="Compact"/>
        <w:numPr>
          <w:ilvl w:val="0"/>
          <w:numId w:val="1005"/>
        </w:numPr>
      </w:pPr>
      <w:r>
        <w:t xml:space="preserve">Distance_km</w:t>
      </w:r>
    </w:p>
    <w:p>
      <w:pPr>
        <w:pStyle w:val="FirstParagraph"/>
      </w:pPr>
      <w:r>
        <w:t xml:space="preserve">(H_0:beta_4=0): Distance_km has no significant relationship with Price.</w:t>
      </w:r>
      <w:r>
        <w:t xml:space="preserve"> </w:t>
      </w:r>
      <w:r>
        <w:t xml:space="preserve">(H_1:beta_4!=0): Distance_km has a significant relationship with Price.</w:t>
      </w:r>
      <w:r>
        <w:t xml:space="preserve"> </w:t>
      </w:r>
      <w:r>
        <w:t xml:space="preserve">Since the absolute value of the calculated t-value is 3.639 &gt; 1.985, we reject</w:t>
      </w:r>
      <w:r>
        <w:t xml:space="preserve"> </w:t>
      </w:r>
      <m:oMath>
        <m:sSub>
          <m:e>
            <m:r>
              <m:t>H</m:t>
            </m:r>
          </m:e>
          <m:sub>
            <m:r>
              <m:t>0</m:t>
            </m:r>
          </m:sub>
        </m:sSub>
      </m:oMath>
      <w:r>
        <w:t xml:space="preserve">. Therefore, Distance_km has a statistically significant negative relationship with Price. The negative coefficient (-3.639) indicates that, holding the other variables constant, greater distance is associated with lower house prices.</w:t>
      </w:r>
    </w:p>
    <w:bookmarkEnd w:id="21"/>
    <w:bookmarkStart w:id="22" w:name="Xcfcfcceb90f362f8b716bb69a9cfd7d650e286b"/>
    <w:p>
      <w:pPr>
        <w:pStyle w:val="Heading2"/>
      </w:pPr>
      <w:r>
        <w:t xml:space="preserve">4.4 - Examine the quality of the regression fit using an appropriate criteria.</w:t>
      </w:r>
    </w:p>
    <w:bookmarkEnd w:id="22"/>
    <w:bookmarkStart w:id="23" w:name="interpretation."/>
    <w:p>
      <w:pPr>
        <w:pStyle w:val="Heading2"/>
      </w:pPr>
      <w:r>
        <w:t xml:space="preserve">INTERPRETATION.</w:t>
      </w:r>
    </w:p>
    <w:p>
      <w:pPr>
        <w:pStyle w:val="FirstParagraph"/>
      </w:pPr>
      <w:r>
        <w:t xml:space="preserve">The coefficient of determination,</w:t>
      </w:r>
      <w:r>
        <w:t xml:space="preserve"> </w:t>
      </w:r>
      <m:oMath>
        <m:sSup>
          <m:e>
            <m:r>
              <m:t>R</m:t>
            </m:r>
          </m:e>
          <m:sup>
            <m:r>
              <m:t>2</m:t>
            </m:r>
          </m:sup>
        </m:sSup>
      </m:oMath>
      <w:r>
        <w:t xml:space="preserve">, is 0.9633, indicating that approximately 96.33% of the variation in house Price is explained by the four independent variables: Area_sqft, Bedrooms, Age_years, and Distance_km. The remaining 3.67% of the variation is explained by other factors not included in the model and random error.</w:t>
      </w:r>
    </w:p>
    <w:p>
      <w:pPr>
        <w:pStyle w:val="BodyText"/>
      </w:pPr>
      <w:r>
        <w:t xml:space="preserve">The Adjusted</w:t>
      </w:r>
      <w:r>
        <w:t xml:space="preserve"> </w:t>
      </w:r>
      <m:oMath>
        <m:sSup>
          <m:e>
            <m:r>
              <m:t>R</m:t>
            </m:r>
          </m:e>
          <m:sup>
            <m:r>
              <m:t>2</m:t>
            </m:r>
          </m:sup>
        </m:sSup>
      </m:oMath>
      <w:r>
        <w:t xml:space="preserve"> </w:t>
      </w:r>
      <w:r>
        <w:t xml:space="preserve">is 0.9617, which indicates that even after adjusting for the number of predictors in the model, approximately 96.17% of the variation in Price is explained by the model. Since the</w:t>
      </w:r>
      <w:r>
        <w:t xml:space="preserve"> </w:t>
      </w:r>
      <m:oMath>
        <m:sSup>
          <m:e>
            <m:r>
              <m:t>R</m:t>
            </m:r>
          </m:e>
          <m:sup>
            <m:r>
              <m:t>2</m:t>
            </m:r>
          </m:sup>
        </m:sSup>
      </m:oMath>
      <w:r>
        <w:t xml:space="preserve"> </w:t>
      </w:r>
      <w:r>
        <w:t xml:space="preserve">and Adjusted</w:t>
      </w:r>
      <w:r>
        <w:t xml:space="preserve"> </w:t>
      </w:r>
      <m:oMath>
        <m:sSup>
          <m:e>
            <m:r>
              <m:t>R</m:t>
            </m:r>
          </m:e>
          <m:sup>
            <m:r>
              <m:t>2</m:t>
            </m:r>
          </m:sup>
        </m:sSup>
      </m:oMath>
      <w:r>
        <w:t xml:space="preserve"> </w:t>
      </w:r>
      <w:r>
        <w:t xml:space="preserve">values are very close, the model’s explanatory power remains high after accounting for the number of predictors.</w:t>
      </w:r>
    </w:p>
    <w:bookmarkEnd w:id="23"/>
    <w:bookmarkStart w:id="24" w:name="section"/>
    <w:p>
      <w:pPr>
        <w:pStyle w:val="Heading2"/>
      </w:pPr>
      <w:r>
        <w:t xml:space="preserve">4.5 -</w:t>
      </w:r>
    </w:p>
    <w:p>
      <w:pPr>
        <w:pStyle w:val="SourceCode"/>
      </w:pPr>
      <w:r>
        <w:rPr>
          <w:rStyle w:val="CommentTok"/>
        </w:rPr>
        <w:t xml:space="preserve"># confidence interval</w:t>
      </w:r>
      <w:r>
        <w:br/>
      </w: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-1.57213521 20.17738770</w:t>
      </w:r>
      <w:r>
        <w:br/>
      </w:r>
      <w:r>
        <w:rPr>
          <w:rStyle w:val="VerbatimChar"/>
        </w:rPr>
        <w:t xml:space="preserve">## x1           0.08485055  0.09258697</w:t>
      </w:r>
      <w:r>
        <w:br/>
      </w:r>
      <w:r>
        <w:rPr>
          <w:rStyle w:val="VerbatimChar"/>
        </w:rPr>
        <w:t xml:space="preserve">## x2           6.60202101 10.03458920</w:t>
      </w:r>
      <w:r>
        <w:br/>
      </w:r>
      <w:r>
        <w:rPr>
          <w:rStyle w:val="VerbatimChar"/>
        </w:rPr>
        <w:t xml:space="preserve">## x3          -0.81629436 -0.28778718</w:t>
      </w:r>
      <w:r>
        <w:br/>
      </w:r>
      <w:r>
        <w:rPr>
          <w:rStyle w:val="VerbatimChar"/>
        </w:rPr>
        <w:t xml:space="preserve">## x4          -1.67213512 -0.49159911</w:t>
      </w:r>
    </w:p>
    <w:p>
      <w:pPr>
        <w:pStyle w:val="SourceCode"/>
      </w:pPr>
      <w:r>
        <w:rPr>
          <w:rStyle w:val="CommentTok"/>
        </w:rPr>
        <w:t xml:space="preserve"># Prediction interval</w:t>
      </w:r>
      <w:r>
        <w:br/>
      </w:r>
      <w:r>
        <w:rPr>
          <w:rStyle w:val="NormalTok"/>
        </w:rPr>
        <w:t xml:space="preserve">new_house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x1 =</w:t>
      </w:r>
      <w:r>
        <w:rPr>
          <w:rStyle w:val="NormalTok"/>
        </w:rPr>
        <w:t xml:space="preserve"> </w:t>
      </w:r>
      <w:r>
        <w:rPr>
          <w:rStyle w:val="DecValTok"/>
        </w:rPr>
        <w:t xml:space="preserve">1200</w:t>
      </w:r>
      <w:r>
        <w:rPr>
          <w:rStyle w:val="NormalTok"/>
        </w:rPr>
        <w:t xml:space="preserve">,   </w:t>
      </w:r>
      <w:r>
        <w:rPr>
          <w:rStyle w:val="CommentTok"/>
        </w:rPr>
        <w:t xml:space="preserve"># Area_sqft</w:t>
      </w:r>
      <w:r>
        <w:br/>
      </w:r>
      <w:r>
        <w:rPr>
          <w:rStyle w:val="NormalTok"/>
        </w:rPr>
        <w:t xml:space="preserve">  </w:t>
      </w:r>
      <w:r>
        <w:rPr>
          <w:rStyle w:val="AttributeTok"/>
        </w:rPr>
        <w:t xml:space="preserve">x2 =</w:t>
      </w:r>
      <w:r>
        <w:rPr>
          <w:rStyle w:val="NormalTok"/>
        </w:rPr>
        <w:t xml:space="preserve"> </w:t>
      </w:r>
      <w:r>
        <w:rPr>
          <w:rStyle w:val="DecValTok"/>
        </w:rPr>
        <w:t xml:space="preserve">3</w:t>
      </w:r>
      <w:r>
        <w:rPr>
          <w:rStyle w:val="NormalTok"/>
        </w:rPr>
        <w:t xml:space="preserve">,      </w:t>
      </w:r>
      <w:r>
        <w:rPr>
          <w:rStyle w:val="CommentTok"/>
        </w:rPr>
        <w:t xml:space="preserve"># Bedrooms</w:t>
      </w:r>
      <w:r>
        <w:br/>
      </w:r>
      <w:r>
        <w:rPr>
          <w:rStyle w:val="NormalTok"/>
        </w:rPr>
        <w:t xml:space="preserve">  </w:t>
      </w:r>
      <w:r>
        <w:rPr>
          <w:rStyle w:val="AttributeTok"/>
        </w:rPr>
        <w:t xml:space="preserve">x3 =</w:t>
      </w:r>
      <w:r>
        <w:rPr>
          <w:rStyle w:val="NormalTok"/>
        </w:rPr>
        <w:t xml:space="preserve"> </w:t>
      </w:r>
      <w:r>
        <w:rPr>
          <w:rStyle w:val="DecValTok"/>
        </w:rPr>
        <w:t xml:space="preserve">10</w:t>
      </w:r>
      <w:r>
        <w:rPr>
          <w:rStyle w:val="NormalTok"/>
        </w:rPr>
        <w:t xml:space="preserve">,     </w:t>
      </w:r>
      <w:r>
        <w:rPr>
          <w:rStyle w:val="CommentTok"/>
        </w:rPr>
        <w:t xml:space="preserve"># Age_years</w:t>
      </w:r>
      <w:r>
        <w:br/>
      </w:r>
      <w:r>
        <w:rPr>
          <w:rStyle w:val="NormalTok"/>
        </w:rPr>
        <w:t xml:space="preserve">  </w:t>
      </w:r>
      <w:r>
        <w:rPr>
          <w:rStyle w:val="AttributeTok"/>
        </w:rPr>
        <w:t xml:space="preserve">x4 =</w:t>
      </w:r>
      <w:r>
        <w:rPr>
          <w:rStyle w:val="NormalTok"/>
        </w:rPr>
        <w:t xml:space="preserve"> </w:t>
      </w:r>
      <w:r>
        <w:rPr>
          <w:rStyle w:val="DecValTok"/>
        </w:rPr>
        <w:t xml:space="preserve">5</w:t>
      </w:r>
      <w:r>
        <w:rPr>
          <w:rStyle w:val="NormalTok"/>
        </w:rPr>
        <w:t xml:space="preserve">       </w:t>
      </w:r>
      <w:r>
        <w:rPr>
          <w:rStyle w:val="CommentTok"/>
        </w:rPr>
        <w:t xml:space="preserve"># Distance_km</w:t>
      </w:r>
      <w:r>
        <w:br/>
      </w:r>
      <w:r>
        <w:rPr>
          <w:rStyle w:val="NormalTok"/>
        </w:rPr>
        <w:t xml:space="preserve">)</w:t>
      </w:r>
      <w:r>
        <w:br/>
      </w:r>
      <w:r>
        <w:br/>
      </w:r>
      <w:r>
        <w:rPr>
          <w:rStyle w:val="FunctionTok"/>
        </w:rPr>
        <w:t xml:space="preserve">predict</w:t>
      </w:r>
      <w:r>
        <w:rPr>
          <w:rStyle w:val="NormalTok"/>
        </w:rPr>
        <w:t xml:space="preserve">(model, </w:t>
      </w:r>
      <w:r>
        <w:rPr>
          <w:rStyle w:val="AttributeTok"/>
        </w:rPr>
        <w:t xml:space="preserve">newdata =</w:t>
      </w:r>
      <w:r>
        <w:rPr>
          <w:rStyle w:val="NormalTok"/>
        </w:rPr>
        <w:t xml:space="preserve"> new_house,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1 129.7903 125.2722 134.3084</w:t>
      </w:r>
    </w:p>
    <w:bookmarkEnd w:id="24"/>
    <w:bookmarkStart w:id="25" w:name="interpretation-2"/>
    <w:p>
      <w:pPr>
        <w:pStyle w:val="Heading2"/>
      </w:pPr>
      <w:r>
        <w:t xml:space="preserve">Interpretation</w:t>
      </w:r>
    </w:p>
    <w:p>
      <w:pPr>
        <w:pStyle w:val="FirstParagraph"/>
      </w:pPr>
      <w:r>
        <w:t xml:space="preserve">The estimated price of the new house is 129.7903 lakh. The 95% prediction interval for the price of an individual house with an area of 1200 sq.ft, 3 bedrooms, age of 10 years, and distance of 5 km is (125.2722, 134.3084) lakh.</w:t>
      </w:r>
    </w:p>
    <w:p>
      <w:pPr>
        <w:pStyle w:val="BodyText"/>
      </w:pPr>
      <w:r>
        <w:t xml:space="preserve">Therefore, the model predicts that the price of such an individual house is expected to lie between 125.2722 lakh and 134.3084 lakh with 95% prediction confidence.</w:t>
      </w:r>
    </w:p>
    <w:p>
      <w:pPr>
        <w:pStyle w:val="BodyText"/>
      </w:pPr>
      <w:r>
        <w:t xml:space="preserve">Area_sqft (x1):</w:t>
      </w:r>
    </w:p>
    <w:p>
      <w:pPr>
        <w:pStyle w:val="BodyText"/>
      </w:pPr>
      <w:r>
        <w:t xml:space="preserve">The 95% confidence interval for the coefficient of Area_sqft is (0.08485, 0.09259). Since the interval does not contain zero, Area_sqft has a statistically significant effect on Price. Holding the other variables constant, a one-unit increase in Area_sqft is associated with an increase in Price between 0.08485 and 0.09259 lakh.</w:t>
      </w:r>
    </w:p>
    <w:p>
      <w:pPr>
        <w:pStyle w:val="BodyText"/>
      </w:pPr>
      <w:r>
        <w:t xml:space="preserve">Bedrooms (x2):</w:t>
      </w:r>
    </w:p>
    <w:p>
      <w:pPr>
        <w:pStyle w:val="BodyText"/>
      </w:pPr>
      <w:r>
        <w:t xml:space="preserve">The 95% confidence interval for the coefficient of Bedrooms is (6.6020, 10.0346). Since zero is not contained in the interval, Bedrooms has a statistically significant positive effect on Price. Holding other variables constant, an additional bedroom is associated with an increase in Price between 6.6020 and 10.0346 lakh.</w:t>
      </w:r>
    </w:p>
    <w:p>
      <w:pPr>
        <w:pStyle w:val="BodyText"/>
      </w:pPr>
      <w:r>
        <w:t xml:space="preserve">Age_years (x3):</w:t>
      </w:r>
    </w:p>
    <w:p>
      <w:pPr>
        <w:pStyle w:val="BodyText"/>
      </w:pPr>
      <w:r>
        <w:t xml:space="preserve">The 95% confidence interval for the coefficient of Age_years is (-0.8163, -0.2878). Since the entire interval is negative, Age_years has a statistically significant negative effect on Price. Holding other variables constant, a one-year increase in property age is associated with a decrease in Price between 0.2878 and 0.8163 lakh.</w:t>
      </w:r>
    </w:p>
    <w:p>
      <w:pPr>
        <w:pStyle w:val="BodyText"/>
      </w:pPr>
      <w:r>
        <w:t xml:space="preserve">Distance_km (x4):</w:t>
      </w:r>
    </w:p>
    <w:p>
      <w:pPr>
        <w:pStyle w:val="BodyText"/>
      </w:pPr>
      <w:r>
        <w:t xml:space="preserve">The 95% confidence interval for the coefficient of Distance_km is (-1.6721, -0.4916). Since the entire interval is negative, Distance_km has a statistically significant negative effect on Price. Holding other variables constant, a one-kilometre increase in distance is associated with a decrease in Price between 0.4916 and 1.6721 lakh.</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Pricing (MLRM) Analysis</dc:title>
  <dc:creator>Rgahuraam P (2648130)</dc:creator>
  <cp:keywords/>
  <dcterms:created xsi:type="dcterms:W3CDTF">2026-10-03T08:39:39Z</dcterms:created>
  <dcterms:modified xsi:type="dcterms:W3CDTF">2026-10-03T08:39:39Z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2026-10-03</vt:lpwstr>
  </property>
  <property fmtid="{D5CDD505-2E9C-101B-9397-08002B2CF9AE}" pid="3" name="output">
    <vt:lpwstr/>
  </property>
</Properties>
</file>