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534E5" w14:textId="77777777" w:rsidR="009D2C98" w:rsidRDefault="009D2C98" w:rsidP="00176FCB">
      <w:pPr>
        <w:spacing w:line="480" w:lineRule="auto"/>
        <w:rPr>
          <w:rFonts w:ascii="Times New Roman" w:hAnsi="Times New Roman" w:cs="Times New Roman"/>
          <w:sz w:val="24"/>
          <w:szCs w:val="24"/>
        </w:rPr>
      </w:pPr>
    </w:p>
    <w:p w14:paraId="637AF04F" w14:textId="77777777" w:rsidR="009D2C98" w:rsidRDefault="009D2C98" w:rsidP="00176FCB">
      <w:pPr>
        <w:spacing w:line="480" w:lineRule="auto"/>
        <w:rPr>
          <w:rFonts w:ascii="Times New Roman" w:hAnsi="Times New Roman" w:cs="Times New Roman"/>
          <w:sz w:val="24"/>
          <w:szCs w:val="24"/>
        </w:rPr>
      </w:pPr>
    </w:p>
    <w:p w14:paraId="7E61EC99" w14:textId="77777777" w:rsidR="009D2C98" w:rsidRDefault="009D2C98" w:rsidP="00176FCB">
      <w:pPr>
        <w:spacing w:line="480" w:lineRule="auto"/>
        <w:rPr>
          <w:rFonts w:ascii="Times New Roman" w:hAnsi="Times New Roman" w:cs="Times New Roman"/>
          <w:sz w:val="24"/>
          <w:szCs w:val="24"/>
        </w:rPr>
      </w:pPr>
    </w:p>
    <w:p w14:paraId="0DBEAAFD" w14:textId="77777777" w:rsidR="009D2C98" w:rsidRDefault="009D2C98" w:rsidP="00505D19">
      <w:pPr>
        <w:spacing w:line="480" w:lineRule="auto"/>
        <w:jc w:val="center"/>
        <w:rPr>
          <w:rFonts w:ascii="Times New Roman" w:hAnsi="Times New Roman" w:cs="Times New Roman"/>
          <w:sz w:val="24"/>
          <w:szCs w:val="24"/>
        </w:rPr>
      </w:pPr>
    </w:p>
    <w:p w14:paraId="66B253B2" w14:textId="52FDDF8E" w:rsidR="009D2C98" w:rsidRDefault="00505D19" w:rsidP="00505D19">
      <w:pPr>
        <w:spacing w:line="480" w:lineRule="auto"/>
        <w:jc w:val="center"/>
        <w:rPr>
          <w:rFonts w:ascii="Times New Roman" w:hAnsi="Times New Roman" w:cs="Times New Roman"/>
          <w:sz w:val="24"/>
          <w:szCs w:val="24"/>
        </w:rPr>
      </w:pPr>
      <w:r>
        <w:rPr>
          <w:rFonts w:ascii="Times New Roman" w:hAnsi="Times New Roman" w:cs="Times New Roman"/>
          <w:sz w:val="24"/>
          <w:szCs w:val="24"/>
        </w:rPr>
        <w:t>Student Name</w:t>
      </w:r>
      <w:r w:rsidR="00746381">
        <w:rPr>
          <w:rFonts w:ascii="Times New Roman" w:hAnsi="Times New Roman" w:cs="Times New Roman"/>
          <w:sz w:val="24"/>
          <w:szCs w:val="24"/>
        </w:rPr>
        <w:t>: Abhijith Buddhiraju</w:t>
      </w:r>
    </w:p>
    <w:p w14:paraId="6241BECF" w14:textId="07DD4A93" w:rsidR="00505D19" w:rsidRDefault="00505D19" w:rsidP="00505D19">
      <w:pPr>
        <w:spacing w:line="480" w:lineRule="auto"/>
        <w:jc w:val="center"/>
        <w:rPr>
          <w:rFonts w:ascii="Times New Roman" w:hAnsi="Times New Roman" w:cs="Times New Roman"/>
          <w:sz w:val="24"/>
          <w:szCs w:val="24"/>
        </w:rPr>
      </w:pPr>
      <w:r>
        <w:rPr>
          <w:rFonts w:ascii="Times New Roman" w:hAnsi="Times New Roman" w:cs="Times New Roman"/>
          <w:sz w:val="24"/>
          <w:szCs w:val="24"/>
        </w:rPr>
        <w:t>Student ID</w:t>
      </w:r>
      <w:r w:rsidR="00746381">
        <w:rPr>
          <w:rFonts w:ascii="Times New Roman" w:hAnsi="Times New Roman" w:cs="Times New Roman"/>
          <w:sz w:val="24"/>
          <w:szCs w:val="24"/>
        </w:rPr>
        <w:t>: 4268076</w:t>
      </w:r>
    </w:p>
    <w:p w14:paraId="0F4201AA" w14:textId="31929312" w:rsidR="00505D19" w:rsidRDefault="00505D19" w:rsidP="00505D19">
      <w:pPr>
        <w:spacing w:line="480" w:lineRule="auto"/>
        <w:jc w:val="center"/>
        <w:rPr>
          <w:rFonts w:ascii="Times New Roman" w:hAnsi="Times New Roman" w:cs="Times New Roman"/>
          <w:sz w:val="24"/>
          <w:szCs w:val="24"/>
        </w:rPr>
      </w:pPr>
      <w:r>
        <w:rPr>
          <w:rFonts w:ascii="Times New Roman" w:hAnsi="Times New Roman" w:cs="Times New Roman"/>
          <w:sz w:val="24"/>
          <w:szCs w:val="24"/>
        </w:rPr>
        <w:t>Course Code</w:t>
      </w:r>
      <w:r w:rsidR="00746381">
        <w:rPr>
          <w:rFonts w:ascii="Times New Roman" w:hAnsi="Times New Roman" w:cs="Times New Roman"/>
          <w:sz w:val="24"/>
          <w:szCs w:val="24"/>
        </w:rPr>
        <w:t>: CSSS5000</w:t>
      </w:r>
    </w:p>
    <w:p w14:paraId="724690E6" w14:textId="46527EFB" w:rsidR="00505D19" w:rsidRDefault="00505D19" w:rsidP="00505D19">
      <w:pPr>
        <w:spacing w:line="480" w:lineRule="auto"/>
        <w:jc w:val="center"/>
        <w:rPr>
          <w:rFonts w:ascii="Times New Roman" w:hAnsi="Times New Roman" w:cs="Times New Roman"/>
          <w:sz w:val="24"/>
          <w:szCs w:val="24"/>
        </w:rPr>
      </w:pPr>
      <w:r>
        <w:rPr>
          <w:rFonts w:ascii="Times New Roman" w:hAnsi="Times New Roman" w:cs="Times New Roman"/>
          <w:sz w:val="24"/>
          <w:szCs w:val="24"/>
        </w:rPr>
        <w:t>Submitted To</w:t>
      </w:r>
      <w:r w:rsidR="00746381">
        <w:rPr>
          <w:rFonts w:ascii="Times New Roman" w:hAnsi="Times New Roman" w:cs="Times New Roman"/>
          <w:sz w:val="24"/>
          <w:szCs w:val="24"/>
        </w:rPr>
        <w:t>: Hubert Biggs</w:t>
      </w:r>
    </w:p>
    <w:p w14:paraId="1831C5F6" w14:textId="386D9077" w:rsidR="00505D19" w:rsidRDefault="00505D19" w:rsidP="00505D19">
      <w:pPr>
        <w:spacing w:line="480" w:lineRule="auto"/>
        <w:jc w:val="center"/>
        <w:rPr>
          <w:rFonts w:ascii="Times New Roman" w:hAnsi="Times New Roman" w:cs="Times New Roman"/>
          <w:sz w:val="24"/>
          <w:szCs w:val="24"/>
        </w:rPr>
      </w:pPr>
      <w:r>
        <w:rPr>
          <w:rFonts w:ascii="Times New Roman" w:hAnsi="Times New Roman" w:cs="Times New Roman"/>
          <w:sz w:val="24"/>
          <w:szCs w:val="24"/>
        </w:rPr>
        <w:t>Date</w:t>
      </w:r>
      <w:r w:rsidR="00746381">
        <w:rPr>
          <w:rFonts w:ascii="Times New Roman" w:hAnsi="Times New Roman" w:cs="Times New Roman"/>
          <w:sz w:val="24"/>
          <w:szCs w:val="24"/>
        </w:rPr>
        <w:t>: 17-oct-2025</w:t>
      </w:r>
    </w:p>
    <w:p w14:paraId="48843254" w14:textId="77777777" w:rsidR="009D2C98" w:rsidRDefault="009D2C98" w:rsidP="00176FCB">
      <w:pPr>
        <w:spacing w:line="480" w:lineRule="auto"/>
        <w:rPr>
          <w:rFonts w:ascii="Times New Roman" w:hAnsi="Times New Roman" w:cs="Times New Roman"/>
          <w:sz w:val="24"/>
          <w:szCs w:val="24"/>
        </w:rPr>
      </w:pPr>
    </w:p>
    <w:p w14:paraId="128B90B1" w14:textId="77777777" w:rsidR="009D2C98" w:rsidRDefault="009D2C98" w:rsidP="00176FCB">
      <w:pPr>
        <w:spacing w:line="480" w:lineRule="auto"/>
        <w:rPr>
          <w:rFonts w:ascii="Times New Roman" w:hAnsi="Times New Roman" w:cs="Times New Roman"/>
          <w:sz w:val="24"/>
          <w:szCs w:val="24"/>
        </w:rPr>
      </w:pPr>
    </w:p>
    <w:p w14:paraId="0F3A976B" w14:textId="77777777" w:rsidR="009D2C98" w:rsidRDefault="009D2C98" w:rsidP="00176FCB">
      <w:pPr>
        <w:spacing w:line="480" w:lineRule="auto"/>
        <w:rPr>
          <w:rFonts w:ascii="Times New Roman" w:hAnsi="Times New Roman" w:cs="Times New Roman"/>
          <w:sz w:val="24"/>
          <w:szCs w:val="24"/>
        </w:rPr>
      </w:pPr>
    </w:p>
    <w:p w14:paraId="55CF916D" w14:textId="77777777" w:rsidR="009D2C98" w:rsidRDefault="009D2C98" w:rsidP="00176FCB">
      <w:pPr>
        <w:spacing w:line="480" w:lineRule="auto"/>
        <w:rPr>
          <w:rFonts w:ascii="Times New Roman" w:hAnsi="Times New Roman" w:cs="Times New Roman"/>
          <w:sz w:val="24"/>
          <w:szCs w:val="24"/>
        </w:rPr>
      </w:pPr>
    </w:p>
    <w:p w14:paraId="170AED39" w14:textId="77777777" w:rsidR="009D2C98" w:rsidRDefault="009D2C98" w:rsidP="00176FCB">
      <w:pPr>
        <w:spacing w:line="480" w:lineRule="auto"/>
        <w:rPr>
          <w:rFonts w:ascii="Times New Roman" w:hAnsi="Times New Roman" w:cs="Times New Roman"/>
          <w:sz w:val="24"/>
          <w:szCs w:val="24"/>
        </w:rPr>
      </w:pPr>
    </w:p>
    <w:p w14:paraId="193B6965" w14:textId="77777777" w:rsidR="009D2C98" w:rsidRDefault="009D2C98" w:rsidP="00176FCB">
      <w:pPr>
        <w:spacing w:line="480" w:lineRule="auto"/>
        <w:rPr>
          <w:rFonts w:ascii="Times New Roman" w:hAnsi="Times New Roman" w:cs="Times New Roman"/>
          <w:sz w:val="24"/>
          <w:szCs w:val="24"/>
        </w:rPr>
      </w:pPr>
    </w:p>
    <w:p w14:paraId="1746F853" w14:textId="77777777" w:rsidR="009D2C98" w:rsidRDefault="009D2C98" w:rsidP="00176FCB">
      <w:pPr>
        <w:spacing w:line="480" w:lineRule="auto"/>
        <w:rPr>
          <w:rFonts w:ascii="Times New Roman" w:hAnsi="Times New Roman" w:cs="Times New Roman"/>
          <w:sz w:val="24"/>
          <w:szCs w:val="24"/>
        </w:rPr>
      </w:pPr>
    </w:p>
    <w:p w14:paraId="18B13736" w14:textId="77777777" w:rsidR="009D2C98" w:rsidRDefault="009D2C98" w:rsidP="00176FCB">
      <w:pPr>
        <w:spacing w:line="480" w:lineRule="auto"/>
        <w:rPr>
          <w:rFonts w:ascii="Times New Roman" w:hAnsi="Times New Roman" w:cs="Times New Roman"/>
          <w:sz w:val="24"/>
          <w:szCs w:val="24"/>
        </w:rPr>
      </w:pPr>
    </w:p>
    <w:p w14:paraId="619FC8CA" w14:textId="77777777" w:rsidR="0067677F" w:rsidRDefault="0067677F" w:rsidP="00010E0E">
      <w:pPr>
        <w:spacing w:line="480" w:lineRule="auto"/>
        <w:rPr>
          <w:rFonts w:ascii="Times New Roman" w:hAnsi="Times New Roman" w:cs="Times New Roman"/>
          <w:sz w:val="24"/>
          <w:szCs w:val="24"/>
        </w:rPr>
      </w:pPr>
    </w:p>
    <w:p w14:paraId="49E6D3BC" w14:textId="77777777" w:rsidR="00AD28E6" w:rsidRPr="00AD28E6" w:rsidRDefault="00AD28E6" w:rsidP="00E816A5">
      <w:pPr>
        <w:spacing w:line="480" w:lineRule="auto"/>
        <w:rPr>
          <w:rFonts w:ascii="Times New Roman" w:hAnsi="Times New Roman" w:cs="Times New Roman"/>
          <w:b/>
          <w:sz w:val="24"/>
          <w:szCs w:val="24"/>
        </w:rPr>
      </w:pPr>
      <w:r w:rsidRPr="00AD28E6">
        <w:rPr>
          <w:rFonts w:ascii="Times New Roman" w:hAnsi="Times New Roman" w:cs="Times New Roman"/>
          <w:b/>
          <w:sz w:val="24"/>
          <w:szCs w:val="24"/>
        </w:rPr>
        <w:lastRenderedPageBreak/>
        <w:t xml:space="preserve">Summary </w:t>
      </w:r>
    </w:p>
    <w:p w14:paraId="3755B1C8" w14:textId="77777777" w:rsidR="00AD28E6" w:rsidRPr="00AD28E6" w:rsidRDefault="00AD28E6" w:rsidP="00E816A5">
      <w:pPr>
        <w:spacing w:line="480" w:lineRule="auto"/>
        <w:rPr>
          <w:rFonts w:ascii="Times New Roman" w:hAnsi="Times New Roman" w:cs="Times New Roman"/>
          <w:sz w:val="24"/>
          <w:szCs w:val="24"/>
        </w:rPr>
      </w:pPr>
      <w:r>
        <w:rPr>
          <w:rFonts w:ascii="Times New Roman" w:hAnsi="Times New Roman" w:cs="Times New Roman"/>
          <w:sz w:val="24"/>
          <w:szCs w:val="24"/>
        </w:rPr>
        <w:tab/>
      </w:r>
      <w:r w:rsidR="003C5F06" w:rsidRPr="003C5F06">
        <w:rPr>
          <w:rFonts w:ascii="Times New Roman" w:hAnsi="Times New Roman" w:cs="Times New Roman"/>
          <w:sz w:val="24"/>
          <w:szCs w:val="24"/>
        </w:rPr>
        <w:t xml:space="preserve">In his essay "Digital Threat Modeling Under Authoritarianism", Bruce Schneier explores the intersection of control and power, focusing on the role of technology and data, and the misuse of the latter in cases of overreaching </w:t>
      </w:r>
      <w:r w:rsidR="006C29E3" w:rsidRPr="003C5F06">
        <w:rPr>
          <w:rFonts w:ascii="Times New Roman" w:hAnsi="Times New Roman" w:cs="Times New Roman"/>
          <w:sz w:val="24"/>
          <w:szCs w:val="24"/>
        </w:rPr>
        <w:t>control.</w:t>
      </w:r>
      <w:r w:rsidR="006C29E3" w:rsidRPr="00AD28E6">
        <w:rPr>
          <w:rFonts w:ascii="Times New Roman" w:hAnsi="Times New Roman" w:cs="Times New Roman"/>
          <w:sz w:val="24"/>
          <w:szCs w:val="24"/>
        </w:rPr>
        <w:t xml:space="preserve"> To</w:t>
      </w:r>
      <w:r w:rsidRPr="00AD28E6">
        <w:rPr>
          <w:rFonts w:ascii="Times New Roman" w:hAnsi="Times New Roman" w:cs="Times New Roman"/>
          <w:sz w:val="24"/>
          <w:szCs w:val="24"/>
        </w:rPr>
        <w:t xml:space="preserve"> put it more plainly, the more people use digital systems, be it social media or smartphones, the more digital fingerprints they leave behind. In digital authoritarian states, such data could be weaponized against users. Schneier illustrates this by describing how personally identifiable information passes through the hands of governments during tax payments, identification systems, and travel records, while most private companies record users’ behavior in such a manner during online transactions, gathering data on where they shop, and tracking their movements to build a digital profile. The data sets are vast, and they are easily accessible or retrievable by authorities</w:t>
      </w:r>
      <w:r w:rsidR="00B4751C">
        <w:rPr>
          <w:rFonts w:ascii="Times New Roman" w:hAnsi="Times New Roman" w:cs="Times New Roman"/>
          <w:sz w:val="24"/>
          <w:szCs w:val="24"/>
        </w:rPr>
        <w:t xml:space="preserve"> (</w:t>
      </w:r>
      <w:r w:rsidR="00B4751C" w:rsidRPr="003C5F06">
        <w:rPr>
          <w:rFonts w:ascii="Times New Roman" w:hAnsi="Times New Roman" w:cs="Times New Roman"/>
          <w:sz w:val="24"/>
          <w:szCs w:val="24"/>
        </w:rPr>
        <w:t xml:space="preserve">Schneier, </w:t>
      </w:r>
      <w:r w:rsidR="00B4751C">
        <w:rPr>
          <w:rFonts w:ascii="Times New Roman" w:hAnsi="Times New Roman" w:cs="Times New Roman"/>
          <w:sz w:val="24"/>
          <w:szCs w:val="24"/>
        </w:rPr>
        <w:t>2025).</w:t>
      </w:r>
    </w:p>
    <w:p w14:paraId="6D92215E" w14:textId="77777777" w:rsidR="00713F1C" w:rsidRPr="006C29E3" w:rsidRDefault="00713F1C" w:rsidP="00B4751C">
      <w:pPr>
        <w:spacing w:line="480" w:lineRule="auto"/>
        <w:rPr>
          <w:rFonts w:ascii="Times New Roman" w:hAnsi="Times New Roman" w:cs="Times New Roman"/>
          <w:b/>
          <w:sz w:val="24"/>
          <w:szCs w:val="24"/>
        </w:rPr>
      </w:pPr>
      <w:r w:rsidRPr="006C29E3">
        <w:rPr>
          <w:rFonts w:ascii="Times New Roman" w:hAnsi="Times New Roman" w:cs="Times New Roman"/>
          <w:b/>
          <w:sz w:val="24"/>
          <w:szCs w:val="24"/>
        </w:rPr>
        <w:t xml:space="preserve">Personal Reflection  </w:t>
      </w:r>
    </w:p>
    <w:p w14:paraId="1A16F994" w14:textId="77777777" w:rsidR="003C5F06" w:rsidRDefault="006C29E3" w:rsidP="00E816A5">
      <w:pPr>
        <w:spacing w:line="480" w:lineRule="auto"/>
        <w:rPr>
          <w:rFonts w:ascii="Times New Roman" w:hAnsi="Times New Roman" w:cs="Times New Roman"/>
          <w:sz w:val="24"/>
          <w:szCs w:val="24"/>
        </w:rPr>
      </w:pPr>
      <w:r>
        <w:rPr>
          <w:rFonts w:ascii="Times New Roman" w:hAnsi="Times New Roman" w:cs="Times New Roman"/>
          <w:sz w:val="24"/>
          <w:szCs w:val="24"/>
        </w:rPr>
        <w:tab/>
      </w:r>
      <w:r w:rsidR="00713F1C" w:rsidRPr="00713F1C">
        <w:rPr>
          <w:rFonts w:ascii="Times New Roman" w:hAnsi="Times New Roman" w:cs="Times New Roman"/>
          <w:sz w:val="24"/>
          <w:szCs w:val="24"/>
        </w:rPr>
        <w:t>I can see a clear path to my ultimate goal with this next essay. I do not disagree with the argument that technology helps us stay connected, and, to some degree, I do agree that it helps control us as well. What most profoundly disturbs me are Schneier’s readings. I think I understand well the implications of misplaced digital privacy and the problems that it creates. However, I think the larger context of these problems is individual, but primarily, the sociological aspects of human rights and freedom. I see the greatest abuses of power arising from the close, almost obsessive, and, in most cases, unchecked surveillance of people by the state and powerful corporations in collusion. I think the most powerful proponents of the rationalizations concerning the collection and use of data are those who capture the imperfect, but vital, public consciousness and political will, and action, in the context of limited state control and surveillance rationalizations</w:t>
      </w:r>
      <w:r>
        <w:rPr>
          <w:rFonts w:ascii="Times New Roman" w:hAnsi="Times New Roman" w:cs="Times New Roman"/>
          <w:sz w:val="24"/>
          <w:szCs w:val="24"/>
        </w:rPr>
        <w:t>,</w:t>
      </w:r>
      <w:r w:rsidR="00713F1C" w:rsidRPr="00713F1C">
        <w:rPr>
          <w:rFonts w:ascii="Times New Roman" w:hAnsi="Times New Roman" w:cs="Times New Roman"/>
          <w:sz w:val="24"/>
          <w:szCs w:val="24"/>
        </w:rPr>
        <w:t xml:space="preserve"> coupled with the collection and use of people’s data.</w:t>
      </w:r>
    </w:p>
    <w:p w14:paraId="7E7161ED" w14:textId="77777777" w:rsidR="00B4751C" w:rsidRPr="003C5F06" w:rsidRDefault="00B4751C" w:rsidP="00B4751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AD28E6">
        <w:rPr>
          <w:rFonts w:ascii="Times New Roman" w:hAnsi="Times New Roman" w:cs="Times New Roman"/>
          <w:sz w:val="24"/>
          <w:szCs w:val="24"/>
        </w:rPr>
        <w:t xml:space="preserve">Schneier describes surveillance as either targeting particular individuals or focusing generally on the population. Targeted surveillance practices involve infringing on the civil liberties of people like journalists, dissidents, or members of the political opposition. This kind of surveillance involves unauthorized access to a person’s computer, wiretapping, and court-order surveillance of a person’s communications or private data held by a third-party service provider. Mass surveillance is a wholly different beast and, indeed, potentially totalitarian. It monitors and analyzes data about individuals on a global or national scale and is designed to instill chilling apprehension in the population. </w:t>
      </w:r>
      <w:r w:rsidRPr="003C5F06">
        <w:rPr>
          <w:rFonts w:ascii="Times New Roman" w:hAnsi="Times New Roman" w:cs="Times New Roman"/>
          <w:sz w:val="24"/>
          <w:szCs w:val="24"/>
        </w:rPr>
        <w:t>Such automated checks incite behavioral shifts in individuals. Even the most innocuous social activities can be restructured to evade detection. In these situations, automated social surveillance systems commit a “No True Scotsman” fallacy. They blunder in and impose error due to biases in context and interpretational frameworks of the data</w:t>
      </w:r>
      <w:r>
        <w:rPr>
          <w:rFonts w:ascii="Times New Roman" w:hAnsi="Times New Roman" w:cs="Times New Roman"/>
          <w:sz w:val="24"/>
          <w:szCs w:val="24"/>
        </w:rPr>
        <w:t xml:space="preserve"> </w:t>
      </w:r>
      <w:bookmarkStart w:id="0" w:name="_Hlk211528317"/>
      <w:r>
        <w:rPr>
          <w:rFonts w:ascii="Times New Roman" w:hAnsi="Times New Roman" w:cs="Times New Roman"/>
          <w:sz w:val="24"/>
          <w:szCs w:val="24"/>
        </w:rPr>
        <w:t>(</w:t>
      </w:r>
      <w:r w:rsidRPr="003C5F06">
        <w:rPr>
          <w:rFonts w:ascii="Times New Roman" w:hAnsi="Times New Roman" w:cs="Times New Roman"/>
          <w:sz w:val="24"/>
          <w:szCs w:val="24"/>
        </w:rPr>
        <w:t xml:space="preserve">Schneier, </w:t>
      </w:r>
      <w:r>
        <w:rPr>
          <w:rFonts w:ascii="Times New Roman" w:hAnsi="Times New Roman" w:cs="Times New Roman"/>
          <w:sz w:val="24"/>
          <w:szCs w:val="24"/>
        </w:rPr>
        <w:t>2025).</w:t>
      </w:r>
      <w:bookmarkEnd w:id="0"/>
    </w:p>
    <w:p w14:paraId="5EC6C605" w14:textId="77777777" w:rsidR="00B4751C" w:rsidRPr="003C5F06" w:rsidRDefault="00B4751C" w:rsidP="00E816A5">
      <w:pPr>
        <w:spacing w:line="480" w:lineRule="auto"/>
        <w:rPr>
          <w:rFonts w:ascii="Times New Roman" w:hAnsi="Times New Roman" w:cs="Times New Roman"/>
          <w:sz w:val="24"/>
          <w:szCs w:val="24"/>
        </w:rPr>
      </w:pPr>
    </w:p>
    <w:p w14:paraId="0AA790A7" w14:textId="77777777" w:rsidR="003C5F06" w:rsidRDefault="003C5F06" w:rsidP="00E816A5">
      <w:pPr>
        <w:spacing w:line="480" w:lineRule="auto"/>
        <w:rPr>
          <w:rFonts w:ascii="Times New Roman" w:hAnsi="Times New Roman" w:cs="Times New Roman"/>
          <w:sz w:val="24"/>
          <w:szCs w:val="24"/>
        </w:rPr>
      </w:pPr>
    </w:p>
    <w:p w14:paraId="5964FA2F" w14:textId="77777777" w:rsidR="006C29E3" w:rsidRDefault="006C29E3">
      <w:pPr>
        <w:rPr>
          <w:rFonts w:ascii="Times New Roman" w:hAnsi="Times New Roman" w:cs="Times New Roman"/>
          <w:sz w:val="24"/>
          <w:szCs w:val="24"/>
        </w:rPr>
      </w:pPr>
      <w:r>
        <w:rPr>
          <w:rFonts w:ascii="Times New Roman" w:hAnsi="Times New Roman" w:cs="Times New Roman"/>
          <w:sz w:val="24"/>
          <w:szCs w:val="24"/>
        </w:rPr>
        <w:br w:type="page"/>
      </w:r>
    </w:p>
    <w:p w14:paraId="11DEBAAA" w14:textId="77777777" w:rsidR="003C5F06" w:rsidRPr="00B4751C" w:rsidRDefault="003C5F06" w:rsidP="00AD28E6">
      <w:pPr>
        <w:spacing w:line="480" w:lineRule="auto"/>
        <w:rPr>
          <w:rFonts w:ascii="Times New Roman" w:hAnsi="Times New Roman" w:cs="Times New Roman"/>
          <w:b/>
          <w:sz w:val="24"/>
          <w:szCs w:val="24"/>
        </w:rPr>
      </w:pPr>
      <w:r w:rsidRPr="00B4751C">
        <w:rPr>
          <w:rFonts w:ascii="Times New Roman" w:hAnsi="Times New Roman" w:cs="Times New Roman"/>
          <w:b/>
          <w:sz w:val="24"/>
          <w:szCs w:val="24"/>
        </w:rPr>
        <w:lastRenderedPageBreak/>
        <w:t xml:space="preserve">References </w:t>
      </w:r>
    </w:p>
    <w:p w14:paraId="28ABBA37" w14:textId="77777777" w:rsidR="003C5F06" w:rsidRPr="003C5F06" w:rsidRDefault="003C5F06" w:rsidP="003C5F06">
      <w:pPr>
        <w:spacing w:line="480" w:lineRule="auto"/>
        <w:ind w:left="720" w:hanging="720"/>
        <w:rPr>
          <w:rFonts w:ascii="Times New Roman" w:hAnsi="Times New Roman" w:cs="Times New Roman"/>
          <w:sz w:val="24"/>
          <w:szCs w:val="24"/>
        </w:rPr>
      </w:pPr>
      <w:r w:rsidRPr="003C5F06">
        <w:rPr>
          <w:rFonts w:ascii="Times New Roman" w:hAnsi="Times New Roman" w:cs="Times New Roman"/>
          <w:sz w:val="24"/>
          <w:szCs w:val="24"/>
        </w:rPr>
        <w:t xml:space="preserve">Schneier, B. (2025, September 9). </w:t>
      </w:r>
      <w:r w:rsidRPr="003C5F06">
        <w:rPr>
          <w:rFonts w:ascii="Times New Roman" w:hAnsi="Times New Roman" w:cs="Times New Roman"/>
          <w:i/>
          <w:iCs/>
          <w:sz w:val="24"/>
          <w:szCs w:val="24"/>
        </w:rPr>
        <w:t>Digital threat modeling under authoritarianism</w:t>
      </w:r>
      <w:r w:rsidRPr="003C5F06">
        <w:rPr>
          <w:rFonts w:ascii="Times New Roman" w:hAnsi="Times New Roman" w:cs="Times New Roman"/>
          <w:sz w:val="24"/>
          <w:szCs w:val="24"/>
        </w:rPr>
        <w:t xml:space="preserve">. Schneier on Security. </w:t>
      </w:r>
      <w:hyperlink r:id="rId7" w:tgtFrame="_new" w:history="1">
        <w:r w:rsidRPr="003C5F06">
          <w:rPr>
            <w:rFonts w:ascii="Times New Roman" w:hAnsi="Times New Roman" w:cs="Times New Roman"/>
            <w:color w:val="0000FF"/>
            <w:sz w:val="24"/>
            <w:szCs w:val="24"/>
            <w:u w:val="single"/>
          </w:rPr>
          <w:t>https://www.schneier.com/essays/archives/2025/09/digital-threat-modeling-under-authoritarianism.html</w:t>
        </w:r>
      </w:hyperlink>
    </w:p>
    <w:p w14:paraId="5F139B22" w14:textId="77777777" w:rsidR="00CC68D8" w:rsidRPr="00176FCB" w:rsidRDefault="00CC68D8" w:rsidP="00F22F9C">
      <w:pPr>
        <w:spacing w:line="480" w:lineRule="auto"/>
        <w:rPr>
          <w:rFonts w:ascii="Times New Roman" w:hAnsi="Times New Roman" w:cs="Times New Roman"/>
          <w:sz w:val="24"/>
          <w:szCs w:val="24"/>
        </w:rPr>
      </w:pPr>
    </w:p>
    <w:sectPr w:rsidR="00CC68D8" w:rsidRPr="00176FC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3EA4E" w14:textId="77777777" w:rsidR="00CC65C6" w:rsidRDefault="00CC65C6" w:rsidP="009D2C98">
      <w:pPr>
        <w:spacing w:after="0" w:line="240" w:lineRule="auto"/>
      </w:pPr>
      <w:r>
        <w:separator/>
      </w:r>
    </w:p>
  </w:endnote>
  <w:endnote w:type="continuationSeparator" w:id="0">
    <w:p w14:paraId="71B8FF0B" w14:textId="77777777" w:rsidR="00CC65C6" w:rsidRDefault="00CC65C6" w:rsidP="009D2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ED03D" w14:textId="77777777" w:rsidR="00CC65C6" w:rsidRDefault="00CC65C6" w:rsidP="009D2C98">
      <w:pPr>
        <w:spacing w:after="0" w:line="240" w:lineRule="auto"/>
      </w:pPr>
      <w:r>
        <w:separator/>
      </w:r>
    </w:p>
  </w:footnote>
  <w:footnote w:type="continuationSeparator" w:id="0">
    <w:p w14:paraId="16EE7511" w14:textId="77777777" w:rsidR="00CC65C6" w:rsidRDefault="00CC65C6" w:rsidP="009D2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97424"/>
      <w:docPartObj>
        <w:docPartGallery w:val="Page Numbers (Top of Page)"/>
        <w:docPartUnique/>
      </w:docPartObj>
    </w:sdtPr>
    <w:sdtEndPr>
      <w:rPr>
        <w:noProof/>
      </w:rPr>
    </w:sdtEndPr>
    <w:sdtContent>
      <w:p w14:paraId="754622C3" w14:textId="77777777" w:rsidR="00057B9D" w:rsidRDefault="00057B9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B09285" w14:textId="77777777" w:rsidR="009D2C98" w:rsidRPr="002D2BE0" w:rsidRDefault="009D2C98" w:rsidP="002D2BE0">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1CC"/>
    <w:multiLevelType w:val="hybridMultilevel"/>
    <w:tmpl w:val="1E8EA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21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D64"/>
    <w:rsid w:val="00010E0E"/>
    <w:rsid w:val="000118D7"/>
    <w:rsid w:val="00057B9D"/>
    <w:rsid w:val="0008511B"/>
    <w:rsid w:val="000C6453"/>
    <w:rsid w:val="001516E3"/>
    <w:rsid w:val="00176FCB"/>
    <w:rsid w:val="001B306B"/>
    <w:rsid w:val="001B7BEB"/>
    <w:rsid w:val="00211317"/>
    <w:rsid w:val="00215E5D"/>
    <w:rsid w:val="00273984"/>
    <w:rsid w:val="00295C76"/>
    <w:rsid w:val="002D2BE0"/>
    <w:rsid w:val="002F132A"/>
    <w:rsid w:val="00350D64"/>
    <w:rsid w:val="003623C9"/>
    <w:rsid w:val="00382AEF"/>
    <w:rsid w:val="003C2967"/>
    <w:rsid w:val="003C5F06"/>
    <w:rsid w:val="004719D2"/>
    <w:rsid w:val="00495778"/>
    <w:rsid w:val="004C41F0"/>
    <w:rsid w:val="004D32DD"/>
    <w:rsid w:val="00505D19"/>
    <w:rsid w:val="00506C0F"/>
    <w:rsid w:val="00515A62"/>
    <w:rsid w:val="005210D2"/>
    <w:rsid w:val="00524B41"/>
    <w:rsid w:val="005D7A90"/>
    <w:rsid w:val="005F6A03"/>
    <w:rsid w:val="0067677F"/>
    <w:rsid w:val="0069134F"/>
    <w:rsid w:val="006C29E3"/>
    <w:rsid w:val="00713F1C"/>
    <w:rsid w:val="00746381"/>
    <w:rsid w:val="007538AE"/>
    <w:rsid w:val="007928EC"/>
    <w:rsid w:val="007C1573"/>
    <w:rsid w:val="007C1E39"/>
    <w:rsid w:val="00821C79"/>
    <w:rsid w:val="0083716D"/>
    <w:rsid w:val="00861172"/>
    <w:rsid w:val="00866FA9"/>
    <w:rsid w:val="00877F6F"/>
    <w:rsid w:val="008B5798"/>
    <w:rsid w:val="00993154"/>
    <w:rsid w:val="009D2C98"/>
    <w:rsid w:val="009E28A9"/>
    <w:rsid w:val="00A1417A"/>
    <w:rsid w:val="00A84879"/>
    <w:rsid w:val="00AD28E6"/>
    <w:rsid w:val="00B4751C"/>
    <w:rsid w:val="00BB62AE"/>
    <w:rsid w:val="00BB7DDE"/>
    <w:rsid w:val="00CC65C6"/>
    <w:rsid w:val="00CC68D8"/>
    <w:rsid w:val="00D94356"/>
    <w:rsid w:val="00E605D0"/>
    <w:rsid w:val="00E816A5"/>
    <w:rsid w:val="00E844A3"/>
    <w:rsid w:val="00ED628B"/>
    <w:rsid w:val="00F22F9C"/>
    <w:rsid w:val="00F55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25A3D5"/>
  <w15:chartTrackingRefBased/>
  <w15:docId w15:val="{69BC4943-9B90-4366-880B-A91082A9B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C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C98"/>
  </w:style>
  <w:style w:type="paragraph" w:styleId="Footer">
    <w:name w:val="footer"/>
    <w:basedOn w:val="Normal"/>
    <w:link w:val="FooterChar"/>
    <w:uiPriority w:val="99"/>
    <w:unhideWhenUsed/>
    <w:rsid w:val="009D2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C98"/>
  </w:style>
  <w:style w:type="paragraph" w:styleId="NormalWeb">
    <w:name w:val="Normal (Web)"/>
    <w:basedOn w:val="Normal"/>
    <w:uiPriority w:val="99"/>
    <w:semiHidden/>
    <w:unhideWhenUsed/>
    <w:rsid w:val="0027398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73984"/>
    <w:rPr>
      <w:color w:val="0563C1" w:themeColor="hyperlink"/>
      <w:u w:val="single"/>
    </w:rPr>
  </w:style>
  <w:style w:type="character" w:styleId="UnresolvedMention">
    <w:name w:val="Unresolved Mention"/>
    <w:basedOn w:val="DefaultParagraphFont"/>
    <w:uiPriority w:val="99"/>
    <w:semiHidden/>
    <w:unhideWhenUsed/>
    <w:rsid w:val="002739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550070">
      <w:bodyDiv w:val="1"/>
      <w:marLeft w:val="0"/>
      <w:marRight w:val="0"/>
      <w:marTop w:val="0"/>
      <w:marBottom w:val="0"/>
      <w:divBdr>
        <w:top w:val="none" w:sz="0" w:space="0" w:color="auto"/>
        <w:left w:val="none" w:sz="0" w:space="0" w:color="auto"/>
        <w:bottom w:val="none" w:sz="0" w:space="0" w:color="auto"/>
        <w:right w:val="none" w:sz="0" w:space="0" w:color="auto"/>
      </w:divBdr>
    </w:div>
    <w:div w:id="433479443">
      <w:bodyDiv w:val="1"/>
      <w:marLeft w:val="0"/>
      <w:marRight w:val="0"/>
      <w:marTop w:val="0"/>
      <w:marBottom w:val="0"/>
      <w:divBdr>
        <w:top w:val="none" w:sz="0" w:space="0" w:color="auto"/>
        <w:left w:val="none" w:sz="0" w:space="0" w:color="auto"/>
        <w:bottom w:val="none" w:sz="0" w:space="0" w:color="auto"/>
        <w:right w:val="none" w:sz="0" w:space="0" w:color="auto"/>
      </w:divBdr>
    </w:div>
    <w:div w:id="698356497">
      <w:bodyDiv w:val="1"/>
      <w:marLeft w:val="0"/>
      <w:marRight w:val="0"/>
      <w:marTop w:val="0"/>
      <w:marBottom w:val="0"/>
      <w:divBdr>
        <w:top w:val="none" w:sz="0" w:space="0" w:color="auto"/>
        <w:left w:val="none" w:sz="0" w:space="0" w:color="auto"/>
        <w:bottom w:val="none" w:sz="0" w:space="0" w:color="auto"/>
        <w:right w:val="none" w:sz="0" w:space="0" w:color="auto"/>
      </w:divBdr>
    </w:div>
    <w:div w:id="1078940249">
      <w:bodyDiv w:val="1"/>
      <w:marLeft w:val="0"/>
      <w:marRight w:val="0"/>
      <w:marTop w:val="0"/>
      <w:marBottom w:val="0"/>
      <w:divBdr>
        <w:top w:val="none" w:sz="0" w:space="0" w:color="auto"/>
        <w:left w:val="none" w:sz="0" w:space="0" w:color="auto"/>
        <w:bottom w:val="none" w:sz="0" w:space="0" w:color="auto"/>
        <w:right w:val="none" w:sz="0" w:space="0" w:color="auto"/>
      </w:divBdr>
    </w:div>
    <w:div w:id="1088234536">
      <w:bodyDiv w:val="1"/>
      <w:marLeft w:val="0"/>
      <w:marRight w:val="0"/>
      <w:marTop w:val="0"/>
      <w:marBottom w:val="0"/>
      <w:divBdr>
        <w:top w:val="none" w:sz="0" w:space="0" w:color="auto"/>
        <w:left w:val="none" w:sz="0" w:space="0" w:color="auto"/>
        <w:bottom w:val="none" w:sz="0" w:space="0" w:color="auto"/>
        <w:right w:val="none" w:sz="0" w:space="0" w:color="auto"/>
      </w:divBdr>
    </w:div>
    <w:div w:id="1795367056">
      <w:bodyDiv w:val="1"/>
      <w:marLeft w:val="0"/>
      <w:marRight w:val="0"/>
      <w:marTop w:val="0"/>
      <w:marBottom w:val="0"/>
      <w:divBdr>
        <w:top w:val="none" w:sz="0" w:space="0" w:color="auto"/>
        <w:left w:val="none" w:sz="0" w:space="0" w:color="auto"/>
        <w:bottom w:val="none" w:sz="0" w:space="0" w:color="auto"/>
        <w:right w:val="none" w:sz="0" w:space="0" w:color="auto"/>
      </w:divBdr>
    </w:div>
    <w:div w:id="2030911021">
      <w:bodyDiv w:val="1"/>
      <w:marLeft w:val="0"/>
      <w:marRight w:val="0"/>
      <w:marTop w:val="0"/>
      <w:marBottom w:val="0"/>
      <w:divBdr>
        <w:top w:val="none" w:sz="0" w:space="0" w:color="auto"/>
        <w:left w:val="none" w:sz="0" w:space="0" w:color="auto"/>
        <w:bottom w:val="none" w:sz="0" w:space="0" w:color="auto"/>
        <w:right w:val="none" w:sz="0" w:space="0" w:color="auto"/>
      </w:divBdr>
    </w:div>
    <w:div w:id="2135898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chneier.com/essays/archives/2025/09/digital-threat-modeling-under-authoritarianism.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Buddhiraju Raghuram</cp:lastModifiedBy>
  <cp:revision>2</cp:revision>
  <dcterms:created xsi:type="dcterms:W3CDTF">2025-10-18T00:25:00Z</dcterms:created>
  <dcterms:modified xsi:type="dcterms:W3CDTF">2025-10-18T00:25:00Z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d0daa6ee-137f-4ef7-b77b-3cde16ad34bd</vt:lpwstr>
  </property>
</Properties>
</file>