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50" w:type="dxa"/>
        <w:tblInd w:w="108" w:type="dxa"/>
        <w:shd w:val="clear" w:color="auto" w:fill="FFFFFF" w:themeFill="background1"/>
        <w:tblLayout w:type="fixed"/>
        <w:tblLook w:val="04A0"/>
      </w:tblPr>
      <w:tblGrid>
        <w:gridCol w:w="5490"/>
        <w:gridCol w:w="180"/>
        <w:gridCol w:w="450"/>
        <w:gridCol w:w="5130"/>
      </w:tblGrid>
      <w:tr w:rsidR="007A3B3B" w:rsidRPr="00815F15" w:rsidTr="00EE7565">
        <w:trPr>
          <w:trHeight w:val="300"/>
        </w:trPr>
        <w:tc>
          <w:tcPr>
            <w:tcW w:w="11250"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rsidR="007A3B3B" w:rsidRPr="00E77DF6" w:rsidRDefault="00341452" w:rsidP="00E21F45">
            <w:pPr>
              <w:jc w:val="center"/>
              <w:rPr>
                <w:color w:val="984806" w:themeColor="accent6" w:themeShade="80"/>
                <w:sz w:val="36"/>
                <w:szCs w:val="36"/>
              </w:rPr>
            </w:pPr>
            <w:r w:rsidRPr="00E77DF6">
              <w:rPr>
                <w:b/>
                <w:bCs/>
                <w:color w:val="984806" w:themeColor="accent6" w:themeShade="80"/>
                <w:sz w:val="36"/>
                <w:szCs w:val="36"/>
              </w:rPr>
              <w:t xml:space="preserve">Required </w:t>
            </w:r>
            <w:r w:rsidR="007A3B3B" w:rsidRPr="00E77DF6">
              <w:rPr>
                <w:b/>
                <w:bCs/>
                <w:color w:val="984806" w:themeColor="accent6" w:themeShade="80"/>
                <w:sz w:val="36"/>
                <w:szCs w:val="36"/>
              </w:rPr>
              <w:t xml:space="preserve">Application </w:t>
            </w:r>
            <w:r w:rsidR="005B4A7A" w:rsidRPr="00E77DF6">
              <w:rPr>
                <w:b/>
                <w:bCs/>
                <w:color w:val="984806" w:themeColor="accent6" w:themeShade="80"/>
                <w:sz w:val="36"/>
                <w:szCs w:val="36"/>
              </w:rPr>
              <w:t>Details</w:t>
            </w:r>
            <w:r w:rsidRPr="00E77DF6">
              <w:rPr>
                <w:b/>
                <w:bCs/>
                <w:color w:val="984806" w:themeColor="accent6" w:themeShade="80"/>
                <w:sz w:val="36"/>
                <w:szCs w:val="36"/>
              </w:rPr>
              <w:t xml:space="preserve"> </w:t>
            </w:r>
            <w:r w:rsidR="00F92DA3">
              <w:rPr>
                <w:b/>
                <w:bCs/>
                <w:color w:val="984806" w:themeColor="accent6" w:themeShade="80"/>
                <w:sz w:val="36"/>
                <w:szCs w:val="36"/>
              </w:rPr>
              <w:t xml:space="preserve">for </w:t>
            </w:r>
            <w:r w:rsidR="009D4077" w:rsidRPr="00E77DF6">
              <w:rPr>
                <w:b/>
                <w:bCs/>
                <w:color w:val="984806" w:themeColor="accent6" w:themeShade="80"/>
                <w:sz w:val="36"/>
                <w:szCs w:val="36"/>
              </w:rPr>
              <w:t>Deployment</w:t>
            </w:r>
          </w:p>
        </w:tc>
      </w:tr>
      <w:tr w:rsidR="007A3B3B" w:rsidRPr="00815F15" w:rsidTr="00EE7565">
        <w:trPr>
          <w:trHeight w:val="575"/>
        </w:trPr>
        <w:tc>
          <w:tcPr>
            <w:tcW w:w="11250" w:type="dxa"/>
            <w:gridSpan w:val="4"/>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A3B3B" w:rsidRPr="00E77DF6" w:rsidRDefault="00A449AA" w:rsidP="00622359">
            <w:pPr>
              <w:rPr>
                <w:b/>
                <w:color w:val="984806" w:themeColor="accent6" w:themeShade="80"/>
                <w:sz w:val="32"/>
                <w:szCs w:val="32"/>
              </w:rPr>
            </w:pPr>
            <w:r w:rsidRPr="00E77DF6">
              <w:rPr>
                <w:b/>
                <w:color w:val="984806" w:themeColor="accent6" w:themeShade="80"/>
                <w:sz w:val="32"/>
                <w:szCs w:val="32"/>
              </w:rPr>
              <w:t>Application</w:t>
            </w:r>
            <w:r w:rsidR="007A3B3B" w:rsidRPr="00E77DF6">
              <w:rPr>
                <w:b/>
                <w:color w:val="984806" w:themeColor="accent6" w:themeShade="80"/>
                <w:sz w:val="32"/>
                <w:szCs w:val="32"/>
              </w:rPr>
              <w:t xml:space="preserve"> </w:t>
            </w:r>
            <w:r w:rsidR="00341452" w:rsidRPr="00E77DF6">
              <w:rPr>
                <w:b/>
                <w:color w:val="984806" w:themeColor="accent6" w:themeShade="80"/>
                <w:sz w:val="32"/>
                <w:szCs w:val="32"/>
              </w:rPr>
              <w:t>Info</w:t>
            </w:r>
            <w:r w:rsidR="007A3B3B" w:rsidRPr="00E77DF6">
              <w:rPr>
                <w:b/>
                <w:color w:val="984806" w:themeColor="accent6" w:themeShade="80"/>
                <w:sz w:val="32"/>
                <w:szCs w:val="32"/>
              </w:rPr>
              <w:t>:</w:t>
            </w:r>
            <w:r w:rsidR="00E43E0F" w:rsidRPr="00E77DF6">
              <w:rPr>
                <w:b/>
                <w:color w:val="984806" w:themeColor="accent6" w:themeShade="80"/>
                <w:sz w:val="32"/>
                <w:szCs w:val="32"/>
              </w:rPr>
              <w:t xml:space="preserve">                                                                                                                                                </w:t>
            </w:r>
          </w:p>
        </w:tc>
      </w:tr>
      <w:tr w:rsidR="00AC2A63" w:rsidRPr="00815F15" w:rsidTr="00EE7565">
        <w:trPr>
          <w:trHeight w:val="300"/>
        </w:trPr>
        <w:tc>
          <w:tcPr>
            <w:tcW w:w="6120"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AC2A63" w:rsidRPr="00D70853" w:rsidRDefault="00534636" w:rsidP="00AC2A63">
            <w:pPr>
              <w:rPr>
                <w:color w:val="000000"/>
                <w:sz w:val="22"/>
                <w:szCs w:val="22"/>
              </w:rPr>
            </w:pPr>
            <w:r>
              <w:rPr>
                <w:color w:val="000000"/>
                <w:sz w:val="22"/>
                <w:szCs w:val="22"/>
              </w:rPr>
              <w:t>Today’s Date:</w:t>
            </w:r>
          </w:p>
        </w:tc>
        <w:tc>
          <w:tcPr>
            <w:tcW w:w="5130" w:type="dxa"/>
            <w:tcBorders>
              <w:top w:val="nil"/>
              <w:left w:val="nil"/>
              <w:bottom w:val="single" w:sz="4" w:space="0" w:color="auto"/>
              <w:right w:val="single" w:sz="4" w:space="0" w:color="auto"/>
            </w:tcBorders>
            <w:shd w:val="clear" w:color="auto" w:fill="FFFFFF" w:themeFill="background1"/>
            <w:noWrap/>
            <w:vAlign w:val="bottom"/>
            <w:hideMark/>
          </w:tcPr>
          <w:p w:rsidR="00AC2A63" w:rsidRPr="004C4521" w:rsidRDefault="00E21F45" w:rsidP="00484F14">
            <w:pPr>
              <w:rPr>
                <w:color w:val="000000"/>
                <w:sz w:val="20"/>
                <w:szCs w:val="20"/>
                <w:highlight w:val="yellow"/>
              </w:rPr>
            </w:pPr>
            <w:r>
              <w:rPr>
                <w:color w:val="000000"/>
                <w:sz w:val="20"/>
                <w:szCs w:val="20"/>
                <w:highlight w:val="yellow"/>
              </w:rPr>
              <w:t>30</w:t>
            </w:r>
            <w:r w:rsidR="00F10530" w:rsidRPr="00F10530">
              <w:rPr>
                <w:color w:val="000000"/>
                <w:sz w:val="20"/>
                <w:szCs w:val="20"/>
                <w:highlight w:val="yellow"/>
                <w:vertAlign w:val="superscript"/>
              </w:rPr>
              <w:t>th</w:t>
            </w:r>
            <w:r>
              <w:rPr>
                <w:color w:val="000000"/>
                <w:sz w:val="20"/>
                <w:szCs w:val="20"/>
                <w:highlight w:val="yellow"/>
              </w:rPr>
              <w:t xml:space="preserve"> July</w:t>
            </w:r>
            <w:r w:rsidR="00F10530">
              <w:rPr>
                <w:color w:val="000000"/>
                <w:sz w:val="20"/>
                <w:szCs w:val="20"/>
                <w:highlight w:val="yellow"/>
              </w:rPr>
              <w:t xml:space="preserve"> 2015</w:t>
            </w:r>
          </w:p>
        </w:tc>
      </w:tr>
      <w:tr w:rsidR="00AC2A63" w:rsidRPr="00815F15" w:rsidTr="00EE7565">
        <w:trPr>
          <w:trHeight w:val="300"/>
        </w:trPr>
        <w:tc>
          <w:tcPr>
            <w:tcW w:w="6120"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AC2A63" w:rsidRPr="00D70853" w:rsidRDefault="00534636" w:rsidP="00534636">
            <w:pPr>
              <w:rPr>
                <w:color w:val="000000"/>
                <w:sz w:val="22"/>
                <w:szCs w:val="22"/>
              </w:rPr>
            </w:pPr>
            <w:r>
              <w:rPr>
                <w:color w:val="000000"/>
                <w:sz w:val="22"/>
                <w:szCs w:val="22"/>
              </w:rPr>
              <w:t xml:space="preserve">Application Owner (Developer) responsible for form content: </w:t>
            </w:r>
          </w:p>
        </w:tc>
        <w:tc>
          <w:tcPr>
            <w:tcW w:w="5130" w:type="dxa"/>
            <w:tcBorders>
              <w:top w:val="nil"/>
              <w:left w:val="nil"/>
              <w:bottom w:val="single" w:sz="4" w:space="0" w:color="auto"/>
              <w:right w:val="single" w:sz="4" w:space="0" w:color="auto"/>
            </w:tcBorders>
            <w:shd w:val="clear" w:color="auto" w:fill="FFFFFF" w:themeFill="background1"/>
            <w:noWrap/>
            <w:vAlign w:val="bottom"/>
            <w:hideMark/>
          </w:tcPr>
          <w:p w:rsidR="00AC2A63" w:rsidRPr="004C4521" w:rsidRDefault="00982C4E" w:rsidP="00484F14">
            <w:pPr>
              <w:rPr>
                <w:color w:val="000000"/>
                <w:sz w:val="20"/>
                <w:szCs w:val="20"/>
                <w:highlight w:val="yellow"/>
              </w:rPr>
            </w:pPr>
            <w:r>
              <w:rPr>
                <w:color w:val="000000"/>
                <w:sz w:val="20"/>
                <w:szCs w:val="20"/>
                <w:highlight w:val="yellow"/>
              </w:rPr>
              <w:t>Sridhar Patra</w:t>
            </w:r>
          </w:p>
        </w:tc>
      </w:tr>
      <w:tr w:rsidR="007A3B3B" w:rsidRPr="00815F15" w:rsidTr="00EE7565">
        <w:trPr>
          <w:trHeight w:val="300"/>
        </w:trPr>
        <w:tc>
          <w:tcPr>
            <w:tcW w:w="6120"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7A3B3B" w:rsidRPr="00D70853" w:rsidRDefault="00534636" w:rsidP="00534636">
            <w:pPr>
              <w:rPr>
                <w:color w:val="000000"/>
                <w:sz w:val="22"/>
                <w:szCs w:val="22"/>
              </w:rPr>
            </w:pPr>
            <w:r>
              <w:rPr>
                <w:color w:val="000000"/>
                <w:sz w:val="22"/>
                <w:szCs w:val="22"/>
              </w:rPr>
              <w:t xml:space="preserve">Current </w:t>
            </w:r>
            <w:proofErr w:type="spellStart"/>
            <w:r>
              <w:rPr>
                <w:color w:val="000000"/>
                <w:sz w:val="22"/>
                <w:szCs w:val="22"/>
              </w:rPr>
              <w:t>Teamcity</w:t>
            </w:r>
            <w:proofErr w:type="spellEnd"/>
            <w:r>
              <w:rPr>
                <w:color w:val="000000"/>
                <w:sz w:val="22"/>
                <w:szCs w:val="22"/>
              </w:rPr>
              <w:t xml:space="preserve">:   </w:t>
            </w:r>
            <w:r w:rsidR="007A3B3B" w:rsidRPr="00D70853">
              <w:rPr>
                <w:color w:val="000000"/>
                <w:sz w:val="22"/>
                <w:szCs w:val="22"/>
              </w:rPr>
              <w:t>Project Name</w:t>
            </w:r>
          </w:p>
        </w:tc>
        <w:tc>
          <w:tcPr>
            <w:tcW w:w="5130" w:type="dxa"/>
            <w:tcBorders>
              <w:top w:val="nil"/>
              <w:left w:val="nil"/>
              <w:bottom w:val="single" w:sz="4" w:space="0" w:color="auto"/>
              <w:right w:val="single" w:sz="4" w:space="0" w:color="auto"/>
            </w:tcBorders>
            <w:shd w:val="clear" w:color="auto" w:fill="FFFFFF" w:themeFill="background1"/>
            <w:noWrap/>
            <w:vAlign w:val="bottom"/>
            <w:hideMark/>
          </w:tcPr>
          <w:p w:rsidR="007A3B3B" w:rsidRPr="004C4521" w:rsidRDefault="009A16B1" w:rsidP="00841B03">
            <w:pPr>
              <w:pStyle w:val="Heading2"/>
              <w:rPr>
                <w:color w:val="000000"/>
                <w:sz w:val="20"/>
                <w:szCs w:val="20"/>
                <w:highlight w:val="yellow"/>
              </w:rPr>
            </w:pPr>
            <w:hyperlink r:id="rId7" w:tooltip="Go to the project page" w:history="1">
              <w:r w:rsidR="00841B03">
                <w:t>N/A</w:t>
              </w:r>
            </w:hyperlink>
          </w:p>
        </w:tc>
      </w:tr>
      <w:tr w:rsidR="00F70664" w:rsidRPr="00815F15" w:rsidTr="00EE7565">
        <w:trPr>
          <w:trHeight w:val="300"/>
        </w:trPr>
        <w:tc>
          <w:tcPr>
            <w:tcW w:w="6120"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F70664" w:rsidRDefault="00534636" w:rsidP="00534636">
            <w:pPr>
              <w:rPr>
                <w:color w:val="000000"/>
                <w:sz w:val="22"/>
                <w:szCs w:val="22"/>
              </w:rPr>
            </w:pPr>
            <w:r>
              <w:rPr>
                <w:color w:val="000000"/>
                <w:sz w:val="22"/>
                <w:szCs w:val="22"/>
              </w:rPr>
              <w:t xml:space="preserve">Current </w:t>
            </w:r>
            <w:proofErr w:type="spellStart"/>
            <w:r>
              <w:rPr>
                <w:color w:val="000000"/>
                <w:sz w:val="22"/>
                <w:szCs w:val="22"/>
              </w:rPr>
              <w:t>Teamcity</w:t>
            </w:r>
            <w:proofErr w:type="spellEnd"/>
            <w:r>
              <w:rPr>
                <w:color w:val="000000"/>
                <w:sz w:val="22"/>
                <w:szCs w:val="22"/>
              </w:rPr>
              <w:t>:   Build/Deploy scripts</w:t>
            </w:r>
          </w:p>
        </w:tc>
        <w:tc>
          <w:tcPr>
            <w:tcW w:w="5130" w:type="dxa"/>
            <w:tcBorders>
              <w:top w:val="nil"/>
              <w:left w:val="nil"/>
              <w:bottom w:val="single" w:sz="4" w:space="0" w:color="auto"/>
              <w:right w:val="single" w:sz="4" w:space="0" w:color="auto"/>
            </w:tcBorders>
            <w:shd w:val="clear" w:color="auto" w:fill="FFFFFF" w:themeFill="background1"/>
            <w:noWrap/>
            <w:vAlign w:val="bottom"/>
            <w:hideMark/>
          </w:tcPr>
          <w:p w:rsidR="00F70664" w:rsidRPr="004C4521" w:rsidRDefault="00841B03" w:rsidP="00484F14">
            <w:pPr>
              <w:rPr>
                <w:color w:val="000000"/>
                <w:sz w:val="20"/>
                <w:szCs w:val="20"/>
                <w:highlight w:val="yellow"/>
              </w:rPr>
            </w:pPr>
            <w:r>
              <w:rPr>
                <w:rStyle w:val="Strong"/>
              </w:rPr>
              <w:t>N/A</w:t>
            </w:r>
          </w:p>
        </w:tc>
      </w:tr>
      <w:tr w:rsidR="00484F14" w:rsidRPr="00815F15" w:rsidTr="00EE7565">
        <w:trPr>
          <w:trHeight w:val="300"/>
        </w:trPr>
        <w:tc>
          <w:tcPr>
            <w:tcW w:w="6120"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484F14" w:rsidRPr="00D70853" w:rsidRDefault="00F038D1" w:rsidP="00484F14">
            <w:pPr>
              <w:rPr>
                <w:color w:val="000000"/>
                <w:sz w:val="22"/>
                <w:szCs w:val="22"/>
              </w:rPr>
            </w:pPr>
            <w:r>
              <w:rPr>
                <w:color w:val="000000"/>
                <w:sz w:val="22"/>
                <w:szCs w:val="22"/>
              </w:rPr>
              <w:t>Application/</w:t>
            </w:r>
            <w:r w:rsidR="00F12CDF" w:rsidRPr="00D70853">
              <w:rPr>
                <w:color w:val="000000"/>
                <w:sz w:val="22"/>
                <w:szCs w:val="22"/>
              </w:rPr>
              <w:t>Component Name</w:t>
            </w:r>
          </w:p>
        </w:tc>
        <w:tc>
          <w:tcPr>
            <w:tcW w:w="5130" w:type="dxa"/>
            <w:tcBorders>
              <w:top w:val="nil"/>
              <w:left w:val="nil"/>
              <w:bottom w:val="single" w:sz="4" w:space="0" w:color="auto"/>
              <w:right w:val="single" w:sz="4" w:space="0" w:color="auto"/>
            </w:tcBorders>
            <w:shd w:val="clear" w:color="auto" w:fill="FFFFFF" w:themeFill="background1"/>
            <w:noWrap/>
            <w:vAlign w:val="bottom"/>
            <w:hideMark/>
          </w:tcPr>
          <w:p w:rsidR="00484F14" w:rsidRPr="004C4521" w:rsidRDefault="00982C4E" w:rsidP="00484F14">
            <w:pPr>
              <w:rPr>
                <w:color w:val="000000"/>
                <w:sz w:val="20"/>
                <w:szCs w:val="20"/>
                <w:highlight w:val="yellow"/>
              </w:rPr>
            </w:pPr>
            <w:proofErr w:type="spellStart"/>
            <w:r>
              <w:rPr>
                <w:color w:val="000000"/>
                <w:sz w:val="20"/>
                <w:szCs w:val="20"/>
                <w:highlight w:val="yellow"/>
              </w:rPr>
              <w:t>ConfigService</w:t>
            </w:r>
            <w:proofErr w:type="spellEnd"/>
          </w:p>
        </w:tc>
      </w:tr>
      <w:tr w:rsidR="00FD0D2F" w:rsidRPr="00815F15" w:rsidTr="00EE7565">
        <w:trPr>
          <w:trHeight w:val="300"/>
        </w:trPr>
        <w:tc>
          <w:tcPr>
            <w:tcW w:w="6120"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FD0D2F" w:rsidRDefault="0020179C" w:rsidP="00484F14">
            <w:pPr>
              <w:rPr>
                <w:color w:val="000000"/>
                <w:sz w:val="22"/>
                <w:szCs w:val="22"/>
              </w:rPr>
            </w:pPr>
            <w:r>
              <w:rPr>
                <w:color w:val="000000"/>
                <w:sz w:val="22"/>
                <w:szCs w:val="22"/>
              </w:rPr>
              <w:t>Build Artifact</w:t>
            </w:r>
            <w:r w:rsidR="00AE76CB">
              <w:rPr>
                <w:color w:val="000000"/>
                <w:sz w:val="22"/>
                <w:szCs w:val="22"/>
              </w:rPr>
              <w:t xml:space="preserve"> Name (Example </w:t>
            </w:r>
            <w:proofErr w:type="spellStart"/>
            <w:r w:rsidR="00AE76CB">
              <w:rPr>
                <w:color w:val="000000"/>
                <w:sz w:val="22"/>
                <w:szCs w:val="22"/>
              </w:rPr>
              <w:t>AbcXyz.war</w:t>
            </w:r>
            <w:proofErr w:type="spellEnd"/>
            <w:r w:rsidR="00AE76CB">
              <w:rPr>
                <w:color w:val="000000"/>
                <w:sz w:val="22"/>
                <w:szCs w:val="22"/>
              </w:rPr>
              <w:t>/ear)</w:t>
            </w:r>
          </w:p>
        </w:tc>
        <w:tc>
          <w:tcPr>
            <w:tcW w:w="5130" w:type="dxa"/>
            <w:tcBorders>
              <w:top w:val="nil"/>
              <w:left w:val="nil"/>
              <w:bottom w:val="single" w:sz="4" w:space="0" w:color="auto"/>
              <w:right w:val="single" w:sz="4" w:space="0" w:color="auto"/>
            </w:tcBorders>
            <w:shd w:val="clear" w:color="auto" w:fill="FFFFFF" w:themeFill="background1"/>
            <w:noWrap/>
            <w:vAlign w:val="bottom"/>
            <w:hideMark/>
          </w:tcPr>
          <w:p w:rsidR="008F5E04" w:rsidRPr="00C43413" w:rsidRDefault="004A0E65" w:rsidP="00484F14">
            <w:pPr>
              <w:rPr>
                <w:color w:val="000000"/>
                <w:sz w:val="20"/>
                <w:szCs w:val="20"/>
              </w:rPr>
            </w:pPr>
            <w:r w:rsidRPr="004A0E65">
              <w:rPr>
                <w:color w:val="000000"/>
                <w:sz w:val="20"/>
                <w:szCs w:val="20"/>
              </w:rPr>
              <w:t>configuration-service</w:t>
            </w:r>
            <w:r w:rsidR="00F10530" w:rsidRPr="00F10530">
              <w:rPr>
                <w:color w:val="000000"/>
                <w:sz w:val="20"/>
                <w:szCs w:val="20"/>
              </w:rPr>
              <w:t>.war</w:t>
            </w:r>
          </w:p>
        </w:tc>
      </w:tr>
      <w:tr w:rsidR="00310F7C" w:rsidRPr="00815F15" w:rsidTr="00EE7565">
        <w:trPr>
          <w:trHeight w:val="300"/>
        </w:trPr>
        <w:tc>
          <w:tcPr>
            <w:tcW w:w="6120"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Pr="00D70853" w:rsidRDefault="00310F7C" w:rsidP="00534636">
            <w:pPr>
              <w:rPr>
                <w:color w:val="000000"/>
                <w:sz w:val="22"/>
                <w:szCs w:val="22"/>
              </w:rPr>
            </w:pPr>
            <w:r>
              <w:rPr>
                <w:color w:val="000000"/>
                <w:sz w:val="22"/>
                <w:szCs w:val="22"/>
              </w:rPr>
              <w:t xml:space="preserve">Is the app a Tomcat Application? </w:t>
            </w:r>
            <w:r w:rsidR="00534636">
              <w:rPr>
                <w:color w:val="000000"/>
                <w:sz w:val="22"/>
                <w:szCs w:val="22"/>
              </w:rPr>
              <w:t xml:space="preserve"> Version?</w:t>
            </w:r>
          </w:p>
        </w:tc>
        <w:tc>
          <w:tcPr>
            <w:tcW w:w="513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AA7687" w:rsidP="00AA7687">
            <w:pPr>
              <w:rPr>
                <w:color w:val="000000"/>
                <w:sz w:val="20"/>
                <w:szCs w:val="20"/>
                <w:highlight w:val="yellow"/>
              </w:rPr>
            </w:pPr>
            <w:r>
              <w:rPr>
                <w:color w:val="000000"/>
                <w:sz w:val="20"/>
                <w:szCs w:val="20"/>
                <w:highlight w:val="yellow"/>
              </w:rPr>
              <w:t>Yes (Tomcat 7)</w:t>
            </w:r>
          </w:p>
        </w:tc>
      </w:tr>
      <w:tr w:rsidR="00310F7C" w:rsidRPr="00815F15" w:rsidTr="00EE7565">
        <w:trPr>
          <w:trHeight w:val="300"/>
        </w:trPr>
        <w:tc>
          <w:tcPr>
            <w:tcW w:w="6120"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Pr="00D70853" w:rsidRDefault="00310F7C" w:rsidP="00534636">
            <w:pPr>
              <w:rPr>
                <w:color w:val="000000"/>
                <w:sz w:val="22"/>
                <w:szCs w:val="22"/>
              </w:rPr>
            </w:pPr>
            <w:r>
              <w:rPr>
                <w:color w:val="000000"/>
                <w:sz w:val="22"/>
                <w:szCs w:val="22"/>
              </w:rPr>
              <w:t>Is the app a</w:t>
            </w:r>
            <w:r w:rsidR="00534636">
              <w:rPr>
                <w:color w:val="000000"/>
                <w:sz w:val="22"/>
                <w:szCs w:val="22"/>
              </w:rPr>
              <w:t>n</w:t>
            </w:r>
            <w:r>
              <w:rPr>
                <w:color w:val="000000"/>
                <w:sz w:val="22"/>
                <w:szCs w:val="22"/>
              </w:rPr>
              <w:t xml:space="preserve"> Apache Application? </w:t>
            </w:r>
            <w:r w:rsidR="00534636">
              <w:rPr>
                <w:color w:val="000000"/>
                <w:sz w:val="22"/>
                <w:szCs w:val="22"/>
              </w:rPr>
              <w:t xml:space="preserve">  Version?</w:t>
            </w:r>
          </w:p>
        </w:tc>
        <w:tc>
          <w:tcPr>
            <w:tcW w:w="513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AA7687" w:rsidP="00484F14">
            <w:pPr>
              <w:rPr>
                <w:color w:val="000000"/>
                <w:sz w:val="20"/>
                <w:szCs w:val="20"/>
                <w:highlight w:val="yellow"/>
              </w:rPr>
            </w:pPr>
            <w:r>
              <w:rPr>
                <w:color w:val="000000"/>
                <w:sz w:val="20"/>
                <w:szCs w:val="20"/>
                <w:highlight w:val="yellow"/>
              </w:rPr>
              <w:t>No</w:t>
            </w:r>
          </w:p>
        </w:tc>
      </w:tr>
      <w:tr w:rsidR="00310F7C" w:rsidRPr="00815F15" w:rsidTr="00EE7565">
        <w:trPr>
          <w:trHeight w:val="300"/>
        </w:trPr>
        <w:tc>
          <w:tcPr>
            <w:tcW w:w="6120"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Default="00310F7C" w:rsidP="00534636">
            <w:pPr>
              <w:rPr>
                <w:color w:val="000000"/>
                <w:sz w:val="22"/>
                <w:szCs w:val="22"/>
              </w:rPr>
            </w:pPr>
            <w:r>
              <w:rPr>
                <w:color w:val="000000"/>
                <w:sz w:val="22"/>
                <w:szCs w:val="22"/>
              </w:rPr>
              <w:t xml:space="preserve">Is the app stand alone/Java, Perl, PHP, </w:t>
            </w:r>
            <w:r w:rsidR="00534636">
              <w:rPr>
                <w:color w:val="000000"/>
                <w:sz w:val="22"/>
                <w:szCs w:val="22"/>
              </w:rPr>
              <w:t>etc.</w:t>
            </w:r>
            <w:r>
              <w:rPr>
                <w:color w:val="000000"/>
                <w:sz w:val="22"/>
                <w:szCs w:val="22"/>
              </w:rPr>
              <w:t xml:space="preserve">?  </w:t>
            </w:r>
            <w:r w:rsidR="00534636">
              <w:rPr>
                <w:color w:val="000000"/>
                <w:sz w:val="22"/>
                <w:szCs w:val="22"/>
              </w:rPr>
              <w:t>Version?</w:t>
            </w:r>
          </w:p>
        </w:tc>
        <w:tc>
          <w:tcPr>
            <w:tcW w:w="513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A75F4A" w:rsidP="00484F14">
            <w:pPr>
              <w:rPr>
                <w:color w:val="000000"/>
                <w:sz w:val="20"/>
                <w:szCs w:val="20"/>
                <w:highlight w:val="yellow"/>
              </w:rPr>
            </w:pPr>
            <w:r>
              <w:rPr>
                <w:color w:val="000000"/>
                <w:sz w:val="20"/>
                <w:szCs w:val="20"/>
                <w:highlight w:val="yellow"/>
              </w:rPr>
              <w:t>No</w:t>
            </w:r>
          </w:p>
        </w:tc>
      </w:tr>
      <w:tr w:rsidR="00310F7C" w:rsidRPr="00815F15" w:rsidTr="00EE7565">
        <w:trPr>
          <w:trHeight w:val="300"/>
        </w:trPr>
        <w:tc>
          <w:tcPr>
            <w:tcW w:w="6120"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Default="00310F7C" w:rsidP="00484F14">
            <w:pPr>
              <w:rPr>
                <w:color w:val="000000"/>
                <w:sz w:val="22"/>
                <w:szCs w:val="22"/>
              </w:rPr>
            </w:pPr>
            <w:proofErr w:type="spellStart"/>
            <w:r>
              <w:rPr>
                <w:color w:val="000000"/>
                <w:sz w:val="22"/>
                <w:szCs w:val="22"/>
              </w:rPr>
              <w:t>Webview</w:t>
            </w:r>
            <w:proofErr w:type="spellEnd"/>
            <w:r>
              <w:rPr>
                <w:color w:val="000000"/>
                <w:sz w:val="22"/>
                <w:szCs w:val="22"/>
              </w:rPr>
              <w:t>/</w:t>
            </w:r>
            <w:proofErr w:type="spellStart"/>
            <w:r>
              <w:rPr>
                <w:color w:val="000000"/>
                <w:sz w:val="22"/>
                <w:szCs w:val="22"/>
              </w:rPr>
              <w:t>MyTime</w:t>
            </w:r>
            <w:proofErr w:type="spellEnd"/>
            <w:r>
              <w:rPr>
                <w:color w:val="000000"/>
                <w:sz w:val="22"/>
                <w:szCs w:val="22"/>
              </w:rPr>
              <w:t xml:space="preserve"> ID?</w:t>
            </w:r>
          </w:p>
        </w:tc>
        <w:tc>
          <w:tcPr>
            <w:tcW w:w="513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E23AF9" w:rsidP="00484F14">
            <w:pPr>
              <w:rPr>
                <w:color w:val="000000"/>
                <w:sz w:val="20"/>
                <w:szCs w:val="20"/>
                <w:highlight w:val="yellow"/>
              </w:rPr>
            </w:pPr>
            <w:r>
              <w:rPr>
                <w:color w:val="000000"/>
                <w:sz w:val="20"/>
                <w:szCs w:val="20"/>
                <w:highlight w:val="yellow"/>
              </w:rPr>
              <w:t>1040049</w:t>
            </w:r>
          </w:p>
        </w:tc>
      </w:tr>
      <w:tr w:rsidR="00310F7C" w:rsidRPr="00815F15" w:rsidTr="00EE7565">
        <w:trPr>
          <w:trHeight w:val="300"/>
        </w:trPr>
        <w:tc>
          <w:tcPr>
            <w:tcW w:w="6120"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Default="00310F7C" w:rsidP="00534636">
            <w:pPr>
              <w:rPr>
                <w:color w:val="000000"/>
                <w:sz w:val="22"/>
                <w:szCs w:val="22"/>
              </w:rPr>
            </w:pPr>
            <w:r>
              <w:rPr>
                <w:color w:val="000000"/>
                <w:sz w:val="22"/>
                <w:szCs w:val="22"/>
              </w:rPr>
              <w:t>Is the application Public Facing (External</w:t>
            </w:r>
            <w:r w:rsidR="00534636">
              <w:rPr>
                <w:color w:val="000000"/>
                <w:sz w:val="22"/>
                <w:szCs w:val="22"/>
              </w:rPr>
              <w:t>) Customers</w:t>
            </w:r>
            <w:r>
              <w:rPr>
                <w:color w:val="000000"/>
                <w:sz w:val="22"/>
                <w:szCs w:val="22"/>
              </w:rPr>
              <w:t>?</w:t>
            </w:r>
          </w:p>
        </w:tc>
        <w:tc>
          <w:tcPr>
            <w:tcW w:w="513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A75F4A" w:rsidP="00484F14">
            <w:pPr>
              <w:rPr>
                <w:color w:val="000000"/>
                <w:sz w:val="20"/>
                <w:szCs w:val="20"/>
                <w:highlight w:val="yellow"/>
              </w:rPr>
            </w:pPr>
            <w:r>
              <w:rPr>
                <w:color w:val="000000"/>
                <w:sz w:val="20"/>
                <w:szCs w:val="20"/>
                <w:highlight w:val="yellow"/>
              </w:rPr>
              <w:t>No</w:t>
            </w:r>
          </w:p>
        </w:tc>
      </w:tr>
      <w:tr w:rsidR="00310F7C" w:rsidRPr="00815F15" w:rsidTr="00EE7565">
        <w:trPr>
          <w:trHeight w:val="300"/>
        </w:trPr>
        <w:tc>
          <w:tcPr>
            <w:tcW w:w="6120" w:type="dxa"/>
            <w:gridSpan w:val="3"/>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Pr="00527D8D" w:rsidRDefault="00310F7C" w:rsidP="00534636">
            <w:pPr>
              <w:rPr>
                <w:color w:val="000000" w:themeColor="text1"/>
                <w:sz w:val="22"/>
                <w:szCs w:val="22"/>
              </w:rPr>
            </w:pPr>
            <w:r w:rsidRPr="00527D8D">
              <w:rPr>
                <w:color w:val="000000" w:themeColor="text1"/>
                <w:sz w:val="22"/>
                <w:szCs w:val="22"/>
              </w:rPr>
              <w:t xml:space="preserve">Is the application used by FindLaw </w:t>
            </w:r>
            <w:r w:rsidR="00534636">
              <w:rPr>
                <w:color w:val="000000" w:themeColor="text1"/>
                <w:sz w:val="22"/>
                <w:szCs w:val="22"/>
              </w:rPr>
              <w:t>(</w:t>
            </w:r>
            <w:r w:rsidRPr="00527D8D">
              <w:rPr>
                <w:color w:val="000000" w:themeColor="text1"/>
                <w:sz w:val="22"/>
                <w:szCs w:val="22"/>
              </w:rPr>
              <w:t>Internal</w:t>
            </w:r>
            <w:r w:rsidR="00534636">
              <w:rPr>
                <w:color w:val="000000" w:themeColor="text1"/>
                <w:sz w:val="22"/>
                <w:szCs w:val="22"/>
              </w:rPr>
              <w:t xml:space="preserve">) </w:t>
            </w:r>
            <w:r w:rsidRPr="00527D8D">
              <w:rPr>
                <w:color w:val="000000" w:themeColor="text1"/>
                <w:sz w:val="22"/>
                <w:szCs w:val="22"/>
              </w:rPr>
              <w:t>Customers?</w:t>
            </w:r>
          </w:p>
        </w:tc>
        <w:tc>
          <w:tcPr>
            <w:tcW w:w="513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A75F4A" w:rsidP="00484F14">
            <w:pPr>
              <w:rPr>
                <w:color w:val="000000"/>
                <w:sz w:val="20"/>
                <w:szCs w:val="20"/>
                <w:highlight w:val="yellow"/>
              </w:rPr>
            </w:pPr>
            <w:r>
              <w:rPr>
                <w:color w:val="000000"/>
                <w:sz w:val="20"/>
                <w:szCs w:val="20"/>
                <w:highlight w:val="yellow"/>
              </w:rPr>
              <w:t>Yes</w:t>
            </w:r>
          </w:p>
        </w:tc>
      </w:tr>
      <w:tr w:rsidR="00622359" w:rsidRPr="00815F15" w:rsidTr="00EE7565">
        <w:trPr>
          <w:trHeight w:val="608"/>
        </w:trPr>
        <w:tc>
          <w:tcPr>
            <w:tcW w:w="6120" w:type="dxa"/>
            <w:gridSpan w:val="3"/>
            <w:tcBorders>
              <w:top w:val="single" w:sz="4" w:space="0" w:color="auto"/>
              <w:left w:val="single" w:sz="4" w:space="0" w:color="auto"/>
              <w:right w:val="single" w:sz="4" w:space="0" w:color="auto"/>
            </w:tcBorders>
            <w:shd w:val="clear" w:color="auto" w:fill="FFFFFF" w:themeFill="background1"/>
            <w:vAlign w:val="bottom"/>
            <w:hideMark/>
          </w:tcPr>
          <w:p w:rsidR="00622359" w:rsidRPr="00286F82" w:rsidRDefault="00622359" w:rsidP="00622359">
            <w:pPr>
              <w:rPr>
                <w:b/>
                <w:color w:val="000000"/>
                <w:sz w:val="22"/>
                <w:szCs w:val="22"/>
              </w:rPr>
            </w:pPr>
            <w:r w:rsidRPr="00286F82">
              <w:rPr>
                <w:b/>
                <w:color w:val="000000"/>
                <w:sz w:val="22"/>
                <w:szCs w:val="22"/>
              </w:rPr>
              <w:t xml:space="preserve">Current Account used for deployment?  </w:t>
            </w:r>
          </w:p>
          <w:p w:rsidR="00622359" w:rsidRPr="00F40134" w:rsidRDefault="00622359" w:rsidP="00622359">
            <w:pPr>
              <w:rPr>
                <w:b/>
                <w:color w:val="984806" w:themeColor="accent6" w:themeShade="80"/>
                <w:sz w:val="22"/>
                <w:szCs w:val="22"/>
              </w:rPr>
            </w:pPr>
            <w:r w:rsidRPr="00F40134">
              <w:rPr>
                <w:i/>
                <w:color w:val="000000"/>
                <w:sz w:val="20"/>
                <w:szCs w:val="20"/>
              </w:rPr>
              <w:t>NOTE:  On new hardware, the new accounts will be ASREAD and ASADMIN.</w:t>
            </w:r>
            <w:r>
              <w:rPr>
                <w:i/>
                <w:color w:val="000000"/>
                <w:sz w:val="20"/>
                <w:szCs w:val="20"/>
              </w:rPr>
              <w:t xml:space="preserve">  </w:t>
            </w:r>
          </w:p>
        </w:tc>
        <w:tc>
          <w:tcPr>
            <w:tcW w:w="5130" w:type="dxa"/>
            <w:tcBorders>
              <w:top w:val="single" w:sz="4" w:space="0" w:color="auto"/>
              <w:left w:val="single" w:sz="4" w:space="0" w:color="auto"/>
              <w:right w:val="single" w:sz="4" w:space="0" w:color="auto"/>
            </w:tcBorders>
            <w:shd w:val="clear" w:color="auto" w:fill="FFFFFF" w:themeFill="background1"/>
          </w:tcPr>
          <w:p w:rsidR="00622359" w:rsidRDefault="00F92DA3" w:rsidP="00A75F4A">
            <w:pPr>
              <w:rPr>
                <w:color w:val="000000"/>
                <w:sz w:val="22"/>
                <w:szCs w:val="22"/>
              </w:rPr>
            </w:pPr>
            <w:proofErr w:type="spellStart"/>
            <w:r>
              <w:t>vmcntnt</w:t>
            </w:r>
            <w:proofErr w:type="spellEnd"/>
            <w:r>
              <w:t xml:space="preserve"> / </w:t>
            </w:r>
            <w:proofErr w:type="spellStart"/>
            <w:r>
              <w:t>vmapp</w:t>
            </w:r>
            <w:proofErr w:type="spellEnd"/>
          </w:p>
        </w:tc>
      </w:tr>
      <w:tr w:rsidR="00622359" w:rsidRPr="00815F15" w:rsidTr="00EE7565">
        <w:trPr>
          <w:trHeight w:val="607"/>
        </w:trPr>
        <w:tc>
          <w:tcPr>
            <w:tcW w:w="6120" w:type="dxa"/>
            <w:gridSpan w:val="3"/>
            <w:tcBorders>
              <w:top w:val="single" w:sz="4" w:space="0" w:color="auto"/>
              <w:left w:val="single" w:sz="4" w:space="0" w:color="auto"/>
              <w:right w:val="single" w:sz="4" w:space="0" w:color="auto"/>
            </w:tcBorders>
            <w:shd w:val="clear" w:color="auto" w:fill="FFFFFF" w:themeFill="background1"/>
            <w:vAlign w:val="bottom"/>
            <w:hideMark/>
          </w:tcPr>
          <w:p w:rsidR="00622359" w:rsidRPr="003F5DF9" w:rsidRDefault="00622359" w:rsidP="00622359">
            <w:pPr>
              <w:rPr>
                <w:b/>
                <w:sz w:val="22"/>
                <w:szCs w:val="22"/>
              </w:rPr>
            </w:pPr>
            <w:r w:rsidRPr="003F5DF9">
              <w:rPr>
                <w:b/>
                <w:sz w:val="22"/>
                <w:szCs w:val="22"/>
              </w:rPr>
              <w:t>Please provide and Email Group or specific Application Resource Names that require access to Build/Deploy in DEV &amp; QA:</w:t>
            </w:r>
          </w:p>
          <w:p w:rsidR="00622359" w:rsidRDefault="00622359" w:rsidP="00622359">
            <w:pPr>
              <w:rPr>
                <w:b/>
                <w:color w:val="984806" w:themeColor="accent6" w:themeShade="80"/>
                <w:sz w:val="32"/>
                <w:szCs w:val="32"/>
              </w:rPr>
            </w:pPr>
            <w:r w:rsidRPr="00F40134">
              <w:rPr>
                <w:i/>
                <w:color w:val="000000"/>
                <w:sz w:val="20"/>
                <w:szCs w:val="22"/>
              </w:rPr>
              <w:t>NOTE:  RM and Build Engineers will be doing all deploys to UAT (STAGE) and PROD.   AND, the same BUILD created for QA should be the same BUILD we use to deploy to UAT</w:t>
            </w:r>
            <w:r>
              <w:rPr>
                <w:i/>
                <w:color w:val="000000"/>
                <w:sz w:val="20"/>
                <w:szCs w:val="22"/>
              </w:rPr>
              <w:t xml:space="preserve"> </w:t>
            </w:r>
            <w:r w:rsidRPr="00F40134">
              <w:rPr>
                <w:i/>
                <w:color w:val="000000"/>
                <w:sz w:val="20"/>
                <w:szCs w:val="22"/>
              </w:rPr>
              <w:t>(STAGE) and PROD.</w:t>
            </w:r>
          </w:p>
        </w:tc>
        <w:tc>
          <w:tcPr>
            <w:tcW w:w="5130" w:type="dxa"/>
            <w:tcBorders>
              <w:top w:val="single" w:sz="4" w:space="0" w:color="auto"/>
              <w:left w:val="single" w:sz="4" w:space="0" w:color="auto"/>
              <w:right w:val="single" w:sz="4" w:space="0" w:color="auto"/>
            </w:tcBorders>
            <w:shd w:val="clear" w:color="auto" w:fill="FFFFFF" w:themeFill="background1"/>
          </w:tcPr>
          <w:p w:rsidR="00622359" w:rsidRPr="00E77DF6" w:rsidRDefault="00A75F4A" w:rsidP="00622359">
            <w:pPr>
              <w:rPr>
                <w:b/>
                <w:color w:val="984806" w:themeColor="accent6" w:themeShade="80"/>
                <w:sz w:val="32"/>
                <w:szCs w:val="32"/>
              </w:rPr>
            </w:pPr>
            <w:r w:rsidRPr="00A75F4A">
              <w:rPr>
                <w:b/>
                <w:color w:val="984806" w:themeColor="accent6" w:themeShade="80"/>
                <w:sz w:val="32"/>
                <w:szCs w:val="32"/>
              </w:rPr>
              <w:t>FL.TechIntegration@</w:t>
            </w:r>
            <w:r>
              <w:rPr>
                <w:b/>
                <w:color w:val="984806" w:themeColor="accent6" w:themeShade="80"/>
                <w:sz w:val="32"/>
                <w:szCs w:val="32"/>
              </w:rPr>
              <w:t>thomsonreuters.com</w:t>
            </w:r>
          </w:p>
        </w:tc>
      </w:tr>
      <w:tr w:rsidR="00310F7C" w:rsidRPr="00815F15" w:rsidTr="00EE7565">
        <w:trPr>
          <w:trHeight w:val="602"/>
        </w:trPr>
        <w:tc>
          <w:tcPr>
            <w:tcW w:w="11250" w:type="dxa"/>
            <w:gridSpan w:val="4"/>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10F7C" w:rsidRPr="00E77DF6" w:rsidRDefault="00310F7C" w:rsidP="00622359">
            <w:pPr>
              <w:rPr>
                <w:b/>
                <w:color w:val="984806" w:themeColor="accent6" w:themeShade="80"/>
                <w:sz w:val="32"/>
                <w:szCs w:val="32"/>
              </w:rPr>
            </w:pPr>
            <w:r w:rsidRPr="00E77DF6">
              <w:rPr>
                <w:b/>
                <w:color w:val="984806" w:themeColor="accent6" w:themeShade="80"/>
                <w:sz w:val="32"/>
                <w:szCs w:val="32"/>
              </w:rPr>
              <w:t>Source Code</w:t>
            </w:r>
            <w:r w:rsidR="00534636">
              <w:rPr>
                <w:b/>
                <w:color w:val="984806" w:themeColor="accent6" w:themeShade="80"/>
                <w:sz w:val="32"/>
                <w:szCs w:val="32"/>
              </w:rPr>
              <w:t xml:space="preserve"> </w:t>
            </w:r>
            <w:r w:rsidRPr="00E77DF6">
              <w:rPr>
                <w:b/>
                <w:color w:val="984806" w:themeColor="accent6" w:themeShade="80"/>
                <w:sz w:val="32"/>
                <w:szCs w:val="32"/>
              </w:rPr>
              <w:t>(P4) Location Details:</w:t>
            </w:r>
          </w:p>
        </w:tc>
      </w:tr>
      <w:tr w:rsidR="00310F7C" w:rsidRPr="00815F15" w:rsidTr="00EE7565">
        <w:trPr>
          <w:trHeight w:val="300"/>
        </w:trPr>
        <w:tc>
          <w:tcPr>
            <w:tcW w:w="54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10F7C" w:rsidRPr="00D70853" w:rsidRDefault="00310F7C" w:rsidP="00F70664">
            <w:pPr>
              <w:rPr>
                <w:color w:val="000000"/>
                <w:sz w:val="22"/>
                <w:szCs w:val="22"/>
              </w:rPr>
            </w:pPr>
            <w:r>
              <w:rPr>
                <w:color w:val="000000"/>
                <w:sz w:val="22"/>
                <w:szCs w:val="22"/>
              </w:rPr>
              <w:t>Dev/Main P4 Location?</w:t>
            </w:r>
            <w:r w:rsidR="00F70664">
              <w:rPr>
                <w:color w:val="000000"/>
                <w:sz w:val="22"/>
                <w:szCs w:val="22"/>
              </w:rPr>
              <w:t xml:space="preserve"> </w:t>
            </w:r>
          </w:p>
        </w:tc>
        <w:tc>
          <w:tcPr>
            <w:tcW w:w="576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982C4E" w:rsidRDefault="00982C4E" w:rsidP="004441B9">
            <w:pPr>
              <w:rPr>
                <w:b/>
                <w:color w:val="E36C0A" w:themeColor="accent6" w:themeShade="BF"/>
              </w:rPr>
            </w:pPr>
            <w:r w:rsidRPr="00982C4E">
              <w:rPr>
                <w:b/>
                <w:color w:val="E36C0A" w:themeColor="accent6" w:themeShade="BF"/>
              </w:rPr>
              <w:t>//eng-</w:t>
            </w:r>
            <w:proofErr w:type="spellStart"/>
            <w:r w:rsidRPr="00982C4E">
              <w:rPr>
                <w:b/>
                <w:color w:val="E36C0A" w:themeColor="accent6" w:themeShade="BF"/>
              </w:rPr>
              <w:t>mn</w:t>
            </w:r>
            <w:proofErr w:type="spellEnd"/>
            <w:r w:rsidRPr="00982C4E">
              <w:rPr>
                <w:b/>
                <w:color w:val="E36C0A" w:themeColor="accent6" w:themeShade="BF"/>
              </w:rPr>
              <w:t>/SANDBOX/configuration/</w:t>
            </w:r>
            <w:proofErr w:type="spellStart"/>
            <w:r w:rsidRPr="00982C4E">
              <w:rPr>
                <w:b/>
                <w:color w:val="E36C0A" w:themeColor="accent6" w:themeShade="BF"/>
              </w:rPr>
              <w:t>ConfigService</w:t>
            </w:r>
            <w:proofErr w:type="spellEnd"/>
            <w:r w:rsidRPr="00982C4E">
              <w:rPr>
                <w:b/>
                <w:color w:val="E36C0A" w:themeColor="accent6" w:themeShade="BF"/>
              </w:rPr>
              <w:t>/</w:t>
            </w:r>
          </w:p>
        </w:tc>
      </w:tr>
      <w:tr w:rsidR="00310F7C" w:rsidRPr="00815F15" w:rsidTr="00EE7565">
        <w:trPr>
          <w:trHeight w:val="300"/>
        </w:trPr>
        <w:tc>
          <w:tcPr>
            <w:tcW w:w="54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10F7C" w:rsidRPr="00D70853" w:rsidRDefault="00534636" w:rsidP="00084785">
            <w:pPr>
              <w:rPr>
                <w:color w:val="000000"/>
                <w:sz w:val="22"/>
                <w:szCs w:val="22"/>
              </w:rPr>
            </w:pPr>
            <w:r>
              <w:rPr>
                <w:color w:val="000000"/>
                <w:sz w:val="22"/>
                <w:szCs w:val="22"/>
              </w:rPr>
              <w:t xml:space="preserve">QA </w:t>
            </w:r>
            <w:r w:rsidR="00310F7C">
              <w:rPr>
                <w:color w:val="000000"/>
                <w:sz w:val="22"/>
                <w:szCs w:val="22"/>
              </w:rPr>
              <w:t>P4 Location?</w:t>
            </w:r>
          </w:p>
        </w:tc>
        <w:tc>
          <w:tcPr>
            <w:tcW w:w="576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10F7C" w:rsidRDefault="00982C4E" w:rsidP="00982C4E">
            <w:pPr>
              <w:rPr>
                <w:b/>
                <w:color w:val="E36C0A" w:themeColor="accent6" w:themeShade="BF"/>
              </w:rPr>
            </w:pPr>
            <w:r w:rsidRPr="00982C4E">
              <w:rPr>
                <w:b/>
                <w:color w:val="E36C0A" w:themeColor="accent6" w:themeShade="BF"/>
              </w:rPr>
              <w:t>//eng-</w:t>
            </w:r>
            <w:proofErr w:type="spellStart"/>
            <w:r w:rsidRPr="00982C4E">
              <w:rPr>
                <w:b/>
                <w:color w:val="E36C0A" w:themeColor="accent6" w:themeShade="BF"/>
              </w:rPr>
              <w:t>mn</w:t>
            </w:r>
            <w:proofErr w:type="spellEnd"/>
            <w:r w:rsidRPr="00982C4E">
              <w:rPr>
                <w:b/>
                <w:color w:val="E36C0A" w:themeColor="accent6" w:themeShade="BF"/>
              </w:rPr>
              <w:t>/SANDBOX/configuration/</w:t>
            </w:r>
            <w:proofErr w:type="spellStart"/>
            <w:r w:rsidRPr="00982C4E">
              <w:rPr>
                <w:b/>
                <w:color w:val="E36C0A" w:themeColor="accent6" w:themeShade="BF"/>
              </w:rPr>
              <w:t>ConfigService</w:t>
            </w:r>
            <w:proofErr w:type="spellEnd"/>
            <w:r w:rsidRPr="00982C4E">
              <w:rPr>
                <w:b/>
                <w:color w:val="E36C0A" w:themeColor="accent6" w:themeShade="BF"/>
              </w:rPr>
              <w:t>/</w:t>
            </w:r>
          </w:p>
        </w:tc>
      </w:tr>
      <w:tr w:rsidR="002D3A88" w:rsidRPr="00815F15" w:rsidTr="00EE7565">
        <w:trPr>
          <w:trHeight w:val="300"/>
        </w:trPr>
        <w:tc>
          <w:tcPr>
            <w:tcW w:w="54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Pr="00EA7CF2" w:rsidRDefault="00012F64" w:rsidP="00084785">
            <w:pPr>
              <w:rPr>
                <w:sz w:val="22"/>
                <w:szCs w:val="22"/>
              </w:rPr>
            </w:pPr>
            <w:r w:rsidRPr="00EA7CF2">
              <w:t xml:space="preserve">P4 </w:t>
            </w:r>
            <w:proofErr w:type="spellStart"/>
            <w:r w:rsidR="002D3A88" w:rsidRPr="00EA7CF2">
              <w:t>Config</w:t>
            </w:r>
            <w:proofErr w:type="spellEnd"/>
            <w:r w:rsidR="002D3A88" w:rsidRPr="00EA7CF2">
              <w:t xml:space="preserve"> D</w:t>
            </w:r>
            <w:r w:rsidR="00F70664">
              <w:t xml:space="preserve">etails (for Build &amp; </w:t>
            </w:r>
            <w:r w:rsidR="00F70664" w:rsidRPr="00691CF0">
              <w:t>Deployment)/Workspace</w:t>
            </w:r>
          </w:p>
        </w:tc>
        <w:tc>
          <w:tcPr>
            <w:tcW w:w="576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2D3A88" w:rsidP="004441B9">
            <w:pPr>
              <w:rPr>
                <w:b/>
                <w:color w:val="E36C0A" w:themeColor="accent6" w:themeShade="BF"/>
              </w:rPr>
            </w:pPr>
          </w:p>
        </w:tc>
      </w:tr>
      <w:tr w:rsidR="002D3A88" w:rsidRPr="00815F15" w:rsidTr="00EE7565">
        <w:trPr>
          <w:trHeight w:val="300"/>
        </w:trPr>
        <w:tc>
          <w:tcPr>
            <w:tcW w:w="54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Default="002D3A88" w:rsidP="00EA7CF2">
            <w:pPr>
              <w:jc w:val="right"/>
              <w:rPr>
                <w:color w:val="000000"/>
                <w:sz w:val="22"/>
                <w:szCs w:val="22"/>
              </w:rPr>
            </w:pPr>
            <w:r>
              <w:rPr>
                <w:color w:val="000000"/>
                <w:sz w:val="22"/>
                <w:szCs w:val="22"/>
              </w:rPr>
              <w:t>Dev</w:t>
            </w:r>
            <w:r w:rsidR="00D026B4">
              <w:rPr>
                <w:color w:val="000000"/>
                <w:sz w:val="22"/>
                <w:szCs w:val="22"/>
              </w:rPr>
              <w:t>?</w:t>
            </w:r>
          </w:p>
        </w:tc>
        <w:tc>
          <w:tcPr>
            <w:tcW w:w="576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F92DA3" w:rsidP="00F92DA3">
            <w:pPr>
              <w:rPr>
                <w:b/>
                <w:color w:val="E36C0A" w:themeColor="accent6" w:themeShade="BF"/>
              </w:rPr>
            </w:pPr>
            <w:r>
              <w:rPr>
                <w:b/>
                <w:color w:val="E36C0A" w:themeColor="accent6" w:themeShade="BF"/>
              </w:rPr>
              <w:t>NA</w:t>
            </w:r>
          </w:p>
        </w:tc>
      </w:tr>
      <w:tr w:rsidR="002D3A88" w:rsidRPr="00815F15" w:rsidTr="00EE7565">
        <w:trPr>
          <w:trHeight w:val="300"/>
        </w:trPr>
        <w:tc>
          <w:tcPr>
            <w:tcW w:w="54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Default="002D3A88" w:rsidP="00EA7CF2">
            <w:pPr>
              <w:jc w:val="right"/>
              <w:rPr>
                <w:color w:val="000000"/>
                <w:sz w:val="22"/>
                <w:szCs w:val="22"/>
              </w:rPr>
            </w:pPr>
            <w:r>
              <w:rPr>
                <w:color w:val="000000"/>
                <w:sz w:val="22"/>
                <w:szCs w:val="22"/>
              </w:rPr>
              <w:t>QA</w:t>
            </w:r>
            <w:r w:rsidR="00D026B4">
              <w:rPr>
                <w:color w:val="000000"/>
                <w:sz w:val="22"/>
                <w:szCs w:val="22"/>
              </w:rPr>
              <w:t>?</w:t>
            </w:r>
          </w:p>
        </w:tc>
        <w:tc>
          <w:tcPr>
            <w:tcW w:w="576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F92DA3" w:rsidP="00A75F4A">
            <w:pPr>
              <w:rPr>
                <w:b/>
                <w:color w:val="E36C0A" w:themeColor="accent6" w:themeShade="BF"/>
              </w:rPr>
            </w:pPr>
            <w:r>
              <w:rPr>
                <w:b/>
                <w:color w:val="E36C0A" w:themeColor="accent6" w:themeShade="BF"/>
              </w:rPr>
              <w:t>NA</w:t>
            </w:r>
          </w:p>
        </w:tc>
      </w:tr>
      <w:tr w:rsidR="002D3A88" w:rsidRPr="00815F15" w:rsidTr="00EE7565">
        <w:trPr>
          <w:trHeight w:val="300"/>
        </w:trPr>
        <w:tc>
          <w:tcPr>
            <w:tcW w:w="54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Default="002D3A88" w:rsidP="00534636">
            <w:pPr>
              <w:jc w:val="right"/>
              <w:rPr>
                <w:color w:val="000000"/>
                <w:sz w:val="22"/>
                <w:szCs w:val="22"/>
              </w:rPr>
            </w:pPr>
            <w:r>
              <w:rPr>
                <w:color w:val="000000"/>
                <w:sz w:val="22"/>
                <w:szCs w:val="22"/>
              </w:rPr>
              <w:t>Stage? (</w:t>
            </w:r>
            <w:r w:rsidR="00534636">
              <w:rPr>
                <w:color w:val="000000"/>
                <w:sz w:val="22"/>
                <w:szCs w:val="22"/>
              </w:rPr>
              <w:t xml:space="preserve">pending </w:t>
            </w:r>
            <w:r>
              <w:rPr>
                <w:color w:val="000000"/>
                <w:sz w:val="22"/>
                <w:szCs w:val="22"/>
              </w:rPr>
              <w:t>discussions)</w:t>
            </w:r>
          </w:p>
        </w:tc>
        <w:tc>
          <w:tcPr>
            <w:tcW w:w="576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2D3A88" w:rsidP="00A75F4A">
            <w:pPr>
              <w:rPr>
                <w:b/>
                <w:color w:val="E36C0A" w:themeColor="accent6" w:themeShade="BF"/>
              </w:rPr>
            </w:pPr>
          </w:p>
        </w:tc>
      </w:tr>
      <w:tr w:rsidR="002D3A88" w:rsidRPr="00815F15" w:rsidTr="00EE7565">
        <w:trPr>
          <w:trHeight w:val="300"/>
        </w:trPr>
        <w:tc>
          <w:tcPr>
            <w:tcW w:w="54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Default="002D3A88" w:rsidP="00534636">
            <w:pPr>
              <w:jc w:val="right"/>
              <w:rPr>
                <w:color w:val="000000"/>
                <w:sz w:val="22"/>
                <w:szCs w:val="22"/>
              </w:rPr>
            </w:pPr>
            <w:r>
              <w:rPr>
                <w:color w:val="000000"/>
                <w:sz w:val="22"/>
                <w:szCs w:val="22"/>
              </w:rPr>
              <w:t>Prod? (</w:t>
            </w:r>
            <w:r w:rsidR="00534636">
              <w:rPr>
                <w:color w:val="000000"/>
                <w:sz w:val="22"/>
                <w:szCs w:val="22"/>
              </w:rPr>
              <w:t xml:space="preserve">pending </w:t>
            </w:r>
            <w:r>
              <w:rPr>
                <w:color w:val="000000"/>
                <w:sz w:val="22"/>
                <w:szCs w:val="22"/>
              </w:rPr>
              <w:t>discussions)</w:t>
            </w:r>
          </w:p>
        </w:tc>
        <w:tc>
          <w:tcPr>
            <w:tcW w:w="576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2D3A88" w:rsidP="004441B9">
            <w:pPr>
              <w:rPr>
                <w:b/>
                <w:color w:val="E36C0A" w:themeColor="accent6" w:themeShade="BF"/>
              </w:rPr>
            </w:pPr>
          </w:p>
        </w:tc>
      </w:tr>
      <w:tr w:rsidR="00FE0596" w:rsidRPr="00815F15" w:rsidTr="00EE7565">
        <w:trPr>
          <w:trHeight w:val="512"/>
        </w:trPr>
        <w:tc>
          <w:tcPr>
            <w:tcW w:w="11250" w:type="dxa"/>
            <w:gridSpan w:val="4"/>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E0596" w:rsidRPr="00E77DF6" w:rsidRDefault="00622359" w:rsidP="00622359">
            <w:pPr>
              <w:rPr>
                <w:b/>
                <w:color w:val="984806" w:themeColor="accent6" w:themeShade="80"/>
                <w:sz w:val="32"/>
                <w:szCs w:val="32"/>
              </w:rPr>
            </w:pPr>
            <w:r>
              <w:rPr>
                <w:b/>
                <w:color w:val="984806" w:themeColor="accent6" w:themeShade="80"/>
                <w:sz w:val="32"/>
                <w:szCs w:val="32"/>
              </w:rPr>
              <w:t>Special Requests:</w:t>
            </w:r>
          </w:p>
        </w:tc>
      </w:tr>
      <w:tr w:rsidR="00FE0596" w:rsidRPr="00815F15" w:rsidTr="00EE7565">
        <w:trPr>
          <w:trHeight w:val="300"/>
        </w:trPr>
        <w:tc>
          <w:tcPr>
            <w:tcW w:w="6120"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622359" w:rsidRDefault="00FE0596" w:rsidP="00534636">
            <w:pPr>
              <w:rPr>
                <w:color w:val="000000"/>
                <w:sz w:val="22"/>
                <w:szCs w:val="22"/>
              </w:rPr>
            </w:pPr>
            <w:r>
              <w:rPr>
                <w:color w:val="000000"/>
                <w:sz w:val="22"/>
                <w:szCs w:val="22"/>
              </w:rPr>
              <w:t xml:space="preserve">Does the app </w:t>
            </w:r>
            <w:r w:rsidR="00534636">
              <w:rPr>
                <w:color w:val="000000"/>
                <w:sz w:val="22"/>
                <w:szCs w:val="22"/>
              </w:rPr>
              <w:t>require</w:t>
            </w:r>
            <w:r>
              <w:rPr>
                <w:color w:val="000000"/>
                <w:sz w:val="22"/>
                <w:szCs w:val="22"/>
              </w:rPr>
              <w:t xml:space="preserve"> Continuous Integration</w:t>
            </w:r>
            <w:r w:rsidR="00534636">
              <w:rPr>
                <w:color w:val="000000"/>
                <w:sz w:val="22"/>
                <w:szCs w:val="22"/>
              </w:rPr>
              <w:t xml:space="preserve"> (CI) </w:t>
            </w:r>
            <w:r>
              <w:rPr>
                <w:color w:val="000000"/>
                <w:sz w:val="22"/>
                <w:szCs w:val="22"/>
              </w:rPr>
              <w:t>Build</w:t>
            </w:r>
            <w:r w:rsidR="00534636">
              <w:rPr>
                <w:color w:val="000000"/>
                <w:sz w:val="22"/>
                <w:szCs w:val="22"/>
              </w:rPr>
              <w:t xml:space="preserve"> in DEV?</w:t>
            </w:r>
          </w:p>
          <w:p w:rsidR="00622359" w:rsidRPr="00622359" w:rsidRDefault="00622359" w:rsidP="00691CF0">
            <w:pPr>
              <w:rPr>
                <w:rFonts w:asciiTheme="minorHAnsi" w:hAnsiTheme="minorHAnsi"/>
                <w:i/>
                <w:color w:val="000000"/>
                <w:sz w:val="20"/>
                <w:szCs w:val="20"/>
              </w:rPr>
            </w:pPr>
            <w:r w:rsidRPr="00622359">
              <w:rPr>
                <w:i/>
                <w:color w:val="000000"/>
                <w:sz w:val="20"/>
                <w:szCs w:val="22"/>
              </w:rPr>
              <w:t>NOTE:  If so – then a DOIT</w:t>
            </w:r>
            <w:r w:rsidRPr="00622359">
              <w:rPr>
                <w:rFonts w:asciiTheme="minorHAnsi" w:hAnsiTheme="minorHAnsi"/>
                <w:i/>
                <w:color w:val="000000"/>
                <w:sz w:val="20"/>
                <w:szCs w:val="20"/>
              </w:rPr>
              <w:t xml:space="preserve"> ticket must be created to request the Perforce settings (CI) for this trigger.  </w:t>
            </w:r>
            <w:r w:rsidRPr="00622359">
              <w:rPr>
                <w:i/>
                <w:color w:val="000000"/>
                <w:sz w:val="20"/>
                <w:szCs w:val="22"/>
              </w:rPr>
              <w:t xml:space="preserve">Vikrant / Renee will </w:t>
            </w:r>
            <w:r w:rsidRPr="00622359">
              <w:rPr>
                <w:rFonts w:asciiTheme="minorHAnsi" w:hAnsiTheme="minorHAnsi"/>
                <w:i/>
                <w:color w:val="000000"/>
                <w:sz w:val="20"/>
                <w:szCs w:val="20"/>
              </w:rPr>
              <w:t xml:space="preserve">submit a Jira DOIT ticket as soon as this form is received.    </w:t>
            </w:r>
          </w:p>
        </w:tc>
        <w:tc>
          <w:tcPr>
            <w:tcW w:w="5130" w:type="dxa"/>
            <w:tcBorders>
              <w:top w:val="single" w:sz="4" w:space="0" w:color="auto"/>
              <w:left w:val="single" w:sz="4" w:space="0" w:color="auto"/>
              <w:bottom w:val="single" w:sz="4" w:space="0" w:color="auto"/>
              <w:right w:val="single" w:sz="4" w:space="0" w:color="auto"/>
            </w:tcBorders>
            <w:shd w:val="clear" w:color="auto" w:fill="FFFFFF" w:themeFill="background1"/>
          </w:tcPr>
          <w:p w:rsidR="00FE0596" w:rsidRDefault="00A75F4A" w:rsidP="00084785">
            <w:pPr>
              <w:rPr>
                <w:color w:val="000000"/>
                <w:sz w:val="22"/>
                <w:szCs w:val="22"/>
              </w:rPr>
            </w:pPr>
            <w:r>
              <w:rPr>
                <w:color w:val="000000"/>
                <w:sz w:val="22"/>
                <w:szCs w:val="22"/>
              </w:rPr>
              <w:t>No</w:t>
            </w:r>
          </w:p>
        </w:tc>
      </w:tr>
      <w:tr w:rsidR="00FE0596" w:rsidRPr="00815F15" w:rsidTr="00EE7565">
        <w:trPr>
          <w:trHeight w:val="300"/>
        </w:trPr>
        <w:tc>
          <w:tcPr>
            <w:tcW w:w="6120"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E0596" w:rsidRDefault="00FE0596" w:rsidP="00084785">
            <w:pPr>
              <w:rPr>
                <w:color w:val="000000"/>
                <w:sz w:val="22"/>
                <w:szCs w:val="22"/>
              </w:rPr>
            </w:pPr>
            <w:r>
              <w:rPr>
                <w:color w:val="000000"/>
                <w:sz w:val="22"/>
                <w:szCs w:val="22"/>
              </w:rPr>
              <w:t>P4 Source Code Location for CI?</w:t>
            </w:r>
          </w:p>
        </w:tc>
        <w:tc>
          <w:tcPr>
            <w:tcW w:w="5130" w:type="dxa"/>
            <w:tcBorders>
              <w:top w:val="single" w:sz="4" w:space="0" w:color="auto"/>
              <w:left w:val="single" w:sz="4" w:space="0" w:color="auto"/>
              <w:bottom w:val="single" w:sz="4" w:space="0" w:color="auto"/>
              <w:right w:val="single" w:sz="4" w:space="0" w:color="auto"/>
            </w:tcBorders>
            <w:shd w:val="clear" w:color="auto" w:fill="FFFFFF" w:themeFill="background1"/>
          </w:tcPr>
          <w:p w:rsidR="00FE0596" w:rsidRDefault="00A75F4A" w:rsidP="00084785">
            <w:pPr>
              <w:rPr>
                <w:color w:val="000000"/>
                <w:sz w:val="22"/>
                <w:szCs w:val="22"/>
              </w:rPr>
            </w:pPr>
            <w:r>
              <w:rPr>
                <w:color w:val="000000"/>
                <w:sz w:val="22"/>
                <w:szCs w:val="22"/>
              </w:rPr>
              <w:t>No</w:t>
            </w:r>
          </w:p>
        </w:tc>
      </w:tr>
      <w:tr w:rsidR="001116E1" w:rsidRPr="00815F15" w:rsidTr="00EE7565">
        <w:trPr>
          <w:trHeight w:val="300"/>
        </w:trPr>
        <w:tc>
          <w:tcPr>
            <w:tcW w:w="612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116E1" w:rsidRPr="00E77DF6" w:rsidRDefault="001116E1" w:rsidP="00622359">
            <w:pPr>
              <w:rPr>
                <w:b/>
                <w:color w:val="984806" w:themeColor="accent6" w:themeShade="80"/>
                <w:sz w:val="32"/>
                <w:szCs w:val="32"/>
              </w:rPr>
            </w:pPr>
            <w:r w:rsidRPr="00622359">
              <w:rPr>
                <w:color w:val="000000"/>
                <w:sz w:val="22"/>
                <w:szCs w:val="22"/>
              </w:rPr>
              <w:t>QTP Automation</w:t>
            </w:r>
            <w:r w:rsidR="00534636" w:rsidRPr="00622359">
              <w:rPr>
                <w:color w:val="000000"/>
                <w:sz w:val="22"/>
                <w:szCs w:val="22"/>
              </w:rPr>
              <w:t>? (QA Team</w:t>
            </w:r>
            <w:r w:rsidR="00691CF0">
              <w:rPr>
                <w:color w:val="000000"/>
                <w:sz w:val="22"/>
                <w:szCs w:val="22"/>
              </w:rPr>
              <w:t xml:space="preserve"> can provide list</w:t>
            </w:r>
            <w:r w:rsidR="00534636" w:rsidRPr="00622359">
              <w:rPr>
                <w:color w:val="000000"/>
                <w:sz w:val="22"/>
                <w:szCs w:val="22"/>
              </w:rPr>
              <w:t xml:space="preserve">) </w:t>
            </w:r>
            <w:r w:rsidRPr="00622359">
              <w:rPr>
                <w:color w:val="000000"/>
                <w:sz w:val="22"/>
                <w:szCs w:val="22"/>
              </w:rPr>
              <w:t>Y/N?</w:t>
            </w:r>
          </w:p>
        </w:tc>
        <w:tc>
          <w:tcPr>
            <w:tcW w:w="513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1116E1" w:rsidRPr="00E77DF6" w:rsidRDefault="00A75F4A" w:rsidP="00F40134">
            <w:pPr>
              <w:rPr>
                <w:b/>
                <w:color w:val="984806" w:themeColor="accent6" w:themeShade="80"/>
                <w:sz w:val="32"/>
                <w:szCs w:val="32"/>
              </w:rPr>
            </w:pPr>
            <w:r>
              <w:rPr>
                <w:b/>
                <w:color w:val="984806" w:themeColor="accent6" w:themeShade="80"/>
                <w:sz w:val="32"/>
                <w:szCs w:val="32"/>
              </w:rPr>
              <w:t>No</w:t>
            </w:r>
          </w:p>
        </w:tc>
      </w:tr>
      <w:tr w:rsidR="001116E1" w:rsidRPr="00815F15" w:rsidTr="00EE7565">
        <w:trPr>
          <w:trHeight w:val="300"/>
        </w:trPr>
        <w:tc>
          <w:tcPr>
            <w:tcW w:w="612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116E1" w:rsidRPr="00E77DF6" w:rsidRDefault="001116E1" w:rsidP="00622359">
            <w:pPr>
              <w:rPr>
                <w:b/>
                <w:color w:val="984806" w:themeColor="accent6" w:themeShade="80"/>
                <w:sz w:val="32"/>
                <w:szCs w:val="32"/>
              </w:rPr>
            </w:pPr>
            <w:r w:rsidRPr="00622359">
              <w:rPr>
                <w:color w:val="000000"/>
                <w:sz w:val="22"/>
                <w:szCs w:val="22"/>
              </w:rPr>
              <w:t>Veracode Scanning</w:t>
            </w:r>
            <w:r w:rsidR="00691CF0">
              <w:rPr>
                <w:color w:val="000000"/>
                <w:sz w:val="22"/>
                <w:szCs w:val="22"/>
              </w:rPr>
              <w:t xml:space="preserve"> – automation possible </w:t>
            </w:r>
            <w:proofErr w:type="gramStart"/>
            <w:r w:rsidR="00691CF0">
              <w:rPr>
                <w:color w:val="000000"/>
                <w:sz w:val="22"/>
                <w:szCs w:val="22"/>
              </w:rPr>
              <w:t>(</w:t>
            </w:r>
            <w:r w:rsidRPr="00622359">
              <w:rPr>
                <w:color w:val="000000"/>
                <w:sz w:val="22"/>
                <w:szCs w:val="22"/>
              </w:rPr>
              <w:t xml:space="preserve"> Y</w:t>
            </w:r>
            <w:proofErr w:type="gramEnd"/>
            <w:r w:rsidRPr="00622359">
              <w:rPr>
                <w:color w:val="000000"/>
                <w:sz w:val="22"/>
                <w:szCs w:val="22"/>
              </w:rPr>
              <w:t>/N</w:t>
            </w:r>
            <w:r w:rsidR="00691CF0">
              <w:rPr>
                <w:color w:val="000000"/>
                <w:sz w:val="22"/>
                <w:szCs w:val="22"/>
              </w:rPr>
              <w:t>)</w:t>
            </w:r>
            <w:r w:rsidRPr="00622359">
              <w:rPr>
                <w:color w:val="000000"/>
                <w:sz w:val="22"/>
                <w:szCs w:val="22"/>
              </w:rPr>
              <w:t>?</w:t>
            </w:r>
          </w:p>
        </w:tc>
        <w:tc>
          <w:tcPr>
            <w:tcW w:w="513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1116E1" w:rsidRPr="00E77DF6" w:rsidRDefault="00A75F4A" w:rsidP="00F40134">
            <w:pPr>
              <w:rPr>
                <w:b/>
                <w:color w:val="984806" w:themeColor="accent6" w:themeShade="80"/>
                <w:sz w:val="32"/>
                <w:szCs w:val="32"/>
              </w:rPr>
            </w:pPr>
            <w:r>
              <w:rPr>
                <w:b/>
                <w:color w:val="984806" w:themeColor="accent6" w:themeShade="80"/>
                <w:sz w:val="32"/>
                <w:szCs w:val="32"/>
              </w:rPr>
              <w:t>No</w:t>
            </w:r>
          </w:p>
        </w:tc>
      </w:tr>
      <w:tr w:rsidR="001116E1" w:rsidRPr="00815F15" w:rsidTr="00EE7565">
        <w:trPr>
          <w:trHeight w:val="548"/>
        </w:trPr>
        <w:tc>
          <w:tcPr>
            <w:tcW w:w="11250" w:type="dxa"/>
            <w:gridSpan w:val="4"/>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116E1" w:rsidRPr="00E77DF6" w:rsidRDefault="001116E1" w:rsidP="00622359">
            <w:pPr>
              <w:rPr>
                <w:b/>
                <w:color w:val="984806" w:themeColor="accent6" w:themeShade="80"/>
                <w:sz w:val="32"/>
                <w:szCs w:val="32"/>
              </w:rPr>
            </w:pPr>
            <w:r w:rsidRPr="00E77DF6">
              <w:rPr>
                <w:b/>
                <w:color w:val="984806" w:themeColor="accent6" w:themeShade="80"/>
                <w:sz w:val="32"/>
                <w:szCs w:val="32"/>
              </w:rPr>
              <w:t xml:space="preserve">Dev Environment Details: </w:t>
            </w:r>
          </w:p>
        </w:tc>
      </w:tr>
      <w:tr w:rsidR="001116E1" w:rsidRPr="00815F15" w:rsidTr="00EE7565">
        <w:trPr>
          <w:trHeight w:val="1259"/>
        </w:trPr>
        <w:tc>
          <w:tcPr>
            <w:tcW w:w="5670" w:type="dxa"/>
            <w:gridSpan w:val="2"/>
            <w:tcBorders>
              <w:top w:val="nil"/>
              <w:left w:val="single" w:sz="4" w:space="0" w:color="auto"/>
              <w:bottom w:val="single" w:sz="4" w:space="0" w:color="auto"/>
              <w:right w:val="single" w:sz="4" w:space="0" w:color="auto"/>
            </w:tcBorders>
            <w:shd w:val="clear" w:color="auto" w:fill="FFFFFF" w:themeFill="background1"/>
            <w:hideMark/>
          </w:tcPr>
          <w:p w:rsidR="00534636" w:rsidRPr="00534636" w:rsidRDefault="00534636" w:rsidP="00995D18">
            <w:pPr>
              <w:rPr>
                <w:b/>
                <w:color w:val="984806" w:themeColor="accent6" w:themeShade="80"/>
                <w:sz w:val="28"/>
              </w:rPr>
            </w:pPr>
            <w:r w:rsidRPr="00534636">
              <w:rPr>
                <w:b/>
                <w:color w:val="984806" w:themeColor="accent6" w:themeShade="80"/>
                <w:szCs w:val="22"/>
              </w:rPr>
              <w:lastRenderedPageBreak/>
              <w:t>Please list your</w:t>
            </w:r>
            <w:r w:rsidR="001116E1" w:rsidRPr="00534636">
              <w:rPr>
                <w:b/>
                <w:color w:val="984806" w:themeColor="accent6" w:themeShade="80"/>
                <w:szCs w:val="22"/>
              </w:rPr>
              <w:t xml:space="preserve"> Dev Server</w:t>
            </w:r>
            <w:r w:rsidR="00F40134">
              <w:rPr>
                <w:b/>
                <w:color w:val="984806" w:themeColor="accent6" w:themeShade="80"/>
                <w:szCs w:val="22"/>
              </w:rPr>
              <w:t>(</w:t>
            </w:r>
            <w:r w:rsidR="001116E1" w:rsidRPr="00534636">
              <w:rPr>
                <w:b/>
                <w:color w:val="984806" w:themeColor="accent6" w:themeShade="80"/>
                <w:szCs w:val="22"/>
              </w:rPr>
              <w:t>s</w:t>
            </w:r>
            <w:r w:rsidR="00F40134">
              <w:rPr>
                <w:b/>
                <w:color w:val="984806" w:themeColor="accent6" w:themeShade="80"/>
                <w:szCs w:val="22"/>
              </w:rPr>
              <w:t>)</w:t>
            </w:r>
            <w:r w:rsidRPr="00534636">
              <w:rPr>
                <w:b/>
                <w:color w:val="984806" w:themeColor="accent6" w:themeShade="80"/>
                <w:szCs w:val="22"/>
              </w:rPr>
              <w:t>:</w:t>
            </w:r>
          </w:p>
          <w:p w:rsidR="001116E1" w:rsidRPr="00F40134" w:rsidRDefault="00534636" w:rsidP="00534636">
            <w:pPr>
              <w:rPr>
                <w:i/>
                <w:color w:val="000000"/>
                <w:sz w:val="20"/>
                <w:szCs w:val="20"/>
              </w:rPr>
            </w:pPr>
            <w:r w:rsidRPr="00F40134">
              <w:rPr>
                <w:i/>
                <w:color w:val="000000"/>
                <w:sz w:val="20"/>
                <w:szCs w:val="20"/>
              </w:rPr>
              <w:t xml:space="preserve">NOTE:  </w:t>
            </w:r>
            <w:r w:rsidRPr="00286F82">
              <w:rPr>
                <w:b/>
                <w:i/>
                <w:color w:val="000000"/>
                <w:sz w:val="20"/>
                <w:szCs w:val="20"/>
              </w:rPr>
              <w:t xml:space="preserve">For </w:t>
            </w:r>
            <w:proofErr w:type="spellStart"/>
            <w:r w:rsidRPr="00286F82">
              <w:rPr>
                <w:b/>
                <w:i/>
                <w:color w:val="000000"/>
                <w:sz w:val="20"/>
                <w:szCs w:val="20"/>
              </w:rPr>
              <w:t>CenturyLink</w:t>
            </w:r>
            <w:proofErr w:type="spellEnd"/>
            <w:r w:rsidRPr="00286F82">
              <w:rPr>
                <w:b/>
                <w:i/>
                <w:color w:val="000000"/>
                <w:sz w:val="20"/>
                <w:szCs w:val="20"/>
              </w:rPr>
              <w:t xml:space="preserve"> Migration</w:t>
            </w:r>
            <w:r w:rsidRPr="00F40134">
              <w:rPr>
                <w:i/>
                <w:color w:val="000000"/>
                <w:sz w:val="20"/>
                <w:szCs w:val="20"/>
              </w:rPr>
              <w:t xml:space="preserve"> – we are targeting NEW hardware.  You can find your server information in the corresponding DOIT ticket for Server setup on this Jira Dashboard:  </w:t>
            </w:r>
            <w:hyperlink r:id="rId8" w:history="1">
              <w:r w:rsidRPr="00F40134">
                <w:rPr>
                  <w:rStyle w:val="Hyperlink"/>
                  <w:i/>
                  <w:sz w:val="20"/>
                  <w:szCs w:val="20"/>
                </w:rPr>
                <w:t>CLICK HERE</w:t>
              </w:r>
            </w:hyperlink>
            <w:r w:rsidRPr="00F40134">
              <w:rPr>
                <w:i/>
                <w:color w:val="000000"/>
                <w:sz w:val="20"/>
                <w:szCs w:val="20"/>
              </w:rPr>
              <w:t xml:space="preserve">  </w:t>
            </w:r>
          </w:p>
          <w:p w:rsidR="00534636" w:rsidRPr="00D70853" w:rsidRDefault="00534636" w:rsidP="00534636">
            <w:pPr>
              <w:rPr>
                <w:color w:val="000000"/>
                <w:sz w:val="22"/>
                <w:szCs w:val="22"/>
              </w:rPr>
            </w:pPr>
            <w:r w:rsidRPr="00286F82">
              <w:rPr>
                <w:b/>
                <w:i/>
                <w:color w:val="000000"/>
                <w:sz w:val="20"/>
                <w:szCs w:val="20"/>
              </w:rPr>
              <w:t>For Eagan Migrations</w:t>
            </w:r>
            <w:r w:rsidRPr="00F40134">
              <w:rPr>
                <w:i/>
                <w:color w:val="000000"/>
                <w:sz w:val="20"/>
                <w:szCs w:val="20"/>
              </w:rPr>
              <w:t xml:space="preserve"> – please provide your existing hardware information (unless this effort is part of a refresh)</w:t>
            </w:r>
          </w:p>
        </w:tc>
        <w:tc>
          <w:tcPr>
            <w:tcW w:w="5580" w:type="dxa"/>
            <w:gridSpan w:val="2"/>
            <w:tcBorders>
              <w:top w:val="nil"/>
              <w:left w:val="nil"/>
              <w:bottom w:val="single" w:sz="4" w:space="0" w:color="auto"/>
              <w:right w:val="single" w:sz="4" w:space="0" w:color="auto"/>
            </w:tcBorders>
            <w:shd w:val="clear" w:color="auto" w:fill="FFFFFF" w:themeFill="background1"/>
            <w:noWrap/>
            <w:hideMark/>
          </w:tcPr>
          <w:p w:rsidR="00A63713" w:rsidRPr="004C4521" w:rsidRDefault="00E21F45" w:rsidP="004A0E65">
            <w:pPr>
              <w:rPr>
                <w:color w:val="000000"/>
                <w:sz w:val="20"/>
                <w:szCs w:val="20"/>
                <w:highlight w:val="yellow"/>
              </w:rPr>
            </w:pPr>
            <w:r>
              <w:rPr>
                <w:color w:val="000000"/>
                <w:sz w:val="20"/>
                <w:szCs w:val="20"/>
              </w:rPr>
              <w:t>NA</w:t>
            </w:r>
          </w:p>
        </w:tc>
      </w:tr>
      <w:tr w:rsidR="001116E1" w:rsidRPr="00815F15" w:rsidTr="00EE7565">
        <w:trPr>
          <w:trHeight w:val="476"/>
        </w:trPr>
        <w:tc>
          <w:tcPr>
            <w:tcW w:w="5670" w:type="dxa"/>
            <w:gridSpan w:val="2"/>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F40134" w:rsidP="003619BD">
            <w:pPr>
              <w:rPr>
                <w:b/>
                <w:color w:val="000000"/>
                <w:sz w:val="22"/>
                <w:szCs w:val="22"/>
              </w:rPr>
            </w:pPr>
            <w:r w:rsidRPr="00286F82">
              <w:rPr>
                <w:b/>
                <w:color w:val="000000"/>
                <w:sz w:val="22"/>
                <w:szCs w:val="22"/>
              </w:rPr>
              <w:t xml:space="preserve">Existing </w:t>
            </w:r>
            <w:r w:rsidR="001116E1" w:rsidRPr="00286F82">
              <w:rPr>
                <w:b/>
                <w:color w:val="000000"/>
                <w:sz w:val="22"/>
                <w:szCs w:val="22"/>
              </w:rPr>
              <w:t>Big IP-VIP/DNS if any?</w:t>
            </w:r>
          </w:p>
        </w:tc>
        <w:tc>
          <w:tcPr>
            <w:tcW w:w="5580" w:type="dxa"/>
            <w:gridSpan w:val="2"/>
            <w:tcBorders>
              <w:top w:val="nil"/>
              <w:left w:val="nil"/>
              <w:bottom w:val="single" w:sz="4" w:space="0" w:color="auto"/>
              <w:right w:val="single" w:sz="4" w:space="0" w:color="auto"/>
            </w:tcBorders>
            <w:shd w:val="clear" w:color="auto" w:fill="FFFFFF" w:themeFill="background1"/>
            <w:noWrap/>
            <w:hideMark/>
          </w:tcPr>
          <w:p w:rsidR="001116E1" w:rsidRDefault="001116E1" w:rsidP="00477906"/>
          <w:p w:rsidR="00A705B9" w:rsidRDefault="00A705B9" w:rsidP="00477906"/>
          <w:p w:rsidR="00477906" w:rsidRPr="004C4521" w:rsidRDefault="00477906" w:rsidP="00477906">
            <w:pPr>
              <w:rPr>
                <w:color w:val="000000"/>
                <w:sz w:val="20"/>
                <w:szCs w:val="20"/>
                <w:highlight w:val="yellow"/>
              </w:rPr>
            </w:pPr>
          </w:p>
        </w:tc>
      </w:tr>
      <w:tr w:rsidR="001116E1" w:rsidRPr="00815F15" w:rsidTr="00EE7565">
        <w:trPr>
          <w:trHeight w:val="300"/>
        </w:trPr>
        <w:tc>
          <w:tcPr>
            <w:tcW w:w="5670" w:type="dxa"/>
            <w:gridSpan w:val="2"/>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3619BD">
            <w:pPr>
              <w:rPr>
                <w:b/>
                <w:color w:val="000000"/>
                <w:sz w:val="22"/>
                <w:szCs w:val="22"/>
              </w:rPr>
            </w:pPr>
            <w:r w:rsidRPr="00286F82">
              <w:rPr>
                <w:b/>
                <w:color w:val="000000"/>
                <w:sz w:val="22"/>
                <w:szCs w:val="22"/>
              </w:rPr>
              <w:t>Ear/War Deployment Location?</w:t>
            </w:r>
          </w:p>
          <w:p w:rsidR="00286F82" w:rsidRPr="00286F82" w:rsidRDefault="00286F82" w:rsidP="00286F82">
            <w:pPr>
              <w:rPr>
                <w:i/>
                <w:color w:val="000000"/>
                <w:sz w:val="22"/>
                <w:szCs w:val="22"/>
              </w:rPr>
            </w:pPr>
            <w:r w:rsidRPr="00286F82">
              <w:rPr>
                <w:i/>
                <w:color w:val="000000"/>
                <w:sz w:val="20"/>
                <w:szCs w:val="22"/>
              </w:rPr>
              <w:t xml:space="preserve">Note:  </w:t>
            </w:r>
            <w:r>
              <w:rPr>
                <w:i/>
                <w:color w:val="000000"/>
                <w:sz w:val="20"/>
                <w:szCs w:val="22"/>
              </w:rPr>
              <w:t>For Tomcat applications</w:t>
            </w:r>
            <w:r w:rsidRPr="00286F82">
              <w:rPr>
                <w:i/>
                <w:color w:val="000000"/>
                <w:sz w:val="20"/>
                <w:szCs w:val="22"/>
              </w:rPr>
              <w:t xml:space="preserve"> please provide your </w:t>
            </w:r>
            <w:proofErr w:type="spellStart"/>
            <w:r w:rsidRPr="00286F82">
              <w:rPr>
                <w:i/>
                <w:color w:val="000000"/>
                <w:sz w:val="20"/>
                <w:szCs w:val="22"/>
              </w:rPr>
              <w:t>Pom</w:t>
            </w:r>
            <w:proofErr w:type="spellEnd"/>
            <w:r w:rsidRPr="00286F82">
              <w:rPr>
                <w:i/>
                <w:color w:val="000000"/>
                <w:sz w:val="20"/>
                <w:szCs w:val="22"/>
              </w:rPr>
              <w:t xml:space="preserve"> or Build.xml file location.  For Perl/PHP/Python (Apache) applications, this information is not required. </w:t>
            </w:r>
          </w:p>
        </w:tc>
        <w:tc>
          <w:tcPr>
            <w:tcW w:w="5580" w:type="dxa"/>
            <w:gridSpan w:val="2"/>
            <w:tcBorders>
              <w:top w:val="nil"/>
              <w:left w:val="nil"/>
              <w:bottom w:val="single" w:sz="4" w:space="0" w:color="auto"/>
              <w:right w:val="single" w:sz="4" w:space="0" w:color="auto"/>
            </w:tcBorders>
            <w:shd w:val="clear" w:color="auto" w:fill="FFFFFF" w:themeFill="background1"/>
            <w:noWrap/>
            <w:hideMark/>
          </w:tcPr>
          <w:p w:rsidR="004A0E65" w:rsidRPr="00C43413" w:rsidRDefault="00E21F45" w:rsidP="003619BD">
            <w:pPr>
              <w:rPr>
                <w:color w:val="000000"/>
                <w:sz w:val="20"/>
                <w:szCs w:val="20"/>
              </w:rPr>
            </w:pPr>
            <w:r>
              <w:rPr>
                <w:color w:val="000000"/>
                <w:sz w:val="20"/>
                <w:szCs w:val="20"/>
              </w:rPr>
              <w:t>NA</w:t>
            </w:r>
          </w:p>
        </w:tc>
      </w:tr>
      <w:tr w:rsidR="001116E1" w:rsidRPr="00815F15" w:rsidTr="00EE7565">
        <w:trPr>
          <w:trHeight w:val="300"/>
        </w:trPr>
        <w:tc>
          <w:tcPr>
            <w:tcW w:w="5670" w:type="dxa"/>
            <w:gridSpan w:val="2"/>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3619BD">
            <w:pPr>
              <w:rPr>
                <w:b/>
                <w:color w:val="000000"/>
                <w:sz w:val="22"/>
                <w:szCs w:val="22"/>
              </w:rPr>
            </w:pPr>
            <w:r w:rsidRPr="00286F82">
              <w:rPr>
                <w:b/>
                <w:color w:val="000000"/>
                <w:sz w:val="22"/>
                <w:szCs w:val="22"/>
              </w:rPr>
              <w:t xml:space="preserve">Start/Stop Scripts Location? </w:t>
            </w:r>
          </w:p>
        </w:tc>
        <w:tc>
          <w:tcPr>
            <w:tcW w:w="5580" w:type="dxa"/>
            <w:gridSpan w:val="2"/>
            <w:tcBorders>
              <w:top w:val="nil"/>
              <w:left w:val="nil"/>
              <w:bottom w:val="single" w:sz="4" w:space="0" w:color="auto"/>
              <w:right w:val="single" w:sz="4" w:space="0" w:color="auto"/>
            </w:tcBorders>
            <w:shd w:val="clear" w:color="auto" w:fill="FFFFFF" w:themeFill="background1"/>
            <w:noWrap/>
            <w:hideMark/>
          </w:tcPr>
          <w:p w:rsidR="001116E1" w:rsidRPr="004C4521" w:rsidRDefault="00E21F45" w:rsidP="00301AD4">
            <w:pPr>
              <w:rPr>
                <w:color w:val="000000"/>
                <w:sz w:val="20"/>
                <w:szCs w:val="20"/>
                <w:highlight w:val="yellow"/>
              </w:rPr>
            </w:pPr>
            <w:r>
              <w:rPr>
                <w:color w:val="000000"/>
                <w:sz w:val="20"/>
                <w:szCs w:val="20"/>
              </w:rPr>
              <w:t>NA</w:t>
            </w:r>
          </w:p>
        </w:tc>
      </w:tr>
      <w:tr w:rsidR="001116E1" w:rsidRPr="00815F15" w:rsidTr="00EE7565">
        <w:trPr>
          <w:trHeight w:val="300"/>
        </w:trPr>
        <w:tc>
          <w:tcPr>
            <w:tcW w:w="5670" w:type="dxa"/>
            <w:gridSpan w:val="2"/>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3619BD">
            <w:pPr>
              <w:rPr>
                <w:b/>
                <w:color w:val="000000"/>
                <w:sz w:val="22"/>
                <w:szCs w:val="22"/>
              </w:rPr>
            </w:pPr>
            <w:r w:rsidRPr="00286F82">
              <w:rPr>
                <w:b/>
                <w:color w:val="000000"/>
                <w:sz w:val="22"/>
                <w:szCs w:val="22"/>
              </w:rPr>
              <w:t>Smoke Test Details?</w:t>
            </w:r>
          </w:p>
        </w:tc>
        <w:tc>
          <w:tcPr>
            <w:tcW w:w="5580" w:type="dxa"/>
            <w:gridSpan w:val="2"/>
            <w:tcBorders>
              <w:top w:val="nil"/>
              <w:left w:val="nil"/>
              <w:bottom w:val="single" w:sz="4" w:space="0" w:color="auto"/>
              <w:right w:val="single" w:sz="4" w:space="0" w:color="auto"/>
            </w:tcBorders>
            <w:shd w:val="clear" w:color="auto" w:fill="FFFFFF" w:themeFill="background1"/>
            <w:noWrap/>
            <w:hideMark/>
          </w:tcPr>
          <w:p w:rsidR="001116E1" w:rsidRPr="004C4521" w:rsidRDefault="001116E1" w:rsidP="003619BD">
            <w:pPr>
              <w:rPr>
                <w:color w:val="000000"/>
                <w:sz w:val="20"/>
                <w:szCs w:val="20"/>
                <w:highlight w:val="yellow"/>
              </w:rPr>
            </w:pPr>
          </w:p>
        </w:tc>
      </w:tr>
      <w:tr w:rsidR="001116E1" w:rsidRPr="00A449AA" w:rsidTr="00EE7565">
        <w:trPr>
          <w:trHeight w:val="575"/>
        </w:trPr>
        <w:tc>
          <w:tcPr>
            <w:tcW w:w="11250" w:type="dxa"/>
            <w:gridSpan w:val="4"/>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116E1" w:rsidRPr="00E77DF6" w:rsidRDefault="001116E1" w:rsidP="00622359">
            <w:pPr>
              <w:rPr>
                <w:b/>
                <w:color w:val="984806" w:themeColor="accent6" w:themeShade="80"/>
                <w:sz w:val="32"/>
                <w:szCs w:val="32"/>
              </w:rPr>
            </w:pPr>
            <w:r w:rsidRPr="00E77DF6">
              <w:rPr>
                <w:b/>
                <w:color w:val="984806" w:themeColor="accent6" w:themeShade="80"/>
                <w:sz w:val="32"/>
                <w:szCs w:val="32"/>
              </w:rPr>
              <w:t xml:space="preserve">QA Environment Details: </w:t>
            </w:r>
          </w:p>
        </w:tc>
      </w:tr>
      <w:tr w:rsidR="001116E1" w:rsidRPr="004C4521" w:rsidTr="00EE7565">
        <w:trPr>
          <w:trHeight w:val="300"/>
        </w:trPr>
        <w:tc>
          <w:tcPr>
            <w:tcW w:w="5670" w:type="dxa"/>
            <w:gridSpan w:val="2"/>
            <w:tcBorders>
              <w:top w:val="nil"/>
              <w:left w:val="single" w:sz="4" w:space="0" w:color="auto"/>
              <w:bottom w:val="single" w:sz="4" w:space="0" w:color="auto"/>
              <w:right w:val="single" w:sz="4" w:space="0" w:color="auto"/>
            </w:tcBorders>
            <w:shd w:val="clear" w:color="auto" w:fill="FFFFFF" w:themeFill="background1"/>
            <w:hideMark/>
          </w:tcPr>
          <w:p w:rsidR="00F40134" w:rsidRPr="00534636" w:rsidRDefault="00F40134" w:rsidP="00F40134">
            <w:pPr>
              <w:rPr>
                <w:b/>
                <w:color w:val="984806" w:themeColor="accent6" w:themeShade="80"/>
                <w:sz w:val="28"/>
              </w:rPr>
            </w:pPr>
            <w:r w:rsidRPr="00534636">
              <w:rPr>
                <w:b/>
                <w:color w:val="984806" w:themeColor="accent6" w:themeShade="80"/>
                <w:szCs w:val="22"/>
              </w:rPr>
              <w:t xml:space="preserve">Please list your </w:t>
            </w:r>
            <w:r>
              <w:rPr>
                <w:b/>
                <w:color w:val="984806" w:themeColor="accent6" w:themeShade="80"/>
                <w:szCs w:val="22"/>
              </w:rPr>
              <w:t>QA</w:t>
            </w:r>
            <w:r w:rsidRPr="00534636">
              <w:rPr>
                <w:b/>
                <w:color w:val="984806" w:themeColor="accent6" w:themeShade="80"/>
                <w:szCs w:val="22"/>
              </w:rPr>
              <w:t xml:space="preserve"> Server</w:t>
            </w:r>
            <w:r>
              <w:rPr>
                <w:b/>
                <w:color w:val="984806" w:themeColor="accent6" w:themeShade="80"/>
                <w:szCs w:val="22"/>
              </w:rPr>
              <w:t>(</w:t>
            </w:r>
            <w:r w:rsidRPr="00534636">
              <w:rPr>
                <w:b/>
                <w:color w:val="984806" w:themeColor="accent6" w:themeShade="80"/>
                <w:szCs w:val="22"/>
              </w:rPr>
              <w:t>s</w:t>
            </w:r>
            <w:r>
              <w:rPr>
                <w:b/>
                <w:color w:val="984806" w:themeColor="accent6" w:themeShade="80"/>
                <w:szCs w:val="22"/>
              </w:rPr>
              <w:t>)</w:t>
            </w:r>
            <w:r w:rsidRPr="00534636">
              <w:rPr>
                <w:b/>
                <w:color w:val="984806" w:themeColor="accent6" w:themeShade="80"/>
                <w:szCs w:val="22"/>
              </w:rPr>
              <w:t>:</w:t>
            </w:r>
          </w:p>
          <w:p w:rsidR="00F40134" w:rsidRPr="00F40134" w:rsidRDefault="00F40134" w:rsidP="00F40134">
            <w:pPr>
              <w:rPr>
                <w:i/>
                <w:color w:val="000000"/>
                <w:sz w:val="20"/>
                <w:szCs w:val="20"/>
              </w:rPr>
            </w:pPr>
            <w:r w:rsidRPr="00F40134">
              <w:rPr>
                <w:i/>
                <w:color w:val="000000"/>
                <w:sz w:val="20"/>
                <w:szCs w:val="20"/>
              </w:rPr>
              <w:t xml:space="preserve">NOTE:  </w:t>
            </w:r>
            <w:r w:rsidRPr="00286F82">
              <w:rPr>
                <w:b/>
                <w:i/>
                <w:color w:val="000000"/>
                <w:sz w:val="20"/>
                <w:szCs w:val="20"/>
              </w:rPr>
              <w:t xml:space="preserve">For </w:t>
            </w:r>
            <w:proofErr w:type="spellStart"/>
            <w:r w:rsidRPr="00286F82">
              <w:rPr>
                <w:b/>
                <w:i/>
                <w:color w:val="000000"/>
                <w:sz w:val="20"/>
                <w:szCs w:val="20"/>
              </w:rPr>
              <w:t>CenturyLink</w:t>
            </w:r>
            <w:proofErr w:type="spellEnd"/>
            <w:r w:rsidRPr="00286F82">
              <w:rPr>
                <w:b/>
                <w:i/>
                <w:color w:val="000000"/>
                <w:sz w:val="20"/>
                <w:szCs w:val="20"/>
              </w:rPr>
              <w:t xml:space="preserve"> Migration</w:t>
            </w:r>
            <w:r w:rsidRPr="00F40134">
              <w:rPr>
                <w:i/>
                <w:color w:val="000000"/>
                <w:sz w:val="20"/>
                <w:szCs w:val="20"/>
              </w:rPr>
              <w:t xml:space="preserve"> – we are targeting NEW hardware.  You can find your server information in the corresponding DOIT ticket for Server setup on this Jira Dashboard:  </w:t>
            </w:r>
            <w:hyperlink r:id="rId9" w:history="1">
              <w:r w:rsidRPr="00F40134">
                <w:rPr>
                  <w:rStyle w:val="Hyperlink"/>
                  <w:i/>
                  <w:sz w:val="20"/>
                  <w:szCs w:val="20"/>
                </w:rPr>
                <w:t>CLICK HERE</w:t>
              </w:r>
            </w:hyperlink>
            <w:r w:rsidRPr="00F40134">
              <w:rPr>
                <w:i/>
                <w:color w:val="000000"/>
                <w:sz w:val="20"/>
                <w:szCs w:val="20"/>
              </w:rPr>
              <w:t xml:space="preserve">  </w:t>
            </w:r>
          </w:p>
          <w:p w:rsidR="001116E1" w:rsidRPr="00D70853" w:rsidRDefault="00F40134" w:rsidP="00F40134">
            <w:pPr>
              <w:rPr>
                <w:color w:val="000000"/>
                <w:sz w:val="22"/>
                <w:szCs w:val="22"/>
              </w:rPr>
            </w:pPr>
            <w:r w:rsidRPr="00286F82">
              <w:rPr>
                <w:b/>
                <w:i/>
                <w:color w:val="000000"/>
                <w:sz w:val="20"/>
                <w:szCs w:val="20"/>
              </w:rPr>
              <w:t>For Eagan Migrations</w:t>
            </w:r>
            <w:r w:rsidRPr="00F40134">
              <w:rPr>
                <w:i/>
                <w:color w:val="000000"/>
                <w:sz w:val="20"/>
                <w:szCs w:val="20"/>
              </w:rPr>
              <w:t xml:space="preserve"> – please provide your existing hardware information (unless this effort is part of a refresh)</w:t>
            </w:r>
          </w:p>
        </w:tc>
        <w:tc>
          <w:tcPr>
            <w:tcW w:w="5580" w:type="dxa"/>
            <w:gridSpan w:val="2"/>
            <w:tcBorders>
              <w:top w:val="nil"/>
              <w:left w:val="nil"/>
              <w:bottom w:val="single" w:sz="4" w:space="0" w:color="auto"/>
              <w:right w:val="single" w:sz="4" w:space="0" w:color="auto"/>
            </w:tcBorders>
            <w:shd w:val="clear" w:color="auto" w:fill="FFFFFF" w:themeFill="background1"/>
            <w:noWrap/>
            <w:hideMark/>
          </w:tcPr>
          <w:p w:rsidR="004A0E65" w:rsidRPr="004C4521" w:rsidRDefault="00E21F45" w:rsidP="00477906">
            <w:pPr>
              <w:rPr>
                <w:color w:val="000000"/>
                <w:sz w:val="20"/>
                <w:szCs w:val="20"/>
                <w:highlight w:val="yellow"/>
              </w:rPr>
            </w:pPr>
            <w:r>
              <w:rPr>
                <w:color w:val="000000"/>
                <w:sz w:val="20"/>
                <w:szCs w:val="20"/>
              </w:rPr>
              <w:t>NA</w:t>
            </w:r>
          </w:p>
        </w:tc>
      </w:tr>
      <w:tr w:rsidR="001116E1" w:rsidRPr="004C4521" w:rsidTr="00EE7565">
        <w:trPr>
          <w:trHeight w:val="300"/>
        </w:trPr>
        <w:tc>
          <w:tcPr>
            <w:tcW w:w="5670" w:type="dxa"/>
            <w:gridSpan w:val="2"/>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Big IP-VIP/DNS if any?</w:t>
            </w:r>
          </w:p>
        </w:tc>
        <w:tc>
          <w:tcPr>
            <w:tcW w:w="5580" w:type="dxa"/>
            <w:gridSpan w:val="2"/>
            <w:tcBorders>
              <w:top w:val="nil"/>
              <w:left w:val="nil"/>
              <w:bottom w:val="single" w:sz="4" w:space="0" w:color="auto"/>
              <w:right w:val="single" w:sz="4" w:space="0" w:color="auto"/>
            </w:tcBorders>
            <w:shd w:val="clear" w:color="auto" w:fill="FFFFFF" w:themeFill="background1"/>
            <w:noWrap/>
            <w:hideMark/>
          </w:tcPr>
          <w:p w:rsidR="00477906" w:rsidRPr="002A5627" w:rsidRDefault="00E21F45" w:rsidP="00477906">
            <w:pPr>
              <w:rPr>
                <w:color w:val="000000"/>
              </w:rPr>
            </w:pPr>
            <w:r>
              <w:rPr>
                <w:color w:val="000000"/>
              </w:rPr>
              <w:t>NA</w:t>
            </w:r>
          </w:p>
          <w:p w:rsidR="002A5627" w:rsidRPr="004C4521" w:rsidRDefault="002A5627" w:rsidP="00477906">
            <w:pPr>
              <w:rPr>
                <w:color w:val="000000"/>
                <w:sz w:val="20"/>
                <w:szCs w:val="20"/>
                <w:highlight w:val="yellow"/>
              </w:rPr>
            </w:pPr>
          </w:p>
        </w:tc>
      </w:tr>
      <w:tr w:rsidR="001116E1" w:rsidRPr="004C4521" w:rsidTr="00EE7565">
        <w:trPr>
          <w:trHeight w:val="300"/>
        </w:trPr>
        <w:tc>
          <w:tcPr>
            <w:tcW w:w="5670" w:type="dxa"/>
            <w:gridSpan w:val="2"/>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Ear/War Deployment Location?</w:t>
            </w:r>
          </w:p>
          <w:p w:rsidR="00286F82" w:rsidRDefault="00286F82" w:rsidP="00084785">
            <w:pPr>
              <w:rPr>
                <w:color w:val="000000"/>
                <w:sz w:val="22"/>
                <w:szCs w:val="22"/>
              </w:rPr>
            </w:pPr>
            <w:r w:rsidRPr="00286F82">
              <w:rPr>
                <w:i/>
                <w:color w:val="000000"/>
                <w:sz w:val="20"/>
                <w:szCs w:val="22"/>
              </w:rPr>
              <w:t xml:space="preserve">Note:  </w:t>
            </w:r>
            <w:r>
              <w:rPr>
                <w:i/>
                <w:color w:val="000000"/>
                <w:sz w:val="20"/>
                <w:szCs w:val="22"/>
              </w:rPr>
              <w:t>For Tomcat applications</w:t>
            </w:r>
            <w:r w:rsidRPr="00286F82">
              <w:rPr>
                <w:i/>
                <w:color w:val="000000"/>
                <w:sz w:val="20"/>
                <w:szCs w:val="22"/>
              </w:rPr>
              <w:t xml:space="preserve"> please provide your </w:t>
            </w:r>
            <w:proofErr w:type="spellStart"/>
            <w:r w:rsidRPr="00286F82">
              <w:rPr>
                <w:i/>
                <w:color w:val="000000"/>
                <w:sz w:val="20"/>
                <w:szCs w:val="22"/>
              </w:rPr>
              <w:t>Pom</w:t>
            </w:r>
            <w:proofErr w:type="spellEnd"/>
            <w:r w:rsidRPr="00286F82">
              <w:rPr>
                <w:i/>
                <w:color w:val="000000"/>
                <w:sz w:val="20"/>
                <w:szCs w:val="22"/>
              </w:rPr>
              <w:t xml:space="preserve"> or Build.xml file location.  For Perl/PHP/Python (Apache) applications, this information is not required.</w:t>
            </w:r>
          </w:p>
        </w:tc>
        <w:tc>
          <w:tcPr>
            <w:tcW w:w="5580" w:type="dxa"/>
            <w:gridSpan w:val="2"/>
            <w:tcBorders>
              <w:top w:val="nil"/>
              <w:left w:val="nil"/>
              <w:bottom w:val="single" w:sz="4" w:space="0" w:color="auto"/>
              <w:right w:val="single" w:sz="4" w:space="0" w:color="auto"/>
            </w:tcBorders>
            <w:shd w:val="clear" w:color="auto" w:fill="FFFFFF" w:themeFill="background1"/>
            <w:noWrap/>
            <w:hideMark/>
          </w:tcPr>
          <w:p w:rsidR="001116E1" w:rsidRPr="00C43413" w:rsidRDefault="00E21F45" w:rsidP="00E21F45">
            <w:pPr>
              <w:rPr>
                <w:color w:val="000000"/>
                <w:sz w:val="20"/>
                <w:szCs w:val="20"/>
              </w:rPr>
            </w:pPr>
            <w:r>
              <w:rPr>
                <w:color w:val="000000"/>
                <w:sz w:val="20"/>
                <w:szCs w:val="20"/>
              </w:rPr>
              <w:t>NA</w:t>
            </w:r>
          </w:p>
        </w:tc>
      </w:tr>
      <w:tr w:rsidR="00477906" w:rsidRPr="004C4521" w:rsidTr="00EE7565">
        <w:trPr>
          <w:trHeight w:val="300"/>
        </w:trPr>
        <w:tc>
          <w:tcPr>
            <w:tcW w:w="5670" w:type="dxa"/>
            <w:gridSpan w:val="2"/>
            <w:tcBorders>
              <w:top w:val="nil"/>
              <w:left w:val="single" w:sz="4" w:space="0" w:color="auto"/>
              <w:bottom w:val="single" w:sz="4" w:space="0" w:color="auto"/>
              <w:right w:val="single" w:sz="4" w:space="0" w:color="auto"/>
            </w:tcBorders>
            <w:shd w:val="clear" w:color="auto" w:fill="FFFFFF" w:themeFill="background1"/>
            <w:hideMark/>
          </w:tcPr>
          <w:p w:rsidR="00477906" w:rsidRPr="00286F82" w:rsidRDefault="00477906" w:rsidP="00084785">
            <w:pPr>
              <w:rPr>
                <w:b/>
                <w:color w:val="000000"/>
                <w:sz w:val="22"/>
                <w:szCs w:val="22"/>
              </w:rPr>
            </w:pPr>
            <w:r w:rsidRPr="00286F82">
              <w:rPr>
                <w:b/>
                <w:color w:val="000000"/>
                <w:sz w:val="22"/>
                <w:szCs w:val="22"/>
              </w:rPr>
              <w:t>Start/Stop Scripts Location?</w:t>
            </w:r>
          </w:p>
        </w:tc>
        <w:tc>
          <w:tcPr>
            <w:tcW w:w="5580" w:type="dxa"/>
            <w:gridSpan w:val="2"/>
            <w:tcBorders>
              <w:top w:val="nil"/>
              <w:left w:val="nil"/>
              <w:bottom w:val="single" w:sz="4" w:space="0" w:color="auto"/>
              <w:right w:val="single" w:sz="4" w:space="0" w:color="auto"/>
            </w:tcBorders>
            <w:shd w:val="clear" w:color="auto" w:fill="FFFFFF" w:themeFill="background1"/>
            <w:noWrap/>
            <w:hideMark/>
          </w:tcPr>
          <w:p w:rsidR="00477906" w:rsidRPr="004C4521" w:rsidRDefault="00E21F45" w:rsidP="00301AD4">
            <w:pPr>
              <w:rPr>
                <w:color w:val="000000"/>
                <w:sz w:val="20"/>
                <w:szCs w:val="20"/>
                <w:highlight w:val="yellow"/>
              </w:rPr>
            </w:pPr>
            <w:r>
              <w:rPr>
                <w:color w:val="000000"/>
                <w:sz w:val="20"/>
                <w:szCs w:val="20"/>
                <w:highlight w:val="yellow"/>
              </w:rPr>
              <w:t>NA</w:t>
            </w:r>
          </w:p>
        </w:tc>
      </w:tr>
      <w:tr w:rsidR="00477906" w:rsidRPr="004C4521" w:rsidTr="00EE7565">
        <w:trPr>
          <w:trHeight w:val="300"/>
        </w:trPr>
        <w:tc>
          <w:tcPr>
            <w:tcW w:w="5670" w:type="dxa"/>
            <w:gridSpan w:val="2"/>
            <w:tcBorders>
              <w:top w:val="nil"/>
              <w:left w:val="single" w:sz="4" w:space="0" w:color="auto"/>
              <w:bottom w:val="single" w:sz="4" w:space="0" w:color="auto"/>
              <w:right w:val="single" w:sz="4" w:space="0" w:color="auto"/>
            </w:tcBorders>
            <w:shd w:val="clear" w:color="auto" w:fill="FFFFFF" w:themeFill="background1"/>
            <w:hideMark/>
          </w:tcPr>
          <w:p w:rsidR="00477906" w:rsidRPr="00286F82" w:rsidRDefault="00477906" w:rsidP="00084785">
            <w:pPr>
              <w:rPr>
                <w:b/>
                <w:color w:val="000000"/>
                <w:sz w:val="22"/>
                <w:szCs w:val="22"/>
              </w:rPr>
            </w:pPr>
            <w:r w:rsidRPr="00286F82">
              <w:rPr>
                <w:b/>
                <w:color w:val="000000"/>
                <w:sz w:val="22"/>
                <w:szCs w:val="22"/>
              </w:rPr>
              <w:t>Smoke Test Details?</w:t>
            </w:r>
          </w:p>
        </w:tc>
        <w:tc>
          <w:tcPr>
            <w:tcW w:w="5580" w:type="dxa"/>
            <w:gridSpan w:val="2"/>
            <w:tcBorders>
              <w:top w:val="nil"/>
              <w:left w:val="nil"/>
              <w:bottom w:val="single" w:sz="4" w:space="0" w:color="auto"/>
              <w:right w:val="single" w:sz="4" w:space="0" w:color="auto"/>
            </w:tcBorders>
            <w:shd w:val="clear" w:color="auto" w:fill="FFFFFF" w:themeFill="background1"/>
            <w:noWrap/>
            <w:hideMark/>
          </w:tcPr>
          <w:p w:rsidR="00477906" w:rsidRPr="004C4521" w:rsidRDefault="00477906" w:rsidP="00084785">
            <w:pPr>
              <w:rPr>
                <w:color w:val="000000"/>
                <w:sz w:val="20"/>
                <w:szCs w:val="20"/>
                <w:highlight w:val="yellow"/>
              </w:rPr>
            </w:pPr>
          </w:p>
        </w:tc>
      </w:tr>
      <w:tr w:rsidR="00477906" w:rsidRPr="00A449AA" w:rsidTr="00EE7565">
        <w:trPr>
          <w:trHeight w:val="665"/>
        </w:trPr>
        <w:tc>
          <w:tcPr>
            <w:tcW w:w="11250" w:type="dxa"/>
            <w:gridSpan w:val="4"/>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477906" w:rsidRPr="00E77DF6" w:rsidRDefault="00477906" w:rsidP="00622359">
            <w:pPr>
              <w:rPr>
                <w:b/>
                <w:color w:val="984806" w:themeColor="accent6" w:themeShade="80"/>
                <w:sz w:val="32"/>
                <w:szCs w:val="32"/>
              </w:rPr>
            </w:pPr>
            <w:r w:rsidRPr="00E77DF6">
              <w:rPr>
                <w:b/>
                <w:color w:val="984806" w:themeColor="accent6" w:themeShade="80"/>
                <w:sz w:val="32"/>
                <w:szCs w:val="32"/>
              </w:rPr>
              <w:t xml:space="preserve">Stage/UAT Environment Details: </w:t>
            </w:r>
          </w:p>
        </w:tc>
      </w:tr>
      <w:tr w:rsidR="00477906" w:rsidRPr="004C4521" w:rsidTr="00EE7565">
        <w:trPr>
          <w:trHeight w:val="1223"/>
        </w:trPr>
        <w:tc>
          <w:tcPr>
            <w:tcW w:w="5670" w:type="dxa"/>
            <w:gridSpan w:val="2"/>
            <w:tcBorders>
              <w:top w:val="nil"/>
              <w:left w:val="single" w:sz="4" w:space="0" w:color="auto"/>
              <w:bottom w:val="single" w:sz="4" w:space="0" w:color="auto"/>
              <w:right w:val="single" w:sz="4" w:space="0" w:color="auto"/>
            </w:tcBorders>
            <w:shd w:val="clear" w:color="auto" w:fill="FFFFFF" w:themeFill="background1"/>
            <w:hideMark/>
          </w:tcPr>
          <w:p w:rsidR="00477906" w:rsidRPr="00534636" w:rsidRDefault="00477906" w:rsidP="00F40134">
            <w:pPr>
              <w:rPr>
                <w:b/>
                <w:color w:val="984806" w:themeColor="accent6" w:themeShade="80"/>
                <w:sz w:val="28"/>
              </w:rPr>
            </w:pPr>
            <w:r w:rsidRPr="00534636">
              <w:rPr>
                <w:b/>
                <w:color w:val="984806" w:themeColor="accent6" w:themeShade="80"/>
                <w:szCs w:val="22"/>
              </w:rPr>
              <w:t xml:space="preserve">Please list your </w:t>
            </w:r>
            <w:r>
              <w:rPr>
                <w:b/>
                <w:color w:val="984806" w:themeColor="accent6" w:themeShade="80"/>
                <w:szCs w:val="22"/>
              </w:rPr>
              <w:t>UAT (STAGE)</w:t>
            </w:r>
            <w:r w:rsidRPr="00534636">
              <w:rPr>
                <w:b/>
                <w:color w:val="984806" w:themeColor="accent6" w:themeShade="80"/>
                <w:szCs w:val="22"/>
              </w:rPr>
              <w:t xml:space="preserve"> Server</w:t>
            </w:r>
            <w:r>
              <w:rPr>
                <w:b/>
                <w:color w:val="984806" w:themeColor="accent6" w:themeShade="80"/>
                <w:szCs w:val="22"/>
              </w:rPr>
              <w:t>(</w:t>
            </w:r>
            <w:r w:rsidRPr="00534636">
              <w:rPr>
                <w:b/>
                <w:color w:val="984806" w:themeColor="accent6" w:themeShade="80"/>
                <w:szCs w:val="22"/>
              </w:rPr>
              <w:t>s</w:t>
            </w:r>
            <w:r>
              <w:rPr>
                <w:b/>
                <w:color w:val="984806" w:themeColor="accent6" w:themeShade="80"/>
                <w:szCs w:val="22"/>
              </w:rPr>
              <w:t>)</w:t>
            </w:r>
            <w:r w:rsidRPr="00534636">
              <w:rPr>
                <w:b/>
                <w:color w:val="984806" w:themeColor="accent6" w:themeShade="80"/>
                <w:szCs w:val="22"/>
              </w:rPr>
              <w:t>:</w:t>
            </w:r>
          </w:p>
          <w:p w:rsidR="00477906" w:rsidRPr="00F40134" w:rsidRDefault="00477906" w:rsidP="00F40134">
            <w:pPr>
              <w:rPr>
                <w:i/>
                <w:color w:val="000000"/>
                <w:sz w:val="20"/>
                <w:szCs w:val="20"/>
              </w:rPr>
            </w:pPr>
            <w:r w:rsidRPr="00F40134">
              <w:rPr>
                <w:i/>
                <w:color w:val="000000"/>
                <w:sz w:val="20"/>
                <w:szCs w:val="20"/>
              </w:rPr>
              <w:t xml:space="preserve">NOTE:  </w:t>
            </w:r>
            <w:r w:rsidRPr="00286F82">
              <w:rPr>
                <w:b/>
                <w:i/>
                <w:color w:val="000000"/>
                <w:sz w:val="20"/>
                <w:szCs w:val="20"/>
              </w:rPr>
              <w:t xml:space="preserve">For </w:t>
            </w:r>
            <w:proofErr w:type="spellStart"/>
            <w:r w:rsidRPr="00286F82">
              <w:rPr>
                <w:b/>
                <w:i/>
                <w:color w:val="000000"/>
                <w:sz w:val="20"/>
                <w:szCs w:val="20"/>
              </w:rPr>
              <w:t>CenturyLink</w:t>
            </w:r>
            <w:proofErr w:type="spellEnd"/>
            <w:r w:rsidRPr="00286F82">
              <w:rPr>
                <w:b/>
                <w:i/>
                <w:color w:val="000000"/>
                <w:sz w:val="20"/>
                <w:szCs w:val="20"/>
              </w:rPr>
              <w:t xml:space="preserve"> Migration</w:t>
            </w:r>
            <w:r w:rsidRPr="00F40134">
              <w:rPr>
                <w:i/>
                <w:color w:val="000000"/>
                <w:sz w:val="20"/>
                <w:szCs w:val="20"/>
              </w:rPr>
              <w:t xml:space="preserve"> – we are targeting NEW hardware.  You can find your server information in the corresponding DOIT ticket for Server setup on this Jira Dashboard:  </w:t>
            </w:r>
            <w:hyperlink r:id="rId10" w:history="1">
              <w:r w:rsidRPr="00F40134">
                <w:rPr>
                  <w:rStyle w:val="Hyperlink"/>
                  <w:i/>
                  <w:sz w:val="20"/>
                  <w:szCs w:val="20"/>
                </w:rPr>
                <w:t>CLICK HERE</w:t>
              </w:r>
            </w:hyperlink>
            <w:r w:rsidRPr="00F40134">
              <w:rPr>
                <w:i/>
                <w:color w:val="000000"/>
                <w:sz w:val="20"/>
                <w:szCs w:val="20"/>
              </w:rPr>
              <w:t xml:space="preserve">  </w:t>
            </w:r>
          </w:p>
          <w:p w:rsidR="00477906" w:rsidRPr="00D70853" w:rsidRDefault="00477906" w:rsidP="00F40134">
            <w:pPr>
              <w:rPr>
                <w:color w:val="000000"/>
                <w:sz w:val="22"/>
                <w:szCs w:val="22"/>
              </w:rPr>
            </w:pPr>
            <w:r w:rsidRPr="00286F82">
              <w:rPr>
                <w:b/>
                <w:i/>
                <w:color w:val="000000"/>
                <w:sz w:val="20"/>
                <w:szCs w:val="20"/>
              </w:rPr>
              <w:t>For Eagan Migrations</w:t>
            </w:r>
            <w:r w:rsidRPr="00F40134">
              <w:rPr>
                <w:i/>
                <w:color w:val="000000"/>
                <w:sz w:val="20"/>
                <w:szCs w:val="20"/>
              </w:rPr>
              <w:t xml:space="preserve"> – please provide your existing hardware information (unless this effort is part of a refresh)</w:t>
            </w:r>
          </w:p>
        </w:tc>
        <w:tc>
          <w:tcPr>
            <w:tcW w:w="5580" w:type="dxa"/>
            <w:gridSpan w:val="2"/>
            <w:tcBorders>
              <w:top w:val="nil"/>
              <w:left w:val="nil"/>
              <w:bottom w:val="single" w:sz="4" w:space="0" w:color="auto"/>
              <w:right w:val="single" w:sz="4" w:space="0" w:color="auto"/>
            </w:tcBorders>
            <w:shd w:val="clear" w:color="auto" w:fill="FFFFFF" w:themeFill="background1"/>
            <w:noWrap/>
            <w:hideMark/>
          </w:tcPr>
          <w:p w:rsidR="004A0E65" w:rsidRDefault="00E21F45" w:rsidP="00477906">
            <w:pPr>
              <w:rPr>
                <w:color w:val="000000"/>
                <w:sz w:val="20"/>
                <w:szCs w:val="20"/>
              </w:rPr>
            </w:pPr>
            <w:r w:rsidRPr="00E21F45">
              <w:rPr>
                <w:color w:val="000000"/>
                <w:sz w:val="20"/>
                <w:szCs w:val="20"/>
              </w:rPr>
              <w:t>c099mwfflapsf.int.westgroup.com</w:t>
            </w:r>
          </w:p>
          <w:p w:rsidR="00E21F45" w:rsidRPr="004C4521" w:rsidRDefault="00E21F45" w:rsidP="00477906">
            <w:pPr>
              <w:rPr>
                <w:color w:val="000000"/>
                <w:sz w:val="20"/>
                <w:szCs w:val="20"/>
                <w:highlight w:val="yellow"/>
              </w:rPr>
            </w:pPr>
            <w:r w:rsidRPr="00E21F45">
              <w:rPr>
                <w:color w:val="000000"/>
                <w:sz w:val="20"/>
                <w:szCs w:val="20"/>
              </w:rPr>
              <w:t>c703emhflapsf.int.westgroup.com</w:t>
            </w:r>
          </w:p>
        </w:tc>
      </w:tr>
      <w:tr w:rsidR="00477906" w:rsidRPr="004C4521" w:rsidTr="00EE7565">
        <w:trPr>
          <w:trHeight w:val="300"/>
        </w:trPr>
        <w:tc>
          <w:tcPr>
            <w:tcW w:w="5670" w:type="dxa"/>
            <w:gridSpan w:val="2"/>
            <w:tcBorders>
              <w:top w:val="nil"/>
              <w:left w:val="single" w:sz="4" w:space="0" w:color="auto"/>
              <w:bottom w:val="single" w:sz="4" w:space="0" w:color="auto"/>
              <w:right w:val="single" w:sz="4" w:space="0" w:color="auto"/>
            </w:tcBorders>
            <w:shd w:val="clear" w:color="auto" w:fill="FFFFFF" w:themeFill="background1"/>
            <w:hideMark/>
          </w:tcPr>
          <w:p w:rsidR="00477906" w:rsidRPr="00286F82" w:rsidRDefault="00477906" w:rsidP="00084785">
            <w:pPr>
              <w:rPr>
                <w:b/>
                <w:color w:val="000000"/>
                <w:sz w:val="22"/>
                <w:szCs w:val="22"/>
              </w:rPr>
            </w:pPr>
            <w:r w:rsidRPr="00286F82">
              <w:rPr>
                <w:b/>
                <w:color w:val="000000"/>
                <w:sz w:val="22"/>
                <w:szCs w:val="22"/>
              </w:rPr>
              <w:t>Big IP-VIP/DNS if any?</w:t>
            </w:r>
          </w:p>
        </w:tc>
        <w:tc>
          <w:tcPr>
            <w:tcW w:w="5580" w:type="dxa"/>
            <w:gridSpan w:val="2"/>
            <w:tcBorders>
              <w:top w:val="nil"/>
              <w:left w:val="nil"/>
              <w:bottom w:val="single" w:sz="4" w:space="0" w:color="auto"/>
              <w:right w:val="single" w:sz="4" w:space="0" w:color="auto"/>
            </w:tcBorders>
            <w:shd w:val="clear" w:color="auto" w:fill="FFFFFF" w:themeFill="background1"/>
            <w:noWrap/>
            <w:hideMark/>
          </w:tcPr>
          <w:p w:rsidR="00A705B9" w:rsidRPr="002A5627" w:rsidRDefault="00E21F45" w:rsidP="00A705B9">
            <w:pPr>
              <w:rPr>
                <w:color w:val="000000"/>
                <w:sz w:val="20"/>
                <w:szCs w:val="20"/>
                <w:highlight w:val="yellow"/>
              </w:rPr>
            </w:pPr>
            <w:r w:rsidRPr="00E21F45">
              <w:rPr>
                <w:color w:val="000000"/>
                <w:sz w:val="20"/>
                <w:szCs w:val="20"/>
              </w:rPr>
              <w:t>rio-uat-vip.int.westgroup.com</w:t>
            </w:r>
          </w:p>
        </w:tc>
      </w:tr>
      <w:tr w:rsidR="00477906" w:rsidRPr="004C4521" w:rsidTr="00EE7565">
        <w:trPr>
          <w:trHeight w:val="773"/>
        </w:trPr>
        <w:tc>
          <w:tcPr>
            <w:tcW w:w="5670" w:type="dxa"/>
            <w:gridSpan w:val="2"/>
            <w:tcBorders>
              <w:top w:val="nil"/>
              <w:left w:val="single" w:sz="4" w:space="0" w:color="auto"/>
              <w:bottom w:val="single" w:sz="4" w:space="0" w:color="auto"/>
              <w:right w:val="single" w:sz="4" w:space="0" w:color="auto"/>
            </w:tcBorders>
            <w:shd w:val="clear" w:color="auto" w:fill="FFFFFF" w:themeFill="background1"/>
            <w:hideMark/>
          </w:tcPr>
          <w:p w:rsidR="00477906" w:rsidRPr="00286F82" w:rsidRDefault="00477906" w:rsidP="00084785">
            <w:pPr>
              <w:rPr>
                <w:b/>
                <w:color w:val="000000"/>
                <w:sz w:val="22"/>
                <w:szCs w:val="22"/>
              </w:rPr>
            </w:pPr>
            <w:r w:rsidRPr="00286F82">
              <w:rPr>
                <w:b/>
                <w:color w:val="000000"/>
                <w:sz w:val="22"/>
                <w:szCs w:val="22"/>
              </w:rPr>
              <w:t>Ear/War Deployment Location?</w:t>
            </w:r>
          </w:p>
          <w:p w:rsidR="00477906" w:rsidRDefault="00477906" w:rsidP="00084785">
            <w:pPr>
              <w:rPr>
                <w:color w:val="000000"/>
                <w:sz w:val="22"/>
                <w:szCs w:val="22"/>
              </w:rPr>
            </w:pPr>
            <w:r w:rsidRPr="00286F82">
              <w:rPr>
                <w:i/>
                <w:color w:val="000000"/>
                <w:sz w:val="20"/>
                <w:szCs w:val="22"/>
              </w:rPr>
              <w:t xml:space="preserve">Note:  </w:t>
            </w:r>
            <w:r>
              <w:rPr>
                <w:i/>
                <w:color w:val="000000"/>
                <w:sz w:val="20"/>
                <w:szCs w:val="22"/>
              </w:rPr>
              <w:t>For Tomcat applications</w:t>
            </w:r>
            <w:r w:rsidRPr="00286F82">
              <w:rPr>
                <w:i/>
                <w:color w:val="000000"/>
                <w:sz w:val="20"/>
                <w:szCs w:val="22"/>
              </w:rPr>
              <w:t xml:space="preserve"> please provide your </w:t>
            </w:r>
            <w:proofErr w:type="spellStart"/>
            <w:r w:rsidRPr="00286F82">
              <w:rPr>
                <w:i/>
                <w:color w:val="000000"/>
                <w:sz w:val="20"/>
                <w:szCs w:val="22"/>
              </w:rPr>
              <w:t>Pom</w:t>
            </w:r>
            <w:proofErr w:type="spellEnd"/>
            <w:r w:rsidRPr="00286F82">
              <w:rPr>
                <w:i/>
                <w:color w:val="000000"/>
                <w:sz w:val="20"/>
                <w:szCs w:val="22"/>
              </w:rPr>
              <w:t xml:space="preserve"> or Build.xml file location.  For Perl/PHP/Python (Apache) applications, this information is not required</w:t>
            </w:r>
            <w:r>
              <w:rPr>
                <w:i/>
                <w:color w:val="000000"/>
                <w:sz w:val="20"/>
                <w:szCs w:val="22"/>
              </w:rPr>
              <w:t>.</w:t>
            </w:r>
          </w:p>
        </w:tc>
        <w:tc>
          <w:tcPr>
            <w:tcW w:w="5580" w:type="dxa"/>
            <w:gridSpan w:val="2"/>
            <w:tcBorders>
              <w:top w:val="nil"/>
              <w:left w:val="nil"/>
              <w:bottom w:val="single" w:sz="4" w:space="0" w:color="auto"/>
              <w:right w:val="single" w:sz="4" w:space="0" w:color="auto"/>
            </w:tcBorders>
            <w:shd w:val="clear" w:color="auto" w:fill="FFFFFF" w:themeFill="background1"/>
            <w:noWrap/>
            <w:hideMark/>
          </w:tcPr>
          <w:p w:rsidR="00477906" w:rsidRPr="004C4521" w:rsidRDefault="00B638A0" w:rsidP="00206E93">
            <w:pPr>
              <w:rPr>
                <w:color w:val="000000"/>
                <w:sz w:val="20"/>
                <w:szCs w:val="20"/>
                <w:highlight w:val="yellow"/>
              </w:rPr>
            </w:pPr>
            <w:r w:rsidRPr="004A0E65">
              <w:rPr>
                <w:color w:val="000000"/>
                <w:sz w:val="20"/>
                <w:szCs w:val="20"/>
              </w:rPr>
              <w:t>//eng-</w:t>
            </w:r>
            <w:proofErr w:type="spellStart"/>
            <w:r w:rsidRPr="004A0E65">
              <w:rPr>
                <w:color w:val="000000"/>
                <w:sz w:val="20"/>
                <w:szCs w:val="20"/>
              </w:rPr>
              <w:t>mn</w:t>
            </w:r>
            <w:proofErr w:type="spellEnd"/>
            <w:r w:rsidRPr="004A0E65">
              <w:rPr>
                <w:color w:val="000000"/>
                <w:sz w:val="20"/>
                <w:szCs w:val="20"/>
              </w:rPr>
              <w:t>/SANDBOX/configuration/</w:t>
            </w:r>
            <w:proofErr w:type="spellStart"/>
            <w:r w:rsidRPr="004A0E65">
              <w:rPr>
                <w:color w:val="000000"/>
                <w:sz w:val="20"/>
                <w:szCs w:val="20"/>
              </w:rPr>
              <w:t>ConfigService</w:t>
            </w:r>
            <w:proofErr w:type="spellEnd"/>
            <w:r w:rsidRPr="004A0E65">
              <w:rPr>
                <w:color w:val="000000"/>
                <w:sz w:val="20"/>
                <w:szCs w:val="20"/>
              </w:rPr>
              <w:t>/pom.xml</w:t>
            </w:r>
          </w:p>
        </w:tc>
      </w:tr>
      <w:tr w:rsidR="00477906" w:rsidRPr="004C4521" w:rsidTr="00EE7565">
        <w:trPr>
          <w:trHeight w:val="300"/>
        </w:trPr>
        <w:tc>
          <w:tcPr>
            <w:tcW w:w="5670" w:type="dxa"/>
            <w:gridSpan w:val="2"/>
            <w:tcBorders>
              <w:top w:val="nil"/>
              <w:left w:val="single" w:sz="4" w:space="0" w:color="auto"/>
              <w:bottom w:val="single" w:sz="4" w:space="0" w:color="auto"/>
              <w:right w:val="single" w:sz="4" w:space="0" w:color="auto"/>
            </w:tcBorders>
            <w:shd w:val="clear" w:color="auto" w:fill="FFFFFF" w:themeFill="background1"/>
            <w:hideMark/>
          </w:tcPr>
          <w:p w:rsidR="00477906" w:rsidRPr="00286F82" w:rsidRDefault="00477906" w:rsidP="00084785">
            <w:pPr>
              <w:rPr>
                <w:b/>
                <w:color w:val="000000"/>
                <w:sz w:val="22"/>
                <w:szCs w:val="22"/>
              </w:rPr>
            </w:pPr>
            <w:r w:rsidRPr="00286F82">
              <w:rPr>
                <w:b/>
                <w:color w:val="000000"/>
                <w:sz w:val="22"/>
                <w:szCs w:val="22"/>
              </w:rPr>
              <w:t>Start/Stop Scripts Location?</w:t>
            </w:r>
          </w:p>
        </w:tc>
        <w:tc>
          <w:tcPr>
            <w:tcW w:w="5580" w:type="dxa"/>
            <w:gridSpan w:val="2"/>
            <w:tcBorders>
              <w:top w:val="nil"/>
              <w:left w:val="nil"/>
              <w:bottom w:val="single" w:sz="4" w:space="0" w:color="auto"/>
              <w:right w:val="single" w:sz="4" w:space="0" w:color="auto"/>
            </w:tcBorders>
            <w:shd w:val="clear" w:color="auto" w:fill="FFFFFF" w:themeFill="background1"/>
            <w:noWrap/>
            <w:hideMark/>
          </w:tcPr>
          <w:p w:rsidR="00B638A0" w:rsidRDefault="009E4B8B" w:rsidP="00B638A0">
            <w:pPr>
              <w:rPr>
                <w:b/>
                <w:color w:val="E36C0A" w:themeColor="accent6" w:themeShade="BF"/>
              </w:rPr>
            </w:pPr>
            <w:r w:rsidRPr="009E4B8B">
              <w:rPr>
                <w:b/>
                <w:color w:val="E36C0A" w:themeColor="accent6" w:themeShade="BF"/>
              </w:rPr>
              <w:t>//eng-mn-conf/STAGE-EDC/integration/configservice/tomcat-8080/bin/up-server</w:t>
            </w:r>
          </w:p>
          <w:p w:rsidR="00477906" w:rsidRPr="004C4521" w:rsidRDefault="00477906" w:rsidP="00301AD4">
            <w:pPr>
              <w:rPr>
                <w:color w:val="000000"/>
                <w:sz w:val="20"/>
                <w:szCs w:val="20"/>
                <w:highlight w:val="yellow"/>
              </w:rPr>
            </w:pPr>
          </w:p>
        </w:tc>
      </w:tr>
      <w:tr w:rsidR="00477906" w:rsidRPr="004C4521" w:rsidTr="00EE7565">
        <w:trPr>
          <w:trHeight w:val="300"/>
        </w:trPr>
        <w:tc>
          <w:tcPr>
            <w:tcW w:w="5670" w:type="dxa"/>
            <w:gridSpan w:val="2"/>
            <w:tcBorders>
              <w:top w:val="nil"/>
              <w:left w:val="single" w:sz="4" w:space="0" w:color="auto"/>
              <w:bottom w:val="single" w:sz="4" w:space="0" w:color="auto"/>
              <w:right w:val="single" w:sz="4" w:space="0" w:color="auto"/>
            </w:tcBorders>
            <w:shd w:val="clear" w:color="auto" w:fill="FFFFFF" w:themeFill="background1"/>
            <w:hideMark/>
          </w:tcPr>
          <w:p w:rsidR="00477906" w:rsidRPr="00286F82" w:rsidRDefault="00477906" w:rsidP="00084785">
            <w:pPr>
              <w:rPr>
                <w:b/>
                <w:color w:val="000000"/>
                <w:sz w:val="22"/>
                <w:szCs w:val="22"/>
              </w:rPr>
            </w:pPr>
            <w:r w:rsidRPr="00286F82">
              <w:rPr>
                <w:b/>
                <w:color w:val="000000"/>
                <w:sz w:val="22"/>
                <w:szCs w:val="22"/>
              </w:rPr>
              <w:lastRenderedPageBreak/>
              <w:t>Smoke Test Details?</w:t>
            </w:r>
          </w:p>
        </w:tc>
        <w:tc>
          <w:tcPr>
            <w:tcW w:w="5580" w:type="dxa"/>
            <w:gridSpan w:val="2"/>
            <w:tcBorders>
              <w:top w:val="nil"/>
              <w:left w:val="nil"/>
              <w:bottom w:val="single" w:sz="4" w:space="0" w:color="auto"/>
              <w:right w:val="single" w:sz="4" w:space="0" w:color="auto"/>
            </w:tcBorders>
            <w:shd w:val="clear" w:color="auto" w:fill="FFFFFF" w:themeFill="background1"/>
            <w:noWrap/>
            <w:hideMark/>
          </w:tcPr>
          <w:p w:rsidR="00477906" w:rsidRPr="004C4521" w:rsidRDefault="00477906" w:rsidP="00084785">
            <w:pPr>
              <w:rPr>
                <w:color w:val="000000"/>
                <w:sz w:val="20"/>
                <w:szCs w:val="20"/>
                <w:highlight w:val="yellow"/>
              </w:rPr>
            </w:pPr>
          </w:p>
        </w:tc>
      </w:tr>
      <w:tr w:rsidR="00477906" w:rsidRPr="00A449AA" w:rsidTr="00EE7565">
        <w:trPr>
          <w:trHeight w:val="575"/>
        </w:trPr>
        <w:tc>
          <w:tcPr>
            <w:tcW w:w="11250" w:type="dxa"/>
            <w:gridSpan w:val="4"/>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477906" w:rsidRPr="00E77DF6" w:rsidRDefault="00477906" w:rsidP="00622359">
            <w:pPr>
              <w:rPr>
                <w:b/>
                <w:color w:val="984806" w:themeColor="accent6" w:themeShade="80"/>
                <w:sz w:val="32"/>
                <w:szCs w:val="32"/>
              </w:rPr>
            </w:pPr>
            <w:r w:rsidRPr="00E77DF6">
              <w:rPr>
                <w:b/>
                <w:color w:val="984806" w:themeColor="accent6" w:themeShade="80"/>
                <w:sz w:val="32"/>
                <w:szCs w:val="32"/>
              </w:rPr>
              <w:t xml:space="preserve">Prod Environment Details: </w:t>
            </w:r>
          </w:p>
        </w:tc>
      </w:tr>
      <w:tr w:rsidR="00477906" w:rsidRPr="004C4521" w:rsidTr="00EE7565">
        <w:trPr>
          <w:trHeight w:val="300"/>
        </w:trPr>
        <w:tc>
          <w:tcPr>
            <w:tcW w:w="5670" w:type="dxa"/>
            <w:gridSpan w:val="2"/>
            <w:tcBorders>
              <w:top w:val="nil"/>
              <w:left w:val="single" w:sz="4" w:space="0" w:color="auto"/>
              <w:bottom w:val="single" w:sz="4" w:space="0" w:color="auto"/>
              <w:right w:val="single" w:sz="4" w:space="0" w:color="auto"/>
            </w:tcBorders>
            <w:shd w:val="clear" w:color="auto" w:fill="FFFFFF" w:themeFill="background1"/>
            <w:hideMark/>
          </w:tcPr>
          <w:p w:rsidR="00477906" w:rsidRPr="00534636" w:rsidRDefault="00477906" w:rsidP="00286F82">
            <w:pPr>
              <w:rPr>
                <w:b/>
                <w:color w:val="984806" w:themeColor="accent6" w:themeShade="80"/>
                <w:sz w:val="28"/>
              </w:rPr>
            </w:pPr>
            <w:r w:rsidRPr="00534636">
              <w:rPr>
                <w:b/>
                <w:color w:val="984806" w:themeColor="accent6" w:themeShade="80"/>
                <w:szCs w:val="22"/>
              </w:rPr>
              <w:t xml:space="preserve">Please list your </w:t>
            </w:r>
            <w:r>
              <w:rPr>
                <w:b/>
                <w:color w:val="984806" w:themeColor="accent6" w:themeShade="80"/>
                <w:szCs w:val="22"/>
              </w:rPr>
              <w:t>PROD</w:t>
            </w:r>
            <w:r w:rsidRPr="00534636">
              <w:rPr>
                <w:b/>
                <w:color w:val="984806" w:themeColor="accent6" w:themeShade="80"/>
                <w:szCs w:val="22"/>
              </w:rPr>
              <w:t xml:space="preserve"> Server</w:t>
            </w:r>
            <w:r>
              <w:rPr>
                <w:b/>
                <w:color w:val="984806" w:themeColor="accent6" w:themeShade="80"/>
                <w:szCs w:val="22"/>
              </w:rPr>
              <w:t>(</w:t>
            </w:r>
            <w:r w:rsidRPr="00534636">
              <w:rPr>
                <w:b/>
                <w:color w:val="984806" w:themeColor="accent6" w:themeShade="80"/>
                <w:szCs w:val="22"/>
              </w:rPr>
              <w:t>s</w:t>
            </w:r>
            <w:r>
              <w:rPr>
                <w:b/>
                <w:color w:val="984806" w:themeColor="accent6" w:themeShade="80"/>
                <w:szCs w:val="22"/>
              </w:rPr>
              <w:t>)</w:t>
            </w:r>
            <w:r w:rsidRPr="00534636">
              <w:rPr>
                <w:b/>
                <w:color w:val="984806" w:themeColor="accent6" w:themeShade="80"/>
                <w:szCs w:val="22"/>
              </w:rPr>
              <w:t>:</w:t>
            </w:r>
          </w:p>
          <w:p w:rsidR="00477906" w:rsidRPr="00F40134" w:rsidRDefault="00477906" w:rsidP="00286F82">
            <w:pPr>
              <w:rPr>
                <w:i/>
                <w:color w:val="000000"/>
                <w:sz w:val="20"/>
                <w:szCs w:val="20"/>
              </w:rPr>
            </w:pPr>
            <w:r w:rsidRPr="00F40134">
              <w:rPr>
                <w:i/>
                <w:color w:val="000000"/>
                <w:sz w:val="20"/>
                <w:szCs w:val="20"/>
              </w:rPr>
              <w:t xml:space="preserve">NOTE:  </w:t>
            </w:r>
            <w:r w:rsidRPr="00286F82">
              <w:rPr>
                <w:b/>
                <w:i/>
                <w:color w:val="000000"/>
                <w:sz w:val="20"/>
                <w:szCs w:val="20"/>
              </w:rPr>
              <w:t xml:space="preserve">For </w:t>
            </w:r>
            <w:proofErr w:type="spellStart"/>
            <w:r w:rsidRPr="00286F82">
              <w:rPr>
                <w:b/>
                <w:i/>
                <w:color w:val="000000"/>
                <w:sz w:val="20"/>
                <w:szCs w:val="20"/>
              </w:rPr>
              <w:t>CenturyLink</w:t>
            </w:r>
            <w:proofErr w:type="spellEnd"/>
            <w:r w:rsidRPr="00286F82">
              <w:rPr>
                <w:b/>
                <w:i/>
                <w:color w:val="000000"/>
                <w:sz w:val="20"/>
                <w:szCs w:val="20"/>
              </w:rPr>
              <w:t xml:space="preserve"> Migration</w:t>
            </w:r>
            <w:r w:rsidRPr="00F40134">
              <w:rPr>
                <w:i/>
                <w:color w:val="000000"/>
                <w:sz w:val="20"/>
                <w:szCs w:val="20"/>
              </w:rPr>
              <w:t xml:space="preserve"> – we are targeting NEW hardware.  You can find your server information in the corresponding DOIT ticket for Server setup on this Jira Dashboard:  </w:t>
            </w:r>
            <w:hyperlink r:id="rId11" w:history="1">
              <w:r w:rsidRPr="00F40134">
                <w:rPr>
                  <w:rStyle w:val="Hyperlink"/>
                  <w:i/>
                  <w:sz w:val="20"/>
                  <w:szCs w:val="20"/>
                </w:rPr>
                <w:t>CLICK HERE</w:t>
              </w:r>
            </w:hyperlink>
            <w:r w:rsidRPr="00F40134">
              <w:rPr>
                <w:i/>
                <w:color w:val="000000"/>
                <w:sz w:val="20"/>
                <w:szCs w:val="20"/>
              </w:rPr>
              <w:t xml:space="preserve">  </w:t>
            </w:r>
          </w:p>
          <w:p w:rsidR="00477906" w:rsidRPr="00D70853" w:rsidRDefault="00477906" w:rsidP="00286F82">
            <w:pPr>
              <w:rPr>
                <w:color w:val="000000"/>
                <w:sz w:val="22"/>
                <w:szCs w:val="22"/>
              </w:rPr>
            </w:pPr>
            <w:r w:rsidRPr="00286F82">
              <w:rPr>
                <w:b/>
                <w:i/>
                <w:color w:val="000000"/>
                <w:sz w:val="20"/>
                <w:szCs w:val="20"/>
              </w:rPr>
              <w:t>For Eagan Migrations</w:t>
            </w:r>
            <w:r w:rsidRPr="00F40134">
              <w:rPr>
                <w:i/>
                <w:color w:val="000000"/>
                <w:sz w:val="20"/>
                <w:szCs w:val="20"/>
              </w:rPr>
              <w:t xml:space="preserve"> – please provide your existing hardware information (unless this effort is part of a refresh)</w:t>
            </w:r>
          </w:p>
        </w:tc>
        <w:tc>
          <w:tcPr>
            <w:tcW w:w="5580" w:type="dxa"/>
            <w:gridSpan w:val="2"/>
            <w:tcBorders>
              <w:top w:val="nil"/>
              <w:left w:val="nil"/>
              <w:bottom w:val="single" w:sz="4" w:space="0" w:color="auto"/>
              <w:right w:val="single" w:sz="4" w:space="0" w:color="auto"/>
            </w:tcBorders>
            <w:shd w:val="clear" w:color="auto" w:fill="FFFFFF" w:themeFill="background1"/>
            <w:noWrap/>
            <w:hideMark/>
          </w:tcPr>
          <w:p w:rsidR="00E21F45" w:rsidRDefault="00E21F45" w:rsidP="00E21F45">
            <w:pPr>
              <w:rPr>
                <w:color w:val="000000"/>
                <w:sz w:val="20"/>
                <w:szCs w:val="20"/>
              </w:rPr>
            </w:pPr>
            <w:r w:rsidRPr="00E21F45">
              <w:rPr>
                <w:color w:val="000000"/>
                <w:sz w:val="20"/>
                <w:szCs w:val="20"/>
              </w:rPr>
              <w:t>c338vczflappf.westlan.com</w:t>
            </w:r>
          </w:p>
          <w:p w:rsidR="00E21F45" w:rsidRPr="00E21F45" w:rsidRDefault="00E21F45" w:rsidP="00E21F45">
            <w:pPr>
              <w:rPr>
                <w:color w:val="000000"/>
                <w:sz w:val="20"/>
                <w:szCs w:val="20"/>
              </w:rPr>
            </w:pPr>
            <w:r w:rsidRPr="00E21F45">
              <w:rPr>
                <w:color w:val="000000"/>
                <w:sz w:val="20"/>
                <w:szCs w:val="20"/>
              </w:rPr>
              <w:t>c309zbvflappf.westlan.com</w:t>
            </w:r>
          </w:p>
        </w:tc>
      </w:tr>
      <w:tr w:rsidR="00477906" w:rsidRPr="004C4521" w:rsidTr="00EE7565">
        <w:trPr>
          <w:trHeight w:val="300"/>
        </w:trPr>
        <w:tc>
          <w:tcPr>
            <w:tcW w:w="5670" w:type="dxa"/>
            <w:gridSpan w:val="2"/>
            <w:tcBorders>
              <w:top w:val="nil"/>
              <w:left w:val="single" w:sz="4" w:space="0" w:color="auto"/>
              <w:bottom w:val="single" w:sz="4" w:space="0" w:color="auto"/>
              <w:right w:val="single" w:sz="4" w:space="0" w:color="auto"/>
            </w:tcBorders>
            <w:shd w:val="clear" w:color="auto" w:fill="FFFFFF" w:themeFill="background1"/>
            <w:hideMark/>
          </w:tcPr>
          <w:p w:rsidR="00477906" w:rsidRPr="00286F82" w:rsidRDefault="00477906" w:rsidP="00084785">
            <w:pPr>
              <w:rPr>
                <w:b/>
                <w:color w:val="000000"/>
                <w:sz w:val="22"/>
                <w:szCs w:val="22"/>
              </w:rPr>
            </w:pPr>
            <w:r w:rsidRPr="00286F82">
              <w:rPr>
                <w:b/>
                <w:color w:val="000000"/>
                <w:sz w:val="22"/>
                <w:szCs w:val="22"/>
              </w:rPr>
              <w:t>Big IP-VIP/DNS if any?</w:t>
            </w:r>
          </w:p>
        </w:tc>
        <w:tc>
          <w:tcPr>
            <w:tcW w:w="5580" w:type="dxa"/>
            <w:gridSpan w:val="2"/>
            <w:tcBorders>
              <w:top w:val="nil"/>
              <w:left w:val="nil"/>
              <w:bottom w:val="single" w:sz="4" w:space="0" w:color="auto"/>
              <w:right w:val="single" w:sz="4" w:space="0" w:color="auto"/>
            </w:tcBorders>
            <w:shd w:val="clear" w:color="auto" w:fill="FFFFFF" w:themeFill="background1"/>
            <w:noWrap/>
            <w:hideMark/>
          </w:tcPr>
          <w:p w:rsidR="00E21F45" w:rsidRDefault="00E21F45" w:rsidP="00E21F45">
            <w:pPr>
              <w:rPr>
                <w:color w:val="000000"/>
                <w:sz w:val="20"/>
                <w:szCs w:val="20"/>
              </w:rPr>
            </w:pPr>
            <w:r w:rsidRPr="00E21F45">
              <w:rPr>
                <w:color w:val="000000"/>
                <w:sz w:val="20"/>
                <w:szCs w:val="20"/>
              </w:rPr>
              <w:t>rio-prod-vip.int.thomsonreuters.com</w:t>
            </w:r>
          </w:p>
          <w:p w:rsidR="00477906" w:rsidRPr="004C4521" w:rsidRDefault="00477906" w:rsidP="00084785">
            <w:pPr>
              <w:rPr>
                <w:color w:val="000000"/>
                <w:sz w:val="20"/>
                <w:szCs w:val="20"/>
                <w:highlight w:val="yellow"/>
              </w:rPr>
            </w:pPr>
          </w:p>
        </w:tc>
      </w:tr>
      <w:tr w:rsidR="00477906" w:rsidRPr="004C4521" w:rsidTr="00EE7565">
        <w:trPr>
          <w:trHeight w:val="300"/>
        </w:trPr>
        <w:tc>
          <w:tcPr>
            <w:tcW w:w="5670" w:type="dxa"/>
            <w:gridSpan w:val="2"/>
            <w:tcBorders>
              <w:top w:val="nil"/>
              <w:left w:val="single" w:sz="4" w:space="0" w:color="auto"/>
              <w:bottom w:val="single" w:sz="4" w:space="0" w:color="auto"/>
              <w:right w:val="single" w:sz="4" w:space="0" w:color="auto"/>
            </w:tcBorders>
            <w:shd w:val="clear" w:color="auto" w:fill="FFFFFF" w:themeFill="background1"/>
            <w:hideMark/>
          </w:tcPr>
          <w:p w:rsidR="00477906" w:rsidRPr="00286F82" w:rsidRDefault="00477906" w:rsidP="00084785">
            <w:pPr>
              <w:rPr>
                <w:b/>
                <w:color w:val="000000"/>
                <w:sz w:val="22"/>
                <w:szCs w:val="22"/>
              </w:rPr>
            </w:pPr>
            <w:r w:rsidRPr="00286F82">
              <w:rPr>
                <w:b/>
                <w:color w:val="000000"/>
                <w:sz w:val="22"/>
                <w:szCs w:val="22"/>
              </w:rPr>
              <w:t>Ear/War Deployment Location?</w:t>
            </w:r>
          </w:p>
          <w:p w:rsidR="00477906" w:rsidRDefault="00477906" w:rsidP="00084785">
            <w:pPr>
              <w:rPr>
                <w:color w:val="000000"/>
                <w:sz w:val="22"/>
                <w:szCs w:val="22"/>
              </w:rPr>
            </w:pPr>
            <w:r w:rsidRPr="00286F82">
              <w:rPr>
                <w:i/>
                <w:color w:val="000000"/>
                <w:sz w:val="20"/>
                <w:szCs w:val="22"/>
              </w:rPr>
              <w:t xml:space="preserve">Note:  </w:t>
            </w:r>
            <w:r>
              <w:rPr>
                <w:i/>
                <w:color w:val="000000"/>
                <w:sz w:val="20"/>
                <w:szCs w:val="22"/>
              </w:rPr>
              <w:t>For Tomcat applications</w:t>
            </w:r>
            <w:r w:rsidRPr="00286F82">
              <w:rPr>
                <w:i/>
                <w:color w:val="000000"/>
                <w:sz w:val="20"/>
                <w:szCs w:val="22"/>
              </w:rPr>
              <w:t xml:space="preserve"> please provide your </w:t>
            </w:r>
            <w:proofErr w:type="spellStart"/>
            <w:r w:rsidRPr="00286F82">
              <w:rPr>
                <w:i/>
                <w:color w:val="000000"/>
                <w:sz w:val="20"/>
                <w:szCs w:val="22"/>
              </w:rPr>
              <w:t>Pom</w:t>
            </w:r>
            <w:proofErr w:type="spellEnd"/>
            <w:r w:rsidRPr="00286F82">
              <w:rPr>
                <w:i/>
                <w:color w:val="000000"/>
                <w:sz w:val="20"/>
                <w:szCs w:val="22"/>
              </w:rPr>
              <w:t xml:space="preserve"> or Build.xml file location.  For Perl/PHP/Python (Apache) applications, this information is not required.</w:t>
            </w:r>
          </w:p>
        </w:tc>
        <w:tc>
          <w:tcPr>
            <w:tcW w:w="5580" w:type="dxa"/>
            <w:gridSpan w:val="2"/>
            <w:tcBorders>
              <w:top w:val="nil"/>
              <w:left w:val="nil"/>
              <w:bottom w:val="single" w:sz="4" w:space="0" w:color="auto"/>
              <w:right w:val="single" w:sz="4" w:space="0" w:color="auto"/>
            </w:tcBorders>
            <w:shd w:val="clear" w:color="auto" w:fill="FFFFFF" w:themeFill="background1"/>
            <w:noWrap/>
            <w:hideMark/>
          </w:tcPr>
          <w:p w:rsidR="00477906" w:rsidRPr="004C4521" w:rsidRDefault="00B638A0" w:rsidP="00084785">
            <w:pPr>
              <w:rPr>
                <w:color w:val="000000"/>
                <w:sz w:val="20"/>
                <w:szCs w:val="20"/>
                <w:highlight w:val="yellow"/>
              </w:rPr>
            </w:pPr>
            <w:r w:rsidRPr="004A0E65">
              <w:rPr>
                <w:color w:val="000000"/>
                <w:sz w:val="20"/>
                <w:szCs w:val="20"/>
              </w:rPr>
              <w:t>//eng-</w:t>
            </w:r>
            <w:proofErr w:type="spellStart"/>
            <w:r w:rsidRPr="004A0E65">
              <w:rPr>
                <w:color w:val="000000"/>
                <w:sz w:val="20"/>
                <w:szCs w:val="20"/>
              </w:rPr>
              <w:t>mn</w:t>
            </w:r>
            <w:proofErr w:type="spellEnd"/>
            <w:r w:rsidRPr="004A0E65">
              <w:rPr>
                <w:color w:val="000000"/>
                <w:sz w:val="20"/>
                <w:szCs w:val="20"/>
              </w:rPr>
              <w:t>/SANDBOX/configuration/</w:t>
            </w:r>
            <w:proofErr w:type="spellStart"/>
            <w:r w:rsidRPr="004A0E65">
              <w:rPr>
                <w:color w:val="000000"/>
                <w:sz w:val="20"/>
                <w:szCs w:val="20"/>
              </w:rPr>
              <w:t>ConfigService</w:t>
            </w:r>
            <w:proofErr w:type="spellEnd"/>
            <w:r w:rsidRPr="004A0E65">
              <w:rPr>
                <w:color w:val="000000"/>
                <w:sz w:val="20"/>
                <w:szCs w:val="20"/>
              </w:rPr>
              <w:t>/pom.xml</w:t>
            </w:r>
          </w:p>
        </w:tc>
      </w:tr>
      <w:tr w:rsidR="00477906" w:rsidRPr="00815F15" w:rsidTr="00EE7565">
        <w:trPr>
          <w:trHeight w:val="300"/>
        </w:trPr>
        <w:tc>
          <w:tcPr>
            <w:tcW w:w="5670" w:type="dxa"/>
            <w:gridSpan w:val="2"/>
            <w:tcBorders>
              <w:top w:val="nil"/>
              <w:left w:val="single" w:sz="4" w:space="0" w:color="auto"/>
              <w:bottom w:val="single" w:sz="4" w:space="0" w:color="auto"/>
              <w:right w:val="single" w:sz="4" w:space="0" w:color="auto"/>
            </w:tcBorders>
            <w:shd w:val="clear" w:color="auto" w:fill="FFFFFF" w:themeFill="background1"/>
            <w:vAlign w:val="bottom"/>
            <w:hideMark/>
          </w:tcPr>
          <w:p w:rsidR="00477906" w:rsidRPr="00286F82" w:rsidRDefault="00477906" w:rsidP="00084785">
            <w:pPr>
              <w:rPr>
                <w:b/>
                <w:color w:val="000000"/>
                <w:sz w:val="22"/>
                <w:szCs w:val="22"/>
              </w:rPr>
            </w:pPr>
            <w:r w:rsidRPr="00286F82">
              <w:rPr>
                <w:b/>
                <w:color w:val="000000"/>
                <w:sz w:val="22"/>
                <w:szCs w:val="22"/>
              </w:rPr>
              <w:t>Start/Stop Scripts Location?</w:t>
            </w:r>
          </w:p>
        </w:tc>
        <w:tc>
          <w:tcPr>
            <w:tcW w:w="5580" w:type="dxa"/>
            <w:gridSpan w:val="2"/>
            <w:tcBorders>
              <w:top w:val="nil"/>
              <w:left w:val="nil"/>
              <w:bottom w:val="single" w:sz="4" w:space="0" w:color="auto"/>
              <w:right w:val="single" w:sz="4" w:space="0" w:color="auto"/>
            </w:tcBorders>
            <w:shd w:val="clear" w:color="auto" w:fill="FFFFFF" w:themeFill="background1"/>
            <w:noWrap/>
            <w:vAlign w:val="bottom"/>
            <w:hideMark/>
          </w:tcPr>
          <w:p w:rsidR="00B638A0" w:rsidRDefault="009E4B8B" w:rsidP="00B638A0">
            <w:pPr>
              <w:rPr>
                <w:b/>
                <w:color w:val="E36C0A" w:themeColor="accent6" w:themeShade="BF"/>
              </w:rPr>
            </w:pPr>
            <w:r w:rsidRPr="009E4B8B">
              <w:rPr>
                <w:b/>
                <w:color w:val="E36C0A" w:themeColor="accent6" w:themeShade="BF"/>
              </w:rPr>
              <w:t>//eng-mn-conf/</w:t>
            </w:r>
            <w:r>
              <w:rPr>
                <w:b/>
                <w:color w:val="E36C0A" w:themeColor="accent6" w:themeShade="BF"/>
              </w:rPr>
              <w:t>PROD</w:t>
            </w:r>
            <w:r w:rsidRPr="009E4B8B">
              <w:rPr>
                <w:b/>
                <w:color w:val="E36C0A" w:themeColor="accent6" w:themeShade="BF"/>
              </w:rPr>
              <w:t>-EDC/integration/configservice/tomcat-8080/bin/up-server</w:t>
            </w:r>
          </w:p>
          <w:p w:rsidR="00477906" w:rsidRPr="004C4521" w:rsidRDefault="00477906" w:rsidP="00415F83">
            <w:pPr>
              <w:rPr>
                <w:color w:val="000000"/>
                <w:sz w:val="20"/>
                <w:szCs w:val="20"/>
                <w:highlight w:val="yellow"/>
              </w:rPr>
            </w:pPr>
          </w:p>
        </w:tc>
      </w:tr>
      <w:tr w:rsidR="00477906" w:rsidRPr="00815F15" w:rsidTr="00EE7565">
        <w:trPr>
          <w:trHeight w:val="300"/>
        </w:trPr>
        <w:tc>
          <w:tcPr>
            <w:tcW w:w="5670" w:type="dxa"/>
            <w:gridSpan w:val="2"/>
            <w:tcBorders>
              <w:top w:val="nil"/>
              <w:left w:val="single" w:sz="4" w:space="0" w:color="auto"/>
              <w:bottom w:val="single" w:sz="4" w:space="0" w:color="auto"/>
              <w:right w:val="single" w:sz="4" w:space="0" w:color="auto"/>
            </w:tcBorders>
            <w:shd w:val="clear" w:color="auto" w:fill="FFFFFF" w:themeFill="background1"/>
            <w:vAlign w:val="bottom"/>
            <w:hideMark/>
          </w:tcPr>
          <w:p w:rsidR="00477906" w:rsidRPr="00286F82" w:rsidRDefault="00477906" w:rsidP="00084785">
            <w:pPr>
              <w:rPr>
                <w:b/>
                <w:color w:val="000000"/>
                <w:sz w:val="22"/>
                <w:szCs w:val="22"/>
              </w:rPr>
            </w:pPr>
            <w:r w:rsidRPr="00286F82">
              <w:rPr>
                <w:b/>
                <w:color w:val="000000"/>
                <w:sz w:val="22"/>
                <w:szCs w:val="22"/>
              </w:rPr>
              <w:t>Smoke Test Details?</w:t>
            </w:r>
          </w:p>
        </w:tc>
        <w:tc>
          <w:tcPr>
            <w:tcW w:w="5580" w:type="dxa"/>
            <w:gridSpan w:val="2"/>
            <w:tcBorders>
              <w:top w:val="nil"/>
              <w:left w:val="nil"/>
              <w:bottom w:val="single" w:sz="4" w:space="0" w:color="auto"/>
              <w:right w:val="single" w:sz="4" w:space="0" w:color="auto"/>
            </w:tcBorders>
            <w:shd w:val="clear" w:color="auto" w:fill="FFFFFF" w:themeFill="background1"/>
            <w:noWrap/>
            <w:vAlign w:val="bottom"/>
            <w:hideMark/>
          </w:tcPr>
          <w:p w:rsidR="00477906" w:rsidRPr="004C4521" w:rsidRDefault="00477906" w:rsidP="00415F83">
            <w:pPr>
              <w:rPr>
                <w:color w:val="000000"/>
                <w:sz w:val="20"/>
                <w:szCs w:val="20"/>
                <w:highlight w:val="yellow"/>
              </w:rPr>
            </w:pPr>
          </w:p>
        </w:tc>
      </w:tr>
      <w:tr w:rsidR="00477906" w:rsidRPr="00815F15" w:rsidTr="00EE7565">
        <w:trPr>
          <w:trHeight w:val="575"/>
        </w:trPr>
        <w:tc>
          <w:tcPr>
            <w:tcW w:w="11250" w:type="dxa"/>
            <w:gridSpan w:val="4"/>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477906" w:rsidRPr="00E77DF6" w:rsidRDefault="00477906" w:rsidP="00622359">
            <w:pPr>
              <w:rPr>
                <w:b/>
                <w:color w:val="984806" w:themeColor="accent6" w:themeShade="80"/>
                <w:sz w:val="32"/>
                <w:szCs w:val="32"/>
              </w:rPr>
            </w:pPr>
            <w:r w:rsidRPr="00E77DF6">
              <w:rPr>
                <w:b/>
                <w:color w:val="984806" w:themeColor="accent6" w:themeShade="80"/>
                <w:sz w:val="32"/>
                <w:szCs w:val="32"/>
              </w:rPr>
              <w:t xml:space="preserve">Build Parameter </w:t>
            </w:r>
            <w:r w:rsidRPr="00622359">
              <w:rPr>
                <w:b/>
                <w:color w:val="984806" w:themeColor="accent6" w:themeShade="80"/>
                <w:sz w:val="32"/>
                <w:szCs w:val="32"/>
              </w:rPr>
              <w:t xml:space="preserve">Details (From </w:t>
            </w:r>
            <w:r w:rsidR="006169CC" w:rsidRPr="00622359">
              <w:rPr>
                <w:b/>
                <w:color w:val="984806" w:themeColor="accent6" w:themeShade="80"/>
                <w:sz w:val="32"/>
                <w:szCs w:val="32"/>
              </w:rPr>
              <w:t>Team City</w:t>
            </w:r>
            <w:r w:rsidRPr="00622359">
              <w:rPr>
                <w:b/>
                <w:color w:val="984806" w:themeColor="accent6" w:themeShade="80"/>
                <w:sz w:val="32"/>
                <w:szCs w:val="32"/>
              </w:rPr>
              <w:t>/CI Tool or Command line)</w:t>
            </w:r>
          </w:p>
        </w:tc>
      </w:tr>
      <w:tr w:rsidR="00477906" w:rsidRPr="00815F15" w:rsidTr="00EE7565">
        <w:trPr>
          <w:trHeight w:val="368"/>
        </w:trPr>
        <w:tc>
          <w:tcPr>
            <w:tcW w:w="5670" w:type="dxa"/>
            <w:gridSpan w:val="2"/>
            <w:tcBorders>
              <w:top w:val="nil"/>
              <w:left w:val="single" w:sz="4" w:space="0" w:color="auto"/>
              <w:bottom w:val="single" w:sz="4" w:space="0" w:color="auto"/>
              <w:right w:val="single" w:sz="4" w:space="0" w:color="auto"/>
            </w:tcBorders>
            <w:shd w:val="clear" w:color="auto" w:fill="FFFFFF" w:themeFill="background1"/>
            <w:vAlign w:val="bottom"/>
            <w:hideMark/>
          </w:tcPr>
          <w:p w:rsidR="00477906" w:rsidRPr="003341F5" w:rsidRDefault="00477906" w:rsidP="00084785">
            <w:pPr>
              <w:rPr>
                <w:b/>
                <w:color w:val="000000"/>
                <w:sz w:val="22"/>
                <w:szCs w:val="22"/>
              </w:rPr>
            </w:pPr>
            <w:r w:rsidRPr="003341F5">
              <w:rPr>
                <w:b/>
                <w:color w:val="000000"/>
                <w:sz w:val="22"/>
                <w:szCs w:val="22"/>
              </w:rPr>
              <w:t>Build Runner?</w:t>
            </w:r>
          </w:p>
        </w:tc>
        <w:tc>
          <w:tcPr>
            <w:tcW w:w="5580" w:type="dxa"/>
            <w:gridSpan w:val="2"/>
            <w:tcBorders>
              <w:top w:val="nil"/>
              <w:left w:val="single" w:sz="4" w:space="0" w:color="auto"/>
              <w:bottom w:val="single" w:sz="4" w:space="0" w:color="auto"/>
              <w:right w:val="single" w:sz="4" w:space="0" w:color="auto"/>
            </w:tcBorders>
            <w:shd w:val="clear" w:color="auto" w:fill="FFFFFF" w:themeFill="background1"/>
            <w:vAlign w:val="bottom"/>
          </w:tcPr>
          <w:p w:rsidR="00477906" w:rsidRPr="00F613D3" w:rsidRDefault="00477906" w:rsidP="00CE1537">
            <w:pPr>
              <w:rPr>
                <w:b/>
                <w:color w:val="E36C0A" w:themeColor="accent6" w:themeShade="BF"/>
              </w:rPr>
            </w:pPr>
          </w:p>
        </w:tc>
      </w:tr>
      <w:tr w:rsidR="00477906" w:rsidRPr="00815F15" w:rsidTr="00EE7565">
        <w:trPr>
          <w:trHeight w:val="300"/>
        </w:trPr>
        <w:tc>
          <w:tcPr>
            <w:tcW w:w="5670" w:type="dxa"/>
            <w:gridSpan w:val="2"/>
            <w:tcBorders>
              <w:top w:val="nil"/>
              <w:left w:val="single" w:sz="4" w:space="0" w:color="auto"/>
              <w:bottom w:val="single" w:sz="4" w:space="0" w:color="auto"/>
              <w:right w:val="single" w:sz="4" w:space="0" w:color="auto"/>
            </w:tcBorders>
            <w:shd w:val="clear" w:color="auto" w:fill="FFFFFF" w:themeFill="background1"/>
            <w:vAlign w:val="bottom"/>
            <w:hideMark/>
          </w:tcPr>
          <w:p w:rsidR="00477906" w:rsidRPr="003341F5" w:rsidRDefault="00477906" w:rsidP="00CE1537">
            <w:pPr>
              <w:rPr>
                <w:b/>
                <w:color w:val="000000" w:themeColor="text1"/>
              </w:rPr>
            </w:pPr>
            <w:r w:rsidRPr="003341F5">
              <w:rPr>
                <w:b/>
                <w:color w:val="000000" w:themeColor="text1"/>
              </w:rPr>
              <w:t>Goals?</w:t>
            </w:r>
          </w:p>
          <w:p w:rsidR="00477906" w:rsidRPr="00286F82" w:rsidRDefault="00477906" w:rsidP="00CE1537">
            <w:pPr>
              <w:rPr>
                <w:i/>
                <w:color w:val="000000" w:themeColor="text1"/>
                <w:sz w:val="20"/>
                <w:szCs w:val="20"/>
              </w:rPr>
            </w:pPr>
            <w:r w:rsidRPr="00286F82">
              <w:rPr>
                <w:i/>
                <w:color w:val="000000" w:themeColor="text1"/>
                <w:sz w:val="20"/>
                <w:szCs w:val="20"/>
              </w:rPr>
              <w:t>Example: clean org.codehaus.mojo:cobertura-maven-plugin:2.6:cobertura</w:t>
            </w:r>
          </w:p>
        </w:tc>
        <w:tc>
          <w:tcPr>
            <w:tcW w:w="5580" w:type="dxa"/>
            <w:gridSpan w:val="2"/>
            <w:tcBorders>
              <w:top w:val="nil"/>
              <w:left w:val="single" w:sz="4" w:space="0" w:color="auto"/>
              <w:bottom w:val="single" w:sz="4" w:space="0" w:color="auto"/>
              <w:right w:val="single" w:sz="4" w:space="0" w:color="auto"/>
            </w:tcBorders>
            <w:shd w:val="clear" w:color="auto" w:fill="FFFFFF" w:themeFill="background1"/>
            <w:vAlign w:val="bottom"/>
          </w:tcPr>
          <w:p w:rsidR="00477906" w:rsidRPr="00F613D3" w:rsidRDefault="00B638A0" w:rsidP="00CE1537">
            <w:pPr>
              <w:rPr>
                <w:b/>
                <w:color w:val="E36C0A" w:themeColor="accent6" w:themeShade="BF"/>
              </w:rPr>
            </w:pPr>
            <w:r>
              <w:rPr>
                <w:b/>
                <w:color w:val="E36C0A" w:themeColor="accent6" w:themeShade="BF"/>
              </w:rPr>
              <w:t xml:space="preserve">Since we already have the build set up for </w:t>
            </w:r>
            <w:proofErr w:type="spellStart"/>
            <w:r>
              <w:rPr>
                <w:b/>
                <w:color w:val="E36C0A" w:themeColor="accent6" w:themeShade="BF"/>
              </w:rPr>
              <w:t>config</w:t>
            </w:r>
            <w:proofErr w:type="spellEnd"/>
            <w:r>
              <w:rPr>
                <w:b/>
                <w:color w:val="E36C0A" w:themeColor="accent6" w:themeShade="BF"/>
              </w:rPr>
              <w:t xml:space="preserve"> service and we want the same build to be deployed the stage/prod servers.</w:t>
            </w:r>
          </w:p>
        </w:tc>
      </w:tr>
      <w:tr w:rsidR="00477906" w:rsidRPr="00815F15" w:rsidTr="00EE7565">
        <w:trPr>
          <w:trHeight w:val="300"/>
        </w:trPr>
        <w:tc>
          <w:tcPr>
            <w:tcW w:w="5670" w:type="dxa"/>
            <w:gridSpan w:val="2"/>
            <w:tcBorders>
              <w:top w:val="nil"/>
              <w:left w:val="single" w:sz="4" w:space="0" w:color="auto"/>
              <w:bottom w:val="single" w:sz="4" w:space="0" w:color="auto"/>
              <w:right w:val="single" w:sz="4" w:space="0" w:color="auto"/>
            </w:tcBorders>
            <w:shd w:val="clear" w:color="auto" w:fill="FFFFFF" w:themeFill="background1"/>
            <w:vAlign w:val="bottom"/>
            <w:hideMark/>
          </w:tcPr>
          <w:p w:rsidR="00477906" w:rsidRPr="003341F5" w:rsidRDefault="00477906" w:rsidP="00890D1F">
            <w:pPr>
              <w:rPr>
                <w:b/>
                <w:color w:val="000000" w:themeColor="text1"/>
              </w:rPr>
            </w:pPr>
            <w:r w:rsidRPr="003341F5">
              <w:rPr>
                <w:b/>
                <w:color w:val="000000" w:themeColor="text1"/>
              </w:rPr>
              <w:t xml:space="preserve">Path to POM File (if used): </w:t>
            </w:r>
          </w:p>
        </w:tc>
        <w:tc>
          <w:tcPr>
            <w:tcW w:w="5580" w:type="dxa"/>
            <w:gridSpan w:val="2"/>
            <w:tcBorders>
              <w:top w:val="nil"/>
              <w:left w:val="single" w:sz="4" w:space="0" w:color="auto"/>
              <w:bottom w:val="single" w:sz="4" w:space="0" w:color="auto"/>
              <w:right w:val="single" w:sz="4" w:space="0" w:color="auto"/>
            </w:tcBorders>
            <w:shd w:val="clear" w:color="auto" w:fill="FFFFFF" w:themeFill="background1"/>
            <w:vAlign w:val="bottom"/>
          </w:tcPr>
          <w:p w:rsidR="00477906" w:rsidRPr="00C43413" w:rsidRDefault="00B638A0" w:rsidP="00206E93">
            <w:pPr>
              <w:rPr>
                <w:color w:val="000000"/>
                <w:sz w:val="20"/>
                <w:szCs w:val="20"/>
              </w:rPr>
            </w:pPr>
            <w:r>
              <w:rPr>
                <w:color w:val="000000"/>
                <w:sz w:val="20"/>
                <w:szCs w:val="20"/>
              </w:rPr>
              <w:t>NA</w:t>
            </w:r>
          </w:p>
        </w:tc>
      </w:tr>
      <w:tr w:rsidR="00477906" w:rsidRPr="00815F15" w:rsidTr="00EE7565">
        <w:trPr>
          <w:trHeight w:val="300"/>
        </w:trPr>
        <w:tc>
          <w:tcPr>
            <w:tcW w:w="5670" w:type="dxa"/>
            <w:gridSpan w:val="2"/>
            <w:tcBorders>
              <w:top w:val="nil"/>
              <w:left w:val="single" w:sz="4" w:space="0" w:color="auto"/>
              <w:bottom w:val="single" w:sz="4" w:space="0" w:color="auto"/>
              <w:right w:val="single" w:sz="4" w:space="0" w:color="auto"/>
            </w:tcBorders>
            <w:shd w:val="clear" w:color="auto" w:fill="FFFFFF" w:themeFill="background1"/>
            <w:vAlign w:val="bottom"/>
            <w:hideMark/>
          </w:tcPr>
          <w:p w:rsidR="00477906" w:rsidRPr="003341F5" w:rsidRDefault="00477906" w:rsidP="00286F82">
            <w:pPr>
              <w:rPr>
                <w:b/>
                <w:color w:val="000000" w:themeColor="text1"/>
              </w:rPr>
            </w:pPr>
            <w:r w:rsidRPr="003341F5">
              <w:rPr>
                <w:b/>
                <w:color w:val="000000" w:themeColor="text1"/>
              </w:rPr>
              <w:t>Additional maven command line parameters?</w:t>
            </w:r>
          </w:p>
          <w:p w:rsidR="00477906" w:rsidRPr="00286F82" w:rsidRDefault="00477906" w:rsidP="00286F82">
            <w:pPr>
              <w:rPr>
                <w:i/>
                <w:color w:val="000000" w:themeColor="text1"/>
              </w:rPr>
            </w:pPr>
            <w:r w:rsidRPr="00286F82">
              <w:rPr>
                <w:i/>
                <w:color w:val="000000" w:themeColor="text1"/>
                <w:sz w:val="20"/>
              </w:rPr>
              <w:t>Example: -e -U -</w:t>
            </w:r>
            <w:proofErr w:type="spellStart"/>
            <w:r w:rsidRPr="00286F82">
              <w:rPr>
                <w:i/>
                <w:color w:val="000000" w:themeColor="text1"/>
                <w:sz w:val="20"/>
              </w:rPr>
              <w:t>Penv</w:t>
            </w:r>
            <w:proofErr w:type="spellEnd"/>
            <w:r w:rsidRPr="00286F82">
              <w:rPr>
                <w:i/>
                <w:color w:val="000000" w:themeColor="text1"/>
                <w:sz w:val="20"/>
              </w:rPr>
              <w:t>-dev -</w:t>
            </w:r>
            <w:proofErr w:type="spellStart"/>
            <w:r w:rsidRPr="00286F82">
              <w:rPr>
                <w:i/>
                <w:color w:val="000000" w:themeColor="text1"/>
                <w:sz w:val="20"/>
              </w:rPr>
              <w:t>Dmaven.test.failure.ignore</w:t>
            </w:r>
            <w:proofErr w:type="spellEnd"/>
            <w:r w:rsidRPr="00286F82">
              <w:rPr>
                <w:i/>
                <w:color w:val="000000" w:themeColor="text1"/>
                <w:sz w:val="20"/>
              </w:rPr>
              <w:t>=true</w:t>
            </w:r>
          </w:p>
        </w:tc>
        <w:tc>
          <w:tcPr>
            <w:tcW w:w="5580" w:type="dxa"/>
            <w:gridSpan w:val="2"/>
            <w:tcBorders>
              <w:top w:val="nil"/>
              <w:left w:val="single" w:sz="4" w:space="0" w:color="auto"/>
              <w:bottom w:val="single" w:sz="4" w:space="0" w:color="auto"/>
              <w:right w:val="single" w:sz="4" w:space="0" w:color="auto"/>
            </w:tcBorders>
            <w:shd w:val="clear" w:color="auto" w:fill="FFFFFF" w:themeFill="background1"/>
            <w:vAlign w:val="bottom"/>
          </w:tcPr>
          <w:p w:rsidR="00477906" w:rsidRPr="00F613D3" w:rsidRDefault="00B638A0" w:rsidP="00CE1537">
            <w:pPr>
              <w:rPr>
                <w:b/>
                <w:color w:val="E36C0A" w:themeColor="accent6" w:themeShade="BF"/>
              </w:rPr>
            </w:pPr>
            <w:r>
              <w:rPr>
                <w:b/>
                <w:color w:val="E36C0A" w:themeColor="accent6" w:themeShade="BF"/>
              </w:rPr>
              <w:t>NA</w:t>
            </w:r>
          </w:p>
        </w:tc>
      </w:tr>
      <w:tr w:rsidR="00477906" w:rsidRPr="00815F15" w:rsidTr="00EE7565">
        <w:trPr>
          <w:trHeight w:val="300"/>
        </w:trPr>
        <w:tc>
          <w:tcPr>
            <w:tcW w:w="5670" w:type="dxa"/>
            <w:gridSpan w:val="2"/>
            <w:tcBorders>
              <w:top w:val="nil"/>
              <w:left w:val="single" w:sz="4" w:space="0" w:color="auto"/>
              <w:bottom w:val="single" w:sz="4" w:space="0" w:color="auto"/>
              <w:right w:val="single" w:sz="4" w:space="0" w:color="auto"/>
            </w:tcBorders>
            <w:shd w:val="clear" w:color="auto" w:fill="FFFFFF" w:themeFill="background1"/>
            <w:vAlign w:val="bottom"/>
            <w:hideMark/>
          </w:tcPr>
          <w:p w:rsidR="00477906" w:rsidRPr="003341F5" w:rsidRDefault="00477906" w:rsidP="00286F82">
            <w:pPr>
              <w:rPr>
                <w:b/>
                <w:color w:val="000000" w:themeColor="text1"/>
              </w:rPr>
            </w:pPr>
            <w:r w:rsidRPr="003341F5">
              <w:rPr>
                <w:b/>
                <w:color w:val="000000" w:themeColor="text1"/>
              </w:rPr>
              <w:t>JDK Path?</w:t>
            </w:r>
          </w:p>
          <w:p w:rsidR="00477906" w:rsidRPr="00286F82" w:rsidRDefault="00477906" w:rsidP="00286F82">
            <w:pPr>
              <w:rPr>
                <w:i/>
                <w:color w:val="000000" w:themeColor="text1"/>
              </w:rPr>
            </w:pPr>
            <w:r w:rsidRPr="00286F82">
              <w:rPr>
                <w:i/>
                <w:color w:val="000000" w:themeColor="text1"/>
                <w:sz w:val="20"/>
              </w:rPr>
              <w:t>Example: /</w:t>
            </w:r>
            <w:proofErr w:type="spellStart"/>
            <w:r w:rsidRPr="00286F82">
              <w:rPr>
                <w:i/>
                <w:color w:val="000000" w:themeColor="text1"/>
                <w:sz w:val="20"/>
              </w:rPr>
              <w:t>flwrite</w:t>
            </w:r>
            <w:proofErr w:type="spellEnd"/>
            <w:r w:rsidRPr="00286F82">
              <w:rPr>
                <w:i/>
                <w:color w:val="000000" w:themeColor="text1"/>
                <w:sz w:val="20"/>
              </w:rPr>
              <w:t>/silver/home/</w:t>
            </w:r>
            <w:proofErr w:type="spellStart"/>
            <w:r w:rsidRPr="00286F82">
              <w:rPr>
                <w:i/>
                <w:color w:val="000000" w:themeColor="text1"/>
                <w:sz w:val="20"/>
              </w:rPr>
              <w:t>flportal</w:t>
            </w:r>
            <w:proofErr w:type="spellEnd"/>
            <w:r w:rsidRPr="00286F82">
              <w:rPr>
                <w:i/>
                <w:color w:val="000000" w:themeColor="text1"/>
                <w:sz w:val="20"/>
              </w:rPr>
              <w:t>/java/jdk1.7.0_07</w:t>
            </w:r>
          </w:p>
        </w:tc>
        <w:tc>
          <w:tcPr>
            <w:tcW w:w="5580" w:type="dxa"/>
            <w:gridSpan w:val="2"/>
            <w:tcBorders>
              <w:top w:val="nil"/>
              <w:left w:val="single" w:sz="4" w:space="0" w:color="auto"/>
              <w:bottom w:val="single" w:sz="4" w:space="0" w:color="auto"/>
              <w:right w:val="single" w:sz="4" w:space="0" w:color="auto"/>
            </w:tcBorders>
            <w:shd w:val="clear" w:color="auto" w:fill="FFFFFF" w:themeFill="background1"/>
            <w:vAlign w:val="bottom"/>
          </w:tcPr>
          <w:p w:rsidR="00477906" w:rsidRPr="00F613D3" w:rsidRDefault="00B638A0" w:rsidP="00AD4F41">
            <w:pPr>
              <w:rPr>
                <w:b/>
                <w:color w:val="E36C0A" w:themeColor="accent6" w:themeShade="BF"/>
              </w:rPr>
            </w:pPr>
            <w:r>
              <w:rPr>
                <w:b/>
                <w:color w:val="E36C0A" w:themeColor="accent6" w:themeShade="BF"/>
              </w:rPr>
              <w:t>NA</w:t>
            </w:r>
          </w:p>
        </w:tc>
      </w:tr>
      <w:tr w:rsidR="00477906" w:rsidRPr="00815F15" w:rsidTr="00EE7565">
        <w:trPr>
          <w:trHeight w:val="300"/>
        </w:trPr>
        <w:tc>
          <w:tcPr>
            <w:tcW w:w="5670" w:type="dxa"/>
            <w:gridSpan w:val="2"/>
            <w:tcBorders>
              <w:top w:val="nil"/>
              <w:left w:val="single" w:sz="4" w:space="0" w:color="auto"/>
              <w:bottom w:val="single" w:sz="4" w:space="0" w:color="auto"/>
              <w:right w:val="single" w:sz="4" w:space="0" w:color="auto"/>
            </w:tcBorders>
            <w:shd w:val="clear" w:color="auto" w:fill="FFFFFF" w:themeFill="background1"/>
            <w:vAlign w:val="bottom"/>
            <w:hideMark/>
          </w:tcPr>
          <w:p w:rsidR="00477906" w:rsidRPr="003341F5" w:rsidRDefault="00477906" w:rsidP="00286F82">
            <w:pPr>
              <w:rPr>
                <w:b/>
                <w:color w:val="000000" w:themeColor="text1"/>
              </w:rPr>
            </w:pPr>
            <w:r w:rsidRPr="003341F5">
              <w:rPr>
                <w:b/>
                <w:color w:val="000000" w:themeColor="text1"/>
              </w:rPr>
              <w:t>JVM Command line Parameters?</w:t>
            </w:r>
          </w:p>
          <w:p w:rsidR="00477906" w:rsidRPr="00286F82" w:rsidRDefault="00477906" w:rsidP="00286F82">
            <w:pPr>
              <w:rPr>
                <w:i/>
                <w:color w:val="000000" w:themeColor="text1"/>
              </w:rPr>
            </w:pPr>
            <w:r w:rsidRPr="00286F82">
              <w:rPr>
                <w:i/>
                <w:color w:val="000000" w:themeColor="text1"/>
                <w:sz w:val="20"/>
              </w:rPr>
              <w:t>Example: -Dapp.env=dev -</w:t>
            </w:r>
            <w:proofErr w:type="spellStart"/>
            <w:r w:rsidRPr="00286F82">
              <w:rPr>
                <w:i/>
                <w:color w:val="000000" w:themeColor="text1"/>
                <w:sz w:val="20"/>
              </w:rPr>
              <w:t>Dapp.name</w:t>
            </w:r>
            <w:proofErr w:type="spellEnd"/>
            <w:r w:rsidRPr="00286F82">
              <w:rPr>
                <w:i/>
                <w:color w:val="000000" w:themeColor="text1"/>
                <w:sz w:val="20"/>
              </w:rPr>
              <w:t>=</w:t>
            </w:r>
            <w:proofErr w:type="spellStart"/>
            <w:r w:rsidRPr="00286F82">
              <w:rPr>
                <w:i/>
                <w:color w:val="000000" w:themeColor="text1"/>
                <w:sz w:val="20"/>
              </w:rPr>
              <w:t>haloapp</w:t>
            </w:r>
            <w:proofErr w:type="spellEnd"/>
            <w:r w:rsidRPr="00286F82">
              <w:rPr>
                <w:i/>
                <w:color w:val="000000" w:themeColor="text1"/>
                <w:sz w:val="20"/>
              </w:rPr>
              <w:t xml:space="preserve"> -Dnkapp.env=dev -Dnk4app.env=dev</w:t>
            </w:r>
          </w:p>
        </w:tc>
        <w:tc>
          <w:tcPr>
            <w:tcW w:w="5580" w:type="dxa"/>
            <w:gridSpan w:val="2"/>
            <w:tcBorders>
              <w:top w:val="nil"/>
              <w:left w:val="single" w:sz="4" w:space="0" w:color="auto"/>
              <w:bottom w:val="single" w:sz="4" w:space="0" w:color="auto"/>
              <w:right w:val="single" w:sz="4" w:space="0" w:color="auto"/>
            </w:tcBorders>
            <w:shd w:val="clear" w:color="auto" w:fill="FFFFFF" w:themeFill="background1"/>
            <w:vAlign w:val="bottom"/>
          </w:tcPr>
          <w:p w:rsidR="00477906" w:rsidRDefault="00477906" w:rsidP="00CE1537">
            <w:pPr>
              <w:rPr>
                <w:b/>
                <w:color w:val="E36C0A" w:themeColor="accent6" w:themeShade="BF"/>
              </w:rPr>
            </w:pPr>
          </w:p>
          <w:p w:rsidR="00301AD4" w:rsidRPr="00F613D3" w:rsidRDefault="00B638A0" w:rsidP="00301AD4">
            <w:pPr>
              <w:rPr>
                <w:b/>
                <w:color w:val="E36C0A" w:themeColor="accent6" w:themeShade="BF"/>
              </w:rPr>
            </w:pPr>
            <w:r>
              <w:rPr>
                <w:b/>
                <w:color w:val="E36C0A" w:themeColor="accent6" w:themeShade="BF"/>
              </w:rPr>
              <w:t>NA</w:t>
            </w:r>
          </w:p>
        </w:tc>
      </w:tr>
      <w:tr w:rsidR="00477906" w:rsidRPr="00815F15" w:rsidTr="00EE7565">
        <w:trPr>
          <w:trHeight w:val="332"/>
        </w:trPr>
        <w:tc>
          <w:tcPr>
            <w:tcW w:w="5670" w:type="dxa"/>
            <w:gridSpan w:val="2"/>
            <w:tcBorders>
              <w:top w:val="nil"/>
              <w:left w:val="single" w:sz="4" w:space="0" w:color="auto"/>
              <w:bottom w:val="single" w:sz="4" w:space="0" w:color="auto"/>
              <w:right w:val="single" w:sz="4" w:space="0" w:color="auto"/>
            </w:tcBorders>
            <w:shd w:val="clear" w:color="auto" w:fill="FFFFFF" w:themeFill="background1"/>
            <w:vAlign w:val="center"/>
            <w:hideMark/>
          </w:tcPr>
          <w:p w:rsidR="00477906" w:rsidRPr="003341F5" w:rsidRDefault="00477906" w:rsidP="003341F5">
            <w:pPr>
              <w:rPr>
                <w:b/>
                <w:color w:val="000000" w:themeColor="text1"/>
              </w:rPr>
            </w:pPr>
            <w:r w:rsidRPr="003341F5">
              <w:rPr>
                <w:b/>
                <w:color w:val="000000" w:themeColor="text1"/>
              </w:rPr>
              <w:t>Please list any Build Dependencies:</w:t>
            </w:r>
          </w:p>
        </w:tc>
        <w:tc>
          <w:tcPr>
            <w:tcW w:w="5580" w:type="dxa"/>
            <w:gridSpan w:val="2"/>
            <w:tcBorders>
              <w:top w:val="nil"/>
              <w:left w:val="single" w:sz="4" w:space="0" w:color="auto"/>
              <w:bottom w:val="single" w:sz="4" w:space="0" w:color="auto"/>
              <w:right w:val="single" w:sz="4" w:space="0" w:color="auto"/>
            </w:tcBorders>
            <w:shd w:val="clear" w:color="auto" w:fill="FFFFFF" w:themeFill="background1"/>
            <w:vAlign w:val="bottom"/>
          </w:tcPr>
          <w:p w:rsidR="00477906" w:rsidRDefault="00477906" w:rsidP="00CE1537">
            <w:pPr>
              <w:rPr>
                <w:b/>
                <w:color w:val="E36C0A" w:themeColor="accent6" w:themeShade="BF"/>
              </w:rPr>
            </w:pPr>
          </w:p>
          <w:p w:rsidR="00A166D3" w:rsidRDefault="00A166D3" w:rsidP="00CE1537">
            <w:pPr>
              <w:rPr>
                <w:b/>
                <w:color w:val="E36C0A" w:themeColor="accent6" w:themeShade="BF"/>
              </w:rPr>
            </w:pPr>
          </w:p>
          <w:p w:rsidR="00A166D3" w:rsidRDefault="00B638A0" w:rsidP="00CE1537">
            <w:pPr>
              <w:rPr>
                <w:b/>
                <w:color w:val="E36C0A" w:themeColor="accent6" w:themeShade="BF"/>
              </w:rPr>
            </w:pPr>
            <w:r>
              <w:rPr>
                <w:b/>
                <w:color w:val="E36C0A" w:themeColor="accent6" w:themeShade="BF"/>
              </w:rPr>
              <w:t>NA</w:t>
            </w:r>
          </w:p>
          <w:p w:rsidR="00A166D3" w:rsidRPr="00F613D3" w:rsidRDefault="00A166D3" w:rsidP="00CE1537">
            <w:pPr>
              <w:rPr>
                <w:b/>
                <w:color w:val="E36C0A" w:themeColor="accent6" w:themeShade="BF"/>
              </w:rPr>
            </w:pPr>
          </w:p>
        </w:tc>
      </w:tr>
      <w:tr w:rsidR="00477906" w:rsidRPr="00815F15" w:rsidTr="00EE7565">
        <w:trPr>
          <w:trHeight w:val="300"/>
        </w:trPr>
        <w:tc>
          <w:tcPr>
            <w:tcW w:w="11250" w:type="dxa"/>
            <w:gridSpan w:val="4"/>
            <w:tcBorders>
              <w:top w:val="single" w:sz="4" w:space="0" w:color="auto"/>
              <w:left w:val="single" w:sz="4" w:space="0" w:color="auto"/>
              <w:bottom w:val="single" w:sz="4" w:space="0" w:color="auto"/>
              <w:right w:val="single" w:sz="4" w:space="0" w:color="auto"/>
            </w:tcBorders>
            <w:shd w:val="clear" w:color="auto" w:fill="FBD4B4" w:themeFill="accent6" w:themeFillTint="66"/>
            <w:vAlign w:val="bottom"/>
          </w:tcPr>
          <w:p w:rsidR="00477906" w:rsidRDefault="00477906" w:rsidP="00872649">
            <w:pPr>
              <w:rPr>
                <w:color w:val="000000"/>
              </w:rPr>
            </w:pPr>
            <w:r>
              <w:rPr>
                <w:b/>
                <w:bCs/>
                <w:color w:val="984806" w:themeColor="accent6" w:themeShade="80"/>
              </w:rPr>
              <w:t xml:space="preserve">General </w:t>
            </w:r>
            <w:r w:rsidRPr="00E77DF6">
              <w:rPr>
                <w:b/>
                <w:bCs/>
                <w:color w:val="984806" w:themeColor="accent6" w:themeShade="80"/>
              </w:rPr>
              <w:t>Comments/Notes/Special Instructions:</w:t>
            </w:r>
            <w:r w:rsidRPr="00B77A71">
              <w:rPr>
                <w:b/>
                <w:bCs/>
                <w:color w:val="000000"/>
              </w:rPr>
              <w:t xml:space="preserve"> </w:t>
            </w:r>
            <w:r w:rsidRPr="00B77A71">
              <w:rPr>
                <w:color w:val="000000"/>
              </w:rPr>
              <w:t> </w:t>
            </w:r>
          </w:p>
          <w:p w:rsidR="00477906" w:rsidRPr="00286F82" w:rsidRDefault="00477906" w:rsidP="00286F82">
            <w:pPr>
              <w:rPr>
                <w:i/>
                <w:color w:val="000000"/>
                <w:sz w:val="20"/>
                <w:szCs w:val="20"/>
                <w:highlight w:val="yellow"/>
              </w:rPr>
            </w:pPr>
            <w:r w:rsidRPr="00286F82">
              <w:rPr>
                <w:i/>
                <w:color w:val="000000"/>
                <w:sz w:val="20"/>
              </w:rPr>
              <w:t>Use this area to provide any additional information for Build and Deployments.</w:t>
            </w:r>
          </w:p>
        </w:tc>
      </w:tr>
      <w:tr w:rsidR="00477906" w:rsidRPr="00815F15" w:rsidTr="0072046F">
        <w:trPr>
          <w:trHeight w:val="4472"/>
        </w:trPr>
        <w:tc>
          <w:tcPr>
            <w:tcW w:w="11250"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77906" w:rsidRDefault="009E4B8B" w:rsidP="00B638A0">
            <w:pPr>
              <w:rPr>
                <w:color w:val="000000"/>
                <w:sz w:val="20"/>
                <w:szCs w:val="20"/>
                <w:highlight w:val="yellow"/>
              </w:rPr>
            </w:pPr>
            <w:r>
              <w:rPr>
                <w:color w:val="000000"/>
                <w:sz w:val="20"/>
                <w:szCs w:val="20"/>
                <w:highlight w:val="yellow"/>
              </w:rPr>
              <w:lastRenderedPageBreak/>
              <w:t>Please make the configuration ready and do not deploy into the STAGE/PROD environments.</w:t>
            </w:r>
          </w:p>
          <w:p w:rsidR="009E4B8B" w:rsidRDefault="009E4B8B" w:rsidP="00B638A0">
            <w:pPr>
              <w:rPr>
                <w:color w:val="000000"/>
                <w:sz w:val="20"/>
                <w:szCs w:val="20"/>
                <w:highlight w:val="yellow"/>
              </w:rPr>
            </w:pPr>
          </w:p>
          <w:p w:rsidR="009E4B8B" w:rsidRDefault="009E4B8B" w:rsidP="00B638A0">
            <w:pPr>
              <w:rPr>
                <w:color w:val="000000"/>
                <w:sz w:val="20"/>
                <w:szCs w:val="20"/>
                <w:highlight w:val="yellow"/>
              </w:rPr>
            </w:pPr>
            <w:r>
              <w:rPr>
                <w:color w:val="000000"/>
                <w:sz w:val="20"/>
                <w:szCs w:val="20"/>
                <w:highlight w:val="yellow"/>
              </w:rPr>
              <w:t>We will let you when it needs to be deployed. So please wait until the further notice.</w:t>
            </w:r>
          </w:p>
          <w:p w:rsidR="009E4B8B" w:rsidRDefault="009E4B8B" w:rsidP="00B638A0">
            <w:pPr>
              <w:rPr>
                <w:color w:val="000000"/>
                <w:sz w:val="20"/>
                <w:szCs w:val="20"/>
                <w:highlight w:val="yellow"/>
              </w:rPr>
            </w:pPr>
          </w:p>
          <w:p w:rsidR="009E4B8B" w:rsidRDefault="009E4B8B" w:rsidP="00B638A0">
            <w:pPr>
              <w:rPr>
                <w:color w:val="000000"/>
                <w:sz w:val="20"/>
                <w:szCs w:val="20"/>
                <w:highlight w:val="yellow"/>
              </w:rPr>
            </w:pPr>
            <w:r>
              <w:rPr>
                <w:color w:val="000000"/>
                <w:sz w:val="20"/>
                <w:szCs w:val="20"/>
                <w:highlight w:val="yellow"/>
              </w:rPr>
              <w:t xml:space="preserve">Please make sure that the deployment does not happen unless until we have not </w:t>
            </w:r>
            <w:r w:rsidR="00F92DA3">
              <w:rPr>
                <w:color w:val="000000"/>
                <w:sz w:val="20"/>
                <w:szCs w:val="20"/>
                <w:highlight w:val="yellow"/>
              </w:rPr>
              <w:t>informed.</w:t>
            </w:r>
          </w:p>
          <w:p w:rsidR="009E4B8B" w:rsidRDefault="009E4B8B" w:rsidP="00B638A0">
            <w:pPr>
              <w:rPr>
                <w:color w:val="000000"/>
                <w:sz w:val="20"/>
                <w:szCs w:val="20"/>
                <w:highlight w:val="yellow"/>
              </w:rPr>
            </w:pPr>
          </w:p>
          <w:p w:rsidR="009E4B8B" w:rsidRDefault="009E4B8B" w:rsidP="00B638A0">
            <w:pPr>
              <w:rPr>
                <w:color w:val="000000"/>
                <w:sz w:val="20"/>
                <w:szCs w:val="20"/>
                <w:highlight w:val="yellow"/>
              </w:rPr>
            </w:pPr>
          </w:p>
          <w:p w:rsidR="009E4B8B" w:rsidRDefault="009E4B8B" w:rsidP="00B638A0">
            <w:pPr>
              <w:rPr>
                <w:color w:val="000000"/>
                <w:sz w:val="20"/>
                <w:szCs w:val="20"/>
                <w:highlight w:val="yellow"/>
              </w:rPr>
            </w:pPr>
          </w:p>
          <w:p w:rsidR="009E4B8B" w:rsidRDefault="009E4B8B" w:rsidP="00B638A0">
            <w:pPr>
              <w:rPr>
                <w:color w:val="000000"/>
                <w:sz w:val="20"/>
                <w:szCs w:val="20"/>
                <w:highlight w:val="yellow"/>
              </w:rPr>
            </w:pPr>
          </w:p>
          <w:p w:rsidR="009E4B8B" w:rsidRDefault="009E4B8B" w:rsidP="00B638A0">
            <w:pPr>
              <w:rPr>
                <w:color w:val="000000"/>
                <w:sz w:val="20"/>
                <w:szCs w:val="20"/>
                <w:highlight w:val="yellow"/>
              </w:rPr>
            </w:pPr>
          </w:p>
          <w:p w:rsidR="009E4B8B" w:rsidRDefault="009E4B8B" w:rsidP="00B638A0">
            <w:pPr>
              <w:rPr>
                <w:color w:val="000000"/>
                <w:sz w:val="20"/>
                <w:szCs w:val="20"/>
                <w:highlight w:val="yellow"/>
              </w:rPr>
            </w:pPr>
          </w:p>
          <w:p w:rsidR="009E4B8B" w:rsidRDefault="009E4B8B" w:rsidP="00B638A0">
            <w:pPr>
              <w:rPr>
                <w:color w:val="000000"/>
                <w:sz w:val="20"/>
                <w:szCs w:val="20"/>
                <w:highlight w:val="yellow"/>
              </w:rPr>
            </w:pPr>
          </w:p>
          <w:p w:rsidR="009E4B8B" w:rsidRDefault="009E4B8B" w:rsidP="00B638A0">
            <w:pPr>
              <w:rPr>
                <w:color w:val="000000"/>
                <w:sz w:val="20"/>
                <w:szCs w:val="20"/>
                <w:highlight w:val="yellow"/>
              </w:rPr>
            </w:pPr>
          </w:p>
          <w:p w:rsidR="009E4B8B" w:rsidRDefault="009E4B8B" w:rsidP="00B638A0">
            <w:pPr>
              <w:rPr>
                <w:color w:val="000000"/>
                <w:sz w:val="20"/>
                <w:szCs w:val="20"/>
                <w:highlight w:val="yellow"/>
              </w:rPr>
            </w:pPr>
          </w:p>
          <w:p w:rsidR="009E4B8B" w:rsidRPr="00750410" w:rsidRDefault="009E4B8B" w:rsidP="00B638A0">
            <w:pPr>
              <w:rPr>
                <w:color w:val="000000"/>
                <w:sz w:val="20"/>
                <w:szCs w:val="20"/>
                <w:highlight w:val="yellow"/>
              </w:rPr>
            </w:pPr>
          </w:p>
        </w:tc>
      </w:tr>
      <w:tr w:rsidR="00477906" w:rsidRPr="00815F15" w:rsidTr="00EE7565">
        <w:trPr>
          <w:trHeight w:val="1850"/>
        </w:trPr>
        <w:tc>
          <w:tcPr>
            <w:tcW w:w="11250"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72046F" w:rsidRDefault="0072046F" w:rsidP="00622359">
            <w:pPr>
              <w:jc w:val="both"/>
              <w:rPr>
                <w:b/>
                <w:bCs/>
                <w:color w:val="984806" w:themeColor="accent6" w:themeShade="80"/>
                <w:u w:val="single"/>
              </w:rPr>
            </w:pPr>
          </w:p>
          <w:p w:rsidR="00477906" w:rsidRPr="00622359" w:rsidRDefault="00477906" w:rsidP="00622359">
            <w:pPr>
              <w:jc w:val="both"/>
              <w:rPr>
                <w:b/>
                <w:bCs/>
                <w:color w:val="984806" w:themeColor="accent6" w:themeShade="80"/>
                <w:u w:val="single"/>
              </w:rPr>
            </w:pPr>
            <w:r w:rsidRPr="00622359">
              <w:rPr>
                <w:b/>
                <w:bCs/>
                <w:color w:val="984806" w:themeColor="accent6" w:themeShade="80"/>
                <w:u w:val="single"/>
              </w:rPr>
              <w:t>Comments/Notes/Special Instructions to SCM Team:</w:t>
            </w:r>
          </w:p>
          <w:p w:rsidR="00A166D3" w:rsidRDefault="00477906" w:rsidP="001702D9">
            <w:pPr>
              <w:pStyle w:val="ListParagraph"/>
              <w:numPr>
                <w:ilvl w:val="0"/>
                <w:numId w:val="4"/>
              </w:numPr>
              <w:ind w:left="342" w:hanging="270"/>
              <w:rPr>
                <w:rFonts w:asciiTheme="minorHAnsi" w:hAnsiTheme="minorHAnsi"/>
                <w:b/>
                <w:color w:val="984806" w:themeColor="accent6" w:themeShade="80"/>
                <w:szCs w:val="20"/>
              </w:rPr>
            </w:pPr>
            <w:r w:rsidRPr="00622359">
              <w:rPr>
                <w:rFonts w:asciiTheme="minorHAnsi" w:hAnsiTheme="minorHAnsi"/>
                <w:b/>
                <w:color w:val="984806" w:themeColor="accent6" w:themeShade="80"/>
                <w:szCs w:val="20"/>
              </w:rPr>
              <w:t xml:space="preserve">Any team members </w:t>
            </w:r>
            <w:r w:rsidR="00A166D3">
              <w:rPr>
                <w:rFonts w:asciiTheme="minorHAnsi" w:hAnsiTheme="minorHAnsi"/>
                <w:b/>
                <w:color w:val="984806" w:themeColor="accent6" w:themeShade="80"/>
                <w:szCs w:val="20"/>
              </w:rPr>
              <w:t>3</w:t>
            </w:r>
          </w:p>
          <w:p w:rsidR="00477906" w:rsidRPr="00622359" w:rsidRDefault="00477906" w:rsidP="001702D9">
            <w:pPr>
              <w:pStyle w:val="ListParagraph"/>
              <w:numPr>
                <w:ilvl w:val="0"/>
                <w:numId w:val="4"/>
              </w:numPr>
              <w:ind w:left="342" w:hanging="270"/>
              <w:rPr>
                <w:rFonts w:asciiTheme="minorHAnsi" w:hAnsiTheme="minorHAnsi"/>
                <w:b/>
                <w:color w:val="984806" w:themeColor="accent6" w:themeShade="80"/>
                <w:szCs w:val="20"/>
              </w:rPr>
            </w:pPr>
            <w:r w:rsidRPr="00622359">
              <w:rPr>
                <w:rFonts w:asciiTheme="minorHAnsi" w:hAnsiTheme="minorHAnsi"/>
                <w:b/>
                <w:color w:val="984806" w:themeColor="accent6" w:themeShade="80"/>
                <w:szCs w:val="20"/>
              </w:rPr>
              <w:t xml:space="preserve"> </w:t>
            </w:r>
            <w:r w:rsidR="002A2EA8" w:rsidRPr="00622359">
              <w:rPr>
                <w:rFonts w:asciiTheme="minorHAnsi" w:hAnsiTheme="minorHAnsi"/>
                <w:b/>
                <w:color w:val="984806" w:themeColor="accent6" w:themeShade="80"/>
                <w:szCs w:val="20"/>
              </w:rPr>
              <w:t>Have</w:t>
            </w:r>
            <w:r w:rsidRPr="00622359">
              <w:rPr>
                <w:rFonts w:asciiTheme="minorHAnsi" w:hAnsiTheme="minorHAnsi"/>
                <w:b/>
                <w:color w:val="984806" w:themeColor="accent6" w:themeShade="80"/>
                <w:szCs w:val="20"/>
              </w:rPr>
              <w:t xml:space="preserve"> access to AHP, please create account and email the password to team members – as soon as possible.  Early exposure to the tool will help with the process.</w:t>
            </w:r>
          </w:p>
          <w:p w:rsidR="00477906" w:rsidRPr="001702D9" w:rsidRDefault="00477906" w:rsidP="001702D9">
            <w:pPr>
              <w:pStyle w:val="ListParagraph"/>
              <w:numPr>
                <w:ilvl w:val="0"/>
                <w:numId w:val="4"/>
              </w:numPr>
              <w:ind w:left="342" w:hanging="270"/>
              <w:rPr>
                <w:rFonts w:asciiTheme="minorHAnsi" w:hAnsiTheme="minorHAnsi"/>
                <w:color w:val="000000"/>
                <w:sz w:val="22"/>
                <w:szCs w:val="20"/>
              </w:rPr>
            </w:pPr>
            <w:r w:rsidRPr="001702D9">
              <w:rPr>
                <w:rFonts w:asciiTheme="minorHAnsi" w:hAnsiTheme="minorHAnsi"/>
                <w:color w:val="000000"/>
                <w:sz w:val="22"/>
                <w:szCs w:val="20"/>
              </w:rPr>
              <w:t xml:space="preserve">Communicate </w:t>
            </w:r>
            <w:r>
              <w:rPr>
                <w:rFonts w:asciiTheme="minorHAnsi" w:hAnsiTheme="minorHAnsi"/>
                <w:color w:val="000000"/>
                <w:sz w:val="22"/>
                <w:szCs w:val="20"/>
              </w:rPr>
              <w:t xml:space="preserve">as much as possible via the JIRA BR queue.  This will ensure all communication is received by relevant parties and we are able to track progress.  </w:t>
            </w:r>
            <w:r w:rsidRPr="001702D9">
              <w:rPr>
                <w:rFonts w:asciiTheme="minorHAnsi" w:hAnsiTheme="minorHAnsi"/>
                <w:color w:val="000000"/>
                <w:sz w:val="22"/>
                <w:szCs w:val="20"/>
              </w:rPr>
              <w:t xml:space="preserve"> </w:t>
            </w:r>
          </w:p>
          <w:p w:rsidR="00477906" w:rsidRPr="00622359" w:rsidRDefault="009A16B1" w:rsidP="00622359">
            <w:pPr>
              <w:pStyle w:val="ListParagraph"/>
              <w:numPr>
                <w:ilvl w:val="0"/>
                <w:numId w:val="4"/>
              </w:numPr>
              <w:ind w:left="342" w:hanging="270"/>
              <w:rPr>
                <w:rFonts w:asciiTheme="minorHAnsi" w:hAnsiTheme="minorHAnsi"/>
                <w:color w:val="000000"/>
                <w:sz w:val="22"/>
                <w:szCs w:val="20"/>
              </w:rPr>
            </w:pPr>
            <w:hyperlink r:id="rId12" w:history="1">
              <w:r w:rsidR="00477906" w:rsidRPr="001702D9">
                <w:rPr>
                  <w:rStyle w:val="Hyperlink"/>
                  <w:rFonts w:asciiTheme="minorHAnsi" w:hAnsiTheme="minorHAnsi"/>
                  <w:sz w:val="22"/>
                  <w:szCs w:val="20"/>
                </w:rPr>
                <w:t xml:space="preserve"> Build and Deploy Access Diagram</w:t>
              </w:r>
            </w:hyperlink>
          </w:p>
          <w:p w:rsidR="00477906" w:rsidRDefault="00477906" w:rsidP="00B96536">
            <w:pPr>
              <w:rPr>
                <w:b/>
                <w:color w:val="000000"/>
                <w:sz w:val="22"/>
                <w:szCs w:val="20"/>
              </w:rPr>
            </w:pPr>
            <w:r>
              <w:rPr>
                <w:b/>
                <w:color w:val="000000"/>
                <w:sz w:val="22"/>
                <w:szCs w:val="20"/>
              </w:rPr>
              <w:t>Please use the following table to configure access:</w:t>
            </w:r>
          </w:p>
          <w:tbl>
            <w:tblPr>
              <w:tblStyle w:val="TableProfessional"/>
              <w:tblW w:w="11109" w:type="dxa"/>
              <w:tblLayout w:type="fixed"/>
              <w:tblLook w:val="04A0"/>
            </w:tblPr>
            <w:tblGrid>
              <w:gridCol w:w="1954"/>
              <w:gridCol w:w="2340"/>
              <w:gridCol w:w="2371"/>
              <w:gridCol w:w="2222"/>
              <w:gridCol w:w="2222"/>
            </w:tblGrid>
            <w:tr w:rsidR="00477906" w:rsidTr="001702D9">
              <w:trPr>
                <w:cnfStyle w:val="100000000000"/>
              </w:trPr>
              <w:tc>
                <w:tcPr>
                  <w:tcW w:w="1954" w:type="dxa"/>
                </w:tcPr>
                <w:p w:rsidR="00477906" w:rsidRPr="001702D9" w:rsidRDefault="00477906" w:rsidP="00622359">
                  <w:pPr>
                    <w:rPr>
                      <w:color w:val="FFFFFF" w:themeColor="background1"/>
                      <w:sz w:val="22"/>
                      <w:szCs w:val="20"/>
                    </w:rPr>
                  </w:pPr>
                  <w:r w:rsidRPr="001702D9">
                    <w:rPr>
                      <w:color w:val="FFFFFF" w:themeColor="background1"/>
                      <w:sz w:val="22"/>
                      <w:szCs w:val="20"/>
                    </w:rPr>
                    <w:t>PERMISSIONS</w:t>
                  </w:r>
                </w:p>
              </w:tc>
              <w:tc>
                <w:tcPr>
                  <w:tcW w:w="2340" w:type="dxa"/>
                </w:tcPr>
                <w:p w:rsidR="00477906" w:rsidRPr="001702D9" w:rsidRDefault="00477906" w:rsidP="00622359">
                  <w:pPr>
                    <w:rPr>
                      <w:color w:val="FFFFFF" w:themeColor="background1"/>
                      <w:sz w:val="22"/>
                      <w:szCs w:val="20"/>
                    </w:rPr>
                  </w:pPr>
                  <w:r w:rsidRPr="001702D9">
                    <w:rPr>
                      <w:color w:val="FFFFFF" w:themeColor="background1"/>
                      <w:sz w:val="22"/>
                      <w:szCs w:val="20"/>
                    </w:rPr>
                    <w:t xml:space="preserve">DEV </w:t>
                  </w:r>
                </w:p>
              </w:tc>
              <w:tc>
                <w:tcPr>
                  <w:tcW w:w="2371" w:type="dxa"/>
                </w:tcPr>
                <w:p w:rsidR="00477906" w:rsidRPr="001702D9" w:rsidRDefault="00477906" w:rsidP="00622359">
                  <w:pPr>
                    <w:rPr>
                      <w:color w:val="FFFFFF" w:themeColor="background1"/>
                      <w:sz w:val="22"/>
                      <w:szCs w:val="20"/>
                    </w:rPr>
                  </w:pPr>
                  <w:r w:rsidRPr="001702D9">
                    <w:rPr>
                      <w:color w:val="FFFFFF" w:themeColor="background1"/>
                      <w:sz w:val="22"/>
                      <w:szCs w:val="20"/>
                    </w:rPr>
                    <w:t>QA</w:t>
                  </w:r>
                </w:p>
              </w:tc>
              <w:tc>
                <w:tcPr>
                  <w:tcW w:w="2222" w:type="dxa"/>
                </w:tcPr>
                <w:p w:rsidR="00477906" w:rsidRPr="001702D9" w:rsidRDefault="00477906" w:rsidP="00622359">
                  <w:pPr>
                    <w:rPr>
                      <w:color w:val="FFFFFF" w:themeColor="background1"/>
                      <w:sz w:val="22"/>
                      <w:szCs w:val="20"/>
                    </w:rPr>
                  </w:pPr>
                  <w:r w:rsidRPr="001702D9">
                    <w:rPr>
                      <w:color w:val="FFFFFF" w:themeColor="background1"/>
                      <w:sz w:val="22"/>
                      <w:szCs w:val="20"/>
                    </w:rPr>
                    <w:t>STAGE/UAT</w:t>
                  </w:r>
                </w:p>
              </w:tc>
              <w:tc>
                <w:tcPr>
                  <w:tcW w:w="2222" w:type="dxa"/>
                </w:tcPr>
                <w:p w:rsidR="00477906" w:rsidRPr="001702D9" w:rsidRDefault="00477906" w:rsidP="00622359">
                  <w:pPr>
                    <w:rPr>
                      <w:color w:val="FFFFFF" w:themeColor="background1"/>
                      <w:sz w:val="22"/>
                      <w:szCs w:val="20"/>
                    </w:rPr>
                  </w:pPr>
                  <w:r w:rsidRPr="001702D9">
                    <w:rPr>
                      <w:color w:val="FFFFFF" w:themeColor="background1"/>
                      <w:sz w:val="22"/>
                      <w:szCs w:val="20"/>
                    </w:rPr>
                    <w:t>PROD</w:t>
                  </w:r>
                </w:p>
              </w:tc>
            </w:tr>
            <w:tr w:rsidR="00CA4887" w:rsidTr="001702D9">
              <w:tc>
                <w:tcPr>
                  <w:tcW w:w="1954" w:type="dxa"/>
                </w:tcPr>
                <w:p w:rsidR="00CA4887" w:rsidRDefault="00CA4887" w:rsidP="00622359">
                  <w:pPr>
                    <w:rPr>
                      <w:b/>
                      <w:color w:val="000000"/>
                      <w:sz w:val="22"/>
                      <w:szCs w:val="20"/>
                    </w:rPr>
                  </w:pPr>
                  <w:r>
                    <w:rPr>
                      <w:b/>
                      <w:color w:val="000000"/>
                      <w:sz w:val="22"/>
                      <w:szCs w:val="20"/>
                    </w:rPr>
                    <w:t xml:space="preserve">Build/Deploy &amp; </w:t>
                  </w:r>
                </w:p>
                <w:p w:rsidR="00CA4887" w:rsidRDefault="00CA4887" w:rsidP="00622359">
                  <w:pPr>
                    <w:rPr>
                      <w:b/>
                      <w:color w:val="000000"/>
                      <w:sz w:val="22"/>
                      <w:szCs w:val="20"/>
                    </w:rPr>
                  </w:pPr>
                  <w:r>
                    <w:rPr>
                      <w:b/>
                      <w:color w:val="000000"/>
                      <w:sz w:val="22"/>
                      <w:szCs w:val="20"/>
                    </w:rPr>
                    <w:t>Stop/Restart</w:t>
                  </w:r>
                </w:p>
              </w:tc>
              <w:tc>
                <w:tcPr>
                  <w:tcW w:w="2340" w:type="dxa"/>
                </w:tcPr>
                <w:p w:rsidR="00CA4887" w:rsidRPr="001702D9" w:rsidRDefault="00CA4887" w:rsidP="001702D9">
                  <w:pPr>
                    <w:pStyle w:val="ListParagraph"/>
                    <w:numPr>
                      <w:ilvl w:val="0"/>
                      <w:numId w:val="3"/>
                    </w:numPr>
                    <w:ind w:left="258" w:hanging="258"/>
                    <w:rPr>
                      <w:b/>
                      <w:color w:val="000000"/>
                      <w:sz w:val="22"/>
                      <w:szCs w:val="20"/>
                    </w:rPr>
                  </w:pPr>
                  <w:r w:rsidRPr="00CA4887">
                    <w:rPr>
                      <w:rFonts w:asciiTheme="minorHAnsi" w:hAnsiTheme="minorHAnsi"/>
                      <w:color w:val="000000"/>
                      <w:sz w:val="20"/>
                      <w:szCs w:val="20"/>
                    </w:rPr>
                    <w:t>FL-Tech-Integration</w:t>
                  </w:r>
                </w:p>
              </w:tc>
              <w:tc>
                <w:tcPr>
                  <w:tcW w:w="2371" w:type="dxa"/>
                </w:tcPr>
                <w:p w:rsidR="00CA4887" w:rsidRPr="001702D9" w:rsidRDefault="00CA4887" w:rsidP="005C7498">
                  <w:pPr>
                    <w:pStyle w:val="ListParagraph"/>
                    <w:numPr>
                      <w:ilvl w:val="0"/>
                      <w:numId w:val="3"/>
                    </w:numPr>
                    <w:ind w:left="258" w:hanging="258"/>
                    <w:rPr>
                      <w:b/>
                      <w:color w:val="000000"/>
                      <w:sz w:val="22"/>
                      <w:szCs w:val="20"/>
                    </w:rPr>
                  </w:pPr>
                  <w:r w:rsidRPr="00CA4887">
                    <w:rPr>
                      <w:rFonts w:asciiTheme="minorHAnsi" w:hAnsiTheme="minorHAnsi"/>
                      <w:color w:val="000000"/>
                      <w:sz w:val="20"/>
                      <w:szCs w:val="20"/>
                    </w:rPr>
                    <w:t>FL-Tech-Integration</w:t>
                  </w:r>
                </w:p>
              </w:tc>
              <w:tc>
                <w:tcPr>
                  <w:tcW w:w="2222" w:type="dxa"/>
                </w:tcPr>
                <w:p w:rsidR="00CA4887" w:rsidRPr="001702D9" w:rsidRDefault="00CA4887" w:rsidP="005C7498">
                  <w:pPr>
                    <w:pStyle w:val="ListParagraph"/>
                    <w:numPr>
                      <w:ilvl w:val="0"/>
                      <w:numId w:val="3"/>
                    </w:numPr>
                    <w:ind w:left="258" w:hanging="258"/>
                    <w:rPr>
                      <w:b/>
                      <w:color w:val="000000"/>
                      <w:sz w:val="22"/>
                      <w:szCs w:val="20"/>
                    </w:rPr>
                  </w:pPr>
                  <w:r w:rsidRPr="00CA4887">
                    <w:rPr>
                      <w:rFonts w:asciiTheme="minorHAnsi" w:hAnsiTheme="minorHAnsi"/>
                      <w:color w:val="000000"/>
                      <w:sz w:val="20"/>
                      <w:szCs w:val="20"/>
                    </w:rPr>
                    <w:t>FL-Tech-Integration</w:t>
                  </w:r>
                </w:p>
              </w:tc>
              <w:tc>
                <w:tcPr>
                  <w:tcW w:w="2222" w:type="dxa"/>
                </w:tcPr>
                <w:p w:rsidR="00CA4887" w:rsidRPr="001702D9" w:rsidRDefault="00CA4887" w:rsidP="005C7498">
                  <w:pPr>
                    <w:pStyle w:val="ListParagraph"/>
                    <w:numPr>
                      <w:ilvl w:val="0"/>
                      <w:numId w:val="3"/>
                    </w:numPr>
                    <w:ind w:left="258" w:hanging="258"/>
                    <w:rPr>
                      <w:b/>
                      <w:color w:val="000000"/>
                      <w:sz w:val="22"/>
                      <w:szCs w:val="20"/>
                    </w:rPr>
                  </w:pPr>
                  <w:r w:rsidRPr="00CA4887">
                    <w:rPr>
                      <w:rFonts w:asciiTheme="minorHAnsi" w:hAnsiTheme="minorHAnsi"/>
                      <w:color w:val="000000"/>
                      <w:sz w:val="20"/>
                      <w:szCs w:val="20"/>
                    </w:rPr>
                    <w:t>FL-Tech-Integration</w:t>
                  </w:r>
                </w:p>
              </w:tc>
            </w:tr>
            <w:tr w:rsidR="00CA4887" w:rsidTr="001702D9">
              <w:tc>
                <w:tcPr>
                  <w:tcW w:w="1954" w:type="dxa"/>
                </w:tcPr>
                <w:p w:rsidR="00CA4887" w:rsidRDefault="00CA4887" w:rsidP="00622359">
                  <w:pPr>
                    <w:rPr>
                      <w:b/>
                      <w:color w:val="000000"/>
                      <w:sz w:val="22"/>
                      <w:szCs w:val="20"/>
                    </w:rPr>
                  </w:pPr>
                  <w:r>
                    <w:rPr>
                      <w:b/>
                      <w:color w:val="000000"/>
                      <w:sz w:val="22"/>
                      <w:szCs w:val="20"/>
                    </w:rPr>
                    <w:t>Stop/Restart</w:t>
                  </w:r>
                </w:p>
              </w:tc>
              <w:tc>
                <w:tcPr>
                  <w:tcW w:w="2340" w:type="dxa"/>
                </w:tcPr>
                <w:p w:rsidR="00CA4887" w:rsidRPr="001702D9" w:rsidRDefault="00CA4887" w:rsidP="005C7498">
                  <w:pPr>
                    <w:pStyle w:val="ListParagraph"/>
                    <w:numPr>
                      <w:ilvl w:val="0"/>
                      <w:numId w:val="3"/>
                    </w:numPr>
                    <w:ind w:left="258" w:hanging="258"/>
                    <w:rPr>
                      <w:b/>
                      <w:color w:val="000000"/>
                      <w:sz w:val="22"/>
                      <w:szCs w:val="20"/>
                    </w:rPr>
                  </w:pPr>
                  <w:r w:rsidRPr="00CA4887">
                    <w:rPr>
                      <w:rFonts w:asciiTheme="minorHAnsi" w:hAnsiTheme="minorHAnsi"/>
                      <w:color w:val="000000"/>
                      <w:sz w:val="20"/>
                      <w:szCs w:val="20"/>
                    </w:rPr>
                    <w:t>FL-Tech-Integration</w:t>
                  </w:r>
                </w:p>
              </w:tc>
              <w:tc>
                <w:tcPr>
                  <w:tcW w:w="2371" w:type="dxa"/>
                </w:tcPr>
                <w:p w:rsidR="00CA4887" w:rsidRPr="001702D9" w:rsidRDefault="00CA4887" w:rsidP="005C7498">
                  <w:pPr>
                    <w:pStyle w:val="ListParagraph"/>
                    <w:numPr>
                      <w:ilvl w:val="0"/>
                      <w:numId w:val="3"/>
                    </w:numPr>
                    <w:ind w:left="258" w:hanging="258"/>
                    <w:rPr>
                      <w:b/>
                      <w:color w:val="000000"/>
                      <w:sz w:val="22"/>
                      <w:szCs w:val="20"/>
                    </w:rPr>
                  </w:pPr>
                  <w:r w:rsidRPr="00CA4887">
                    <w:rPr>
                      <w:rFonts w:asciiTheme="minorHAnsi" w:hAnsiTheme="minorHAnsi"/>
                      <w:color w:val="000000"/>
                      <w:sz w:val="20"/>
                      <w:szCs w:val="20"/>
                    </w:rPr>
                    <w:t>FL-Tech-Integration</w:t>
                  </w:r>
                </w:p>
              </w:tc>
              <w:tc>
                <w:tcPr>
                  <w:tcW w:w="2222" w:type="dxa"/>
                </w:tcPr>
                <w:p w:rsidR="00CA4887" w:rsidRPr="001702D9" w:rsidRDefault="00CA4887" w:rsidP="005C7498">
                  <w:pPr>
                    <w:pStyle w:val="ListParagraph"/>
                    <w:numPr>
                      <w:ilvl w:val="0"/>
                      <w:numId w:val="3"/>
                    </w:numPr>
                    <w:ind w:left="258" w:hanging="258"/>
                    <w:rPr>
                      <w:b/>
                      <w:color w:val="000000"/>
                      <w:sz w:val="22"/>
                      <w:szCs w:val="20"/>
                    </w:rPr>
                  </w:pPr>
                  <w:r w:rsidRPr="00CA4887">
                    <w:rPr>
                      <w:rFonts w:asciiTheme="minorHAnsi" w:hAnsiTheme="minorHAnsi"/>
                      <w:color w:val="000000"/>
                      <w:sz w:val="20"/>
                      <w:szCs w:val="20"/>
                    </w:rPr>
                    <w:t>FL-Tech-Integration</w:t>
                  </w:r>
                </w:p>
              </w:tc>
              <w:tc>
                <w:tcPr>
                  <w:tcW w:w="2222" w:type="dxa"/>
                </w:tcPr>
                <w:p w:rsidR="00CA4887" w:rsidRPr="001702D9" w:rsidRDefault="00CA4887" w:rsidP="005C7498">
                  <w:pPr>
                    <w:pStyle w:val="ListParagraph"/>
                    <w:numPr>
                      <w:ilvl w:val="0"/>
                      <w:numId w:val="3"/>
                    </w:numPr>
                    <w:ind w:left="258" w:hanging="258"/>
                    <w:rPr>
                      <w:b/>
                      <w:color w:val="000000"/>
                      <w:sz w:val="22"/>
                      <w:szCs w:val="20"/>
                    </w:rPr>
                  </w:pPr>
                  <w:r w:rsidRPr="00CA4887">
                    <w:rPr>
                      <w:rFonts w:asciiTheme="minorHAnsi" w:hAnsiTheme="minorHAnsi"/>
                      <w:color w:val="000000"/>
                      <w:sz w:val="20"/>
                      <w:szCs w:val="20"/>
                    </w:rPr>
                    <w:t>FL-Tech-Integration</w:t>
                  </w:r>
                </w:p>
              </w:tc>
            </w:tr>
            <w:tr w:rsidR="00CA4887" w:rsidTr="001702D9">
              <w:tc>
                <w:tcPr>
                  <w:tcW w:w="1954" w:type="dxa"/>
                </w:tcPr>
                <w:p w:rsidR="00CA4887" w:rsidRDefault="00CA4887" w:rsidP="00622359">
                  <w:pPr>
                    <w:rPr>
                      <w:b/>
                      <w:color w:val="000000"/>
                      <w:sz w:val="22"/>
                      <w:szCs w:val="20"/>
                    </w:rPr>
                  </w:pPr>
                  <w:r>
                    <w:rPr>
                      <w:b/>
                      <w:color w:val="000000"/>
                      <w:sz w:val="22"/>
                      <w:szCs w:val="20"/>
                    </w:rPr>
                    <w:t>Email Notifications</w:t>
                  </w:r>
                </w:p>
              </w:tc>
              <w:tc>
                <w:tcPr>
                  <w:tcW w:w="2340" w:type="dxa"/>
                </w:tcPr>
                <w:p w:rsidR="00CA4887" w:rsidRPr="001702D9" w:rsidRDefault="00CA4887" w:rsidP="005C7498">
                  <w:pPr>
                    <w:pStyle w:val="ListParagraph"/>
                    <w:numPr>
                      <w:ilvl w:val="0"/>
                      <w:numId w:val="3"/>
                    </w:numPr>
                    <w:ind w:left="258" w:hanging="258"/>
                    <w:rPr>
                      <w:b/>
                      <w:color w:val="000000"/>
                      <w:sz w:val="22"/>
                      <w:szCs w:val="20"/>
                    </w:rPr>
                  </w:pPr>
                  <w:r w:rsidRPr="00CA4887">
                    <w:rPr>
                      <w:rFonts w:asciiTheme="minorHAnsi" w:hAnsiTheme="minorHAnsi"/>
                      <w:color w:val="000000"/>
                      <w:sz w:val="20"/>
                      <w:szCs w:val="20"/>
                    </w:rPr>
                    <w:t>FL-Tech-Integration</w:t>
                  </w:r>
                </w:p>
              </w:tc>
              <w:tc>
                <w:tcPr>
                  <w:tcW w:w="2371" w:type="dxa"/>
                </w:tcPr>
                <w:p w:rsidR="00CA4887" w:rsidRPr="001702D9" w:rsidRDefault="00CA4887" w:rsidP="005C7498">
                  <w:pPr>
                    <w:pStyle w:val="ListParagraph"/>
                    <w:numPr>
                      <w:ilvl w:val="0"/>
                      <w:numId w:val="3"/>
                    </w:numPr>
                    <w:ind w:left="258" w:hanging="258"/>
                    <w:rPr>
                      <w:b/>
                      <w:color w:val="000000"/>
                      <w:sz w:val="22"/>
                      <w:szCs w:val="20"/>
                    </w:rPr>
                  </w:pPr>
                  <w:r w:rsidRPr="00CA4887">
                    <w:rPr>
                      <w:rFonts w:asciiTheme="minorHAnsi" w:hAnsiTheme="minorHAnsi"/>
                      <w:color w:val="000000"/>
                      <w:sz w:val="20"/>
                      <w:szCs w:val="20"/>
                    </w:rPr>
                    <w:t>FL-Tech-Integration</w:t>
                  </w:r>
                </w:p>
              </w:tc>
              <w:tc>
                <w:tcPr>
                  <w:tcW w:w="2222" w:type="dxa"/>
                </w:tcPr>
                <w:p w:rsidR="00CA4887" w:rsidRPr="001702D9" w:rsidRDefault="00CA4887" w:rsidP="005C7498">
                  <w:pPr>
                    <w:pStyle w:val="ListParagraph"/>
                    <w:numPr>
                      <w:ilvl w:val="0"/>
                      <w:numId w:val="3"/>
                    </w:numPr>
                    <w:ind w:left="258" w:hanging="258"/>
                    <w:rPr>
                      <w:b/>
                      <w:color w:val="000000"/>
                      <w:sz w:val="22"/>
                      <w:szCs w:val="20"/>
                    </w:rPr>
                  </w:pPr>
                  <w:r w:rsidRPr="00CA4887">
                    <w:rPr>
                      <w:rFonts w:asciiTheme="minorHAnsi" w:hAnsiTheme="minorHAnsi"/>
                      <w:color w:val="000000"/>
                      <w:sz w:val="20"/>
                      <w:szCs w:val="20"/>
                    </w:rPr>
                    <w:t>FL-Tech-Integration</w:t>
                  </w:r>
                </w:p>
              </w:tc>
              <w:tc>
                <w:tcPr>
                  <w:tcW w:w="2222" w:type="dxa"/>
                </w:tcPr>
                <w:p w:rsidR="00CA4887" w:rsidRPr="001702D9" w:rsidRDefault="00CA4887" w:rsidP="005C7498">
                  <w:pPr>
                    <w:pStyle w:val="ListParagraph"/>
                    <w:numPr>
                      <w:ilvl w:val="0"/>
                      <w:numId w:val="3"/>
                    </w:numPr>
                    <w:ind w:left="258" w:hanging="258"/>
                    <w:rPr>
                      <w:b/>
                      <w:color w:val="000000"/>
                      <w:sz w:val="22"/>
                      <w:szCs w:val="20"/>
                    </w:rPr>
                  </w:pPr>
                  <w:r w:rsidRPr="00CA4887">
                    <w:rPr>
                      <w:rFonts w:asciiTheme="minorHAnsi" w:hAnsiTheme="minorHAnsi"/>
                      <w:color w:val="000000"/>
                      <w:sz w:val="20"/>
                      <w:szCs w:val="20"/>
                    </w:rPr>
                    <w:t>FL-Tech-Integration</w:t>
                  </w:r>
                </w:p>
              </w:tc>
            </w:tr>
          </w:tbl>
          <w:p w:rsidR="00477906" w:rsidRPr="00CE7C9B" w:rsidRDefault="00477906" w:rsidP="001702D9">
            <w:pPr>
              <w:rPr>
                <w:b/>
                <w:color w:val="000000"/>
                <w:sz w:val="20"/>
                <w:szCs w:val="20"/>
                <w:highlight w:val="yellow"/>
              </w:rPr>
            </w:pPr>
          </w:p>
        </w:tc>
      </w:tr>
      <w:tr w:rsidR="00477906" w:rsidRPr="00815F15" w:rsidTr="0072046F">
        <w:trPr>
          <w:trHeight w:val="332"/>
        </w:trPr>
        <w:tc>
          <w:tcPr>
            <w:tcW w:w="11250"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77906" w:rsidRPr="00622359" w:rsidRDefault="00477906" w:rsidP="00F40134">
            <w:pPr>
              <w:rPr>
                <w:b/>
                <w:color w:val="000000"/>
                <w:sz w:val="20"/>
                <w:szCs w:val="20"/>
                <w:u w:val="single"/>
              </w:rPr>
            </w:pPr>
            <w:r w:rsidRPr="00622359">
              <w:rPr>
                <w:b/>
                <w:bCs/>
                <w:color w:val="984806" w:themeColor="accent6" w:themeShade="80"/>
                <w:u w:val="single"/>
              </w:rPr>
              <w:t>Comments/Notes/Special Instructions to FL Build Engineer(s) Team:</w:t>
            </w:r>
          </w:p>
          <w:p w:rsidR="00477906" w:rsidRPr="00622359" w:rsidRDefault="00477906" w:rsidP="00622359">
            <w:pPr>
              <w:pStyle w:val="ListParagraph"/>
              <w:numPr>
                <w:ilvl w:val="0"/>
                <w:numId w:val="5"/>
              </w:numPr>
              <w:ind w:left="342" w:hanging="342"/>
              <w:rPr>
                <w:rFonts w:asciiTheme="minorHAnsi" w:hAnsiTheme="minorHAnsi"/>
                <w:color w:val="000000"/>
                <w:szCs w:val="20"/>
              </w:rPr>
            </w:pPr>
            <w:r w:rsidRPr="00622359">
              <w:rPr>
                <w:rFonts w:asciiTheme="minorHAnsi" w:hAnsiTheme="minorHAnsi"/>
                <w:color w:val="000000"/>
                <w:szCs w:val="20"/>
              </w:rPr>
              <w:t xml:space="preserve">Ensure that we are able to login to the </w:t>
            </w:r>
            <w:r w:rsidR="0017648F" w:rsidRPr="00622359">
              <w:rPr>
                <w:rFonts w:asciiTheme="minorHAnsi" w:hAnsiTheme="minorHAnsi"/>
                <w:color w:val="000000"/>
                <w:szCs w:val="20"/>
              </w:rPr>
              <w:t>servers with</w:t>
            </w:r>
            <w:r w:rsidRPr="00622359">
              <w:rPr>
                <w:rFonts w:asciiTheme="minorHAnsi" w:hAnsiTheme="minorHAnsi"/>
                <w:color w:val="000000"/>
                <w:szCs w:val="20"/>
              </w:rPr>
              <w:t xml:space="preserve"> the </w:t>
            </w:r>
            <w:proofErr w:type="gramStart"/>
            <w:r w:rsidRPr="00622359">
              <w:rPr>
                <w:rFonts w:asciiTheme="minorHAnsi" w:hAnsiTheme="minorHAnsi"/>
                <w:color w:val="000000"/>
                <w:szCs w:val="20"/>
              </w:rPr>
              <w:t>applications accounts that’s</w:t>
            </w:r>
            <w:proofErr w:type="gramEnd"/>
            <w:r w:rsidRPr="00622359">
              <w:rPr>
                <w:rFonts w:asciiTheme="minorHAnsi" w:hAnsiTheme="minorHAnsi"/>
                <w:color w:val="000000"/>
                <w:szCs w:val="20"/>
              </w:rPr>
              <w:t xml:space="preserve"> listed for deployment for all environments (Eagan applications) – Please remember that for all </w:t>
            </w:r>
            <w:proofErr w:type="spellStart"/>
            <w:r w:rsidRPr="00622359">
              <w:rPr>
                <w:rFonts w:asciiTheme="minorHAnsi" w:hAnsiTheme="minorHAnsi"/>
                <w:color w:val="000000"/>
                <w:szCs w:val="20"/>
              </w:rPr>
              <w:t>CenturyLink</w:t>
            </w:r>
            <w:proofErr w:type="spellEnd"/>
            <w:r w:rsidRPr="00622359">
              <w:rPr>
                <w:rFonts w:asciiTheme="minorHAnsi" w:hAnsiTheme="minorHAnsi"/>
                <w:color w:val="000000"/>
                <w:szCs w:val="20"/>
              </w:rPr>
              <w:t xml:space="preserve"> Migration efforts, we will be using ASADMIN.</w:t>
            </w:r>
          </w:p>
          <w:p w:rsidR="00477906" w:rsidRPr="00622359" w:rsidRDefault="00477906" w:rsidP="00622359">
            <w:pPr>
              <w:pStyle w:val="ListParagraph"/>
              <w:numPr>
                <w:ilvl w:val="0"/>
                <w:numId w:val="5"/>
              </w:numPr>
              <w:ind w:left="342" w:hanging="342"/>
              <w:rPr>
                <w:rFonts w:asciiTheme="minorHAnsi" w:hAnsiTheme="minorHAnsi"/>
                <w:color w:val="000000"/>
                <w:szCs w:val="20"/>
              </w:rPr>
            </w:pPr>
            <w:r w:rsidRPr="00622359">
              <w:rPr>
                <w:rFonts w:asciiTheme="minorHAnsi" w:hAnsiTheme="minorHAnsi"/>
                <w:color w:val="000000"/>
                <w:szCs w:val="20"/>
              </w:rPr>
              <w:t xml:space="preserve">Ensure that </w:t>
            </w:r>
            <w:proofErr w:type="spellStart"/>
            <w:r w:rsidRPr="00622359">
              <w:rPr>
                <w:rFonts w:asciiTheme="minorHAnsi" w:hAnsiTheme="minorHAnsi"/>
                <w:color w:val="000000"/>
                <w:szCs w:val="20"/>
              </w:rPr>
              <w:t>upserver</w:t>
            </w:r>
            <w:proofErr w:type="spellEnd"/>
            <w:r w:rsidRPr="00622359">
              <w:rPr>
                <w:rFonts w:asciiTheme="minorHAnsi" w:hAnsiTheme="minorHAnsi"/>
                <w:color w:val="000000"/>
                <w:szCs w:val="20"/>
              </w:rPr>
              <w:t>/</w:t>
            </w:r>
            <w:proofErr w:type="spellStart"/>
            <w:r w:rsidRPr="00622359">
              <w:rPr>
                <w:rFonts w:asciiTheme="minorHAnsi" w:hAnsiTheme="minorHAnsi"/>
                <w:color w:val="000000"/>
                <w:szCs w:val="20"/>
              </w:rPr>
              <w:t>downserver</w:t>
            </w:r>
            <w:proofErr w:type="spellEnd"/>
            <w:r w:rsidRPr="00622359">
              <w:rPr>
                <w:rFonts w:asciiTheme="minorHAnsi" w:hAnsiTheme="minorHAnsi"/>
                <w:color w:val="000000"/>
                <w:szCs w:val="20"/>
              </w:rPr>
              <w:t xml:space="preserve"> scripts have permissions to execute for all environments.</w:t>
            </w:r>
          </w:p>
          <w:p w:rsidR="00477906" w:rsidRPr="00622359" w:rsidRDefault="00477906" w:rsidP="00622359">
            <w:pPr>
              <w:pStyle w:val="ListParagraph"/>
              <w:numPr>
                <w:ilvl w:val="0"/>
                <w:numId w:val="5"/>
              </w:numPr>
              <w:ind w:left="342" w:hanging="342"/>
              <w:rPr>
                <w:rFonts w:asciiTheme="minorHAnsi" w:hAnsiTheme="minorHAnsi"/>
                <w:color w:val="000000"/>
                <w:szCs w:val="20"/>
              </w:rPr>
            </w:pPr>
            <w:r w:rsidRPr="00622359">
              <w:rPr>
                <w:rFonts w:asciiTheme="minorHAnsi" w:hAnsiTheme="minorHAnsi"/>
                <w:color w:val="000000"/>
                <w:szCs w:val="20"/>
              </w:rPr>
              <w:t>If there is a need to submit a DOIT ticket for password reset, please submit it and put a note in BR ticket for all environments.</w:t>
            </w:r>
          </w:p>
          <w:p w:rsidR="003E0207" w:rsidRPr="0017648F" w:rsidRDefault="00477906" w:rsidP="0072046F">
            <w:pPr>
              <w:pStyle w:val="ListParagraph"/>
              <w:numPr>
                <w:ilvl w:val="0"/>
                <w:numId w:val="5"/>
              </w:numPr>
              <w:ind w:left="342" w:hanging="342"/>
              <w:rPr>
                <w:b/>
                <w:color w:val="000000"/>
                <w:sz w:val="20"/>
                <w:szCs w:val="20"/>
              </w:rPr>
            </w:pPr>
            <w:r w:rsidRPr="00622359">
              <w:rPr>
                <w:rFonts w:asciiTheme="minorHAnsi" w:hAnsiTheme="minorHAnsi"/>
                <w:color w:val="000000"/>
                <w:szCs w:val="20"/>
              </w:rPr>
              <w:t>If there is a need to submit a DOIT ticket for CI, then please do so as soon as possible.</w:t>
            </w:r>
          </w:p>
        </w:tc>
      </w:tr>
    </w:tbl>
    <w:p w:rsidR="009720EE" w:rsidRDefault="009720EE" w:rsidP="004B780B"/>
    <w:sectPr w:rsidR="009720EE" w:rsidSect="00DB2FFA">
      <w:headerReference w:type="default" r:id="rId13"/>
      <w:footerReference w:type="default" r:id="rId14"/>
      <w:pgSz w:w="12240" w:h="15840"/>
      <w:pgMar w:top="360" w:right="360" w:bottom="270" w:left="540" w:header="720" w:footer="46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D19" w:rsidRDefault="00865D19" w:rsidP="00681DA7">
      <w:r>
        <w:separator/>
      </w:r>
    </w:p>
  </w:endnote>
  <w:endnote w:type="continuationSeparator" w:id="0">
    <w:p w:rsidR="00865D19" w:rsidRDefault="00865D19" w:rsidP="00681D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76957"/>
      <w:docPartObj>
        <w:docPartGallery w:val="Page Numbers (Bottom of Page)"/>
        <w:docPartUnique/>
      </w:docPartObj>
    </w:sdtPr>
    <w:sdtEndPr>
      <w:rPr>
        <w:sz w:val="20"/>
        <w:szCs w:val="20"/>
      </w:rPr>
    </w:sdtEndPr>
    <w:sdtContent>
      <w:sdt>
        <w:sdtPr>
          <w:rPr>
            <w:sz w:val="20"/>
            <w:szCs w:val="20"/>
          </w:rPr>
          <w:id w:val="565050477"/>
          <w:docPartObj>
            <w:docPartGallery w:val="Page Numbers (Top of Page)"/>
            <w:docPartUnique/>
          </w:docPartObj>
        </w:sdtPr>
        <w:sdtContent>
          <w:p w:rsidR="00622359" w:rsidRPr="00534636" w:rsidRDefault="00622359" w:rsidP="00214ADE">
            <w:pPr>
              <w:pStyle w:val="Footer"/>
              <w:ind w:left="360" w:firstLine="4680"/>
              <w:rPr>
                <w:sz w:val="20"/>
                <w:szCs w:val="20"/>
              </w:rPr>
            </w:pPr>
            <w:r w:rsidRPr="00534636">
              <w:rPr>
                <w:sz w:val="20"/>
                <w:szCs w:val="20"/>
              </w:rPr>
              <w:t xml:space="preserve">Page </w:t>
            </w:r>
            <w:r w:rsidR="009A16B1" w:rsidRPr="00534636">
              <w:rPr>
                <w:b/>
                <w:sz w:val="20"/>
                <w:szCs w:val="20"/>
              </w:rPr>
              <w:fldChar w:fldCharType="begin"/>
            </w:r>
            <w:r w:rsidRPr="00534636">
              <w:rPr>
                <w:b/>
                <w:sz w:val="20"/>
                <w:szCs w:val="20"/>
              </w:rPr>
              <w:instrText xml:space="preserve"> PAGE </w:instrText>
            </w:r>
            <w:r w:rsidR="009A16B1" w:rsidRPr="00534636">
              <w:rPr>
                <w:b/>
                <w:sz w:val="20"/>
                <w:szCs w:val="20"/>
              </w:rPr>
              <w:fldChar w:fldCharType="separate"/>
            </w:r>
            <w:r w:rsidR="00E23AF9">
              <w:rPr>
                <w:b/>
                <w:noProof/>
                <w:sz w:val="20"/>
                <w:szCs w:val="20"/>
              </w:rPr>
              <w:t>1</w:t>
            </w:r>
            <w:r w:rsidR="009A16B1" w:rsidRPr="00534636">
              <w:rPr>
                <w:b/>
                <w:sz w:val="20"/>
                <w:szCs w:val="20"/>
              </w:rPr>
              <w:fldChar w:fldCharType="end"/>
            </w:r>
            <w:r w:rsidRPr="00534636">
              <w:rPr>
                <w:sz w:val="20"/>
                <w:szCs w:val="20"/>
              </w:rPr>
              <w:t xml:space="preserve"> of </w:t>
            </w:r>
            <w:r w:rsidR="009A16B1" w:rsidRPr="00534636">
              <w:rPr>
                <w:b/>
                <w:sz w:val="20"/>
                <w:szCs w:val="20"/>
              </w:rPr>
              <w:fldChar w:fldCharType="begin"/>
            </w:r>
            <w:r w:rsidRPr="00534636">
              <w:rPr>
                <w:b/>
                <w:sz w:val="20"/>
                <w:szCs w:val="20"/>
              </w:rPr>
              <w:instrText xml:space="preserve"> NUMPAGES  </w:instrText>
            </w:r>
            <w:r w:rsidR="009A16B1" w:rsidRPr="00534636">
              <w:rPr>
                <w:b/>
                <w:sz w:val="20"/>
                <w:szCs w:val="20"/>
              </w:rPr>
              <w:fldChar w:fldCharType="separate"/>
            </w:r>
            <w:r w:rsidR="00E23AF9">
              <w:rPr>
                <w:b/>
                <w:noProof/>
                <w:sz w:val="20"/>
                <w:szCs w:val="20"/>
              </w:rPr>
              <w:t>4</w:t>
            </w:r>
            <w:r w:rsidR="009A16B1" w:rsidRPr="00534636">
              <w:rPr>
                <w:b/>
                <w:sz w:val="20"/>
                <w:szCs w:val="20"/>
              </w:rPr>
              <w:fldChar w:fldCharType="end"/>
            </w:r>
            <w:r w:rsidRPr="00534636">
              <w:rPr>
                <w:b/>
                <w:sz w:val="20"/>
                <w:szCs w:val="20"/>
              </w:rPr>
              <w:t xml:space="preserve"> </w:t>
            </w:r>
            <w:r w:rsidRPr="00534636">
              <w:rPr>
                <w:b/>
                <w:sz w:val="20"/>
                <w:szCs w:val="20"/>
              </w:rPr>
              <w:tab/>
              <w:t xml:space="preserve">                           </w:t>
            </w:r>
            <w:r w:rsidRPr="00534636">
              <w:rPr>
                <w:sz w:val="20"/>
                <w:szCs w:val="20"/>
              </w:rPr>
              <w:t>Version: 6.1 Last Updated 5/6/2015</w:t>
            </w:r>
            <w:r>
              <w:rPr>
                <w:sz w:val="20"/>
                <w:szCs w:val="20"/>
              </w:rPr>
              <w:t xml:space="preserve"> (TAM)</w:t>
            </w:r>
          </w:p>
          <w:p w:rsidR="00622359" w:rsidRPr="00534636" w:rsidRDefault="00622359" w:rsidP="00214ADE">
            <w:pPr>
              <w:pStyle w:val="Footer"/>
              <w:ind w:left="360" w:firstLine="4680"/>
              <w:rPr>
                <w:sz w:val="20"/>
                <w:szCs w:val="20"/>
              </w:rPr>
            </w:pPr>
            <w:r w:rsidRPr="00534636">
              <w:rPr>
                <w:sz w:val="20"/>
                <w:szCs w:val="20"/>
              </w:rPr>
              <w:tab/>
            </w:r>
            <w:r>
              <w:rPr>
                <w:sz w:val="20"/>
                <w:szCs w:val="20"/>
              </w:rPr>
              <w:t>Bhasker Guttipatti</w:t>
            </w:r>
          </w:p>
        </w:sdtContent>
      </w:sdt>
    </w:sdtContent>
  </w:sdt>
  <w:p w:rsidR="00622359" w:rsidRPr="00681DA7" w:rsidRDefault="00622359" w:rsidP="00D41B1F">
    <w:pPr>
      <w:pStyle w:val="Footer"/>
      <w:tabs>
        <w:tab w:val="clear" w:pos="9360"/>
      </w:tabs>
      <w:jc w:val="center"/>
      <w:rP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D19" w:rsidRDefault="00865D19" w:rsidP="00681DA7">
      <w:r>
        <w:separator/>
      </w:r>
    </w:p>
  </w:footnote>
  <w:footnote w:type="continuationSeparator" w:id="0">
    <w:p w:rsidR="00865D19" w:rsidRDefault="00865D19" w:rsidP="00681D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359" w:rsidRDefault="00622359">
    <w:pPr>
      <w:pStyle w:val="Header"/>
    </w:pPr>
    <w:r>
      <w:tab/>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A4AC5"/>
    <w:multiLevelType w:val="hybridMultilevel"/>
    <w:tmpl w:val="751E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61623F"/>
    <w:multiLevelType w:val="hybridMultilevel"/>
    <w:tmpl w:val="C0CC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511C09"/>
    <w:multiLevelType w:val="hybridMultilevel"/>
    <w:tmpl w:val="7DCA2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BF1D27"/>
    <w:multiLevelType w:val="hybridMultilevel"/>
    <w:tmpl w:val="4A76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7C5620"/>
    <w:multiLevelType w:val="hybridMultilevel"/>
    <w:tmpl w:val="971A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6669A8"/>
    <w:multiLevelType w:val="hybridMultilevel"/>
    <w:tmpl w:val="6D7217A2"/>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hdrShapeDefaults>
    <o:shapedefaults v:ext="edit" spidmax="147458"/>
  </w:hdrShapeDefaults>
  <w:footnotePr>
    <w:footnote w:id="-1"/>
    <w:footnote w:id="0"/>
  </w:footnotePr>
  <w:endnotePr>
    <w:endnote w:id="-1"/>
    <w:endnote w:id="0"/>
  </w:endnotePr>
  <w:compat/>
  <w:rsids>
    <w:rsidRoot w:val="00484F14"/>
    <w:rsid w:val="00000C55"/>
    <w:rsid w:val="00006AB9"/>
    <w:rsid w:val="0000784F"/>
    <w:rsid w:val="00012F64"/>
    <w:rsid w:val="0002724A"/>
    <w:rsid w:val="00032196"/>
    <w:rsid w:val="00033E7B"/>
    <w:rsid w:val="000354CC"/>
    <w:rsid w:val="00036DAA"/>
    <w:rsid w:val="00041598"/>
    <w:rsid w:val="00044421"/>
    <w:rsid w:val="00044D6C"/>
    <w:rsid w:val="0005779E"/>
    <w:rsid w:val="00060E8C"/>
    <w:rsid w:val="00063703"/>
    <w:rsid w:val="00064C49"/>
    <w:rsid w:val="00074F64"/>
    <w:rsid w:val="00081203"/>
    <w:rsid w:val="00084785"/>
    <w:rsid w:val="00091016"/>
    <w:rsid w:val="00093B96"/>
    <w:rsid w:val="00093DA4"/>
    <w:rsid w:val="00095DEE"/>
    <w:rsid w:val="000961DE"/>
    <w:rsid w:val="000A2138"/>
    <w:rsid w:val="000A3E9E"/>
    <w:rsid w:val="000B4D60"/>
    <w:rsid w:val="000E0776"/>
    <w:rsid w:val="000E0900"/>
    <w:rsid w:val="000E1CEC"/>
    <w:rsid w:val="001006D2"/>
    <w:rsid w:val="001116E1"/>
    <w:rsid w:val="001228E8"/>
    <w:rsid w:val="0012337A"/>
    <w:rsid w:val="00123E60"/>
    <w:rsid w:val="00131740"/>
    <w:rsid w:val="00132A4B"/>
    <w:rsid w:val="00160832"/>
    <w:rsid w:val="001702D9"/>
    <w:rsid w:val="00172266"/>
    <w:rsid w:val="0017648F"/>
    <w:rsid w:val="001802EF"/>
    <w:rsid w:val="001830C4"/>
    <w:rsid w:val="001845AE"/>
    <w:rsid w:val="001930B8"/>
    <w:rsid w:val="001A55FD"/>
    <w:rsid w:val="001A578D"/>
    <w:rsid w:val="001C00AD"/>
    <w:rsid w:val="001C612D"/>
    <w:rsid w:val="001C6752"/>
    <w:rsid w:val="001D12C4"/>
    <w:rsid w:val="001D7C9D"/>
    <w:rsid w:val="001E3209"/>
    <w:rsid w:val="0020179C"/>
    <w:rsid w:val="00202D45"/>
    <w:rsid w:val="00206E93"/>
    <w:rsid w:val="002113D4"/>
    <w:rsid w:val="00211882"/>
    <w:rsid w:val="00212ABC"/>
    <w:rsid w:val="00214ADE"/>
    <w:rsid w:val="002270A3"/>
    <w:rsid w:val="002307E8"/>
    <w:rsid w:val="00242A5E"/>
    <w:rsid w:val="002475CB"/>
    <w:rsid w:val="00251B92"/>
    <w:rsid w:val="00251D97"/>
    <w:rsid w:val="0025496A"/>
    <w:rsid w:val="002575FE"/>
    <w:rsid w:val="00263AB7"/>
    <w:rsid w:val="00265E82"/>
    <w:rsid w:val="00272E62"/>
    <w:rsid w:val="00286F82"/>
    <w:rsid w:val="002A2EA8"/>
    <w:rsid w:val="002A5627"/>
    <w:rsid w:val="002B2B5E"/>
    <w:rsid w:val="002B7145"/>
    <w:rsid w:val="002C6833"/>
    <w:rsid w:val="002C69ED"/>
    <w:rsid w:val="002D2732"/>
    <w:rsid w:val="002D39CF"/>
    <w:rsid w:val="002D3A88"/>
    <w:rsid w:val="002E411A"/>
    <w:rsid w:val="00301AD4"/>
    <w:rsid w:val="0030591E"/>
    <w:rsid w:val="00307792"/>
    <w:rsid w:val="00307EB8"/>
    <w:rsid w:val="00310F7C"/>
    <w:rsid w:val="0032273E"/>
    <w:rsid w:val="00322B0C"/>
    <w:rsid w:val="00332292"/>
    <w:rsid w:val="0033290A"/>
    <w:rsid w:val="00332946"/>
    <w:rsid w:val="003339ED"/>
    <w:rsid w:val="003341F5"/>
    <w:rsid w:val="00341452"/>
    <w:rsid w:val="00344465"/>
    <w:rsid w:val="00344898"/>
    <w:rsid w:val="003513FD"/>
    <w:rsid w:val="00351B55"/>
    <w:rsid w:val="003522FA"/>
    <w:rsid w:val="00355CB5"/>
    <w:rsid w:val="003619BD"/>
    <w:rsid w:val="00365286"/>
    <w:rsid w:val="003740BC"/>
    <w:rsid w:val="00393E15"/>
    <w:rsid w:val="003A4641"/>
    <w:rsid w:val="003B2CF3"/>
    <w:rsid w:val="003B786E"/>
    <w:rsid w:val="003C36C8"/>
    <w:rsid w:val="003D198A"/>
    <w:rsid w:val="003D49FB"/>
    <w:rsid w:val="003D60D5"/>
    <w:rsid w:val="003E0207"/>
    <w:rsid w:val="003F3E33"/>
    <w:rsid w:val="003F5DF9"/>
    <w:rsid w:val="004010DC"/>
    <w:rsid w:val="004106E8"/>
    <w:rsid w:val="00411059"/>
    <w:rsid w:val="00415F83"/>
    <w:rsid w:val="004229C3"/>
    <w:rsid w:val="0042645B"/>
    <w:rsid w:val="004309F2"/>
    <w:rsid w:val="004341C9"/>
    <w:rsid w:val="0043616D"/>
    <w:rsid w:val="00440A98"/>
    <w:rsid w:val="004441B9"/>
    <w:rsid w:val="004630AB"/>
    <w:rsid w:val="0047108B"/>
    <w:rsid w:val="00472A17"/>
    <w:rsid w:val="004770B2"/>
    <w:rsid w:val="00477906"/>
    <w:rsid w:val="00482B14"/>
    <w:rsid w:val="00482FEF"/>
    <w:rsid w:val="00484F14"/>
    <w:rsid w:val="00485F9C"/>
    <w:rsid w:val="00487513"/>
    <w:rsid w:val="00491F8C"/>
    <w:rsid w:val="004A0E65"/>
    <w:rsid w:val="004A2189"/>
    <w:rsid w:val="004A31EA"/>
    <w:rsid w:val="004A6C02"/>
    <w:rsid w:val="004B170C"/>
    <w:rsid w:val="004B5E6D"/>
    <w:rsid w:val="004B780B"/>
    <w:rsid w:val="004C2C60"/>
    <w:rsid w:val="004C3FCB"/>
    <w:rsid w:val="004C4521"/>
    <w:rsid w:val="004D6BAB"/>
    <w:rsid w:val="004E182F"/>
    <w:rsid w:val="004E5DD3"/>
    <w:rsid w:val="004F67BE"/>
    <w:rsid w:val="004F6A77"/>
    <w:rsid w:val="005013B8"/>
    <w:rsid w:val="00515E64"/>
    <w:rsid w:val="00523FC5"/>
    <w:rsid w:val="00524589"/>
    <w:rsid w:val="0052578A"/>
    <w:rsid w:val="00527D8D"/>
    <w:rsid w:val="00531B76"/>
    <w:rsid w:val="00534636"/>
    <w:rsid w:val="00535FFB"/>
    <w:rsid w:val="00540651"/>
    <w:rsid w:val="0054440A"/>
    <w:rsid w:val="005649EF"/>
    <w:rsid w:val="00577E7A"/>
    <w:rsid w:val="00583899"/>
    <w:rsid w:val="0058432D"/>
    <w:rsid w:val="005873B3"/>
    <w:rsid w:val="005A1D2E"/>
    <w:rsid w:val="005A3123"/>
    <w:rsid w:val="005A658B"/>
    <w:rsid w:val="005B43A9"/>
    <w:rsid w:val="005B4A7A"/>
    <w:rsid w:val="005B4E04"/>
    <w:rsid w:val="005B77FE"/>
    <w:rsid w:val="005C3819"/>
    <w:rsid w:val="005C5F7E"/>
    <w:rsid w:val="005D2A92"/>
    <w:rsid w:val="005D3A30"/>
    <w:rsid w:val="005D5E03"/>
    <w:rsid w:val="005E62BD"/>
    <w:rsid w:val="005E6E1B"/>
    <w:rsid w:val="005F05E1"/>
    <w:rsid w:val="006045B4"/>
    <w:rsid w:val="006063CB"/>
    <w:rsid w:val="0061448A"/>
    <w:rsid w:val="006169CC"/>
    <w:rsid w:val="00622359"/>
    <w:rsid w:val="00625521"/>
    <w:rsid w:val="00631BB4"/>
    <w:rsid w:val="00631C53"/>
    <w:rsid w:val="006333B5"/>
    <w:rsid w:val="006354EE"/>
    <w:rsid w:val="006377A2"/>
    <w:rsid w:val="00640BB0"/>
    <w:rsid w:val="006460EE"/>
    <w:rsid w:val="00650820"/>
    <w:rsid w:val="00680910"/>
    <w:rsid w:val="00681414"/>
    <w:rsid w:val="00681DA7"/>
    <w:rsid w:val="006839F0"/>
    <w:rsid w:val="00691CF0"/>
    <w:rsid w:val="006A3689"/>
    <w:rsid w:val="006B33F0"/>
    <w:rsid w:val="006B4C11"/>
    <w:rsid w:val="006B53A0"/>
    <w:rsid w:val="006B66F2"/>
    <w:rsid w:val="006D050B"/>
    <w:rsid w:val="006E5561"/>
    <w:rsid w:val="007039E6"/>
    <w:rsid w:val="0071200F"/>
    <w:rsid w:val="00715685"/>
    <w:rsid w:val="0072046F"/>
    <w:rsid w:val="00721AEE"/>
    <w:rsid w:val="00724B0A"/>
    <w:rsid w:val="00731199"/>
    <w:rsid w:val="007353DF"/>
    <w:rsid w:val="00744374"/>
    <w:rsid w:val="007443E4"/>
    <w:rsid w:val="00750410"/>
    <w:rsid w:val="00753661"/>
    <w:rsid w:val="00761B50"/>
    <w:rsid w:val="00761FE0"/>
    <w:rsid w:val="00763D4C"/>
    <w:rsid w:val="00771C88"/>
    <w:rsid w:val="007750BB"/>
    <w:rsid w:val="00782F0E"/>
    <w:rsid w:val="00784B06"/>
    <w:rsid w:val="0079338D"/>
    <w:rsid w:val="007966DD"/>
    <w:rsid w:val="007A03E8"/>
    <w:rsid w:val="007A3B3B"/>
    <w:rsid w:val="007B2371"/>
    <w:rsid w:val="007D0799"/>
    <w:rsid w:val="007E2EE2"/>
    <w:rsid w:val="007E6C87"/>
    <w:rsid w:val="007E6E5D"/>
    <w:rsid w:val="0080241D"/>
    <w:rsid w:val="00804F0C"/>
    <w:rsid w:val="00805C44"/>
    <w:rsid w:val="00815F15"/>
    <w:rsid w:val="0081652E"/>
    <w:rsid w:val="008274DA"/>
    <w:rsid w:val="0083461D"/>
    <w:rsid w:val="00841B03"/>
    <w:rsid w:val="00851165"/>
    <w:rsid w:val="00851D4B"/>
    <w:rsid w:val="008529F9"/>
    <w:rsid w:val="00854BBE"/>
    <w:rsid w:val="00856B33"/>
    <w:rsid w:val="00861C59"/>
    <w:rsid w:val="00863014"/>
    <w:rsid w:val="00865D19"/>
    <w:rsid w:val="00867038"/>
    <w:rsid w:val="0087081A"/>
    <w:rsid w:val="00872649"/>
    <w:rsid w:val="00877322"/>
    <w:rsid w:val="0088203B"/>
    <w:rsid w:val="00890D1F"/>
    <w:rsid w:val="00894C54"/>
    <w:rsid w:val="00895918"/>
    <w:rsid w:val="00896705"/>
    <w:rsid w:val="00897289"/>
    <w:rsid w:val="008A3688"/>
    <w:rsid w:val="008B3159"/>
    <w:rsid w:val="008C17B9"/>
    <w:rsid w:val="008C50D5"/>
    <w:rsid w:val="008D1358"/>
    <w:rsid w:val="008D62A7"/>
    <w:rsid w:val="008E38BF"/>
    <w:rsid w:val="008F1C80"/>
    <w:rsid w:val="008F5E04"/>
    <w:rsid w:val="00905FC9"/>
    <w:rsid w:val="00906B85"/>
    <w:rsid w:val="00907CE6"/>
    <w:rsid w:val="0091112E"/>
    <w:rsid w:val="00920FE3"/>
    <w:rsid w:val="00923FB7"/>
    <w:rsid w:val="00934583"/>
    <w:rsid w:val="00937FCA"/>
    <w:rsid w:val="00941550"/>
    <w:rsid w:val="009417CF"/>
    <w:rsid w:val="00955A87"/>
    <w:rsid w:val="00955B47"/>
    <w:rsid w:val="009574A8"/>
    <w:rsid w:val="0095753A"/>
    <w:rsid w:val="00967B55"/>
    <w:rsid w:val="009720EE"/>
    <w:rsid w:val="00972973"/>
    <w:rsid w:val="00972E46"/>
    <w:rsid w:val="0098277E"/>
    <w:rsid w:val="00982C4E"/>
    <w:rsid w:val="00990636"/>
    <w:rsid w:val="00991F1E"/>
    <w:rsid w:val="00993806"/>
    <w:rsid w:val="00995D18"/>
    <w:rsid w:val="009A16B1"/>
    <w:rsid w:val="009B3CB3"/>
    <w:rsid w:val="009B4C75"/>
    <w:rsid w:val="009D4077"/>
    <w:rsid w:val="009E4B8B"/>
    <w:rsid w:val="009E5677"/>
    <w:rsid w:val="009F475A"/>
    <w:rsid w:val="00A166D3"/>
    <w:rsid w:val="00A1693D"/>
    <w:rsid w:val="00A17A5B"/>
    <w:rsid w:val="00A3313C"/>
    <w:rsid w:val="00A36D8D"/>
    <w:rsid w:val="00A43E8D"/>
    <w:rsid w:val="00A449AA"/>
    <w:rsid w:val="00A51590"/>
    <w:rsid w:val="00A539A3"/>
    <w:rsid w:val="00A554F6"/>
    <w:rsid w:val="00A63713"/>
    <w:rsid w:val="00A65DA1"/>
    <w:rsid w:val="00A705B9"/>
    <w:rsid w:val="00A75300"/>
    <w:rsid w:val="00A75F4A"/>
    <w:rsid w:val="00A81105"/>
    <w:rsid w:val="00A84DB0"/>
    <w:rsid w:val="00A85093"/>
    <w:rsid w:val="00A87CCC"/>
    <w:rsid w:val="00A9130B"/>
    <w:rsid w:val="00AA2A7B"/>
    <w:rsid w:val="00AA2F88"/>
    <w:rsid w:val="00AA4F51"/>
    <w:rsid w:val="00AA572A"/>
    <w:rsid w:val="00AA7687"/>
    <w:rsid w:val="00AB1FBD"/>
    <w:rsid w:val="00AB6828"/>
    <w:rsid w:val="00AC05EA"/>
    <w:rsid w:val="00AC2A63"/>
    <w:rsid w:val="00AC3AB5"/>
    <w:rsid w:val="00AD1614"/>
    <w:rsid w:val="00AD4F41"/>
    <w:rsid w:val="00AE76CB"/>
    <w:rsid w:val="00AF1606"/>
    <w:rsid w:val="00AF334B"/>
    <w:rsid w:val="00B1439E"/>
    <w:rsid w:val="00B23478"/>
    <w:rsid w:val="00B238E2"/>
    <w:rsid w:val="00B373C3"/>
    <w:rsid w:val="00B420AA"/>
    <w:rsid w:val="00B638A0"/>
    <w:rsid w:val="00B72100"/>
    <w:rsid w:val="00B754E4"/>
    <w:rsid w:val="00B762CA"/>
    <w:rsid w:val="00B763BB"/>
    <w:rsid w:val="00B77A71"/>
    <w:rsid w:val="00B924D8"/>
    <w:rsid w:val="00B96536"/>
    <w:rsid w:val="00BA2046"/>
    <w:rsid w:val="00BA32C0"/>
    <w:rsid w:val="00BB2912"/>
    <w:rsid w:val="00BB314E"/>
    <w:rsid w:val="00BE2119"/>
    <w:rsid w:val="00BE213C"/>
    <w:rsid w:val="00BE5511"/>
    <w:rsid w:val="00BE6AC5"/>
    <w:rsid w:val="00BE6C57"/>
    <w:rsid w:val="00BF7204"/>
    <w:rsid w:val="00BF7B10"/>
    <w:rsid w:val="00C002B7"/>
    <w:rsid w:val="00C01456"/>
    <w:rsid w:val="00C318FB"/>
    <w:rsid w:val="00C33753"/>
    <w:rsid w:val="00C346BE"/>
    <w:rsid w:val="00C35908"/>
    <w:rsid w:val="00C43413"/>
    <w:rsid w:val="00C54FA4"/>
    <w:rsid w:val="00C55F73"/>
    <w:rsid w:val="00C6285B"/>
    <w:rsid w:val="00C70398"/>
    <w:rsid w:val="00C72F90"/>
    <w:rsid w:val="00C73480"/>
    <w:rsid w:val="00C856C7"/>
    <w:rsid w:val="00C86737"/>
    <w:rsid w:val="00C90F45"/>
    <w:rsid w:val="00C91506"/>
    <w:rsid w:val="00C93408"/>
    <w:rsid w:val="00C93DE0"/>
    <w:rsid w:val="00C941FC"/>
    <w:rsid w:val="00C94D2D"/>
    <w:rsid w:val="00CA0AFB"/>
    <w:rsid w:val="00CA4793"/>
    <w:rsid w:val="00CA4887"/>
    <w:rsid w:val="00CA756E"/>
    <w:rsid w:val="00CB1314"/>
    <w:rsid w:val="00CC286F"/>
    <w:rsid w:val="00CC47C9"/>
    <w:rsid w:val="00CC5937"/>
    <w:rsid w:val="00CC5ABF"/>
    <w:rsid w:val="00CE0A5C"/>
    <w:rsid w:val="00CE1537"/>
    <w:rsid w:val="00CE3448"/>
    <w:rsid w:val="00CE7C9B"/>
    <w:rsid w:val="00CF1CA4"/>
    <w:rsid w:val="00D026B4"/>
    <w:rsid w:val="00D033BB"/>
    <w:rsid w:val="00D124F1"/>
    <w:rsid w:val="00D14898"/>
    <w:rsid w:val="00D14DAB"/>
    <w:rsid w:val="00D4091E"/>
    <w:rsid w:val="00D41B1F"/>
    <w:rsid w:val="00D43451"/>
    <w:rsid w:val="00D46E10"/>
    <w:rsid w:val="00D52DBB"/>
    <w:rsid w:val="00D55E17"/>
    <w:rsid w:val="00D6109C"/>
    <w:rsid w:val="00D70853"/>
    <w:rsid w:val="00D70A41"/>
    <w:rsid w:val="00D713B0"/>
    <w:rsid w:val="00D8083E"/>
    <w:rsid w:val="00D91ACA"/>
    <w:rsid w:val="00D95AE3"/>
    <w:rsid w:val="00D96023"/>
    <w:rsid w:val="00DB2FFA"/>
    <w:rsid w:val="00DB390C"/>
    <w:rsid w:val="00DC2029"/>
    <w:rsid w:val="00DD2817"/>
    <w:rsid w:val="00DD758D"/>
    <w:rsid w:val="00DE1F79"/>
    <w:rsid w:val="00DF087D"/>
    <w:rsid w:val="00DF3A39"/>
    <w:rsid w:val="00E040B8"/>
    <w:rsid w:val="00E16A5F"/>
    <w:rsid w:val="00E16B7A"/>
    <w:rsid w:val="00E17B25"/>
    <w:rsid w:val="00E21F45"/>
    <w:rsid w:val="00E23AF9"/>
    <w:rsid w:val="00E35ACA"/>
    <w:rsid w:val="00E43E0F"/>
    <w:rsid w:val="00E46082"/>
    <w:rsid w:val="00E5249A"/>
    <w:rsid w:val="00E53A9A"/>
    <w:rsid w:val="00E62B39"/>
    <w:rsid w:val="00E62CAF"/>
    <w:rsid w:val="00E67368"/>
    <w:rsid w:val="00E76989"/>
    <w:rsid w:val="00E77DF6"/>
    <w:rsid w:val="00E807B6"/>
    <w:rsid w:val="00E8691B"/>
    <w:rsid w:val="00E86AFF"/>
    <w:rsid w:val="00E90B96"/>
    <w:rsid w:val="00E94E33"/>
    <w:rsid w:val="00EA7CF2"/>
    <w:rsid w:val="00EB5F17"/>
    <w:rsid w:val="00EC5280"/>
    <w:rsid w:val="00ED1E66"/>
    <w:rsid w:val="00ED2E4C"/>
    <w:rsid w:val="00ED7FC2"/>
    <w:rsid w:val="00EE008C"/>
    <w:rsid w:val="00EE6A36"/>
    <w:rsid w:val="00EE7565"/>
    <w:rsid w:val="00EF09A4"/>
    <w:rsid w:val="00EF3476"/>
    <w:rsid w:val="00EF66E0"/>
    <w:rsid w:val="00F00C54"/>
    <w:rsid w:val="00F038D1"/>
    <w:rsid w:val="00F05990"/>
    <w:rsid w:val="00F10530"/>
    <w:rsid w:val="00F12CDF"/>
    <w:rsid w:val="00F14B60"/>
    <w:rsid w:val="00F178DC"/>
    <w:rsid w:val="00F200BA"/>
    <w:rsid w:val="00F26D98"/>
    <w:rsid w:val="00F301FD"/>
    <w:rsid w:val="00F37EB5"/>
    <w:rsid w:val="00F40134"/>
    <w:rsid w:val="00F454C4"/>
    <w:rsid w:val="00F470A3"/>
    <w:rsid w:val="00F57436"/>
    <w:rsid w:val="00F613D3"/>
    <w:rsid w:val="00F626C1"/>
    <w:rsid w:val="00F70664"/>
    <w:rsid w:val="00F707F0"/>
    <w:rsid w:val="00F727AC"/>
    <w:rsid w:val="00F806E3"/>
    <w:rsid w:val="00F878A4"/>
    <w:rsid w:val="00F92DA3"/>
    <w:rsid w:val="00F94715"/>
    <w:rsid w:val="00FA0EF8"/>
    <w:rsid w:val="00FA1E7F"/>
    <w:rsid w:val="00FA2C82"/>
    <w:rsid w:val="00FA2E3B"/>
    <w:rsid w:val="00FB7810"/>
    <w:rsid w:val="00FC5054"/>
    <w:rsid w:val="00FD0D2F"/>
    <w:rsid w:val="00FD4FE6"/>
    <w:rsid w:val="00FD6091"/>
    <w:rsid w:val="00FD6460"/>
    <w:rsid w:val="00FE0596"/>
    <w:rsid w:val="00FE0B42"/>
    <w:rsid w:val="00FE37FB"/>
    <w:rsid w:val="00FE3E3A"/>
    <w:rsid w:val="00FE4443"/>
    <w:rsid w:val="00FF7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7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20EE"/>
    <w:rPr>
      <w:sz w:val="24"/>
      <w:szCs w:val="24"/>
    </w:rPr>
  </w:style>
  <w:style w:type="paragraph" w:styleId="Heading2">
    <w:name w:val="heading 2"/>
    <w:basedOn w:val="Normal"/>
    <w:link w:val="Heading2Char"/>
    <w:uiPriority w:val="9"/>
    <w:qFormat/>
    <w:rsid w:val="00F10530"/>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F475A"/>
    <w:rPr>
      <w:rFonts w:ascii="Tahoma" w:hAnsi="Tahoma" w:cs="Tahoma"/>
      <w:sz w:val="16"/>
      <w:szCs w:val="16"/>
    </w:rPr>
  </w:style>
  <w:style w:type="character" w:customStyle="1" w:styleId="BalloonTextChar">
    <w:name w:val="Balloon Text Char"/>
    <w:basedOn w:val="DefaultParagraphFont"/>
    <w:link w:val="BalloonText"/>
    <w:rsid w:val="009F475A"/>
    <w:rPr>
      <w:rFonts w:ascii="Tahoma" w:hAnsi="Tahoma" w:cs="Tahoma"/>
      <w:sz w:val="16"/>
      <w:szCs w:val="16"/>
    </w:rPr>
  </w:style>
  <w:style w:type="paragraph" w:styleId="Header">
    <w:name w:val="header"/>
    <w:basedOn w:val="Normal"/>
    <w:link w:val="HeaderChar"/>
    <w:uiPriority w:val="99"/>
    <w:rsid w:val="00681DA7"/>
    <w:pPr>
      <w:tabs>
        <w:tab w:val="center" w:pos="4680"/>
        <w:tab w:val="right" w:pos="9360"/>
      </w:tabs>
    </w:pPr>
  </w:style>
  <w:style w:type="character" w:customStyle="1" w:styleId="HeaderChar">
    <w:name w:val="Header Char"/>
    <w:basedOn w:val="DefaultParagraphFont"/>
    <w:link w:val="Header"/>
    <w:uiPriority w:val="99"/>
    <w:rsid w:val="00681DA7"/>
    <w:rPr>
      <w:sz w:val="24"/>
      <w:szCs w:val="24"/>
    </w:rPr>
  </w:style>
  <w:style w:type="paragraph" w:styleId="Footer">
    <w:name w:val="footer"/>
    <w:basedOn w:val="Normal"/>
    <w:link w:val="FooterChar"/>
    <w:uiPriority w:val="99"/>
    <w:rsid w:val="00681DA7"/>
    <w:pPr>
      <w:tabs>
        <w:tab w:val="center" w:pos="4680"/>
        <w:tab w:val="right" w:pos="9360"/>
      </w:tabs>
    </w:pPr>
  </w:style>
  <w:style w:type="character" w:customStyle="1" w:styleId="FooterChar">
    <w:name w:val="Footer Char"/>
    <w:basedOn w:val="DefaultParagraphFont"/>
    <w:link w:val="Footer"/>
    <w:uiPriority w:val="99"/>
    <w:rsid w:val="00681DA7"/>
    <w:rPr>
      <w:sz w:val="24"/>
      <w:szCs w:val="24"/>
    </w:rPr>
  </w:style>
  <w:style w:type="character" w:styleId="Hyperlink">
    <w:name w:val="Hyperlink"/>
    <w:basedOn w:val="DefaultParagraphFont"/>
    <w:uiPriority w:val="99"/>
    <w:unhideWhenUsed/>
    <w:rsid w:val="00895918"/>
    <w:rPr>
      <w:color w:val="0000FF"/>
      <w:u w:val="single"/>
    </w:rPr>
  </w:style>
  <w:style w:type="character" w:styleId="FollowedHyperlink">
    <w:name w:val="FollowedHyperlink"/>
    <w:basedOn w:val="DefaultParagraphFont"/>
    <w:rsid w:val="00EC5280"/>
    <w:rPr>
      <w:color w:val="800080"/>
      <w:u w:val="single"/>
    </w:rPr>
  </w:style>
  <w:style w:type="character" w:styleId="Emphasis">
    <w:name w:val="Emphasis"/>
    <w:basedOn w:val="DefaultParagraphFont"/>
    <w:uiPriority w:val="20"/>
    <w:qFormat/>
    <w:rsid w:val="00EC5280"/>
    <w:rPr>
      <w:i/>
      <w:iCs/>
    </w:rPr>
  </w:style>
  <w:style w:type="paragraph" w:styleId="ListParagraph">
    <w:name w:val="List Paragraph"/>
    <w:basedOn w:val="Normal"/>
    <w:uiPriority w:val="34"/>
    <w:qFormat/>
    <w:rsid w:val="00F178DC"/>
    <w:pPr>
      <w:spacing w:before="100" w:beforeAutospacing="1" w:after="100" w:afterAutospacing="1"/>
    </w:pPr>
    <w:rPr>
      <w:rFonts w:ascii="Times New Roman" w:eastAsia="Calibri" w:hAnsi="Times New Roman"/>
    </w:rPr>
  </w:style>
  <w:style w:type="table" w:styleId="TableGrid">
    <w:name w:val="Table Grid"/>
    <w:basedOn w:val="TableNormal"/>
    <w:rsid w:val="003F5D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1702D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2Char">
    <w:name w:val="Heading 2 Char"/>
    <w:basedOn w:val="DefaultParagraphFont"/>
    <w:link w:val="Heading2"/>
    <w:uiPriority w:val="9"/>
    <w:rsid w:val="00F10530"/>
    <w:rPr>
      <w:rFonts w:ascii="Times New Roman" w:hAnsi="Times New Roman"/>
      <w:b/>
      <w:bCs/>
      <w:sz w:val="36"/>
      <w:szCs w:val="36"/>
    </w:rPr>
  </w:style>
  <w:style w:type="character" w:styleId="Strong">
    <w:name w:val="Strong"/>
    <w:basedOn w:val="DefaultParagraphFont"/>
    <w:uiPriority w:val="22"/>
    <w:qFormat/>
    <w:rsid w:val="00F10530"/>
    <w:rPr>
      <w:b/>
      <w:bCs/>
    </w:rPr>
  </w:style>
</w:styles>
</file>

<file path=word/webSettings.xml><?xml version="1.0" encoding="utf-8"?>
<w:webSettings xmlns:r="http://schemas.openxmlformats.org/officeDocument/2006/relationships" xmlns:w="http://schemas.openxmlformats.org/wordprocessingml/2006/main">
  <w:divs>
    <w:div w:id="419982083">
      <w:bodyDiv w:val="1"/>
      <w:marLeft w:val="0"/>
      <w:marRight w:val="0"/>
      <w:marTop w:val="0"/>
      <w:marBottom w:val="0"/>
      <w:divBdr>
        <w:top w:val="none" w:sz="0" w:space="0" w:color="auto"/>
        <w:left w:val="none" w:sz="0" w:space="0" w:color="auto"/>
        <w:bottom w:val="none" w:sz="0" w:space="0" w:color="auto"/>
        <w:right w:val="none" w:sz="0" w:space="0" w:color="auto"/>
      </w:divBdr>
    </w:div>
    <w:div w:id="447705041">
      <w:bodyDiv w:val="1"/>
      <w:marLeft w:val="0"/>
      <w:marRight w:val="0"/>
      <w:marTop w:val="0"/>
      <w:marBottom w:val="0"/>
      <w:divBdr>
        <w:top w:val="none" w:sz="0" w:space="0" w:color="auto"/>
        <w:left w:val="none" w:sz="0" w:space="0" w:color="auto"/>
        <w:bottom w:val="none" w:sz="0" w:space="0" w:color="auto"/>
        <w:right w:val="none" w:sz="0" w:space="0" w:color="auto"/>
      </w:divBdr>
    </w:div>
    <w:div w:id="483132796">
      <w:bodyDiv w:val="1"/>
      <w:marLeft w:val="0"/>
      <w:marRight w:val="0"/>
      <w:marTop w:val="0"/>
      <w:marBottom w:val="0"/>
      <w:divBdr>
        <w:top w:val="none" w:sz="0" w:space="0" w:color="auto"/>
        <w:left w:val="none" w:sz="0" w:space="0" w:color="auto"/>
        <w:bottom w:val="none" w:sz="0" w:space="0" w:color="auto"/>
        <w:right w:val="none" w:sz="0" w:space="0" w:color="auto"/>
      </w:divBdr>
    </w:div>
    <w:div w:id="1035161244">
      <w:bodyDiv w:val="1"/>
      <w:marLeft w:val="0"/>
      <w:marRight w:val="0"/>
      <w:marTop w:val="0"/>
      <w:marBottom w:val="0"/>
      <w:divBdr>
        <w:top w:val="none" w:sz="0" w:space="0" w:color="auto"/>
        <w:left w:val="none" w:sz="0" w:space="0" w:color="auto"/>
        <w:bottom w:val="none" w:sz="0" w:space="0" w:color="auto"/>
        <w:right w:val="none" w:sz="0" w:space="0" w:color="auto"/>
      </w:divBdr>
    </w:div>
    <w:div w:id="213609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ljira.westlan.com/secure/Dashboard.jspa?selectPageId=1558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eamcity.ofc.findlaw.com:8111/project.html?projectId=project86" TargetMode="External"/><Relationship Id="rId12" Type="http://schemas.openxmlformats.org/officeDocument/2006/relationships/hyperlink" Target="https://thehub.thomsonreuters.com/docs/DOC-96855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ljira.westlan.com/secure/Dashboard.jspa?selectPageId=1558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fljira.westlan.com/secure/Dashboard.jspa?selectPageId=15582" TargetMode="External"/><Relationship Id="rId4" Type="http://schemas.openxmlformats.org/officeDocument/2006/relationships/webSettings" Target="webSettings.xml"/><Relationship Id="rId9" Type="http://schemas.openxmlformats.org/officeDocument/2006/relationships/hyperlink" Target="http://fljira.westlan.com/secure/Dashboard.jspa?selectPageId=1558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8012</CharactersWithSpaces>
  <SharedDoc>false</SharedDoc>
  <HLinks>
    <vt:vector size="6" baseType="variant">
      <vt:variant>
        <vt:i4>4194402</vt:i4>
      </vt:variant>
      <vt:variant>
        <vt:i4>0</vt:i4>
      </vt:variant>
      <vt:variant>
        <vt:i4>0</vt:i4>
      </vt:variant>
      <vt:variant>
        <vt:i4>5</vt:i4>
      </vt:variant>
      <vt:variant>
        <vt:lpwstr>mailto:JDGInfrastSolReview@thomsonreuters.com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Shawntan Howell</dc:creator>
  <cp:lastModifiedBy>Sridhar</cp:lastModifiedBy>
  <cp:revision>3</cp:revision>
  <cp:lastPrinted>2014-05-01T18:13:00Z</cp:lastPrinted>
  <dcterms:created xsi:type="dcterms:W3CDTF">2015-07-30T09:53:00Z</dcterms:created>
  <dcterms:modified xsi:type="dcterms:W3CDTF">2015-07-30T09:54:00Z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ProviderInitializationData">
    <vt:lpwstr>https://thehub.thomsonreuters.com</vt:lpwstr>
  </property>
  <property fmtid="{D5CDD505-2E9C-101B-9397-08002B2CF9AE}" pid="3" name="Offisync_UpdateToken">
    <vt:lpwstr>11</vt:lpwstr>
  </property>
  <property fmtid="{D5CDD505-2E9C-101B-9397-08002B2CF9AE}" pid="4" name="Offisync_ServerID">
    <vt:lpwstr>827ef9c6-9019-45bb-9c94-05eb52e667cd</vt:lpwstr>
  </property>
  <property fmtid="{D5CDD505-2E9C-101B-9397-08002B2CF9AE}" pid="5" name="Jive_VersionGuid">
    <vt:lpwstr>5de88b15f7094d38809aef24dc173d6f</vt:lpwstr>
  </property>
  <property fmtid="{D5CDD505-2E9C-101B-9397-08002B2CF9AE}" pid="6" name="Offisync_UniqueId">
    <vt:lpwstr>815539</vt:lpwstr>
  </property>
  <property fmtid="{D5CDD505-2E9C-101B-9397-08002B2CF9AE}" pid="7" name="Jive_LatestUserAccountName">
    <vt:lpwstr>0147586</vt:lpwstr>
  </property>
  <property fmtid="{D5CDD505-2E9C-101B-9397-08002B2CF9AE}" pid="8" name="Jive_ModifiedButNotPublished">
    <vt:lpwstr/>
  </property>
  <property fmtid="{D5CDD505-2E9C-101B-9397-08002B2CF9AE}" pid="9" name="Jive_PrevVersionNumber">
    <vt:lpwstr/>
  </property>
  <property fmtid="{D5CDD505-2E9C-101B-9397-08002B2CF9AE}" pid="10" name="Jive_VersionGuid_v2.5">
    <vt:lpwstr/>
  </property>
  <property fmtid="{D5CDD505-2E9C-101B-9397-08002B2CF9AE}" pid="11" name="Jive_LatestFileFullName">
    <vt:lpwstr/>
  </property>
</Properties>
</file>