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85896" w14:textId="77777777" w:rsidR="008F556B" w:rsidRPr="008F556B" w:rsidRDefault="008F556B" w:rsidP="00765C68">
      <w:pPr>
        <w:spacing w:after="0"/>
        <w:rPr>
          <w:b/>
          <w:bCs/>
        </w:rPr>
      </w:pPr>
      <w:r w:rsidRPr="008F556B">
        <w:rPr>
          <w:b/>
          <w:bCs/>
        </w:rPr>
        <w:t>Karat &amp; Product Mix Analysis</w:t>
      </w:r>
    </w:p>
    <w:p w14:paraId="20EB4271" w14:textId="77777777" w:rsidR="008F556B" w:rsidRPr="008F556B" w:rsidRDefault="008F556B" w:rsidP="00765C68">
      <w:pPr>
        <w:spacing w:after="0"/>
        <w:rPr>
          <w:b/>
          <w:bCs/>
        </w:rPr>
      </w:pPr>
      <w:r w:rsidRPr="008F556B">
        <w:rPr>
          <w:b/>
          <w:bCs/>
        </w:rPr>
        <w:t>Objective</w:t>
      </w:r>
    </w:p>
    <w:p w14:paraId="7C60BB9E" w14:textId="77777777" w:rsidR="008F556B" w:rsidRPr="008F556B" w:rsidRDefault="008F556B" w:rsidP="00765C68">
      <w:pPr>
        <w:spacing w:after="0"/>
      </w:pPr>
      <w:r w:rsidRPr="008F556B">
        <w:t xml:space="preserve">To </w:t>
      </w:r>
      <w:proofErr w:type="spellStart"/>
      <w:r w:rsidRPr="008F556B">
        <w:t>analyze</w:t>
      </w:r>
      <w:proofErr w:type="spellEnd"/>
      <w:r w:rsidRPr="008F556B">
        <w:t xml:space="preserve"> customer preferences across different gold karats and product categories, identify revenue-driving products, and evaluate profit opportunities through making charges and product mix.</w:t>
      </w:r>
    </w:p>
    <w:p w14:paraId="260AA30C" w14:textId="77777777" w:rsidR="008F556B" w:rsidRPr="008F556B" w:rsidRDefault="008F556B" w:rsidP="00765C68">
      <w:pPr>
        <w:spacing w:after="0"/>
      </w:pPr>
      <w:r w:rsidRPr="008F556B">
        <w:pict w14:anchorId="0D62D9BE">
          <v:rect id="_x0000_i1067" style="width:0;height:1.5pt" o:hralign="center" o:hrstd="t" o:hr="t" fillcolor="#a0a0a0" stroked="f"/>
        </w:pict>
      </w:r>
    </w:p>
    <w:p w14:paraId="011DC693" w14:textId="77777777" w:rsidR="008F556B" w:rsidRPr="008F556B" w:rsidRDefault="008F556B" w:rsidP="00765C68">
      <w:pPr>
        <w:spacing w:after="0"/>
        <w:rPr>
          <w:b/>
          <w:bCs/>
        </w:rPr>
      </w:pPr>
      <w:r w:rsidRPr="008F556B">
        <w:rPr>
          <w:b/>
          <w:bCs/>
        </w:rPr>
        <w:t>10.1 Karat Mix Analysis</w:t>
      </w:r>
    </w:p>
    <w:p w14:paraId="6E57A641" w14:textId="77777777" w:rsidR="008F556B" w:rsidRPr="008F556B" w:rsidRDefault="008F556B" w:rsidP="00765C68">
      <w:pPr>
        <w:spacing w:after="0"/>
        <w:rPr>
          <w:b/>
          <w:bCs/>
        </w:rPr>
      </w:pPr>
      <w:r w:rsidRPr="008F556B">
        <w:rPr>
          <w:b/>
          <w:bCs/>
        </w:rPr>
        <w:t>KPI</w:t>
      </w:r>
    </w:p>
    <w:p w14:paraId="3391F5F0" w14:textId="77777777" w:rsidR="008F556B" w:rsidRPr="008F556B" w:rsidRDefault="008F556B" w:rsidP="00765C68">
      <w:pPr>
        <w:numPr>
          <w:ilvl w:val="0"/>
          <w:numId w:val="1"/>
        </w:numPr>
        <w:spacing w:after="0"/>
      </w:pPr>
      <w:r w:rsidRPr="008F556B">
        <w:t xml:space="preserve">Revenue by Karat </w:t>
      </w:r>
    </w:p>
    <w:p w14:paraId="0194D3FB" w14:textId="77777777" w:rsidR="008F556B" w:rsidRPr="008F556B" w:rsidRDefault="008F556B" w:rsidP="00765C68">
      <w:pPr>
        <w:numPr>
          <w:ilvl w:val="0"/>
          <w:numId w:val="1"/>
        </w:numPr>
        <w:spacing w:after="0"/>
      </w:pPr>
      <w:r w:rsidRPr="008F556B">
        <w:t xml:space="preserve">Weight Sold by Karat </w:t>
      </w:r>
    </w:p>
    <w:p w14:paraId="4594E4DA" w14:textId="77777777" w:rsidR="008F556B" w:rsidRPr="008F556B" w:rsidRDefault="008F556B" w:rsidP="00765C68">
      <w:pPr>
        <w:spacing w:after="0"/>
        <w:rPr>
          <w:b/>
          <w:bCs/>
        </w:rPr>
      </w:pPr>
      <w:r w:rsidRPr="008F556B">
        <w:rPr>
          <w:b/>
          <w:bCs/>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
        <w:gridCol w:w="1007"/>
        <w:gridCol w:w="1382"/>
      </w:tblGrid>
      <w:tr w:rsidR="008F556B" w:rsidRPr="008F556B" w14:paraId="689C7E31" w14:textId="77777777">
        <w:trPr>
          <w:tblHeader/>
          <w:tblCellSpacing w:w="15" w:type="dxa"/>
        </w:trPr>
        <w:tc>
          <w:tcPr>
            <w:tcW w:w="0" w:type="auto"/>
            <w:vAlign w:val="center"/>
            <w:hideMark/>
          </w:tcPr>
          <w:p w14:paraId="7C1C6086" w14:textId="77777777" w:rsidR="008F556B" w:rsidRPr="008F556B" w:rsidRDefault="008F556B" w:rsidP="00765C68">
            <w:pPr>
              <w:spacing w:after="0"/>
              <w:rPr>
                <w:b/>
                <w:bCs/>
              </w:rPr>
            </w:pPr>
            <w:r w:rsidRPr="008F556B">
              <w:rPr>
                <w:b/>
                <w:bCs/>
              </w:rPr>
              <w:t>Karat</w:t>
            </w:r>
          </w:p>
        </w:tc>
        <w:tc>
          <w:tcPr>
            <w:tcW w:w="0" w:type="auto"/>
            <w:vAlign w:val="center"/>
            <w:hideMark/>
          </w:tcPr>
          <w:p w14:paraId="67AFFE79" w14:textId="77777777" w:rsidR="008F556B" w:rsidRPr="008F556B" w:rsidRDefault="008F556B" w:rsidP="00765C68">
            <w:pPr>
              <w:spacing w:after="0"/>
              <w:rPr>
                <w:b/>
                <w:bCs/>
              </w:rPr>
            </w:pPr>
            <w:r w:rsidRPr="008F556B">
              <w:rPr>
                <w:b/>
                <w:bCs/>
              </w:rPr>
              <w:t>Revenue</w:t>
            </w:r>
          </w:p>
        </w:tc>
        <w:tc>
          <w:tcPr>
            <w:tcW w:w="0" w:type="auto"/>
            <w:vAlign w:val="center"/>
            <w:hideMark/>
          </w:tcPr>
          <w:p w14:paraId="65C2434B" w14:textId="77777777" w:rsidR="008F556B" w:rsidRPr="008F556B" w:rsidRDefault="008F556B" w:rsidP="00765C68">
            <w:pPr>
              <w:spacing w:after="0"/>
              <w:rPr>
                <w:b/>
                <w:bCs/>
              </w:rPr>
            </w:pPr>
            <w:r w:rsidRPr="008F556B">
              <w:rPr>
                <w:b/>
                <w:bCs/>
              </w:rPr>
              <w:t>Weight Sold</w:t>
            </w:r>
          </w:p>
        </w:tc>
      </w:tr>
      <w:tr w:rsidR="008F556B" w:rsidRPr="008F556B" w14:paraId="6729E8FE" w14:textId="77777777">
        <w:trPr>
          <w:tblCellSpacing w:w="15" w:type="dxa"/>
        </w:trPr>
        <w:tc>
          <w:tcPr>
            <w:tcW w:w="0" w:type="auto"/>
            <w:vAlign w:val="center"/>
            <w:hideMark/>
          </w:tcPr>
          <w:p w14:paraId="56A217DC" w14:textId="77777777" w:rsidR="008F556B" w:rsidRPr="008F556B" w:rsidRDefault="008F556B" w:rsidP="00765C68">
            <w:pPr>
              <w:spacing w:after="0"/>
            </w:pPr>
            <w:r w:rsidRPr="008F556B">
              <w:t>22K</w:t>
            </w:r>
          </w:p>
        </w:tc>
        <w:tc>
          <w:tcPr>
            <w:tcW w:w="0" w:type="auto"/>
            <w:vAlign w:val="center"/>
            <w:hideMark/>
          </w:tcPr>
          <w:p w14:paraId="237A28A4" w14:textId="77777777" w:rsidR="008F556B" w:rsidRPr="008F556B" w:rsidRDefault="008F556B" w:rsidP="00765C68">
            <w:pPr>
              <w:spacing w:after="0"/>
            </w:pPr>
            <w:r w:rsidRPr="008F556B">
              <w:t>209.41M</w:t>
            </w:r>
          </w:p>
        </w:tc>
        <w:tc>
          <w:tcPr>
            <w:tcW w:w="0" w:type="auto"/>
            <w:vAlign w:val="center"/>
            <w:hideMark/>
          </w:tcPr>
          <w:p w14:paraId="2075EDA0" w14:textId="77777777" w:rsidR="008F556B" w:rsidRPr="008F556B" w:rsidRDefault="008F556B" w:rsidP="00765C68">
            <w:pPr>
              <w:spacing w:after="0"/>
            </w:pPr>
            <w:r w:rsidRPr="008F556B">
              <w:t>471.5K g</w:t>
            </w:r>
          </w:p>
        </w:tc>
      </w:tr>
      <w:tr w:rsidR="008F556B" w:rsidRPr="008F556B" w14:paraId="1AF98ECC" w14:textId="77777777">
        <w:trPr>
          <w:tblCellSpacing w:w="15" w:type="dxa"/>
        </w:trPr>
        <w:tc>
          <w:tcPr>
            <w:tcW w:w="0" w:type="auto"/>
            <w:vAlign w:val="center"/>
            <w:hideMark/>
          </w:tcPr>
          <w:p w14:paraId="4DDC3842" w14:textId="77777777" w:rsidR="008F556B" w:rsidRPr="008F556B" w:rsidRDefault="008F556B" w:rsidP="00765C68">
            <w:pPr>
              <w:spacing w:after="0"/>
            </w:pPr>
            <w:r w:rsidRPr="008F556B">
              <w:t>24K</w:t>
            </w:r>
          </w:p>
        </w:tc>
        <w:tc>
          <w:tcPr>
            <w:tcW w:w="0" w:type="auto"/>
            <w:vAlign w:val="center"/>
            <w:hideMark/>
          </w:tcPr>
          <w:p w14:paraId="1467099B" w14:textId="77777777" w:rsidR="008F556B" w:rsidRPr="008F556B" w:rsidRDefault="008F556B" w:rsidP="00765C68">
            <w:pPr>
              <w:spacing w:after="0"/>
            </w:pPr>
            <w:r w:rsidRPr="008F556B">
              <w:t>122.91M</w:t>
            </w:r>
          </w:p>
        </w:tc>
        <w:tc>
          <w:tcPr>
            <w:tcW w:w="0" w:type="auto"/>
            <w:vAlign w:val="center"/>
            <w:hideMark/>
          </w:tcPr>
          <w:p w14:paraId="4FE839AD" w14:textId="77777777" w:rsidR="008F556B" w:rsidRPr="008F556B" w:rsidRDefault="008F556B" w:rsidP="00765C68">
            <w:pPr>
              <w:spacing w:after="0"/>
            </w:pPr>
            <w:r w:rsidRPr="008F556B">
              <w:t>2.07M g</w:t>
            </w:r>
          </w:p>
        </w:tc>
      </w:tr>
      <w:tr w:rsidR="008F556B" w:rsidRPr="008F556B" w14:paraId="6EFCA07A" w14:textId="77777777">
        <w:trPr>
          <w:tblCellSpacing w:w="15" w:type="dxa"/>
        </w:trPr>
        <w:tc>
          <w:tcPr>
            <w:tcW w:w="0" w:type="auto"/>
            <w:vAlign w:val="center"/>
            <w:hideMark/>
          </w:tcPr>
          <w:p w14:paraId="72E7DFA1" w14:textId="77777777" w:rsidR="008F556B" w:rsidRPr="008F556B" w:rsidRDefault="008F556B" w:rsidP="00765C68">
            <w:pPr>
              <w:spacing w:after="0"/>
            </w:pPr>
            <w:r w:rsidRPr="008F556B">
              <w:t>18K</w:t>
            </w:r>
          </w:p>
        </w:tc>
        <w:tc>
          <w:tcPr>
            <w:tcW w:w="0" w:type="auto"/>
            <w:vAlign w:val="center"/>
            <w:hideMark/>
          </w:tcPr>
          <w:p w14:paraId="447B142E" w14:textId="77777777" w:rsidR="008F556B" w:rsidRPr="008F556B" w:rsidRDefault="008F556B" w:rsidP="00765C68">
            <w:pPr>
              <w:spacing w:after="0"/>
            </w:pPr>
            <w:r w:rsidRPr="008F556B">
              <w:t>9.77M</w:t>
            </w:r>
          </w:p>
        </w:tc>
        <w:tc>
          <w:tcPr>
            <w:tcW w:w="0" w:type="auto"/>
            <w:vAlign w:val="center"/>
            <w:hideMark/>
          </w:tcPr>
          <w:p w14:paraId="40C209BE" w14:textId="77777777" w:rsidR="008F556B" w:rsidRPr="008F556B" w:rsidRDefault="008F556B" w:rsidP="00765C68">
            <w:pPr>
              <w:spacing w:after="0"/>
            </w:pPr>
            <w:r w:rsidRPr="008F556B">
              <w:t>26.0K g</w:t>
            </w:r>
          </w:p>
        </w:tc>
      </w:tr>
      <w:tr w:rsidR="008F556B" w:rsidRPr="008F556B" w14:paraId="68503E51" w14:textId="77777777">
        <w:trPr>
          <w:tblCellSpacing w:w="15" w:type="dxa"/>
        </w:trPr>
        <w:tc>
          <w:tcPr>
            <w:tcW w:w="0" w:type="auto"/>
            <w:vAlign w:val="center"/>
            <w:hideMark/>
          </w:tcPr>
          <w:p w14:paraId="6CA55C15" w14:textId="77777777" w:rsidR="008F556B" w:rsidRPr="008F556B" w:rsidRDefault="008F556B" w:rsidP="00765C68">
            <w:pPr>
              <w:spacing w:after="0"/>
            </w:pPr>
            <w:r w:rsidRPr="008F556B">
              <w:t>Other</w:t>
            </w:r>
          </w:p>
        </w:tc>
        <w:tc>
          <w:tcPr>
            <w:tcW w:w="0" w:type="auto"/>
            <w:vAlign w:val="center"/>
            <w:hideMark/>
          </w:tcPr>
          <w:p w14:paraId="1ECA83E6" w14:textId="77777777" w:rsidR="008F556B" w:rsidRPr="008F556B" w:rsidRDefault="008F556B" w:rsidP="00765C68">
            <w:pPr>
              <w:spacing w:after="0"/>
            </w:pPr>
            <w:r w:rsidRPr="008F556B">
              <w:t>6.16M</w:t>
            </w:r>
          </w:p>
        </w:tc>
        <w:tc>
          <w:tcPr>
            <w:tcW w:w="0" w:type="auto"/>
            <w:vAlign w:val="center"/>
            <w:hideMark/>
          </w:tcPr>
          <w:p w14:paraId="5A32C22E" w14:textId="77777777" w:rsidR="008F556B" w:rsidRPr="008F556B" w:rsidRDefault="008F556B" w:rsidP="00765C68">
            <w:pPr>
              <w:spacing w:after="0"/>
            </w:pPr>
            <w:r w:rsidRPr="008F556B">
              <w:t>10.3K g</w:t>
            </w:r>
          </w:p>
        </w:tc>
      </w:tr>
    </w:tbl>
    <w:p w14:paraId="6973A0EF" w14:textId="77777777" w:rsidR="008F556B" w:rsidRPr="008F556B" w:rsidRDefault="008F556B" w:rsidP="00765C68">
      <w:pPr>
        <w:spacing w:after="0"/>
        <w:rPr>
          <w:b/>
          <w:bCs/>
        </w:rPr>
      </w:pPr>
      <w:r w:rsidRPr="008F556B">
        <w:rPr>
          <w:b/>
          <w:bCs/>
        </w:rPr>
        <w:t>Insight</w:t>
      </w:r>
    </w:p>
    <w:p w14:paraId="13F1E62A" w14:textId="77777777" w:rsidR="008F556B" w:rsidRPr="008F556B" w:rsidRDefault="008F556B" w:rsidP="00765C68">
      <w:pPr>
        <w:numPr>
          <w:ilvl w:val="0"/>
          <w:numId w:val="2"/>
        </w:numPr>
        <w:spacing w:after="0"/>
      </w:pPr>
      <w:r w:rsidRPr="008F556B">
        <w:t xml:space="preserve">22K gold is the primary revenue contributor, generating over 60% of total sales revenue. </w:t>
      </w:r>
    </w:p>
    <w:p w14:paraId="42179DF8" w14:textId="77777777" w:rsidR="008F556B" w:rsidRPr="008F556B" w:rsidRDefault="008F556B" w:rsidP="00765C68">
      <w:pPr>
        <w:numPr>
          <w:ilvl w:val="0"/>
          <w:numId w:val="2"/>
        </w:numPr>
        <w:spacing w:after="0"/>
      </w:pPr>
      <w:r w:rsidRPr="008F556B">
        <w:t xml:space="preserve">24K contributes significantly to weight sold but generates comparatively lower revenue per gram. </w:t>
      </w:r>
    </w:p>
    <w:p w14:paraId="1F13FC3A" w14:textId="77777777" w:rsidR="008F556B" w:rsidRPr="008F556B" w:rsidRDefault="008F556B" w:rsidP="00765C68">
      <w:pPr>
        <w:numPr>
          <w:ilvl w:val="0"/>
          <w:numId w:val="2"/>
        </w:numPr>
        <w:spacing w:after="0"/>
      </w:pPr>
      <w:r w:rsidRPr="008F556B">
        <w:t xml:space="preserve">18K jewellery contributes only a small portion of revenue and sales volume. </w:t>
      </w:r>
    </w:p>
    <w:p w14:paraId="5CBFFB56" w14:textId="77777777" w:rsidR="008F556B" w:rsidRPr="008F556B" w:rsidRDefault="008F556B" w:rsidP="00765C68">
      <w:pPr>
        <w:spacing w:after="0"/>
        <w:rPr>
          <w:b/>
          <w:bCs/>
        </w:rPr>
      </w:pPr>
      <w:r w:rsidRPr="008F556B">
        <w:rPr>
          <w:b/>
          <w:bCs/>
        </w:rPr>
        <w:t>Possible Root Cause</w:t>
      </w:r>
    </w:p>
    <w:p w14:paraId="4C19E9E8" w14:textId="77777777" w:rsidR="008F556B" w:rsidRPr="008F556B" w:rsidRDefault="008F556B" w:rsidP="00765C68">
      <w:pPr>
        <w:numPr>
          <w:ilvl w:val="0"/>
          <w:numId w:val="3"/>
        </w:numPr>
        <w:spacing w:after="0"/>
      </w:pPr>
      <w:r w:rsidRPr="008F556B">
        <w:t xml:space="preserve">Strong customer preference for traditional 22K jewellery. </w:t>
      </w:r>
    </w:p>
    <w:p w14:paraId="192F570E" w14:textId="77777777" w:rsidR="008F556B" w:rsidRPr="008F556B" w:rsidRDefault="008F556B" w:rsidP="00765C68">
      <w:pPr>
        <w:numPr>
          <w:ilvl w:val="0"/>
          <w:numId w:val="3"/>
        </w:numPr>
        <w:spacing w:after="0"/>
      </w:pPr>
      <w:r w:rsidRPr="008F556B">
        <w:t xml:space="preserve">24K products are mainly purchased as investment products such as bars and coins. </w:t>
      </w:r>
    </w:p>
    <w:p w14:paraId="482B6B88" w14:textId="77777777" w:rsidR="008F556B" w:rsidRPr="008F556B" w:rsidRDefault="008F556B" w:rsidP="00765C68">
      <w:pPr>
        <w:numPr>
          <w:ilvl w:val="0"/>
          <w:numId w:val="3"/>
        </w:numPr>
        <w:spacing w:after="0"/>
      </w:pPr>
      <w:r w:rsidRPr="008F556B">
        <w:t xml:space="preserve">Limited product variety and promotion of 18K jewellery. </w:t>
      </w:r>
    </w:p>
    <w:p w14:paraId="44C92A21" w14:textId="77777777" w:rsidR="008F556B" w:rsidRPr="008F556B" w:rsidRDefault="008F556B" w:rsidP="00765C68">
      <w:pPr>
        <w:spacing w:after="0"/>
        <w:rPr>
          <w:b/>
          <w:bCs/>
        </w:rPr>
      </w:pPr>
      <w:r w:rsidRPr="008F556B">
        <w:rPr>
          <w:b/>
          <w:bCs/>
        </w:rPr>
        <w:t>Recommendation</w:t>
      </w:r>
    </w:p>
    <w:p w14:paraId="74621923" w14:textId="77777777" w:rsidR="008F556B" w:rsidRPr="008F556B" w:rsidRDefault="008F556B" w:rsidP="00765C68">
      <w:pPr>
        <w:numPr>
          <w:ilvl w:val="0"/>
          <w:numId w:val="4"/>
        </w:numPr>
        <w:spacing w:after="0"/>
      </w:pPr>
      <w:r w:rsidRPr="008F556B">
        <w:t xml:space="preserve">Continue strengthening the 22K product portfolio. </w:t>
      </w:r>
    </w:p>
    <w:p w14:paraId="726B5C28" w14:textId="77777777" w:rsidR="008F556B" w:rsidRPr="008F556B" w:rsidRDefault="008F556B" w:rsidP="00765C68">
      <w:pPr>
        <w:numPr>
          <w:ilvl w:val="0"/>
          <w:numId w:val="4"/>
        </w:numPr>
        <w:spacing w:after="0"/>
      </w:pPr>
      <w:r w:rsidRPr="008F556B">
        <w:t xml:space="preserve">Promote 18K collections targeting younger customers and daily wear segments. </w:t>
      </w:r>
    </w:p>
    <w:p w14:paraId="1BBB61E5" w14:textId="77777777" w:rsidR="008F556B" w:rsidRPr="008F556B" w:rsidRDefault="008F556B" w:rsidP="00765C68">
      <w:pPr>
        <w:numPr>
          <w:ilvl w:val="0"/>
          <w:numId w:val="4"/>
        </w:numPr>
        <w:spacing w:after="0"/>
      </w:pPr>
      <w:r w:rsidRPr="008F556B">
        <w:t xml:space="preserve">Introduce marketing campaigns highlighting modern and lightweight designs. </w:t>
      </w:r>
    </w:p>
    <w:p w14:paraId="7EA74F4D" w14:textId="77777777" w:rsidR="008F556B" w:rsidRPr="008F556B" w:rsidRDefault="008F556B" w:rsidP="00765C68">
      <w:pPr>
        <w:spacing w:after="0"/>
      </w:pPr>
      <w:r w:rsidRPr="008F556B">
        <w:pict w14:anchorId="2447F73C">
          <v:rect id="_x0000_i1068" style="width:0;height:1.5pt" o:hralign="center" o:hrstd="t" o:hr="t" fillcolor="#a0a0a0" stroked="f"/>
        </w:pict>
      </w:r>
    </w:p>
    <w:p w14:paraId="739A3741" w14:textId="77777777" w:rsidR="008F556B" w:rsidRPr="008F556B" w:rsidRDefault="008F556B" w:rsidP="00765C68">
      <w:pPr>
        <w:spacing w:after="0"/>
        <w:rPr>
          <w:b/>
          <w:bCs/>
        </w:rPr>
      </w:pPr>
      <w:r w:rsidRPr="008F556B">
        <w:rPr>
          <w:b/>
          <w:bCs/>
        </w:rPr>
        <w:t>10.2 Karat Performance by Branch</w:t>
      </w:r>
    </w:p>
    <w:p w14:paraId="7E46A33C" w14:textId="77777777" w:rsidR="008F556B" w:rsidRPr="008F556B" w:rsidRDefault="008F556B" w:rsidP="00765C68">
      <w:pPr>
        <w:spacing w:after="0"/>
        <w:rPr>
          <w:b/>
          <w:bCs/>
        </w:rPr>
      </w:pPr>
      <w:r w:rsidRPr="008F556B">
        <w:rPr>
          <w:b/>
          <w:bCs/>
        </w:rPr>
        <w:t>KPI</w:t>
      </w:r>
    </w:p>
    <w:p w14:paraId="76F120EA" w14:textId="77777777" w:rsidR="008F556B" w:rsidRPr="008F556B" w:rsidRDefault="008F556B" w:rsidP="00765C68">
      <w:pPr>
        <w:numPr>
          <w:ilvl w:val="0"/>
          <w:numId w:val="5"/>
        </w:numPr>
        <w:spacing w:after="0"/>
      </w:pPr>
      <w:r w:rsidRPr="008F556B">
        <w:t xml:space="preserve">Revenue from 22K+ Products </w:t>
      </w:r>
    </w:p>
    <w:p w14:paraId="1B88B569" w14:textId="77777777" w:rsidR="008F556B" w:rsidRPr="008F556B" w:rsidRDefault="008F556B" w:rsidP="00765C68">
      <w:pPr>
        <w:numPr>
          <w:ilvl w:val="0"/>
          <w:numId w:val="5"/>
        </w:numPr>
        <w:spacing w:after="0"/>
      </w:pPr>
      <w:r w:rsidRPr="008F556B">
        <w:t xml:space="preserve">Revenue from Lower Karat Products </w:t>
      </w:r>
    </w:p>
    <w:p w14:paraId="66A42F1F" w14:textId="77777777" w:rsidR="008F556B" w:rsidRPr="008F556B" w:rsidRDefault="008F556B" w:rsidP="00765C68">
      <w:pPr>
        <w:spacing w:after="0"/>
        <w:rPr>
          <w:b/>
          <w:bCs/>
        </w:rPr>
      </w:pPr>
      <w:r w:rsidRPr="008F556B">
        <w:rPr>
          <w:b/>
          <w:bCs/>
        </w:rPr>
        <w:t>Insight</w:t>
      </w:r>
    </w:p>
    <w:p w14:paraId="43B09805" w14:textId="77777777" w:rsidR="008F556B" w:rsidRPr="008F556B" w:rsidRDefault="008F556B" w:rsidP="00765C68">
      <w:pPr>
        <w:numPr>
          <w:ilvl w:val="0"/>
          <w:numId w:val="6"/>
        </w:numPr>
        <w:spacing w:after="0"/>
      </w:pPr>
      <w:r w:rsidRPr="008F556B">
        <w:t xml:space="preserve">Almost every branch generates the majority of its revenue from 22K and above products. </w:t>
      </w:r>
    </w:p>
    <w:p w14:paraId="68C4D6E6" w14:textId="77777777" w:rsidR="008F556B" w:rsidRPr="008F556B" w:rsidRDefault="008F556B" w:rsidP="00765C68">
      <w:pPr>
        <w:numPr>
          <w:ilvl w:val="0"/>
          <w:numId w:val="6"/>
        </w:numPr>
        <w:spacing w:after="0"/>
      </w:pPr>
      <w:r w:rsidRPr="008F556B">
        <w:lastRenderedPageBreak/>
        <w:t xml:space="preserve">Branches 16, 01, 02, 07, 08, 13, and 19 are the strongest contributors to high-karat sales. </w:t>
      </w:r>
    </w:p>
    <w:p w14:paraId="627522A6" w14:textId="77777777" w:rsidR="008F556B" w:rsidRPr="008F556B" w:rsidRDefault="008F556B" w:rsidP="00765C68">
      <w:pPr>
        <w:numPr>
          <w:ilvl w:val="0"/>
          <w:numId w:val="6"/>
        </w:numPr>
        <w:spacing w:after="0"/>
      </w:pPr>
      <w:r w:rsidRPr="008F556B">
        <w:t xml:space="preserve">Lower-karat products contribute only a small percentage of branch revenue. </w:t>
      </w:r>
    </w:p>
    <w:p w14:paraId="42BF2620" w14:textId="77777777" w:rsidR="008F556B" w:rsidRPr="008F556B" w:rsidRDefault="008F556B" w:rsidP="00765C68">
      <w:pPr>
        <w:spacing w:after="0"/>
        <w:rPr>
          <w:b/>
          <w:bCs/>
        </w:rPr>
      </w:pPr>
      <w:r w:rsidRPr="008F556B">
        <w:rPr>
          <w:b/>
          <w:bCs/>
        </w:rPr>
        <w:t>Possible Root Cause</w:t>
      </w:r>
    </w:p>
    <w:p w14:paraId="3A268213" w14:textId="77777777" w:rsidR="008F556B" w:rsidRPr="008F556B" w:rsidRDefault="008F556B" w:rsidP="00765C68">
      <w:pPr>
        <w:numPr>
          <w:ilvl w:val="0"/>
          <w:numId w:val="7"/>
        </w:numPr>
        <w:spacing w:after="0"/>
      </w:pPr>
      <w:r w:rsidRPr="008F556B">
        <w:t xml:space="preserve">Regional customer preference for traditional gold jewellery. </w:t>
      </w:r>
    </w:p>
    <w:p w14:paraId="7258F4AE" w14:textId="77777777" w:rsidR="008F556B" w:rsidRPr="008F556B" w:rsidRDefault="008F556B" w:rsidP="00765C68">
      <w:pPr>
        <w:numPr>
          <w:ilvl w:val="0"/>
          <w:numId w:val="7"/>
        </w:numPr>
        <w:spacing w:after="0"/>
      </w:pPr>
      <w:r w:rsidRPr="008F556B">
        <w:t xml:space="preserve">Investment-focused buying </w:t>
      </w:r>
      <w:proofErr w:type="spellStart"/>
      <w:r w:rsidRPr="008F556B">
        <w:t>behavior</w:t>
      </w:r>
      <w:proofErr w:type="spellEnd"/>
      <w:r w:rsidRPr="008F556B">
        <w:t xml:space="preserve">. </w:t>
      </w:r>
    </w:p>
    <w:p w14:paraId="59AFB8FC" w14:textId="77777777" w:rsidR="008F556B" w:rsidRPr="008F556B" w:rsidRDefault="008F556B" w:rsidP="00765C68">
      <w:pPr>
        <w:numPr>
          <w:ilvl w:val="0"/>
          <w:numId w:val="7"/>
        </w:numPr>
        <w:spacing w:after="0"/>
      </w:pPr>
      <w:r w:rsidRPr="008F556B">
        <w:t xml:space="preserve">Limited awareness and promotion of lower-karat jewellery. </w:t>
      </w:r>
    </w:p>
    <w:p w14:paraId="45588C77" w14:textId="77777777" w:rsidR="008F556B" w:rsidRPr="008F556B" w:rsidRDefault="008F556B" w:rsidP="00765C68">
      <w:pPr>
        <w:spacing w:after="0"/>
        <w:rPr>
          <w:b/>
          <w:bCs/>
        </w:rPr>
      </w:pPr>
      <w:r w:rsidRPr="008F556B">
        <w:rPr>
          <w:b/>
          <w:bCs/>
        </w:rPr>
        <w:t>Recommendation</w:t>
      </w:r>
    </w:p>
    <w:p w14:paraId="711180CD" w14:textId="77777777" w:rsidR="008F556B" w:rsidRPr="008F556B" w:rsidRDefault="008F556B" w:rsidP="00765C68">
      <w:pPr>
        <w:numPr>
          <w:ilvl w:val="0"/>
          <w:numId w:val="8"/>
        </w:numPr>
        <w:spacing w:after="0"/>
      </w:pPr>
      <w:r w:rsidRPr="008F556B">
        <w:t xml:space="preserve">Expand 18K collections in high-footfall branches. </w:t>
      </w:r>
    </w:p>
    <w:p w14:paraId="478734EE" w14:textId="77777777" w:rsidR="008F556B" w:rsidRPr="008F556B" w:rsidRDefault="008F556B" w:rsidP="00765C68">
      <w:pPr>
        <w:numPr>
          <w:ilvl w:val="0"/>
          <w:numId w:val="8"/>
        </w:numPr>
        <w:spacing w:after="0"/>
      </w:pPr>
      <w:r w:rsidRPr="008F556B">
        <w:t xml:space="preserve">Introduce dedicated displays and promotions for lightweight jewellery. </w:t>
      </w:r>
    </w:p>
    <w:p w14:paraId="29065D10" w14:textId="77777777" w:rsidR="008F556B" w:rsidRPr="008F556B" w:rsidRDefault="008F556B" w:rsidP="00765C68">
      <w:pPr>
        <w:numPr>
          <w:ilvl w:val="0"/>
          <w:numId w:val="8"/>
        </w:numPr>
        <w:spacing w:after="0"/>
      </w:pPr>
      <w:r w:rsidRPr="008F556B">
        <w:t xml:space="preserve">Monitor customer acceptance and conversion rates. </w:t>
      </w:r>
    </w:p>
    <w:p w14:paraId="742CF70A" w14:textId="77777777" w:rsidR="008F556B" w:rsidRPr="008F556B" w:rsidRDefault="008F556B" w:rsidP="00765C68">
      <w:pPr>
        <w:spacing w:after="0"/>
      </w:pPr>
      <w:r w:rsidRPr="008F556B">
        <w:pict w14:anchorId="77E48EE3">
          <v:rect id="_x0000_i1069" style="width:0;height:1.5pt" o:hralign="center" o:hrstd="t" o:hr="t" fillcolor="#a0a0a0" stroked="f"/>
        </w:pict>
      </w:r>
    </w:p>
    <w:p w14:paraId="7C0E3EBA" w14:textId="77777777" w:rsidR="008F556B" w:rsidRPr="008F556B" w:rsidRDefault="008F556B" w:rsidP="00765C68">
      <w:pPr>
        <w:spacing w:after="0"/>
        <w:rPr>
          <w:b/>
          <w:bCs/>
        </w:rPr>
      </w:pPr>
      <w:r w:rsidRPr="008F556B">
        <w:rPr>
          <w:b/>
          <w:bCs/>
        </w:rPr>
        <w:t>10.3 Product Category Mix Analysis</w:t>
      </w:r>
    </w:p>
    <w:p w14:paraId="49896EC4" w14:textId="77777777" w:rsidR="008F556B" w:rsidRPr="008F556B" w:rsidRDefault="008F556B" w:rsidP="00765C68">
      <w:pPr>
        <w:spacing w:after="0"/>
        <w:rPr>
          <w:b/>
          <w:bCs/>
        </w:rPr>
      </w:pPr>
      <w:r w:rsidRPr="008F556B">
        <w:rPr>
          <w:b/>
          <w:bCs/>
        </w:rPr>
        <w:t>KPI</w:t>
      </w:r>
    </w:p>
    <w:p w14:paraId="386B1F28" w14:textId="77777777" w:rsidR="008F556B" w:rsidRPr="008F556B" w:rsidRDefault="008F556B" w:rsidP="00765C68">
      <w:pPr>
        <w:numPr>
          <w:ilvl w:val="0"/>
          <w:numId w:val="9"/>
        </w:numPr>
        <w:spacing w:after="0"/>
      </w:pPr>
      <w:r w:rsidRPr="008F556B">
        <w:t xml:space="preserve">Revenue by Product Category </w:t>
      </w:r>
    </w:p>
    <w:p w14:paraId="00972617" w14:textId="77777777" w:rsidR="008F556B" w:rsidRPr="008F556B" w:rsidRDefault="008F556B" w:rsidP="00765C68">
      <w:pPr>
        <w:spacing w:after="0"/>
        <w:rPr>
          <w:b/>
          <w:bCs/>
        </w:rPr>
      </w:pPr>
      <w:r w:rsidRPr="008F556B">
        <w:rPr>
          <w:b/>
          <w:bCs/>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1022"/>
      </w:tblGrid>
      <w:tr w:rsidR="008F556B" w:rsidRPr="008F556B" w14:paraId="4170D4EA" w14:textId="77777777">
        <w:trPr>
          <w:tblHeader/>
          <w:tblCellSpacing w:w="15" w:type="dxa"/>
        </w:trPr>
        <w:tc>
          <w:tcPr>
            <w:tcW w:w="0" w:type="auto"/>
            <w:vAlign w:val="center"/>
            <w:hideMark/>
          </w:tcPr>
          <w:p w14:paraId="419CEAB1" w14:textId="77777777" w:rsidR="008F556B" w:rsidRPr="008F556B" w:rsidRDefault="008F556B" w:rsidP="00765C68">
            <w:pPr>
              <w:spacing w:after="0"/>
              <w:rPr>
                <w:b/>
                <w:bCs/>
              </w:rPr>
            </w:pPr>
            <w:r w:rsidRPr="008F556B">
              <w:rPr>
                <w:b/>
                <w:bCs/>
              </w:rPr>
              <w:t>Category</w:t>
            </w:r>
          </w:p>
        </w:tc>
        <w:tc>
          <w:tcPr>
            <w:tcW w:w="0" w:type="auto"/>
            <w:vAlign w:val="center"/>
            <w:hideMark/>
          </w:tcPr>
          <w:p w14:paraId="3BE453D5" w14:textId="77777777" w:rsidR="008F556B" w:rsidRPr="008F556B" w:rsidRDefault="008F556B" w:rsidP="00765C68">
            <w:pPr>
              <w:spacing w:after="0"/>
              <w:rPr>
                <w:b/>
                <w:bCs/>
              </w:rPr>
            </w:pPr>
            <w:r w:rsidRPr="008F556B">
              <w:rPr>
                <w:b/>
                <w:bCs/>
              </w:rPr>
              <w:t>Revenue</w:t>
            </w:r>
          </w:p>
        </w:tc>
      </w:tr>
      <w:tr w:rsidR="008F556B" w:rsidRPr="008F556B" w14:paraId="266029A3" w14:textId="77777777">
        <w:trPr>
          <w:tblCellSpacing w:w="15" w:type="dxa"/>
        </w:trPr>
        <w:tc>
          <w:tcPr>
            <w:tcW w:w="0" w:type="auto"/>
            <w:vAlign w:val="center"/>
            <w:hideMark/>
          </w:tcPr>
          <w:p w14:paraId="20A4FA3D" w14:textId="77777777" w:rsidR="008F556B" w:rsidRPr="008F556B" w:rsidRDefault="008F556B" w:rsidP="00765C68">
            <w:pPr>
              <w:spacing w:after="0"/>
            </w:pPr>
            <w:r w:rsidRPr="008F556B">
              <w:t>New Gold</w:t>
            </w:r>
          </w:p>
        </w:tc>
        <w:tc>
          <w:tcPr>
            <w:tcW w:w="0" w:type="auto"/>
            <w:vAlign w:val="center"/>
            <w:hideMark/>
          </w:tcPr>
          <w:p w14:paraId="7420B8D8" w14:textId="77777777" w:rsidR="008F556B" w:rsidRPr="008F556B" w:rsidRDefault="008F556B" w:rsidP="00765C68">
            <w:pPr>
              <w:spacing w:after="0"/>
            </w:pPr>
            <w:r w:rsidRPr="008F556B">
              <w:t>305.38M</w:t>
            </w:r>
          </w:p>
        </w:tc>
      </w:tr>
      <w:tr w:rsidR="008F556B" w:rsidRPr="008F556B" w14:paraId="10F09392" w14:textId="77777777">
        <w:trPr>
          <w:tblCellSpacing w:w="15" w:type="dxa"/>
        </w:trPr>
        <w:tc>
          <w:tcPr>
            <w:tcW w:w="0" w:type="auto"/>
            <w:vAlign w:val="center"/>
            <w:hideMark/>
          </w:tcPr>
          <w:p w14:paraId="522A0CBC" w14:textId="77777777" w:rsidR="008F556B" w:rsidRPr="008F556B" w:rsidRDefault="008F556B" w:rsidP="00765C68">
            <w:pPr>
              <w:spacing w:after="0"/>
            </w:pPr>
            <w:r w:rsidRPr="008F556B">
              <w:t>New Silver</w:t>
            </w:r>
          </w:p>
        </w:tc>
        <w:tc>
          <w:tcPr>
            <w:tcW w:w="0" w:type="auto"/>
            <w:vAlign w:val="center"/>
            <w:hideMark/>
          </w:tcPr>
          <w:p w14:paraId="32375CD1" w14:textId="77777777" w:rsidR="008F556B" w:rsidRPr="008F556B" w:rsidRDefault="008F556B" w:rsidP="00765C68">
            <w:pPr>
              <w:spacing w:after="0"/>
            </w:pPr>
            <w:r w:rsidRPr="008F556B">
              <w:t>18.12M</w:t>
            </w:r>
          </w:p>
        </w:tc>
      </w:tr>
      <w:tr w:rsidR="008F556B" w:rsidRPr="008F556B" w14:paraId="2F4BC726" w14:textId="77777777">
        <w:trPr>
          <w:tblCellSpacing w:w="15" w:type="dxa"/>
        </w:trPr>
        <w:tc>
          <w:tcPr>
            <w:tcW w:w="0" w:type="auto"/>
            <w:vAlign w:val="center"/>
            <w:hideMark/>
          </w:tcPr>
          <w:p w14:paraId="785A131D" w14:textId="77777777" w:rsidR="008F556B" w:rsidRPr="008F556B" w:rsidRDefault="008F556B" w:rsidP="00765C68">
            <w:pPr>
              <w:spacing w:after="0"/>
            </w:pPr>
            <w:r w:rsidRPr="008F556B">
              <w:t>Old Gold</w:t>
            </w:r>
          </w:p>
        </w:tc>
        <w:tc>
          <w:tcPr>
            <w:tcW w:w="0" w:type="auto"/>
            <w:vAlign w:val="center"/>
            <w:hideMark/>
          </w:tcPr>
          <w:p w14:paraId="329C3FE3" w14:textId="77777777" w:rsidR="008F556B" w:rsidRPr="008F556B" w:rsidRDefault="008F556B" w:rsidP="00765C68">
            <w:pPr>
              <w:spacing w:after="0"/>
            </w:pPr>
            <w:r w:rsidRPr="008F556B">
              <w:t>14.25M</w:t>
            </w:r>
          </w:p>
        </w:tc>
      </w:tr>
      <w:tr w:rsidR="008F556B" w:rsidRPr="008F556B" w14:paraId="6E3761F0" w14:textId="77777777">
        <w:trPr>
          <w:tblCellSpacing w:w="15" w:type="dxa"/>
        </w:trPr>
        <w:tc>
          <w:tcPr>
            <w:tcW w:w="0" w:type="auto"/>
            <w:vAlign w:val="center"/>
            <w:hideMark/>
          </w:tcPr>
          <w:p w14:paraId="0923D4ED" w14:textId="77777777" w:rsidR="008F556B" w:rsidRPr="008F556B" w:rsidRDefault="008F556B" w:rsidP="00765C68">
            <w:pPr>
              <w:spacing w:after="0"/>
            </w:pPr>
            <w:r w:rsidRPr="008F556B">
              <w:t>Non-Categorised</w:t>
            </w:r>
          </w:p>
        </w:tc>
        <w:tc>
          <w:tcPr>
            <w:tcW w:w="0" w:type="auto"/>
            <w:vAlign w:val="center"/>
            <w:hideMark/>
          </w:tcPr>
          <w:p w14:paraId="3EAC2C97" w14:textId="77777777" w:rsidR="008F556B" w:rsidRPr="008F556B" w:rsidRDefault="008F556B" w:rsidP="00765C68">
            <w:pPr>
              <w:spacing w:after="0"/>
            </w:pPr>
            <w:r w:rsidRPr="008F556B">
              <w:t>4.33M</w:t>
            </w:r>
          </w:p>
        </w:tc>
      </w:tr>
      <w:tr w:rsidR="008F556B" w:rsidRPr="008F556B" w14:paraId="6D23B4C7" w14:textId="77777777">
        <w:trPr>
          <w:tblCellSpacing w:w="15" w:type="dxa"/>
        </w:trPr>
        <w:tc>
          <w:tcPr>
            <w:tcW w:w="0" w:type="auto"/>
            <w:vAlign w:val="center"/>
            <w:hideMark/>
          </w:tcPr>
          <w:p w14:paraId="5DB52028" w14:textId="77777777" w:rsidR="008F556B" w:rsidRPr="008F556B" w:rsidRDefault="008F556B" w:rsidP="00765C68">
            <w:pPr>
              <w:spacing w:after="0"/>
            </w:pPr>
            <w:r w:rsidRPr="008F556B">
              <w:t>Diamond Jewellery</w:t>
            </w:r>
          </w:p>
        </w:tc>
        <w:tc>
          <w:tcPr>
            <w:tcW w:w="0" w:type="auto"/>
            <w:vAlign w:val="center"/>
            <w:hideMark/>
          </w:tcPr>
          <w:p w14:paraId="089F94FF" w14:textId="77777777" w:rsidR="008F556B" w:rsidRPr="008F556B" w:rsidRDefault="008F556B" w:rsidP="00765C68">
            <w:pPr>
              <w:spacing w:after="0"/>
            </w:pPr>
            <w:r w:rsidRPr="008F556B">
              <w:t>4.03M</w:t>
            </w:r>
          </w:p>
        </w:tc>
      </w:tr>
      <w:tr w:rsidR="008F556B" w:rsidRPr="008F556B" w14:paraId="5B580C15" w14:textId="77777777">
        <w:trPr>
          <w:tblCellSpacing w:w="15" w:type="dxa"/>
        </w:trPr>
        <w:tc>
          <w:tcPr>
            <w:tcW w:w="0" w:type="auto"/>
            <w:vAlign w:val="center"/>
            <w:hideMark/>
          </w:tcPr>
          <w:p w14:paraId="0DDB34B3" w14:textId="77777777" w:rsidR="008F556B" w:rsidRPr="008F556B" w:rsidRDefault="008F556B" w:rsidP="00765C68">
            <w:pPr>
              <w:spacing w:after="0"/>
            </w:pPr>
            <w:r w:rsidRPr="008F556B">
              <w:t>General</w:t>
            </w:r>
          </w:p>
        </w:tc>
        <w:tc>
          <w:tcPr>
            <w:tcW w:w="0" w:type="auto"/>
            <w:vAlign w:val="center"/>
            <w:hideMark/>
          </w:tcPr>
          <w:p w14:paraId="2D817AFD" w14:textId="77777777" w:rsidR="008F556B" w:rsidRPr="008F556B" w:rsidRDefault="008F556B" w:rsidP="00765C68">
            <w:pPr>
              <w:spacing w:after="0"/>
            </w:pPr>
            <w:r w:rsidRPr="008F556B">
              <w:t>1.74M</w:t>
            </w:r>
          </w:p>
        </w:tc>
      </w:tr>
    </w:tbl>
    <w:p w14:paraId="5BD4691A" w14:textId="77777777" w:rsidR="008F556B" w:rsidRPr="008F556B" w:rsidRDefault="008F556B" w:rsidP="00765C68">
      <w:pPr>
        <w:spacing w:after="0"/>
        <w:rPr>
          <w:b/>
          <w:bCs/>
        </w:rPr>
      </w:pPr>
      <w:r w:rsidRPr="008F556B">
        <w:rPr>
          <w:b/>
          <w:bCs/>
        </w:rPr>
        <w:t>Insight</w:t>
      </w:r>
    </w:p>
    <w:p w14:paraId="7ED104BA" w14:textId="77777777" w:rsidR="008F556B" w:rsidRPr="008F556B" w:rsidRDefault="008F556B" w:rsidP="00765C68">
      <w:pPr>
        <w:numPr>
          <w:ilvl w:val="0"/>
          <w:numId w:val="10"/>
        </w:numPr>
        <w:spacing w:after="0"/>
      </w:pPr>
      <w:r w:rsidRPr="008F556B">
        <w:t xml:space="preserve">New Gold overwhelmingly dominates sales revenue. </w:t>
      </w:r>
    </w:p>
    <w:p w14:paraId="33AF3E32" w14:textId="77777777" w:rsidR="008F556B" w:rsidRPr="008F556B" w:rsidRDefault="008F556B" w:rsidP="00765C68">
      <w:pPr>
        <w:numPr>
          <w:ilvl w:val="0"/>
          <w:numId w:val="10"/>
        </w:numPr>
        <w:spacing w:after="0"/>
      </w:pPr>
      <w:r w:rsidRPr="008F556B">
        <w:t xml:space="preserve">Silver contributes a meaningful secondary revenue stream. </w:t>
      </w:r>
    </w:p>
    <w:p w14:paraId="64F1C9EC" w14:textId="77777777" w:rsidR="008F556B" w:rsidRPr="008F556B" w:rsidRDefault="008F556B" w:rsidP="00765C68">
      <w:pPr>
        <w:numPr>
          <w:ilvl w:val="0"/>
          <w:numId w:val="10"/>
        </w:numPr>
        <w:spacing w:after="0"/>
      </w:pPr>
      <w:r w:rsidRPr="008F556B">
        <w:t xml:space="preserve">Diamond jewellery represents a relatively small but potentially high-margin category. </w:t>
      </w:r>
    </w:p>
    <w:p w14:paraId="2ADC40B2" w14:textId="77777777" w:rsidR="008F556B" w:rsidRPr="008F556B" w:rsidRDefault="008F556B" w:rsidP="00765C68">
      <w:pPr>
        <w:numPr>
          <w:ilvl w:val="0"/>
          <w:numId w:val="10"/>
        </w:numPr>
        <w:spacing w:after="0"/>
      </w:pPr>
      <w:r w:rsidRPr="008F556B">
        <w:t xml:space="preserve">Non-categorised sales indicate data quality issues. </w:t>
      </w:r>
    </w:p>
    <w:p w14:paraId="5EAABDF6" w14:textId="77777777" w:rsidR="008F556B" w:rsidRPr="008F556B" w:rsidRDefault="008F556B" w:rsidP="00765C68">
      <w:pPr>
        <w:spacing w:after="0"/>
        <w:rPr>
          <w:b/>
          <w:bCs/>
        </w:rPr>
      </w:pPr>
      <w:r w:rsidRPr="008F556B">
        <w:rPr>
          <w:b/>
          <w:bCs/>
        </w:rPr>
        <w:t>Possible Root Cause</w:t>
      </w:r>
    </w:p>
    <w:p w14:paraId="57466347" w14:textId="77777777" w:rsidR="008F556B" w:rsidRPr="008F556B" w:rsidRDefault="008F556B" w:rsidP="00765C68">
      <w:pPr>
        <w:numPr>
          <w:ilvl w:val="0"/>
          <w:numId w:val="11"/>
        </w:numPr>
        <w:spacing w:after="0"/>
      </w:pPr>
      <w:r w:rsidRPr="008F556B">
        <w:t xml:space="preserve">Core business focus on gold jewellery. </w:t>
      </w:r>
    </w:p>
    <w:p w14:paraId="425B7DA0" w14:textId="77777777" w:rsidR="008F556B" w:rsidRPr="008F556B" w:rsidRDefault="008F556B" w:rsidP="00765C68">
      <w:pPr>
        <w:numPr>
          <w:ilvl w:val="0"/>
          <w:numId w:val="11"/>
        </w:numPr>
        <w:spacing w:after="0"/>
      </w:pPr>
      <w:r w:rsidRPr="008F556B">
        <w:t xml:space="preserve">Limited product diversification. </w:t>
      </w:r>
    </w:p>
    <w:p w14:paraId="4AEF2D01" w14:textId="77777777" w:rsidR="008F556B" w:rsidRPr="008F556B" w:rsidRDefault="008F556B" w:rsidP="00765C68">
      <w:pPr>
        <w:numPr>
          <w:ilvl w:val="0"/>
          <w:numId w:val="11"/>
        </w:numPr>
        <w:spacing w:after="0"/>
      </w:pPr>
      <w:r w:rsidRPr="008F556B">
        <w:t xml:space="preserve">Missing or inconsistent product categorization. </w:t>
      </w:r>
    </w:p>
    <w:p w14:paraId="549E5CF3" w14:textId="77777777" w:rsidR="008F556B" w:rsidRPr="008F556B" w:rsidRDefault="008F556B" w:rsidP="00765C68">
      <w:pPr>
        <w:spacing w:after="0"/>
        <w:rPr>
          <w:b/>
          <w:bCs/>
        </w:rPr>
      </w:pPr>
      <w:r w:rsidRPr="008F556B">
        <w:rPr>
          <w:b/>
          <w:bCs/>
        </w:rPr>
        <w:t>Recommendation</w:t>
      </w:r>
    </w:p>
    <w:p w14:paraId="5A60AB18" w14:textId="77777777" w:rsidR="008F556B" w:rsidRPr="008F556B" w:rsidRDefault="008F556B" w:rsidP="00765C68">
      <w:pPr>
        <w:numPr>
          <w:ilvl w:val="0"/>
          <w:numId w:val="12"/>
        </w:numPr>
        <w:spacing w:after="0"/>
      </w:pPr>
      <w:r w:rsidRPr="008F556B">
        <w:t xml:space="preserve">Improve classification of uncategorised products. </w:t>
      </w:r>
    </w:p>
    <w:p w14:paraId="4990A93C" w14:textId="77777777" w:rsidR="008F556B" w:rsidRPr="008F556B" w:rsidRDefault="008F556B" w:rsidP="00765C68">
      <w:pPr>
        <w:numPr>
          <w:ilvl w:val="0"/>
          <w:numId w:val="12"/>
        </w:numPr>
        <w:spacing w:after="0"/>
      </w:pPr>
      <w:r w:rsidRPr="008F556B">
        <w:t xml:space="preserve">Increase focus on high-margin diamond jewellery. </w:t>
      </w:r>
    </w:p>
    <w:p w14:paraId="4DB943C1" w14:textId="77777777" w:rsidR="008F556B" w:rsidRPr="008F556B" w:rsidRDefault="008F556B" w:rsidP="00765C68">
      <w:pPr>
        <w:numPr>
          <w:ilvl w:val="0"/>
          <w:numId w:val="12"/>
        </w:numPr>
        <w:spacing w:after="0"/>
      </w:pPr>
      <w:r w:rsidRPr="008F556B">
        <w:t xml:space="preserve">Explore growth opportunities in silver and premium collections. </w:t>
      </w:r>
    </w:p>
    <w:p w14:paraId="57691E9A" w14:textId="77777777" w:rsidR="008F556B" w:rsidRPr="008F556B" w:rsidRDefault="008F556B" w:rsidP="00765C68">
      <w:pPr>
        <w:spacing w:after="0"/>
      </w:pPr>
      <w:r w:rsidRPr="008F556B">
        <w:pict w14:anchorId="164A8F5B">
          <v:rect id="_x0000_i1070" style="width:0;height:1.5pt" o:hralign="center" o:hrstd="t" o:hr="t" fillcolor="#a0a0a0" stroked="f"/>
        </w:pict>
      </w:r>
    </w:p>
    <w:p w14:paraId="76C7CB77" w14:textId="77777777" w:rsidR="008F556B" w:rsidRPr="008F556B" w:rsidRDefault="008F556B" w:rsidP="00765C68">
      <w:pPr>
        <w:spacing w:after="0"/>
        <w:rPr>
          <w:b/>
          <w:bCs/>
        </w:rPr>
      </w:pPr>
      <w:r w:rsidRPr="008F556B">
        <w:rPr>
          <w:b/>
          <w:bCs/>
        </w:rPr>
        <w:t>10.4 Making Charge Analysis</w:t>
      </w:r>
    </w:p>
    <w:p w14:paraId="69D5860B" w14:textId="77777777" w:rsidR="008F556B" w:rsidRPr="008F556B" w:rsidRDefault="008F556B" w:rsidP="00765C68">
      <w:pPr>
        <w:spacing w:after="0"/>
        <w:rPr>
          <w:b/>
          <w:bCs/>
        </w:rPr>
      </w:pPr>
      <w:r w:rsidRPr="008F556B">
        <w:rPr>
          <w:b/>
          <w:bCs/>
        </w:rPr>
        <w:lastRenderedPageBreak/>
        <w:t>KPI</w:t>
      </w:r>
    </w:p>
    <w:p w14:paraId="3F8450E7" w14:textId="77777777" w:rsidR="008F556B" w:rsidRPr="008F556B" w:rsidRDefault="008F556B" w:rsidP="00765C68">
      <w:pPr>
        <w:numPr>
          <w:ilvl w:val="0"/>
          <w:numId w:val="13"/>
        </w:numPr>
        <w:spacing w:after="0"/>
      </w:pPr>
      <w:r w:rsidRPr="008F556B">
        <w:t xml:space="preserve">Making Charge per Gram </w:t>
      </w:r>
    </w:p>
    <w:p w14:paraId="52207FE4" w14:textId="77777777" w:rsidR="008F556B" w:rsidRPr="008F556B" w:rsidRDefault="008F556B" w:rsidP="00765C68">
      <w:pPr>
        <w:numPr>
          <w:ilvl w:val="0"/>
          <w:numId w:val="13"/>
        </w:numPr>
        <w:spacing w:after="0"/>
      </w:pPr>
      <w:r w:rsidRPr="008F556B">
        <w:t xml:space="preserve">Total Making Revenue </w:t>
      </w:r>
    </w:p>
    <w:p w14:paraId="43D71CBA" w14:textId="77777777" w:rsidR="008F556B" w:rsidRPr="008F556B" w:rsidRDefault="008F556B" w:rsidP="00765C68">
      <w:pPr>
        <w:spacing w:after="0"/>
        <w:rPr>
          <w:b/>
          <w:bCs/>
        </w:rPr>
      </w:pPr>
      <w:r w:rsidRPr="008F556B">
        <w:rPr>
          <w:b/>
          <w:bCs/>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1534"/>
        <w:gridCol w:w="1854"/>
      </w:tblGrid>
      <w:tr w:rsidR="008F556B" w:rsidRPr="008F556B" w14:paraId="1F16AA95" w14:textId="77777777">
        <w:trPr>
          <w:tblHeader/>
          <w:tblCellSpacing w:w="15" w:type="dxa"/>
        </w:trPr>
        <w:tc>
          <w:tcPr>
            <w:tcW w:w="0" w:type="auto"/>
            <w:vAlign w:val="center"/>
            <w:hideMark/>
          </w:tcPr>
          <w:p w14:paraId="2E75EFAD" w14:textId="77777777" w:rsidR="008F556B" w:rsidRPr="008F556B" w:rsidRDefault="008F556B" w:rsidP="00765C68">
            <w:pPr>
              <w:spacing w:after="0"/>
              <w:rPr>
                <w:b/>
                <w:bCs/>
              </w:rPr>
            </w:pPr>
            <w:r w:rsidRPr="008F556B">
              <w:rPr>
                <w:b/>
                <w:bCs/>
              </w:rPr>
              <w:t>Item Type</w:t>
            </w:r>
          </w:p>
        </w:tc>
        <w:tc>
          <w:tcPr>
            <w:tcW w:w="0" w:type="auto"/>
            <w:vAlign w:val="center"/>
            <w:hideMark/>
          </w:tcPr>
          <w:p w14:paraId="7D788D18" w14:textId="77777777" w:rsidR="008F556B" w:rsidRPr="008F556B" w:rsidRDefault="008F556B" w:rsidP="00765C68">
            <w:pPr>
              <w:spacing w:after="0"/>
              <w:rPr>
                <w:b/>
                <w:bCs/>
              </w:rPr>
            </w:pPr>
            <w:r w:rsidRPr="008F556B">
              <w:rPr>
                <w:b/>
                <w:bCs/>
              </w:rPr>
              <w:t>Making/Gram</w:t>
            </w:r>
          </w:p>
        </w:tc>
        <w:tc>
          <w:tcPr>
            <w:tcW w:w="0" w:type="auto"/>
            <w:vAlign w:val="center"/>
            <w:hideMark/>
          </w:tcPr>
          <w:p w14:paraId="14C9DC57" w14:textId="77777777" w:rsidR="008F556B" w:rsidRPr="008F556B" w:rsidRDefault="008F556B" w:rsidP="00765C68">
            <w:pPr>
              <w:spacing w:after="0"/>
              <w:rPr>
                <w:b/>
                <w:bCs/>
              </w:rPr>
            </w:pPr>
            <w:r w:rsidRPr="008F556B">
              <w:rPr>
                <w:b/>
                <w:bCs/>
              </w:rPr>
              <w:t>Making Revenue</w:t>
            </w:r>
          </w:p>
        </w:tc>
      </w:tr>
      <w:tr w:rsidR="008F556B" w:rsidRPr="008F556B" w14:paraId="498C9F39" w14:textId="77777777">
        <w:trPr>
          <w:tblCellSpacing w:w="15" w:type="dxa"/>
        </w:trPr>
        <w:tc>
          <w:tcPr>
            <w:tcW w:w="0" w:type="auto"/>
            <w:vAlign w:val="center"/>
            <w:hideMark/>
          </w:tcPr>
          <w:p w14:paraId="439AD9B7" w14:textId="77777777" w:rsidR="008F556B" w:rsidRPr="008F556B" w:rsidRDefault="008F556B" w:rsidP="00765C68">
            <w:pPr>
              <w:spacing w:after="0"/>
            </w:pPr>
            <w:r w:rsidRPr="008F556B">
              <w:t>Ring</w:t>
            </w:r>
          </w:p>
        </w:tc>
        <w:tc>
          <w:tcPr>
            <w:tcW w:w="0" w:type="auto"/>
            <w:vAlign w:val="center"/>
            <w:hideMark/>
          </w:tcPr>
          <w:p w14:paraId="269F152D" w14:textId="77777777" w:rsidR="008F556B" w:rsidRPr="008F556B" w:rsidRDefault="008F556B" w:rsidP="00765C68">
            <w:pPr>
              <w:spacing w:after="0"/>
            </w:pPr>
            <w:r w:rsidRPr="008F556B">
              <w:t>79.21</w:t>
            </w:r>
          </w:p>
        </w:tc>
        <w:tc>
          <w:tcPr>
            <w:tcW w:w="0" w:type="auto"/>
            <w:vAlign w:val="center"/>
            <w:hideMark/>
          </w:tcPr>
          <w:p w14:paraId="3FFC3511" w14:textId="77777777" w:rsidR="008F556B" w:rsidRPr="008F556B" w:rsidRDefault="008F556B" w:rsidP="00765C68">
            <w:pPr>
              <w:spacing w:after="0"/>
            </w:pPr>
            <w:r w:rsidRPr="008F556B">
              <w:t>8.37M</w:t>
            </w:r>
          </w:p>
        </w:tc>
      </w:tr>
      <w:tr w:rsidR="008F556B" w:rsidRPr="008F556B" w14:paraId="5483C696" w14:textId="77777777">
        <w:trPr>
          <w:tblCellSpacing w:w="15" w:type="dxa"/>
        </w:trPr>
        <w:tc>
          <w:tcPr>
            <w:tcW w:w="0" w:type="auto"/>
            <w:vAlign w:val="center"/>
            <w:hideMark/>
          </w:tcPr>
          <w:p w14:paraId="32C52393" w14:textId="77777777" w:rsidR="008F556B" w:rsidRPr="008F556B" w:rsidRDefault="008F556B" w:rsidP="00765C68">
            <w:pPr>
              <w:spacing w:after="0"/>
            </w:pPr>
            <w:r w:rsidRPr="008F556B">
              <w:t>Necklace</w:t>
            </w:r>
          </w:p>
        </w:tc>
        <w:tc>
          <w:tcPr>
            <w:tcW w:w="0" w:type="auto"/>
            <w:vAlign w:val="center"/>
            <w:hideMark/>
          </w:tcPr>
          <w:p w14:paraId="4FF29E63" w14:textId="77777777" w:rsidR="008F556B" w:rsidRPr="008F556B" w:rsidRDefault="008F556B" w:rsidP="00765C68">
            <w:pPr>
              <w:spacing w:after="0"/>
            </w:pPr>
            <w:r w:rsidRPr="008F556B">
              <w:t>54.67</w:t>
            </w:r>
          </w:p>
        </w:tc>
        <w:tc>
          <w:tcPr>
            <w:tcW w:w="0" w:type="auto"/>
            <w:vAlign w:val="center"/>
            <w:hideMark/>
          </w:tcPr>
          <w:p w14:paraId="29B30998" w14:textId="77777777" w:rsidR="008F556B" w:rsidRPr="008F556B" w:rsidRDefault="008F556B" w:rsidP="00765C68">
            <w:pPr>
              <w:spacing w:after="0"/>
            </w:pPr>
            <w:r w:rsidRPr="008F556B">
              <w:t>4.62M</w:t>
            </w:r>
          </w:p>
        </w:tc>
      </w:tr>
      <w:tr w:rsidR="008F556B" w:rsidRPr="008F556B" w14:paraId="0311D2F8" w14:textId="77777777">
        <w:trPr>
          <w:tblCellSpacing w:w="15" w:type="dxa"/>
        </w:trPr>
        <w:tc>
          <w:tcPr>
            <w:tcW w:w="0" w:type="auto"/>
            <w:vAlign w:val="center"/>
            <w:hideMark/>
          </w:tcPr>
          <w:p w14:paraId="5E665570" w14:textId="77777777" w:rsidR="008F556B" w:rsidRPr="008F556B" w:rsidRDefault="008F556B" w:rsidP="00765C68">
            <w:pPr>
              <w:spacing w:after="0"/>
            </w:pPr>
            <w:r w:rsidRPr="008F556B">
              <w:t>Chain</w:t>
            </w:r>
          </w:p>
        </w:tc>
        <w:tc>
          <w:tcPr>
            <w:tcW w:w="0" w:type="auto"/>
            <w:vAlign w:val="center"/>
            <w:hideMark/>
          </w:tcPr>
          <w:p w14:paraId="16E88793" w14:textId="77777777" w:rsidR="008F556B" w:rsidRPr="008F556B" w:rsidRDefault="008F556B" w:rsidP="00765C68">
            <w:pPr>
              <w:spacing w:after="0"/>
            </w:pPr>
            <w:r w:rsidRPr="008F556B">
              <w:t>43.93</w:t>
            </w:r>
          </w:p>
        </w:tc>
        <w:tc>
          <w:tcPr>
            <w:tcW w:w="0" w:type="auto"/>
            <w:vAlign w:val="center"/>
            <w:hideMark/>
          </w:tcPr>
          <w:p w14:paraId="71A5DCBA" w14:textId="77777777" w:rsidR="008F556B" w:rsidRPr="008F556B" w:rsidRDefault="008F556B" w:rsidP="00765C68">
            <w:pPr>
              <w:spacing w:after="0"/>
            </w:pPr>
            <w:r w:rsidRPr="008F556B">
              <w:t>5.73M</w:t>
            </w:r>
          </w:p>
        </w:tc>
      </w:tr>
      <w:tr w:rsidR="008F556B" w:rsidRPr="008F556B" w14:paraId="39A7E145" w14:textId="77777777">
        <w:trPr>
          <w:tblCellSpacing w:w="15" w:type="dxa"/>
        </w:trPr>
        <w:tc>
          <w:tcPr>
            <w:tcW w:w="0" w:type="auto"/>
            <w:vAlign w:val="center"/>
            <w:hideMark/>
          </w:tcPr>
          <w:p w14:paraId="5DD73042" w14:textId="77777777" w:rsidR="008F556B" w:rsidRPr="008F556B" w:rsidRDefault="008F556B" w:rsidP="00765C68">
            <w:pPr>
              <w:spacing w:after="0"/>
            </w:pPr>
            <w:r w:rsidRPr="008F556B">
              <w:t>Bangle</w:t>
            </w:r>
          </w:p>
        </w:tc>
        <w:tc>
          <w:tcPr>
            <w:tcW w:w="0" w:type="auto"/>
            <w:vAlign w:val="center"/>
            <w:hideMark/>
          </w:tcPr>
          <w:p w14:paraId="23634EB7" w14:textId="77777777" w:rsidR="008F556B" w:rsidRPr="008F556B" w:rsidRDefault="008F556B" w:rsidP="00765C68">
            <w:pPr>
              <w:spacing w:after="0"/>
            </w:pPr>
            <w:r w:rsidRPr="008F556B">
              <w:t>43.44</w:t>
            </w:r>
          </w:p>
        </w:tc>
        <w:tc>
          <w:tcPr>
            <w:tcW w:w="0" w:type="auto"/>
            <w:vAlign w:val="center"/>
            <w:hideMark/>
          </w:tcPr>
          <w:p w14:paraId="33CF7AD4" w14:textId="77777777" w:rsidR="008F556B" w:rsidRPr="008F556B" w:rsidRDefault="008F556B" w:rsidP="00765C68">
            <w:pPr>
              <w:spacing w:after="0"/>
            </w:pPr>
            <w:r w:rsidRPr="008F556B">
              <w:t>3.58M</w:t>
            </w:r>
          </w:p>
        </w:tc>
      </w:tr>
      <w:tr w:rsidR="008F556B" w:rsidRPr="008F556B" w14:paraId="728BF1AF" w14:textId="77777777">
        <w:trPr>
          <w:tblCellSpacing w:w="15" w:type="dxa"/>
        </w:trPr>
        <w:tc>
          <w:tcPr>
            <w:tcW w:w="0" w:type="auto"/>
            <w:vAlign w:val="center"/>
            <w:hideMark/>
          </w:tcPr>
          <w:p w14:paraId="7879EE21" w14:textId="77777777" w:rsidR="008F556B" w:rsidRPr="008F556B" w:rsidRDefault="008F556B" w:rsidP="00765C68">
            <w:pPr>
              <w:spacing w:after="0"/>
            </w:pPr>
            <w:r w:rsidRPr="008F556B">
              <w:t>Coin</w:t>
            </w:r>
          </w:p>
        </w:tc>
        <w:tc>
          <w:tcPr>
            <w:tcW w:w="0" w:type="auto"/>
            <w:vAlign w:val="center"/>
            <w:hideMark/>
          </w:tcPr>
          <w:p w14:paraId="78B14E90" w14:textId="77777777" w:rsidR="008F556B" w:rsidRPr="008F556B" w:rsidRDefault="008F556B" w:rsidP="00765C68">
            <w:pPr>
              <w:spacing w:after="0"/>
            </w:pPr>
            <w:r w:rsidRPr="008F556B">
              <w:t>15.24</w:t>
            </w:r>
          </w:p>
        </w:tc>
        <w:tc>
          <w:tcPr>
            <w:tcW w:w="0" w:type="auto"/>
            <w:vAlign w:val="center"/>
            <w:hideMark/>
          </w:tcPr>
          <w:p w14:paraId="451FDDC7" w14:textId="77777777" w:rsidR="008F556B" w:rsidRPr="008F556B" w:rsidRDefault="008F556B" w:rsidP="00765C68">
            <w:pPr>
              <w:spacing w:after="0"/>
            </w:pPr>
            <w:r w:rsidRPr="008F556B">
              <w:t>0.28M</w:t>
            </w:r>
          </w:p>
        </w:tc>
      </w:tr>
      <w:tr w:rsidR="008F556B" w:rsidRPr="008F556B" w14:paraId="28944A5B" w14:textId="77777777">
        <w:trPr>
          <w:tblCellSpacing w:w="15" w:type="dxa"/>
        </w:trPr>
        <w:tc>
          <w:tcPr>
            <w:tcW w:w="0" w:type="auto"/>
            <w:vAlign w:val="center"/>
            <w:hideMark/>
          </w:tcPr>
          <w:p w14:paraId="7DC3B0F8" w14:textId="77777777" w:rsidR="008F556B" w:rsidRPr="008F556B" w:rsidRDefault="008F556B" w:rsidP="00765C68">
            <w:pPr>
              <w:spacing w:after="0"/>
            </w:pPr>
            <w:r w:rsidRPr="008F556B">
              <w:t>Others</w:t>
            </w:r>
          </w:p>
        </w:tc>
        <w:tc>
          <w:tcPr>
            <w:tcW w:w="0" w:type="auto"/>
            <w:vAlign w:val="center"/>
            <w:hideMark/>
          </w:tcPr>
          <w:p w14:paraId="57691799" w14:textId="77777777" w:rsidR="008F556B" w:rsidRPr="008F556B" w:rsidRDefault="008F556B" w:rsidP="00765C68">
            <w:pPr>
              <w:spacing w:after="0"/>
            </w:pPr>
            <w:r w:rsidRPr="008F556B">
              <w:t>3.27</w:t>
            </w:r>
          </w:p>
        </w:tc>
        <w:tc>
          <w:tcPr>
            <w:tcW w:w="0" w:type="auto"/>
            <w:vAlign w:val="center"/>
            <w:hideMark/>
          </w:tcPr>
          <w:p w14:paraId="75BB2C02" w14:textId="77777777" w:rsidR="008F556B" w:rsidRPr="008F556B" w:rsidRDefault="008F556B" w:rsidP="00765C68">
            <w:pPr>
              <w:spacing w:after="0"/>
            </w:pPr>
            <w:r w:rsidRPr="008F556B">
              <w:t>7.05M</w:t>
            </w:r>
          </w:p>
        </w:tc>
      </w:tr>
    </w:tbl>
    <w:p w14:paraId="5BF541D3" w14:textId="77777777" w:rsidR="008F556B" w:rsidRPr="008F556B" w:rsidRDefault="008F556B" w:rsidP="00765C68">
      <w:pPr>
        <w:spacing w:after="0"/>
        <w:rPr>
          <w:b/>
          <w:bCs/>
        </w:rPr>
      </w:pPr>
      <w:r w:rsidRPr="008F556B">
        <w:rPr>
          <w:b/>
          <w:bCs/>
        </w:rPr>
        <w:t>Insight</w:t>
      </w:r>
    </w:p>
    <w:p w14:paraId="6AEB2167" w14:textId="77777777" w:rsidR="008F556B" w:rsidRPr="008F556B" w:rsidRDefault="008F556B" w:rsidP="00765C68">
      <w:pPr>
        <w:numPr>
          <w:ilvl w:val="0"/>
          <w:numId w:val="14"/>
        </w:numPr>
        <w:spacing w:after="0"/>
      </w:pPr>
      <w:r w:rsidRPr="008F556B">
        <w:t xml:space="preserve">Rings generate the highest making charge per gram. </w:t>
      </w:r>
    </w:p>
    <w:p w14:paraId="596D5FE2" w14:textId="77777777" w:rsidR="008F556B" w:rsidRPr="008F556B" w:rsidRDefault="008F556B" w:rsidP="00765C68">
      <w:pPr>
        <w:numPr>
          <w:ilvl w:val="0"/>
          <w:numId w:val="14"/>
        </w:numPr>
        <w:spacing w:after="0"/>
      </w:pPr>
      <w:r w:rsidRPr="008F556B">
        <w:t xml:space="preserve">Necklaces, chains, and bangles also contribute strong margins. </w:t>
      </w:r>
    </w:p>
    <w:p w14:paraId="5404377E" w14:textId="77777777" w:rsidR="008F556B" w:rsidRPr="008F556B" w:rsidRDefault="008F556B" w:rsidP="00765C68">
      <w:pPr>
        <w:numPr>
          <w:ilvl w:val="0"/>
          <w:numId w:val="14"/>
        </w:numPr>
        <w:spacing w:after="0"/>
      </w:pPr>
      <w:r w:rsidRPr="008F556B">
        <w:t xml:space="preserve">Coins generate very low making charges despite sales volume. </w:t>
      </w:r>
    </w:p>
    <w:p w14:paraId="40D1C72C" w14:textId="77777777" w:rsidR="008F556B" w:rsidRPr="008F556B" w:rsidRDefault="008F556B" w:rsidP="00765C68">
      <w:pPr>
        <w:spacing w:after="0"/>
        <w:rPr>
          <w:b/>
          <w:bCs/>
        </w:rPr>
      </w:pPr>
      <w:r w:rsidRPr="008F556B">
        <w:rPr>
          <w:b/>
          <w:bCs/>
        </w:rPr>
        <w:t>Possible Root Cause</w:t>
      </w:r>
    </w:p>
    <w:p w14:paraId="4AD2BA20" w14:textId="77777777" w:rsidR="008F556B" w:rsidRPr="008F556B" w:rsidRDefault="008F556B" w:rsidP="00765C68">
      <w:pPr>
        <w:numPr>
          <w:ilvl w:val="0"/>
          <w:numId w:val="15"/>
        </w:numPr>
        <w:spacing w:after="0"/>
      </w:pPr>
      <w:r w:rsidRPr="008F556B">
        <w:t xml:space="preserve">Jewellery products involve more craftsmanship and design work. </w:t>
      </w:r>
    </w:p>
    <w:p w14:paraId="113B40FC" w14:textId="77777777" w:rsidR="008F556B" w:rsidRPr="008F556B" w:rsidRDefault="008F556B" w:rsidP="00765C68">
      <w:pPr>
        <w:numPr>
          <w:ilvl w:val="0"/>
          <w:numId w:val="15"/>
        </w:numPr>
        <w:spacing w:after="0"/>
      </w:pPr>
      <w:r w:rsidRPr="008F556B">
        <w:t xml:space="preserve">Coins and bars are investment products with minimal making charges. </w:t>
      </w:r>
    </w:p>
    <w:p w14:paraId="2938B17B" w14:textId="77777777" w:rsidR="008F556B" w:rsidRPr="008F556B" w:rsidRDefault="008F556B" w:rsidP="00765C68">
      <w:pPr>
        <w:numPr>
          <w:ilvl w:val="0"/>
          <w:numId w:val="15"/>
        </w:numPr>
        <w:spacing w:after="0"/>
      </w:pPr>
      <w:r w:rsidRPr="008F556B">
        <w:t xml:space="preserve">Product mix directly impacts profitability. </w:t>
      </w:r>
    </w:p>
    <w:p w14:paraId="7EFD7C6B" w14:textId="77777777" w:rsidR="008F556B" w:rsidRPr="008F556B" w:rsidRDefault="008F556B" w:rsidP="00765C68">
      <w:pPr>
        <w:spacing w:after="0"/>
        <w:rPr>
          <w:b/>
          <w:bCs/>
        </w:rPr>
      </w:pPr>
      <w:r w:rsidRPr="008F556B">
        <w:rPr>
          <w:b/>
          <w:bCs/>
        </w:rPr>
        <w:t>Recommendation</w:t>
      </w:r>
    </w:p>
    <w:p w14:paraId="5D9B12AD" w14:textId="77777777" w:rsidR="008F556B" w:rsidRPr="008F556B" w:rsidRDefault="008F556B" w:rsidP="00765C68">
      <w:pPr>
        <w:numPr>
          <w:ilvl w:val="0"/>
          <w:numId w:val="16"/>
        </w:numPr>
        <w:spacing w:after="0"/>
      </w:pPr>
      <w:r w:rsidRPr="008F556B">
        <w:t xml:space="preserve">Focus on selling rings, chains, necklaces, and bangles. </w:t>
      </w:r>
    </w:p>
    <w:p w14:paraId="21284FCA" w14:textId="77777777" w:rsidR="008F556B" w:rsidRPr="008F556B" w:rsidRDefault="008F556B" w:rsidP="00765C68">
      <w:pPr>
        <w:numPr>
          <w:ilvl w:val="0"/>
          <w:numId w:val="16"/>
        </w:numPr>
        <w:spacing w:after="0"/>
      </w:pPr>
      <w:r w:rsidRPr="008F556B">
        <w:t xml:space="preserve">Encourage upselling of design-intensive products. </w:t>
      </w:r>
    </w:p>
    <w:p w14:paraId="2289C32A" w14:textId="77777777" w:rsidR="008F556B" w:rsidRPr="008F556B" w:rsidRDefault="008F556B" w:rsidP="00765C68">
      <w:pPr>
        <w:numPr>
          <w:ilvl w:val="0"/>
          <w:numId w:val="16"/>
        </w:numPr>
        <w:spacing w:after="0"/>
      </w:pPr>
      <w:r w:rsidRPr="008F556B">
        <w:t xml:space="preserve">Reduce dependency on low-margin investment products. </w:t>
      </w:r>
    </w:p>
    <w:p w14:paraId="1A10E060" w14:textId="77777777" w:rsidR="008F556B" w:rsidRPr="008F556B" w:rsidRDefault="008F556B" w:rsidP="00765C68">
      <w:pPr>
        <w:spacing w:after="0"/>
      </w:pPr>
      <w:r w:rsidRPr="008F556B">
        <w:pict w14:anchorId="456A5752">
          <v:rect id="_x0000_i1071" style="width:0;height:1.5pt" o:hralign="center" o:hrstd="t" o:hr="t" fillcolor="#a0a0a0" stroked="f"/>
        </w:pict>
      </w:r>
    </w:p>
    <w:p w14:paraId="147C8C9C" w14:textId="77777777" w:rsidR="008F556B" w:rsidRPr="008F556B" w:rsidRDefault="008F556B" w:rsidP="00765C68">
      <w:pPr>
        <w:spacing w:after="0"/>
        <w:rPr>
          <w:b/>
          <w:bCs/>
        </w:rPr>
      </w:pPr>
      <w:r w:rsidRPr="008F556B">
        <w:rPr>
          <w:b/>
          <w:bCs/>
        </w:rPr>
        <w:t>10.5 Branch-wise Product Performance</w:t>
      </w:r>
    </w:p>
    <w:p w14:paraId="092AE5F6" w14:textId="77777777" w:rsidR="008F556B" w:rsidRPr="008F556B" w:rsidRDefault="008F556B" w:rsidP="00765C68">
      <w:pPr>
        <w:spacing w:after="0"/>
        <w:rPr>
          <w:b/>
          <w:bCs/>
        </w:rPr>
      </w:pPr>
      <w:r w:rsidRPr="008F556B">
        <w:rPr>
          <w:b/>
          <w:bCs/>
        </w:rPr>
        <w:t>KPI</w:t>
      </w:r>
    </w:p>
    <w:p w14:paraId="4DC4C510" w14:textId="77777777" w:rsidR="008F556B" w:rsidRPr="008F556B" w:rsidRDefault="008F556B" w:rsidP="00765C68">
      <w:pPr>
        <w:numPr>
          <w:ilvl w:val="0"/>
          <w:numId w:val="17"/>
        </w:numPr>
        <w:spacing w:after="0"/>
      </w:pPr>
      <w:r w:rsidRPr="008F556B">
        <w:t xml:space="preserve">Revenue by Branch and Product Category </w:t>
      </w:r>
    </w:p>
    <w:p w14:paraId="10C8E795" w14:textId="77777777" w:rsidR="008F556B" w:rsidRPr="008F556B" w:rsidRDefault="008F556B" w:rsidP="00765C68">
      <w:pPr>
        <w:numPr>
          <w:ilvl w:val="0"/>
          <w:numId w:val="17"/>
        </w:numPr>
        <w:spacing w:after="0"/>
      </w:pPr>
      <w:r w:rsidRPr="008F556B">
        <w:t xml:space="preserve">Weight Sold </w:t>
      </w:r>
    </w:p>
    <w:p w14:paraId="066900C5" w14:textId="77777777" w:rsidR="008F556B" w:rsidRPr="008F556B" w:rsidRDefault="008F556B" w:rsidP="00765C68">
      <w:pPr>
        <w:numPr>
          <w:ilvl w:val="0"/>
          <w:numId w:val="17"/>
        </w:numPr>
        <w:spacing w:after="0"/>
      </w:pPr>
      <w:r w:rsidRPr="008F556B">
        <w:t xml:space="preserve">Transaction Count </w:t>
      </w:r>
    </w:p>
    <w:p w14:paraId="054F3D8B" w14:textId="77777777" w:rsidR="008F556B" w:rsidRPr="008F556B" w:rsidRDefault="008F556B" w:rsidP="00765C68">
      <w:pPr>
        <w:spacing w:after="0"/>
        <w:rPr>
          <w:b/>
          <w:bCs/>
        </w:rPr>
      </w:pPr>
      <w:r w:rsidRPr="008F556B">
        <w:rPr>
          <w:b/>
          <w:bCs/>
        </w:rPr>
        <w:t>Key Findings</w:t>
      </w:r>
    </w:p>
    <w:p w14:paraId="4BF8A4E8" w14:textId="77777777" w:rsidR="008F556B" w:rsidRPr="008F556B" w:rsidRDefault="008F556B" w:rsidP="00765C68">
      <w:pPr>
        <w:spacing w:after="0"/>
        <w:rPr>
          <w:b/>
          <w:bCs/>
        </w:rPr>
      </w:pPr>
      <w:r w:rsidRPr="008F556B">
        <w:rPr>
          <w:b/>
          <w:bCs/>
        </w:rPr>
        <w:t>Top New Gold Revenue Branches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7"/>
        <w:gridCol w:w="1022"/>
      </w:tblGrid>
      <w:tr w:rsidR="008F556B" w:rsidRPr="008F556B" w14:paraId="1287C7D2" w14:textId="77777777">
        <w:trPr>
          <w:tblHeader/>
          <w:tblCellSpacing w:w="15" w:type="dxa"/>
        </w:trPr>
        <w:tc>
          <w:tcPr>
            <w:tcW w:w="0" w:type="auto"/>
            <w:vAlign w:val="center"/>
            <w:hideMark/>
          </w:tcPr>
          <w:p w14:paraId="1CDB46F4" w14:textId="77777777" w:rsidR="008F556B" w:rsidRPr="008F556B" w:rsidRDefault="008F556B" w:rsidP="00765C68">
            <w:pPr>
              <w:spacing w:after="0"/>
              <w:rPr>
                <w:b/>
                <w:bCs/>
              </w:rPr>
            </w:pPr>
            <w:r w:rsidRPr="008F556B">
              <w:rPr>
                <w:b/>
                <w:bCs/>
              </w:rPr>
              <w:t>Branch</w:t>
            </w:r>
          </w:p>
        </w:tc>
        <w:tc>
          <w:tcPr>
            <w:tcW w:w="0" w:type="auto"/>
            <w:vAlign w:val="center"/>
            <w:hideMark/>
          </w:tcPr>
          <w:p w14:paraId="233DBCFC" w14:textId="77777777" w:rsidR="008F556B" w:rsidRPr="008F556B" w:rsidRDefault="008F556B" w:rsidP="00765C68">
            <w:pPr>
              <w:spacing w:after="0"/>
              <w:rPr>
                <w:b/>
                <w:bCs/>
              </w:rPr>
            </w:pPr>
            <w:r w:rsidRPr="008F556B">
              <w:rPr>
                <w:b/>
                <w:bCs/>
              </w:rPr>
              <w:t>Revenue</w:t>
            </w:r>
          </w:p>
        </w:tc>
      </w:tr>
      <w:tr w:rsidR="008F556B" w:rsidRPr="008F556B" w14:paraId="1C36C7C6" w14:textId="77777777">
        <w:trPr>
          <w:tblCellSpacing w:w="15" w:type="dxa"/>
        </w:trPr>
        <w:tc>
          <w:tcPr>
            <w:tcW w:w="0" w:type="auto"/>
            <w:vAlign w:val="center"/>
            <w:hideMark/>
          </w:tcPr>
          <w:p w14:paraId="7E098692" w14:textId="77777777" w:rsidR="008F556B" w:rsidRPr="008F556B" w:rsidRDefault="008F556B" w:rsidP="00765C68">
            <w:pPr>
              <w:spacing w:after="0"/>
            </w:pPr>
            <w:r w:rsidRPr="008F556B">
              <w:t>Branch 16</w:t>
            </w:r>
          </w:p>
        </w:tc>
        <w:tc>
          <w:tcPr>
            <w:tcW w:w="0" w:type="auto"/>
            <w:vAlign w:val="center"/>
            <w:hideMark/>
          </w:tcPr>
          <w:p w14:paraId="4E7C9396" w14:textId="77777777" w:rsidR="008F556B" w:rsidRPr="008F556B" w:rsidRDefault="008F556B" w:rsidP="00765C68">
            <w:pPr>
              <w:spacing w:after="0"/>
            </w:pPr>
            <w:r w:rsidRPr="008F556B">
              <w:t>35.56M</w:t>
            </w:r>
          </w:p>
        </w:tc>
      </w:tr>
      <w:tr w:rsidR="008F556B" w:rsidRPr="008F556B" w14:paraId="2C244DFF" w14:textId="77777777">
        <w:trPr>
          <w:tblCellSpacing w:w="15" w:type="dxa"/>
        </w:trPr>
        <w:tc>
          <w:tcPr>
            <w:tcW w:w="0" w:type="auto"/>
            <w:vAlign w:val="center"/>
            <w:hideMark/>
          </w:tcPr>
          <w:p w14:paraId="7C9AA814" w14:textId="77777777" w:rsidR="008F556B" w:rsidRPr="008F556B" w:rsidRDefault="008F556B" w:rsidP="00765C68">
            <w:pPr>
              <w:spacing w:after="0"/>
            </w:pPr>
            <w:r w:rsidRPr="008F556B">
              <w:t>Branch 01</w:t>
            </w:r>
          </w:p>
        </w:tc>
        <w:tc>
          <w:tcPr>
            <w:tcW w:w="0" w:type="auto"/>
            <w:vAlign w:val="center"/>
            <w:hideMark/>
          </w:tcPr>
          <w:p w14:paraId="542F0D76" w14:textId="77777777" w:rsidR="008F556B" w:rsidRPr="008F556B" w:rsidRDefault="008F556B" w:rsidP="00765C68">
            <w:pPr>
              <w:spacing w:after="0"/>
            </w:pPr>
            <w:r w:rsidRPr="008F556B">
              <w:t>28.73M</w:t>
            </w:r>
          </w:p>
        </w:tc>
      </w:tr>
      <w:tr w:rsidR="008F556B" w:rsidRPr="008F556B" w14:paraId="474A4D64" w14:textId="77777777">
        <w:trPr>
          <w:tblCellSpacing w:w="15" w:type="dxa"/>
        </w:trPr>
        <w:tc>
          <w:tcPr>
            <w:tcW w:w="0" w:type="auto"/>
            <w:vAlign w:val="center"/>
            <w:hideMark/>
          </w:tcPr>
          <w:p w14:paraId="07D0F938" w14:textId="77777777" w:rsidR="008F556B" w:rsidRPr="008F556B" w:rsidRDefault="008F556B" w:rsidP="00765C68">
            <w:pPr>
              <w:spacing w:after="0"/>
            </w:pPr>
            <w:r w:rsidRPr="008F556B">
              <w:t>Branch 02</w:t>
            </w:r>
          </w:p>
        </w:tc>
        <w:tc>
          <w:tcPr>
            <w:tcW w:w="0" w:type="auto"/>
            <w:vAlign w:val="center"/>
            <w:hideMark/>
          </w:tcPr>
          <w:p w14:paraId="76F59B0E" w14:textId="77777777" w:rsidR="008F556B" w:rsidRPr="008F556B" w:rsidRDefault="008F556B" w:rsidP="00765C68">
            <w:pPr>
              <w:spacing w:after="0"/>
            </w:pPr>
            <w:r w:rsidRPr="008F556B">
              <w:t>26.49M</w:t>
            </w:r>
          </w:p>
        </w:tc>
      </w:tr>
      <w:tr w:rsidR="008F556B" w:rsidRPr="008F556B" w14:paraId="29149C41" w14:textId="77777777">
        <w:trPr>
          <w:tblCellSpacing w:w="15" w:type="dxa"/>
        </w:trPr>
        <w:tc>
          <w:tcPr>
            <w:tcW w:w="0" w:type="auto"/>
            <w:vAlign w:val="center"/>
            <w:hideMark/>
          </w:tcPr>
          <w:p w14:paraId="0887BEFD" w14:textId="77777777" w:rsidR="008F556B" w:rsidRPr="008F556B" w:rsidRDefault="008F556B" w:rsidP="00765C68">
            <w:pPr>
              <w:spacing w:after="0"/>
            </w:pPr>
            <w:r w:rsidRPr="008F556B">
              <w:t>Branch 13</w:t>
            </w:r>
          </w:p>
        </w:tc>
        <w:tc>
          <w:tcPr>
            <w:tcW w:w="0" w:type="auto"/>
            <w:vAlign w:val="center"/>
            <w:hideMark/>
          </w:tcPr>
          <w:p w14:paraId="5AB6923A" w14:textId="77777777" w:rsidR="008F556B" w:rsidRPr="008F556B" w:rsidRDefault="008F556B" w:rsidP="00765C68">
            <w:pPr>
              <w:spacing w:after="0"/>
            </w:pPr>
            <w:r w:rsidRPr="008F556B">
              <w:t>25.46M</w:t>
            </w:r>
          </w:p>
        </w:tc>
      </w:tr>
      <w:tr w:rsidR="008F556B" w:rsidRPr="008F556B" w14:paraId="232BE006" w14:textId="77777777">
        <w:trPr>
          <w:tblCellSpacing w:w="15" w:type="dxa"/>
        </w:trPr>
        <w:tc>
          <w:tcPr>
            <w:tcW w:w="0" w:type="auto"/>
            <w:vAlign w:val="center"/>
            <w:hideMark/>
          </w:tcPr>
          <w:p w14:paraId="16BB33A5" w14:textId="77777777" w:rsidR="008F556B" w:rsidRPr="008F556B" w:rsidRDefault="008F556B" w:rsidP="00765C68">
            <w:pPr>
              <w:spacing w:after="0"/>
            </w:pPr>
            <w:r w:rsidRPr="008F556B">
              <w:t>Branch 07</w:t>
            </w:r>
          </w:p>
        </w:tc>
        <w:tc>
          <w:tcPr>
            <w:tcW w:w="0" w:type="auto"/>
            <w:vAlign w:val="center"/>
            <w:hideMark/>
          </w:tcPr>
          <w:p w14:paraId="26B9061A" w14:textId="77777777" w:rsidR="008F556B" w:rsidRPr="008F556B" w:rsidRDefault="008F556B" w:rsidP="00765C68">
            <w:pPr>
              <w:spacing w:after="0"/>
            </w:pPr>
            <w:r w:rsidRPr="008F556B">
              <w:t>25.28M</w:t>
            </w:r>
          </w:p>
        </w:tc>
      </w:tr>
    </w:tbl>
    <w:p w14:paraId="653E1215" w14:textId="77777777" w:rsidR="008F556B" w:rsidRPr="008F556B" w:rsidRDefault="008F556B" w:rsidP="00765C68">
      <w:pPr>
        <w:spacing w:after="0"/>
        <w:rPr>
          <w:b/>
          <w:bCs/>
        </w:rPr>
      </w:pPr>
      <w:r w:rsidRPr="008F556B">
        <w:rPr>
          <w:b/>
          <w:bCs/>
        </w:rPr>
        <w:t>Insight</w:t>
      </w:r>
    </w:p>
    <w:p w14:paraId="1948898C" w14:textId="77777777" w:rsidR="008F556B" w:rsidRPr="008F556B" w:rsidRDefault="008F556B" w:rsidP="00765C68">
      <w:pPr>
        <w:numPr>
          <w:ilvl w:val="0"/>
          <w:numId w:val="18"/>
        </w:numPr>
        <w:spacing w:after="0"/>
      </w:pPr>
      <w:r w:rsidRPr="008F556B">
        <w:lastRenderedPageBreak/>
        <w:t xml:space="preserve">New Gold is the largest revenue driver across all branches. </w:t>
      </w:r>
    </w:p>
    <w:p w14:paraId="0ED17224" w14:textId="77777777" w:rsidR="008F556B" w:rsidRPr="008F556B" w:rsidRDefault="008F556B" w:rsidP="00765C68">
      <w:pPr>
        <w:numPr>
          <w:ilvl w:val="0"/>
          <w:numId w:val="18"/>
        </w:numPr>
        <w:spacing w:after="0"/>
      </w:pPr>
      <w:r w:rsidRPr="008F556B">
        <w:t xml:space="preserve">Branch 16 is the strongest performing branch. </w:t>
      </w:r>
    </w:p>
    <w:p w14:paraId="14147DFC" w14:textId="77777777" w:rsidR="008F556B" w:rsidRPr="008F556B" w:rsidRDefault="008F556B" w:rsidP="00765C68">
      <w:pPr>
        <w:numPr>
          <w:ilvl w:val="0"/>
          <w:numId w:val="18"/>
        </w:numPr>
        <w:spacing w:after="0"/>
      </w:pPr>
      <w:r w:rsidRPr="008F556B">
        <w:t xml:space="preserve">Branch 18 stands out with exceptionally high </w:t>
      </w:r>
      <w:proofErr w:type="gramStart"/>
      <w:r w:rsidRPr="008F556B">
        <w:t>Silver</w:t>
      </w:r>
      <w:proofErr w:type="gramEnd"/>
      <w:r w:rsidRPr="008F556B">
        <w:t xml:space="preserve"> sales. </w:t>
      </w:r>
    </w:p>
    <w:p w14:paraId="7131FB25" w14:textId="77777777" w:rsidR="008F556B" w:rsidRPr="008F556B" w:rsidRDefault="008F556B" w:rsidP="00765C68">
      <w:pPr>
        <w:numPr>
          <w:ilvl w:val="0"/>
          <w:numId w:val="18"/>
        </w:numPr>
        <w:spacing w:after="0"/>
      </w:pPr>
      <w:r w:rsidRPr="008F556B">
        <w:t xml:space="preserve">Diamond Jewellery contributes relatively small revenue but may offer higher margins. </w:t>
      </w:r>
    </w:p>
    <w:p w14:paraId="257CA90A" w14:textId="77777777" w:rsidR="008F556B" w:rsidRPr="008F556B" w:rsidRDefault="008F556B" w:rsidP="00765C68">
      <w:pPr>
        <w:spacing w:after="0"/>
        <w:rPr>
          <w:b/>
          <w:bCs/>
        </w:rPr>
      </w:pPr>
      <w:r w:rsidRPr="008F556B">
        <w:rPr>
          <w:b/>
          <w:bCs/>
        </w:rPr>
        <w:t>Possible Root Cause</w:t>
      </w:r>
    </w:p>
    <w:p w14:paraId="3A6D9C01" w14:textId="77777777" w:rsidR="008F556B" w:rsidRPr="008F556B" w:rsidRDefault="008F556B" w:rsidP="00765C68">
      <w:pPr>
        <w:numPr>
          <w:ilvl w:val="0"/>
          <w:numId w:val="19"/>
        </w:numPr>
        <w:spacing w:after="0"/>
      </w:pPr>
      <w:r w:rsidRPr="008F556B">
        <w:t xml:space="preserve">Branch-specific customer demand. </w:t>
      </w:r>
    </w:p>
    <w:p w14:paraId="1A06B51F" w14:textId="77777777" w:rsidR="008F556B" w:rsidRPr="008F556B" w:rsidRDefault="008F556B" w:rsidP="00765C68">
      <w:pPr>
        <w:numPr>
          <w:ilvl w:val="0"/>
          <w:numId w:val="19"/>
        </w:numPr>
        <w:spacing w:after="0"/>
      </w:pPr>
      <w:r w:rsidRPr="008F556B">
        <w:t xml:space="preserve">Product assortment differences. </w:t>
      </w:r>
    </w:p>
    <w:p w14:paraId="0E5F292D" w14:textId="77777777" w:rsidR="008F556B" w:rsidRPr="008F556B" w:rsidRDefault="008F556B" w:rsidP="00765C68">
      <w:pPr>
        <w:numPr>
          <w:ilvl w:val="0"/>
          <w:numId w:val="19"/>
        </w:numPr>
        <w:spacing w:after="0"/>
      </w:pPr>
      <w:r w:rsidRPr="008F556B">
        <w:t xml:space="preserve">Investment-focused versus jewellery-focused branch strategies. </w:t>
      </w:r>
    </w:p>
    <w:p w14:paraId="73BB5EB0" w14:textId="77777777" w:rsidR="008F556B" w:rsidRPr="008F556B" w:rsidRDefault="008F556B" w:rsidP="00765C68">
      <w:pPr>
        <w:spacing w:after="0"/>
        <w:rPr>
          <w:b/>
          <w:bCs/>
        </w:rPr>
      </w:pPr>
      <w:r w:rsidRPr="008F556B">
        <w:rPr>
          <w:b/>
          <w:bCs/>
        </w:rPr>
        <w:t>Recommendation</w:t>
      </w:r>
    </w:p>
    <w:p w14:paraId="762C80BE" w14:textId="77777777" w:rsidR="008F556B" w:rsidRPr="008F556B" w:rsidRDefault="008F556B" w:rsidP="00765C68">
      <w:pPr>
        <w:numPr>
          <w:ilvl w:val="0"/>
          <w:numId w:val="20"/>
        </w:numPr>
        <w:spacing w:after="0"/>
      </w:pPr>
      <w:r w:rsidRPr="008F556B">
        <w:t xml:space="preserve">Continue strengthening New Gold inventory in top-performing branches. </w:t>
      </w:r>
    </w:p>
    <w:p w14:paraId="2453EE23" w14:textId="77777777" w:rsidR="008F556B" w:rsidRPr="008F556B" w:rsidRDefault="008F556B" w:rsidP="00765C68">
      <w:pPr>
        <w:numPr>
          <w:ilvl w:val="0"/>
          <w:numId w:val="20"/>
        </w:numPr>
        <w:spacing w:after="0"/>
      </w:pPr>
      <w:r w:rsidRPr="008F556B">
        <w:t xml:space="preserve">Expand high-margin jewellery categories in branches with strong customer traffic. </w:t>
      </w:r>
    </w:p>
    <w:p w14:paraId="42E38AF5" w14:textId="77777777" w:rsidR="008F556B" w:rsidRPr="008F556B" w:rsidRDefault="008F556B" w:rsidP="00765C68">
      <w:pPr>
        <w:numPr>
          <w:ilvl w:val="0"/>
          <w:numId w:val="20"/>
        </w:numPr>
        <w:spacing w:after="0"/>
      </w:pPr>
      <w:r w:rsidRPr="008F556B">
        <w:t xml:space="preserve">Review Branch 18's product mix to balance silver and jewellery sales. </w:t>
      </w:r>
    </w:p>
    <w:p w14:paraId="2E56B578" w14:textId="77777777" w:rsidR="008F556B" w:rsidRPr="008F556B" w:rsidRDefault="008F556B" w:rsidP="00765C68">
      <w:pPr>
        <w:spacing w:after="0"/>
      </w:pPr>
      <w:r w:rsidRPr="008F556B">
        <w:pict w14:anchorId="1BA4C6A6">
          <v:rect id="_x0000_i1072" style="width:0;height:1.5pt" o:hralign="center" o:hrstd="t" o:hr="t" fillcolor="#a0a0a0" stroked="f"/>
        </w:pict>
      </w:r>
    </w:p>
    <w:p w14:paraId="4F7C759D" w14:textId="77777777" w:rsidR="008F556B" w:rsidRPr="008F556B" w:rsidRDefault="008F556B" w:rsidP="00765C68">
      <w:pPr>
        <w:spacing w:after="0"/>
        <w:rPr>
          <w:b/>
          <w:bCs/>
        </w:rPr>
      </w:pPr>
      <w:r w:rsidRPr="008F556B">
        <w:rPr>
          <w:b/>
          <w:bCs/>
        </w:rPr>
        <w:t>10.6 Item Type Mix Analysis</w:t>
      </w:r>
    </w:p>
    <w:p w14:paraId="74B8EAA3" w14:textId="77777777" w:rsidR="008F556B" w:rsidRPr="008F556B" w:rsidRDefault="008F556B" w:rsidP="00765C68">
      <w:pPr>
        <w:spacing w:after="0"/>
        <w:rPr>
          <w:b/>
          <w:bCs/>
        </w:rPr>
      </w:pPr>
      <w:r w:rsidRPr="008F556B">
        <w:rPr>
          <w:b/>
          <w:bCs/>
        </w:rPr>
        <w:t>KPI</w:t>
      </w:r>
    </w:p>
    <w:p w14:paraId="750E70EA" w14:textId="77777777" w:rsidR="008F556B" w:rsidRPr="008F556B" w:rsidRDefault="008F556B" w:rsidP="00765C68">
      <w:pPr>
        <w:spacing w:after="0"/>
      </w:pPr>
      <w:r w:rsidRPr="008F556B">
        <w:t>Revenue Contribution by Item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1022"/>
      </w:tblGrid>
      <w:tr w:rsidR="008F556B" w:rsidRPr="008F556B" w14:paraId="20F4DF87" w14:textId="77777777">
        <w:trPr>
          <w:tblHeader/>
          <w:tblCellSpacing w:w="15" w:type="dxa"/>
        </w:trPr>
        <w:tc>
          <w:tcPr>
            <w:tcW w:w="0" w:type="auto"/>
            <w:vAlign w:val="center"/>
            <w:hideMark/>
          </w:tcPr>
          <w:p w14:paraId="3CB3E379" w14:textId="77777777" w:rsidR="00765C68" w:rsidRDefault="008F556B" w:rsidP="00765C68">
            <w:pPr>
              <w:spacing w:after="0"/>
              <w:rPr>
                <w:b/>
                <w:bCs/>
              </w:rPr>
            </w:pPr>
            <w:r w:rsidRPr="008F556B">
              <w:rPr>
                <w:b/>
                <w:bCs/>
              </w:rPr>
              <w:t>Key Findings</w:t>
            </w:r>
          </w:p>
          <w:p w14:paraId="3BC42CA5" w14:textId="15496BA9" w:rsidR="008F556B" w:rsidRPr="008F556B" w:rsidRDefault="008F556B" w:rsidP="00765C68">
            <w:pPr>
              <w:spacing w:after="0"/>
              <w:rPr>
                <w:b/>
                <w:bCs/>
              </w:rPr>
            </w:pPr>
            <w:r w:rsidRPr="008F556B">
              <w:rPr>
                <w:b/>
                <w:bCs/>
              </w:rPr>
              <w:t>Item Type</w:t>
            </w:r>
          </w:p>
        </w:tc>
        <w:tc>
          <w:tcPr>
            <w:tcW w:w="0" w:type="auto"/>
            <w:vAlign w:val="center"/>
            <w:hideMark/>
          </w:tcPr>
          <w:p w14:paraId="6FF18E81" w14:textId="77777777" w:rsidR="008F556B" w:rsidRPr="008F556B" w:rsidRDefault="008F556B" w:rsidP="00765C68">
            <w:pPr>
              <w:spacing w:after="0"/>
              <w:rPr>
                <w:b/>
                <w:bCs/>
              </w:rPr>
            </w:pPr>
            <w:r w:rsidRPr="008F556B">
              <w:rPr>
                <w:b/>
                <w:bCs/>
              </w:rPr>
              <w:t>Revenue</w:t>
            </w:r>
          </w:p>
        </w:tc>
      </w:tr>
      <w:tr w:rsidR="008F556B" w:rsidRPr="008F556B" w14:paraId="4FFC4599" w14:textId="77777777">
        <w:trPr>
          <w:tblCellSpacing w:w="15" w:type="dxa"/>
        </w:trPr>
        <w:tc>
          <w:tcPr>
            <w:tcW w:w="0" w:type="auto"/>
            <w:vAlign w:val="center"/>
            <w:hideMark/>
          </w:tcPr>
          <w:p w14:paraId="6D3010D6" w14:textId="77777777" w:rsidR="008F556B" w:rsidRPr="008F556B" w:rsidRDefault="008F556B" w:rsidP="00765C68">
            <w:pPr>
              <w:spacing w:after="0"/>
            </w:pPr>
            <w:r w:rsidRPr="008F556B">
              <w:t>Gold Bar</w:t>
            </w:r>
          </w:p>
        </w:tc>
        <w:tc>
          <w:tcPr>
            <w:tcW w:w="0" w:type="auto"/>
            <w:vAlign w:val="center"/>
            <w:hideMark/>
          </w:tcPr>
          <w:p w14:paraId="6802D6EE" w14:textId="77777777" w:rsidR="008F556B" w:rsidRPr="008F556B" w:rsidRDefault="008F556B" w:rsidP="00765C68">
            <w:pPr>
              <w:spacing w:after="0"/>
            </w:pPr>
            <w:r w:rsidRPr="008F556B">
              <w:t>92.8M</w:t>
            </w:r>
          </w:p>
        </w:tc>
      </w:tr>
      <w:tr w:rsidR="008F556B" w:rsidRPr="008F556B" w14:paraId="4C7B7806" w14:textId="77777777">
        <w:trPr>
          <w:tblCellSpacing w:w="15" w:type="dxa"/>
        </w:trPr>
        <w:tc>
          <w:tcPr>
            <w:tcW w:w="0" w:type="auto"/>
            <w:vAlign w:val="center"/>
            <w:hideMark/>
          </w:tcPr>
          <w:p w14:paraId="1C06CFF5" w14:textId="77777777" w:rsidR="008F556B" w:rsidRPr="008F556B" w:rsidRDefault="008F556B" w:rsidP="00765C68">
            <w:pPr>
              <w:spacing w:after="0"/>
            </w:pPr>
            <w:r w:rsidRPr="008F556B">
              <w:t>Chain</w:t>
            </w:r>
          </w:p>
        </w:tc>
        <w:tc>
          <w:tcPr>
            <w:tcW w:w="0" w:type="auto"/>
            <w:vAlign w:val="center"/>
            <w:hideMark/>
          </w:tcPr>
          <w:p w14:paraId="4C64A785" w14:textId="77777777" w:rsidR="008F556B" w:rsidRPr="008F556B" w:rsidRDefault="008F556B" w:rsidP="00765C68">
            <w:pPr>
              <w:spacing w:after="0"/>
            </w:pPr>
            <w:r w:rsidRPr="008F556B">
              <w:t>56.6M</w:t>
            </w:r>
          </w:p>
        </w:tc>
      </w:tr>
      <w:tr w:rsidR="008F556B" w:rsidRPr="008F556B" w14:paraId="66E6188F" w14:textId="77777777">
        <w:trPr>
          <w:tblCellSpacing w:w="15" w:type="dxa"/>
        </w:trPr>
        <w:tc>
          <w:tcPr>
            <w:tcW w:w="0" w:type="auto"/>
            <w:vAlign w:val="center"/>
            <w:hideMark/>
          </w:tcPr>
          <w:p w14:paraId="37B86ECC" w14:textId="77777777" w:rsidR="008F556B" w:rsidRPr="008F556B" w:rsidRDefault="008F556B" w:rsidP="00765C68">
            <w:pPr>
              <w:spacing w:after="0"/>
            </w:pPr>
            <w:r w:rsidRPr="008F556B">
              <w:t>Necklace</w:t>
            </w:r>
          </w:p>
        </w:tc>
        <w:tc>
          <w:tcPr>
            <w:tcW w:w="0" w:type="auto"/>
            <w:vAlign w:val="center"/>
            <w:hideMark/>
          </w:tcPr>
          <w:p w14:paraId="397F622D" w14:textId="77777777" w:rsidR="008F556B" w:rsidRPr="008F556B" w:rsidRDefault="008F556B" w:rsidP="00765C68">
            <w:pPr>
              <w:spacing w:after="0"/>
            </w:pPr>
            <w:r w:rsidRPr="008F556B">
              <w:t>36.9M</w:t>
            </w:r>
          </w:p>
        </w:tc>
      </w:tr>
      <w:tr w:rsidR="008F556B" w:rsidRPr="008F556B" w14:paraId="657E9131" w14:textId="77777777">
        <w:trPr>
          <w:tblCellSpacing w:w="15" w:type="dxa"/>
        </w:trPr>
        <w:tc>
          <w:tcPr>
            <w:tcW w:w="0" w:type="auto"/>
            <w:vAlign w:val="center"/>
            <w:hideMark/>
          </w:tcPr>
          <w:p w14:paraId="24491957" w14:textId="77777777" w:rsidR="008F556B" w:rsidRPr="008F556B" w:rsidRDefault="008F556B" w:rsidP="00765C68">
            <w:pPr>
              <w:spacing w:after="0"/>
            </w:pPr>
            <w:r w:rsidRPr="008F556B">
              <w:t>Bangle</w:t>
            </w:r>
          </w:p>
        </w:tc>
        <w:tc>
          <w:tcPr>
            <w:tcW w:w="0" w:type="auto"/>
            <w:vAlign w:val="center"/>
            <w:hideMark/>
          </w:tcPr>
          <w:p w14:paraId="235DEDF5" w14:textId="77777777" w:rsidR="008F556B" w:rsidRPr="008F556B" w:rsidRDefault="008F556B" w:rsidP="00765C68">
            <w:pPr>
              <w:spacing w:after="0"/>
            </w:pPr>
            <w:r w:rsidRPr="008F556B">
              <w:t>35.4M</w:t>
            </w:r>
          </w:p>
        </w:tc>
      </w:tr>
      <w:tr w:rsidR="008F556B" w:rsidRPr="008F556B" w14:paraId="264C3A1C" w14:textId="77777777">
        <w:trPr>
          <w:tblCellSpacing w:w="15" w:type="dxa"/>
        </w:trPr>
        <w:tc>
          <w:tcPr>
            <w:tcW w:w="0" w:type="auto"/>
            <w:vAlign w:val="center"/>
            <w:hideMark/>
          </w:tcPr>
          <w:p w14:paraId="4394DFB0" w14:textId="77777777" w:rsidR="008F556B" w:rsidRPr="008F556B" w:rsidRDefault="008F556B" w:rsidP="00765C68">
            <w:pPr>
              <w:spacing w:after="0"/>
            </w:pPr>
            <w:r w:rsidRPr="008F556B">
              <w:t>Earring</w:t>
            </w:r>
          </w:p>
        </w:tc>
        <w:tc>
          <w:tcPr>
            <w:tcW w:w="0" w:type="auto"/>
            <w:vAlign w:val="center"/>
            <w:hideMark/>
          </w:tcPr>
          <w:p w14:paraId="41564971" w14:textId="77777777" w:rsidR="008F556B" w:rsidRPr="008F556B" w:rsidRDefault="008F556B" w:rsidP="00765C68">
            <w:pPr>
              <w:spacing w:after="0"/>
            </w:pPr>
            <w:r w:rsidRPr="008F556B">
              <w:t>29.7M</w:t>
            </w:r>
          </w:p>
        </w:tc>
      </w:tr>
      <w:tr w:rsidR="008F556B" w:rsidRPr="008F556B" w14:paraId="2EBE2B86" w14:textId="77777777">
        <w:trPr>
          <w:tblCellSpacing w:w="15" w:type="dxa"/>
        </w:trPr>
        <w:tc>
          <w:tcPr>
            <w:tcW w:w="0" w:type="auto"/>
            <w:vAlign w:val="center"/>
            <w:hideMark/>
          </w:tcPr>
          <w:p w14:paraId="555E17A4" w14:textId="77777777" w:rsidR="008F556B" w:rsidRPr="008F556B" w:rsidRDefault="008F556B" w:rsidP="00765C68">
            <w:pPr>
              <w:spacing w:after="0"/>
            </w:pPr>
            <w:r w:rsidRPr="008F556B">
              <w:t>Ring</w:t>
            </w:r>
          </w:p>
        </w:tc>
        <w:tc>
          <w:tcPr>
            <w:tcW w:w="0" w:type="auto"/>
            <w:vAlign w:val="center"/>
            <w:hideMark/>
          </w:tcPr>
          <w:p w14:paraId="15BDD5C2" w14:textId="77777777" w:rsidR="008F556B" w:rsidRPr="008F556B" w:rsidRDefault="008F556B" w:rsidP="00765C68">
            <w:pPr>
              <w:spacing w:after="0"/>
            </w:pPr>
            <w:r w:rsidRPr="008F556B">
              <w:t>17.1M</w:t>
            </w:r>
          </w:p>
        </w:tc>
      </w:tr>
      <w:tr w:rsidR="008F556B" w:rsidRPr="008F556B" w14:paraId="229DBABD" w14:textId="77777777">
        <w:trPr>
          <w:tblCellSpacing w:w="15" w:type="dxa"/>
        </w:trPr>
        <w:tc>
          <w:tcPr>
            <w:tcW w:w="0" w:type="auto"/>
            <w:vAlign w:val="center"/>
            <w:hideMark/>
          </w:tcPr>
          <w:p w14:paraId="5098886C" w14:textId="77777777" w:rsidR="008F556B" w:rsidRPr="008F556B" w:rsidRDefault="008F556B" w:rsidP="00765C68">
            <w:pPr>
              <w:spacing w:after="0"/>
            </w:pPr>
            <w:r w:rsidRPr="008F556B">
              <w:t>Silver Bar</w:t>
            </w:r>
          </w:p>
        </w:tc>
        <w:tc>
          <w:tcPr>
            <w:tcW w:w="0" w:type="auto"/>
            <w:vAlign w:val="center"/>
            <w:hideMark/>
          </w:tcPr>
          <w:p w14:paraId="06B681C9" w14:textId="77777777" w:rsidR="008F556B" w:rsidRPr="008F556B" w:rsidRDefault="008F556B" w:rsidP="00765C68">
            <w:pPr>
              <w:spacing w:after="0"/>
            </w:pPr>
            <w:r w:rsidRPr="008F556B">
              <w:t>16.4M</w:t>
            </w:r>
          </w:p>
        </w:tc>
      </w:tr>
      <w:tr w:rsidR="008F556B" w:rsidRPr="008F556B" w14:paraId="3CC0DF7F" w14:textId="77777777">
        <w:trPr>
          <w:tblCellSpacing w:w="15" w:type="dxa"/>
        </w:trPr>
        <w:tc>
          <w:tcPr>
            <w:tcW w:w="0" w:type="auto"/>
            <w:vAlign w:val="center"/>
            <w:hideMark/>
          </w:tcPr>
          <w:p w14:paraId="1811996A" w14:textId="77777777" w:rsidR="008F556B" w:rsidRPr="008F556B" w:rsidRDefault="008F556B" w:rsidP="00765C68">
            <w:pPr>
              <w:spacing w:after="0"/>
            </w:pPr>
            <w:r w:rsidRPr="008F556B">
              <w:t>Bracelet</w:t>
            </w:r>
          </w:p>
        </w:tc>
        <w:tc>
          <w:tcPr>
            <w:tcW w:w="0" w:type="auto"/>
            <w:vAlign w:val="center"/>
            <w:hideMark/>
          </w:tcPr>
          <w:p w14:paraId="7637262F" w14:textId="77777777" w:rsidR="008F556B" w:rsidRPr="008F556B" w:rsidRDefault="008F556B" w:rsidP="00765C68">
            <w:pPr>
              <w:spacing w:after="0"/>
            </w:pPr>
            <w:r w:rsidRPr="008F556B">
              <w:t>10.3M</w:t>
            </w:r>
          </w:p>
        </w:tc>
      </w:tr>
      <w:tr w:rsidR="008F556B" w:rsidRPr="008F556B" w14:paraId="0780C69A" w14:textId="77777777">
        <w:trPr>
          <w:tblCellSpacing w:w="15" w:type="dxa"/>
        </w:trPr>
        <w:tc>
          <w:tcPr>
            <w:tcW w:w="0" w:type="auto"/>
            <w:vAlign w:val="center"/>
            <w:hideMark/>
          </w:tcPr>
          <w:p w14:paraId="4E4ADFE1" w14:textId="77777777" w:rsidR="008F556B" w:rsidRPr="008F556B" w:rsidRDefault="008F556B" w:rsidP="00765C68">
            <w:pPr>
              <w:spacing w:after="0"/>
            </w:pPr>
            <w:r w:rsidRPr="008F556B">
              <w:t>Coin</w:t>
            </w:r>
          </w:p>
        </w:tc>
        <w:tc>
          <w:tcPr>
            <w:tcW w:w="0" w:type="auto"/>
            <w:vAlign w:val="center"/>
            <w:hideMark/>
          </w:tcPr>
          <w:p w14:paraId="297BA54A" w14:textId="77777777" w:rsidR="008F556B" w:rsidRPr="008F556B" w:rsidRDefault="008F556B" w:rsidP="00765C68">
            <w:pPr>
              <w:spacing w:after="0"/>
            </w:pPr>
            <w:r w:rsidRPr="008F556B">
              <w:t>7.3M</w:t>
            </w:r>
          </w:p>
        </w:tc>
      </w:tr>
    </w:tbl>
    <w:p w14:paraId="724FB6B1" w14:textId="77777777" w:rsidR="008F556B" w:rsidRPr="008F556B" w:rsidRDefault="008F556B" w:rsidP="00765C68">
      <w:pPr>
        <w:spacing w:after="0"/>
        <w:rPr>
          <w:b/>
          <w:bCs/>
        </w:rPr>
      </w:pPr>
      <w:r w:rsidRPr="008F556B">
        <w:rPr>
          <w:b/>
          <w:bCs/>
        </w:rPr>
        <w:t>Insight</w:t>
      </w:r>
    </w:p>
    <w:p w14:paraId="77209FB4" w14:textId="77777777" w:rsidR="008F556B" w:rsidRPr="008F556B" w:rsidRDefault="008F556B" w:rsidP="00765C68">
      <w:pPr>
        <w:numPr>
          <w:ilvl w:val="0"/>
          <w:numId w:val="21"/>
        </w:numPr>
        <w:spacing w:after="0"/>
      </w:pPr>
      <w:r w:rsidRPr="008F556B">
        <w:t xml:space="preserve">Gold Bars are the largest revenue contributor, indicating strong investment demand. </w:t>
      </w:r>
    </w:p>
    <w:p w14:paraId="399BC2E3" w14:textId="77777777" w:rsidR="008F556B" w:rsidRPr="008F556B" w:rsidRDefault="008F556B" w:rsidP="00765C68">
      <w:pPr>
        <w:numPr>
          <w:ilvl w:val="0"/>
          <w:numId w:val="21"/>
        </w:numPr>
        <w:spacing w:after="0"/>
      </w:pPr>
      <w:r w:rsidRPr="008F556B">
        <w:t xml:space="preserve">Chains, necklaces, bangles, and earrings are the key jewellery categories driving sales. </w:t>
      </w:r>
    </w:p>
    <w:p w14:paraId="27905A1B" w14:textId="77777777" w:rsidR="008F556B" w:rsidRPr="008F556B" w:rsidRDefault="008F556B" w:rsidP="00765C68">
      <w:pPr>
        <w:numPr>
          <w:ilvl w:val="0"/>
          <w:numId w:val="21"/>
        </w:numPr>
        <w:spacing w:after="0"/>
      </w:pPr>
      <w:r w:rsidRPr="008F556B">
        <w:t xml:space="preserve">Coins contribute relatively low revenue compared to jewellery products. </w:t>
      </w:r>
    </w:p>
    <w:p w14:paraId="67DD76E7" w14:textId="77777777" w:rsidR="008F556B" w:rsidRPr="008F556B" w:rsidRDefault="008F556B" w:rsidP="00765C68">
      <w:pPr>
        <w:numPr>
          <w:ilvl w:val="0"/>
          <w:numId w:val="21"/>
        </w:numPr>
        <w:spacing w:after="0"/>
      </w:pPr>
      <w:r w:rsidRPr="008F556B">
        <w:t xml:space="preserve">Several item descriptions are inconsistent, creating classification challenges. </w:t>
      </w:r>
    </w:p>
    <w:p w14:paraId="3627657E" w14:textId="77777777" w:rsidR="008F556B" w:rsidRPr="008F556B" w:rsidRDefault="008F556B" w:rsidP="00765C68">
      <w:pPr>
        <w:spacing w:after="0"/>
        <w:rPr>
          <w:b/>
          <w:bCs/>
        </w:rPr>
      </w:pPr>
      <w:r w:rsidRPr="008F556B">
        <w:rPr>
          <w:b/>
          <w:bCs/>
        </w:rPr>
        <w:t>Possible Root Cause</w:t>
      </w:r>
    </w:p>
    <w:p w14:paraId="206D69FE" w14:textId="77777777" w:rsidR="008F556B" w:rsidRPr="008F556B" w:rsidRDefault="008F556B" w:rsidP="00765C68">
      <w:pPr>
        <w:numPr>
          <w:ilvl w:val="0"/>
          <w:numId w:val="22"/>
        </w:numPr>
        <w:spacing w:after="0"/>
      </w:pPr>
      <w:r w:rsidRPr="008F556B">
        <w:t xml:space="preserve">Strong customer demand for investment products. </w:t>
      </w:r>
    </w:p>
    <w:p w14:paraId="2087F93C" w14:textId="77777777" w:rsidR="008F556B" w:rsidRPr="008F556B" w:rsidRDefault="008F556B" w:rsidP="00765C68">
      <w:pPr>
        <w:numPr>
          <w:ilvl w:val="0"/>
          <w:numId w:val="22"/>
        </w:numPr>
        <w:spacing w:after="0"/>
      </w:pPr>
      <w:r w:rsidRPr="008F556B">
        <w:lastRenderedPageBreak/>
        <w:t xml:space="preserve">Inconsistent naming conventions such as KAF, WRING, BLACK NECKLACE, and miscellaneous item descriptions. </w:t>
      </w:r>
    </w:p>
    <w:p w14:paraId="1B7142F9" w14:textId="77777777" w:rsidR="008F556B" w:rsidRPr="008F556B" w:rsidRDefault="008F556B" w:rsidP="00765C68">
      <w:pPr>
        <w:numPr>
          <w:ilvl w:val="0"/>
          <w:numId w:val="22"/>
        </w:numPr>
        <w:spacing w:after="0"/>
      </w:pPr>
      <w:r w:rsidRPr="008F556B">
        <w:t xml:space="preserve">Lack of a standardized product grouping structure. </w:t>
      </w:r>
    </w:p>
    <w:p w14:paraId="136BB2C2" w14:textId="77777777" w:rsidR="008F556B" w:rsidRPr="008F556B" w:rsidRDefault="008F556B" w:rsidP="00765C68">
      <w:pPr>
        <w:spacing w:after="0"/>
      </w:pPr>
      <w:r w:rsidRPr="008F556B">
        <w:pict w14:anchorId="1B658A53">
          <v:rect id="_x0000_i1073" style="width:0;height:1.5pt" o:hralign="center" o:hrstd="t" o:hr="t" fillcolor="#a0a0a0" stroked="f"/>
        </w:pict>
      </w:r>
    </w:p>
    <w:p w14:paraId="25B56F5B" w14:textId="77777777" w:rsidR="008F556B" w:rsidRPr="008F556B" w:rsidRDefault="008F556B" w:rsidP="00765C68">
      <w:pPr>
        <w:spacing w:after="0"/>
        <w:rPr>
          <w:b/>
          <w:bCs/>
        </w:rPr>
      </w:pPr>
      <w:r w:rsidRPr="008F556B">
        <w:rPr>
          <w:b/>
          <w:bCs/>
        </w:rPr>
        <w:t>Business Conclusion</w:t>
      </w:r>
    </w:p>
    <w:p w14:paraId="3C7DB659" w14:textId="77777777" w:rsidR="008F556B" w:rsidRPr="008F556B" w:rsidRDefault="008F556B" w:rsidP="00765C68">
      <w:pPr>
        <w:spacing w:after="0"/>
      </w:pPr>
      <w:r w:rsidRPr="008F556B">
        <w:t>The Karat and Product Mix Analysis shows that the business is heavily dependent on 22K gold and New Gold sales. While Gold Bars generate the highest revenue, jewellery categories such as chains, necklaces, bangles, earrings, and rings are the primary drivers of making charge revenue and profitability. Branch 16 continues to lead overall performance, while Branch 18 exhibits a unique investment-focused sales pattern driven by silver and high-weight products. The analysis also highlights opportunities to expand 18K jewellery sales, improve product categorization, and focus on high-margin jewellery products to increase profitability and support sustainable growth.</w:t>
      </w:r>
    </w:p>
    <w:p w14:paraId="43B2EEB2" w14:textId="77777777" w:rsidR="000F73C0" w:rsidRDefault="000F73C0" w:rsidP="00765C68">
      <w:pPr>
        <w:spacing w:after="0"/>
      </w:pPr>
    </w:p>
    <w:sectPr w:rsidR="000F73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F89"/>
    <w:multiLevelType w:val="multilevel"/>
    <w:tmpl w:val="4DA4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113CA"/>
    <w:multiLevelType w:val="multilevel"/>
    <w:tmpl w:val="CDC6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F5491"/>
    <w:multiLevelType w:val="multilevel"/>
    <w:tmpl w:val="259AE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F289B"/>
    <w:multiLevelType w:val="multilevel"/>
    <w:tmpl w:val="02C8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10FCA"/>
    <w:multiLevelType w:val="multilevel"/>
    <w:tmpl w:val="E6E8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2192E"/>
    <w:multiLevelType w:val="multilevel"/>
    <w:tmpl w:val="52B8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55B27"/>
    <w:multiLevelType w:val="multilevel"/>
    <w:tmpl w:val="5A9A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34AA8"/>
    <w:multiLevelType w:val="multilevel"/>
    <w:tmpl w:val="8B5E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E29E7"/>
    <w:multiLevelType w:val="multilevel"/>
    <w:tmpl w:val="9420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A5FFD"/>
    <w:multiLevelType w:val="multilevel"/>
    <w:tmpl w:val="553A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16EFC"/>
    <w:multiLevelType w:val="multilevel"/>
    <w:tmpl w:val="29DE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E5557"/>
    <w:multiLevelType w:val="multilevel"/>
    <w:tmpl w:val="8A3C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436332"/>
    <w:multiLevelType w:val="multilevel"/>
    <w:tmpl w:val="8D7C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24DE9"/>
    <w:multiLevelType w:val="multilevel"/>
    <w:tmpl w:val="41F6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B552A4"/>
    <w:multiLevelType w:val="multilevel"/>
    <w:tmpl w:val="27BC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0A109C"/>
    <w:multiLevelType w:val="multilevel"/>
    <w:tmpl w:val="DF18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7E7A70"/>
    <w:multiLevelType w:val="multilevel"/>
    <w:tmpl w:val="F47C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320F8B"/>
    <w:multiLevelType w:val="multilevel"/>
    <w:tmpl w:val="1A8E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CC2547"/>
    <w:multiLevelType w:val="multilevel"/>
    <w:tmpl w:val="760C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36621"/>
    <w:multiLevelType w:val="multilevel"/>
    <w:tmpl w:val="A21C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7073DC"/>
    <w:multiLevelType w:val="multilevel"/>
    <w:tmpl w:val="2DF0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5A0FBD"/>
    <w:multiLevelType w:val="multilevel"/>
    <w:tmpl w:val="D11A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DB26DB"/>
    <w:multiLevelType w:val="multilevel"/>
    <w:tmpl w:val="AEBA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925A83"/>
    <w:multiLevelType w:val="multilevel"/>
    <w:tmpl w:val="5A3A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683121">
    <w:abstractNumId w:val="5"/>
  </w:num>
  <w:num w:numId="2" w16cid:durableId="26373667">
    <w:abstractNumId w:val="11"/>
  </w:num>
  <w:num w:numId="3" w16cid:durableId="1078869860">
    <w:abstractNumId w:val="23"/>
  </w:num>
  <w:num w:numId="4" w16cid:durableId="2108385447">
    <w:abstractNumId w:val="4"/>
  </w:num>
  <w:num w:numId="5" w16cid:durableId="1760366585">
    <w:abstractNumId w:val="8"/>
  </w:num>
  <w:num w:numId="6" w16cid:durableId="1059475887">
    <w:abstractNumId w:val="21"/>
  </w:num>
  <w:num w:numId="7" w16cid:durableId="1655451864">
    <w:abstractNumId w:val="16"/>
  </w:num>
  <w:num w:numId="8" w16cid:durableId="745499839">
    <w:abstractNumId w:val="2"/>
  </w:num>
  <w:num w:numId="9" w16cid:durableId="2064088224">
    <w:abstractNumId w:val="3"/>
  </w:num>
  <w:num w:numId="10" w16cid:durableId="660350776">
    <w:abstractNumId w:val="17"/>
  </w:num>
  <w:num w:numId="11" w16cid:durableId="239871387">
    <w:abstractNumId w:val="12"/>
  </w:num>
  <w:num w:numId="12" w16cid:durableId="610162889">
    <w:abstractNumId w:val="14"/>
  </w:num>
  <w:num w:numId="13" w16cid:durableId="1726879661">
    <w:abstractNumId w:val="15"/>
  </w:num>
  <w:num w:numId="14" w16cid:durableId="848180211">
    <w:abstractNumId w:val="19"/>
  </w:num>
  <w:num w:numId="15" w16cid:durableId="1698698679">
    <w:abstractNumId w:val="6"/>
  </w:num>
  <w:num w:numId="16" w16cid:durableId="1177118936">
    <w:abstractNumId w:val="13"/>
  </w:num>
  <w:num w:numId="17" w16cid:durableId="1371346891">
    <w:abstractNumId w:val="20"/>
  </w:num>
  <w:num w:numId="18" w16cid:durableId="815489163">
    <w:abstractNumId w:val="1"/>
  </w:num>
  <w:num w:numId="19" w16cid:durableId="1977489395">
    <w:abstractNumId w:val="18"/>
  </w:num>
  <w:num w:numId="20" w16cid:durableId="1309435379">
    <w:abstractNumId w:val="0"/>
  </w:num>
  <w:num w:numId="21" w16cid:durableId="1790663296">
    <w:abstractNumId w:val="10"/>
  </w:num>
  <w:num w:numId="22" w16cid:durableId="872809883">
    <w:abstractNumId w:val="7"/>
  </w:num>
  <w:num w:numId="23" w16cid:durableId="675420851">
    <w:abstractNumId w:val="9"/>
  </w:num>
  <w:num w:numId="24" w16cid:durableId="108449919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56B"/>
    <w:rsid w:val="000F73C0"/>
    <w:rsid w:val="00274C08"/>
    <w:rsid w:val="00765C68"/>
    <w:rsid w:val="00814CEA"/>
    <w:rsid w:val="008F55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AE5F8"/>
  <w15:chartTrackingRefBased/>
  <w15:docId w15:val="{3D46B827-3D35-4B95-949F-2A37000A4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5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5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5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5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55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5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5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5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5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5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5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5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5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55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5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5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5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556B"/>
    <w:rPr>
      <w:rFonts w:eastAsiaTheme="majorEastAsia" w:cstheme="majorBidi"/>
      <w:color w:val="272727" w:themeColor="text1" w:themeTint="D8"/>
    </w:rPr>
  </w:style>
  <w:style w:type="paragraph" w:styleId="Title">
    <w:name w:val="Title"/>
    <w:basedOn w:val="Normal"/>
    <w:next w:val="Normal"/>
    <w:link w:val="TitleChar"/>
    <w:uiPriority w:val="10"/>
    <w:qFormat/>
    <w:rsid w:val="008F5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556B"/>
    <w:pPr>
      <w:spacing w:before="160"/>
      <w:jc w:val="center"/>
    </w:pPr>
    <w:rPr>
      <w:i/>
      <w:iCs/>
      <w:color w:val="404040" w:themeColor="text1" w:themeTint="BF"/>
    </w:rPr>
  </w:style>
  <w:style w:type="character" w:customStyle="1" w:styleId="QuoteChar">
    <w:name w:val="Quote Char"/>
    <w:basedOn w:val="DefaultParagraphFont"/>
    <w:link w:val="Quote"/>
    <w:uiPriority w:val="29"/>
    <w:rsid w:val="008F556B"/>
    <w:rPr>
      <w:i/>
      <w:iCs/>
      <w:color w:val="404040" w:themeColor="text1" w:themeTint="BF"/>
    </w:rPr>
  </w:style>
  <w:style w:type="paragraph" w:styleId="ListParagraph">
    <w:name w:val="List Paragraph"/>
    <w:basedOn w:val="Normal"/>
    <w:uiPriority w:val="34"/>
    <w:qFormat/>
    <w:rsid w:val="008F556B"/>
    <w:pPr>
      <w:ind w:left="720"/>
      <w:contextualSpacing/>
    </w:pPr>
  </w:style>
  <w:style w:type="character" w:styleId="IntenseEmphasis">
    <w:name w:val="Intense Emphasis"/>
    <w:basedOn w:val="DefaultParagraphFont"/>
    <w:uiPriority w:val="21"/>
    <w:qFormat/>
    <w:rsid w:val="008F556B"/>
    <w:rPr>
      <w:i/>
      <w:iCs/>
      <w:color w:val="0F4761" w:themeColor="accent1" w:themeShade="BF"/>
    </w:rPr>
  </w:style>
  <w:style w:type="paragraph" w:styleId="IntenseQuote">
    <w:name w:val="Intense Quote"/>
    <w:basedOn w:val="Normal"/>
    <w:next w:val="Normal"/>
    <w:link w:val="IntenseQuoteChar"/>
    <w:uiPriority w:val="30"/>
    <w:qFormat/>
    <w:rsid w:val="008F55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56B"/>
    <w:rPr>
      <w:i/>
      <w:iCs/>
      <w:color w:val="0F4761" w:themeColor="accent1" w:themeShade="BF"/>
    </w:rPr>
  </w:style>
  <w:style w:type="character" w:styleId="IntenseReference">
    <w:name w:val="Intense Reference"/>
    <w:basedOn w:val="DefaultParagraphFont"/>
    <w:uiPriority w:val="32"/>
    <w:qFormat/>
    <w:rsid w:val="008F55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878</Words>
  <Characters>5005</Characters>
  <Application>Microsoft Office Word</Application>
  <DocSecurity>0</DocSecurity>
  <Lines>41</Lines>
  <Paragraphs>11</Paragraphs>
  <ScaleCrop>false</ScaleCrop>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Ragina Vannantavida</dc:creator>
  <cp:keywords/>
  <dc:description/>
  <cp:lastModifiedBy>Ragina Vannantavida</cp:lastModifiedBy>
  <cp:revision>2</cp:revision>
  <dcterms:created xsi:type="dcterms:W3CDTF">2026-06-04T06:04:00Z</dcterms:created>
  <dcterms:modified xsi:type="dcterms:W3CDTF">2026-06-04T06:08:00Z</dcterms:modified>
</cp:coreProperties>
</file>