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F5C99"/>
          <w:sz w:val="48"/>
          <w:szCs w:val="48"/>
        </w:rPr>
        <w:t xml:space="preserve">Interview Questions &amp; Answers</w:t>
      </w:r>
    </w:p>
    <w:p>
      <w:pPr>
        <w:spacing w:before="80" w:after="200"/>
        <w:jc w:val="center"/>
      </w:pPr>
      <w:r>
        <w:rPr>
          <w:rFonts w:ascii="Arial" w:cs="Arial" w:eastAsia="Arial" w:hAnsi="Arial"/>
          <w:i/>
          <w:iCs/>
          <w:color w:val="555555"/>
          <w:sz w:val="24"/>
          <w:szCs w:val="24"/>
        </w:rPr>
        <w:t xml:space="preserve">ASP.NET MVC  •  ASP.NET Core  •  SQL  •  Angular  |  4 Years Experience Level</w:t>
      </w:r>
    </w:p>
    <w:p>
      <w:pPr>
        <w:pBdr>
          <w:bottom w:val="single" w:color="1F5C99" w:sz="6"/>
        </w:pBdr>
        <w:spacing w:before="100" w:after="100"/>
      </w:pPr>
    </w:p>
    <w:p>
      <w:pPr>
        <w:shd w:fill="1F5C99" w:val="clear"/>
        <w:spacing w:before="400" w:after="80"/>
      </w:pPr>
      <w:r>
        <w:rPr>
          <w:rFonts w:ascii="Arial" w:cs="Arial" w:eastAsia="Arial" w:hAnsi="Arial"/>
          <w:b/>
          <w:bCs/>
          <w:color w:val="FFFFFF"/>
          <w:sz w:val="34"/>
          <w:szCs w:val="34"/>
        </w:rPr>
        <w:t xml:space="preserve">  ASP.NET MVC — 10 Questions  </w:t>
      </w:r>
    </w:p>
    <w:p>
      <w:pPr>
        <w:spacing w:before="220" w:after="40"/>
      </w:pPr>
      <w:r>
        <w:rPr>
          <w:rFonts w:ascii="Arial" w:cs="Arial" w:eastAsia="Arial" w:hAnsi="Arial"/>
          <w:b/>
          <w:bCs/>
          <w:color w:val="1F5C99"/>
          <w:sz w:val="22"/>
          <w:szCs w:val="22"/>
        </w:rPr>
        <w:t xml:space="preserve">Q1. </w:t>
      </w:r>
      <w:r>
        <w:rPr>
          <w:rFonts w:ascii="Arial" w:cs="Arial" w:eastAsia="Arial" w:hAnsi="Arial"/>
          <w:b/>
          <w:bCs/>
          <w:color w:val="111111"/>
          <w:sz w:val="22"/>
          <w:szCs w:val="22"/>
        </w:rPr>
        <w:t xml:space="preserve">What is ASP.NET MVC and how does it differ from Web Forms?</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ASP.NET MVC is a web framework following the Model-View-Controller pattern. Unlike Web Forms which uses event-driven programming with ViewState, MVC gives full control over HTML, supports REST, has no ViewState, is testable (supports unit testing), and has a clean separation of concerns. MVC uses routing to map URLs to controller actions directly.</w:t>
      </w:r>
    </w:p>
    <w:p>
      <w:pPr>
        <w:spacing w:before="220" w:after="40"/>
      </w:pPr>
      <w:r>
        <w:rPr>
          <w:rFonts w:ascii="Arial" w:cs="Arial" w:eastAsia="Arial" w:hAnsi="Arial"/>
          <w:b/>
          <w:bCs/>
          <w:color w:val="1F5C99"/>
          <w:sz w:val="22"/>
          <w:szCs w:val="22"/>
        </w:rPr>
        <w:t xml:space="preserve">Q2. </w:t>
      </w:r>
      <w:r>
        <w:rPr>
          <w:rFonts w:ascii="Arial" w:cs="Arial" w:eastAsia="Arial" w:hAnsi="Arial"/>
          <w:b/>
          <w:bCs/>
          <w:color w:val="111111"/>
          <w:sz w:val="22"/>
          <w:szCs w:val="22"/>
        </w:rPr>
        <w:t xml:space="preserve">Explain the MVC request lifecycle.</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The request flows: IIS → UrlRoutingModule → RouteTable matches URL → MvcRouteHandler → MvcHandler → ControllerFactory creates the controller → Controller executes action → Action returns ActionResult (ViewResult, JsonResult, etc.) → ViewEngine finds the view → Response is rendered and sent back.</w:t>
      </w:r>
    </w:p>
    <w:p>
      <w:pPr>
        <w:spacing w:before="220" w:after="40"/>
      </w:pPr>
      <w:r>
        <w:rPr>
          <w:rFonts w:ascii="Arial" w:cs="Arial" w:eastAsia="Arial" w:hAnsi="Arial"/>
          <w:b/>
          <w:bCs/>
          <w:color w:val="1F5C99"/>
          <w:sz w:val="22"/>
          <w:szCs w:val="22"/>
        </w:rPr>
        <w:t xml:space="preserve">Q3. </w:t>
      </w:r>
      <w:r>
        <w:rPr>
          <w:rFonts w:ascii="Arial" w:cs="Arial" w:eastAsia="Arial" w:hAnsi="Arial"/>
          <w:b/>
          <w:bCs/>
          <w:color w:val="111111"/>
          <w:sz w:val="22"/>
          <w:szCs w:val="22"/>
        </w:rPr>
        <w:t xml:space="preserve">What is the difference between TempData, ViewData, and ViewBag?</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ViewData is a dictionary (ViewData["key"]) for passing data from controller to view within the same request. ViewBag is a dynamic wrapper around ViewData. TempData uses Session internally and persists for one additional redirect, useful for passing data across redirects (e.g., after a form POST). TempData is marked for deletion after it's read.</w:t>
      </w:r>
    </w:p>
    <w:p>
      <w:pPr>
        <w:spacing w:before="220" w:after="40"/>
      </w:pPr>
      <w:r>
        <w:rPr>
          <w:rFonts w:ascii="Arial" w:cs="Arial" w:eastAsia="Arial" w:hAnsi="Arial"/>
          <w:b/>
          <w:bCs/>
          <w:color w:val="1F5C99"/>
          <w:sz w:val="22"/>
          <w:szCs w:val="22"/>
        </w:rPr>
        <w:t xml:space="preserve">Q4. </w:t>
      </w:r>
      <w:r>
        <w:rPr>
          <w:rFonts w:ascii="Arial" w:cs="Arial" w:eastAsia="Arial" w:hAnsi="Arial"/>
          <w:b/>
          <w:bCs/>
          <w:color w:val="111111"/>
          <w:sz w:val="22"/>
          <w:szCs w:val="22"/>
        </w:rPr>
        <w:t xml:space="preserve">What are Action Filters in MVC?</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Action Filters are attributes that run code before/after action method execution. Types: Authorization filters (IAuthorizationFilter) run first, Action filters (IActionFilter) run before/after action, Result filters (IResultFilter) run around result execution, Exception filters (IExceptionFilter) handle errors. Example: [Authorize], [HandleError], [OutputCache], custom [Log] attribute.</w:t>
      </w:r>
    </w:p>
    <w:p>
      <w:pPr>
        <w:spacing w:before="220" w:after="40"/>
      </w:pPr>
      <w:r>
        <w:rPr>
          <w:rFonts w:ascii="Arial" w:cs="Arial" w:eastAsia="Arial" w:hAnsi="Arial"/>
          <w:b/>
          <w:bCs/>
          <w:color w:val="1F5C99"/>
          <w:sz w:val="22"/>
          <w:szCs w:val="22"/>
        </w:rPr>
        <w:t xml:space="preserve">Q5. </w:t>
      </w:r>
      <w:r>
        <w:rPr>
          <w:rFonts w:ascii="Arial" w:cs="Arial" w:eastAsia="Arial" w:hAnsi="Arial"/>
          <w:b/>
          <w:bCs/>
          <w:color w:val="111111"/>
          <w:sz w:val="22"/>
          <w:szCs w:val="22"/>
        </w:rPr>
        <w:t xml:space="preserve">What is Bundling and Minification?</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Bundling combines multiple CSS/JS files into one HTTP request, reducing latency. Minification removes whitespace, comments, and shortens variable names to reduce file size. Defined in BundleConfig.cs using ScriptBundle and StyleBundle. Enable with BundleTable.EnableOptimizations = true. In views, use @Scripts.Render("~/bundles/jquery") and @Styles.Render("~/Content/css").</w:t>
      </w:r>
    </w:p>
    <w:p>
      <w:pPr>
        <w:spacing w:before="220" w:after="40"/>
      </w:pPr>
      <w:r>
        <w:rPr>
          <w:rFonts w:ascii="Arial" w:cs="Arial" w:eastAsia="Arial" w:hAnsi="Arial"/>
          <w:b/>
          <w:bCs/>
          <w:color w:val="1F5C99"/>
          <w:sz w:val="22"/>
          <w:szCs w:val="22"/>
        </w:rPr>
        <w:t xml:space="preserve">Q6. </w:t>
      </w:r>
      <w:r>
        <w:rPr>
          <w:rFonts w:ascii="Arial" w:cs="Arial" w:eastAsia="Arial" w:hAnsi="Arial"/>
          <w:b/>
          <w:bCs/>
          <w:color w:val="111111"/>
          <w:sz w:val="22"/>
          <w:szCs w:val="22"/>
        </w:rPr>
        <w:t xml:space="preserve">Explain Partial Views and their use cases.</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Partial views are reusable view components rendered inside a parent view using @Html.Partial("_PartialName") or @Html.RenderPartial(). For dynamic loading via child actions use @Html.Action() or @Html.RenderAction(). Use cases: shared navigation, sidebar, form sections, and any repeated UI. They reduce code duplication and improve maintainability.</w:t>
      </w:r>
    </w:p>
    <w:p>
      <w:pPr>
        <w:spacing w:before="220" w:after="40"/>
      </w:pPr>
      <w:r>
        <w:rPr>
          <w:rFonts w:ascii="Arial" w:cs="Arial" w:eastAsia="Arial" w:hAnsi="Arial"/>
          <w:b/>
          <w:bCs/>
          <w:color w:val="1F5C99"/>
          <w:sz w:val="22"/>
          <w:szCs w:val="22"/>
        </w:rPr>
        <w:t xml:space="preserve">Q7. </w:t>
      </w:r>
      <w:r>
        <w:rPr>
          <w:rFonts w:ascii="Arial" w:cs="Arial" w:eastAsia="Arial" w:hAnsi="Arial"/>
          <w:b/>
          <w:bCs/>
          <w:color w:val="111111"/>
          <w:sz w:val="22"/>
          <w:szCs w:val="22"/>
        </w:rPr>
        <w:t xml:space="preserve">What is Model Binding in MVC?</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Model binding automatically maps HTTP request data (form fields, query strings, route data) to action method parameters or model objects. The DefaultModelBinder uses naming conventions to match inputs. You can use [Bind(Include/Exclude)] to whitelist/blacklist properties and prevent over-posting attacks. Custom model binders implement IModelBinder.</w:t>
      </w:r>
    </w:p>
    <w:p>
      <w:pPr>
        <w:spacing w:before="220" w:after="40"/>
      </w:pPr>
      <w:r>
        <w:rPr>
          <w:rFonts w:ascii="Arial" w:cs="Arial" w:eastAsia="Arial" w:hAnsi="Arial"/>
          <w:b/>
          <w:bCs/>
          <w:color w:val="1F5C99"/>
          <w:sz w:val="22"/>
          <w:szCs w:val="22"/>
        </w:rPr>
        <w:t xml:space="preserve">Q8. </w:t>
      </w:r>
      <w:r>
        <w:rPr>
          <w:rFonts w:ascii="Arial" w:cs="Arial" w:eastAsia="Arial" w:hAnsi="Arial"/>
          <w:b/>
          <w:bCs/>
          <w:color w:val="111111"/>
          <w:sz w:val="22"/>
          <w:szCs w:val="22"/>
        </w:rPr>
        <w:t xml:space="preserve">How does Routing work in ASP.NET MVC?</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Routes are registered in RouteConfig.cs using routes.MapRoute(). The default route pattern is {controller}/{action}/{id}. Routes are evaluated in order; the first match wins. Attribute routing ([Route("products/{id}")]) gives granular control per action. Constraints restrict route matching (e.g., {id:int}). Route names allow URL generation with Url.Action("Action", "Controller").</w:t>
      </w:r>
    </w:p>
    <w:p>
      <w:pPr>
        <w:spacing w:before="220" w:after="40"/>
      </w:pPr>
      <w:r>
        <w:rPr>
          <w:rFonts w:ascii="Arial" w:cs="Arial" w:eastAsia="Arial" w:hAnsi="Arial"/>
          <w:b/>
          <w:bCs/>
          <w:color w:val="1F5C99"/>
          <w:sz w:val="22"/>
          <w:szCs w:val="22"/>
        </w:rPr>
        <w:t xml:space="preserve">Q9. </w:t>
      </w:r>
      <w:r>
        <w:rPr>
          <w:rFonts w:ascii="Arial" w:cs="Arial" w:eastAsia="Arial" w:hAnsi="Arial"/>
          <w:b/>
          <w:bCs/>
          <w:color w:val="111111"/>
          <w:sz w:val="22"/>
          <w:szCs w:val="22"/>
        </w:rPr>
        <w:t xml:space="preserve">What are the different types of ActionResults?</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ViewResult (renders a view), PartialViewResult (partial view), JsonResult (JSON data for AJAX), RedirectResult (HTTP redirect), RedirectToRouteResult (redirect using route values), ContentResult (plain text/HTML), FileResult (file download), EmptyResult (no content), HttpNotFoundResult (404), HttpStatusCodeResult (custom status code).</w:t>
      </w:r>
    </w:p>
    <w:p>
      <w:pPr>
        <w:spacing w:before="220" w:after="40"/>
      </w:pPr>
      <w:r>
        <w:rPr>
          <w:rFonts w:ascii="Arial" w:cs="Arial" w:eastAsia="Arial" w:hAnsi="Arial"/>
          <w:b/>
          <w:bCs/>
          <w:color w:val="1F5C99"/>
          <w:sz w:val="22"/>
          <w:szCs w:val="22"/>
        </w:rPr>
        <w:t xml:space="preserve">Q10. </w:t>
      </w:r>
      <w:r>
        <w:rPr>
          <w:rFonts w:ascii="Arial" w:cs="Arial" w:eastAsia="Arial" w:hAnsi="Arial"/>
          <w:b/>
          <w:bCs/>
          <w:color w:val="111111"/>
          <w:sz w:val="22"/>
          <w:szCs w:val="22"/>
        </w:rPr>
        <w:t xml:space="preserve">How do you implement validation in ASP.NET MVC?</w:t>
      </w:r>
    </w:p>
    <w:p>
      <w:pPr>
        <w:pBdr>
          <w:left w:val="single" w:color="1F5C99" w:sz="10"/>
        </w:pBdr>
        <w:shd w:fill="D6E8F7" w:val="clear"/>
        <w:spacing w:before="40" w:after="160"/>
        <w:ind w:left="400"/>
      </w:pPr>
      <w:r>
        <w:rPr>
          <w:rFonts w:ascii="Arial" w:cs="Arial" w:eastAsia="Arial" w:hAnsi="Arial"/>
          <w:b/>
          <w:bCs/>
          <w:color w:val="1F5C99"/>
          <w:sz w:val="20"/>
          <w:szCs w:val="20"/>
        </w:rPr>
        <w:t xml:space="preserve">Answer: </w:t>
      </w:r>
      <w:r>
        <w:rPr>
          <w:rFonts w:ascii="Arial" w:cs="Arial" w:eastAsia="Arial" w:hAnsi="Arial"/>
          <w:color w:val="333333"/>
          <w:sz w:val="20"/>
          <w:szCs w:val="20"/>
        </w:rPr>
        <w:t xml:space="preserve">Use Data Annotations on model properties: [Required], [StringLength(100)], [Range(1,99)], [RegularExpression(...)], [EmailAddress], [Compare]. In controllers, check ModelState.IsValid. For client-side validation, include jquery.validate and jquery.validate.unobtrusive scripts. Custom validation: create attribute inheriting ValidationAttribute or implement IValidatableObject for cross-property validation.</w:t>
      </w:r>
    </w:p>
    <w:p>
      <w:pPr>
        <w:pBdr>
          <w:bottom w:val="single" w:color="1F5C99" w:sz="6"/>
        </w:pBdr>
        <w:spacing w:before="100" w:after="100"/>
      </w:pPr>
    </w:p>
    <w:p>
      <w:pPr>
        <w:shd w:fill="1A6B3C" w:val="clear"/>
        <w:spacing w:before="400" w:after="80"/>
      </w:pPr>
      <w:r>
        <w:rPr>
          <w:rFonts w:ascii="Arial" w:cs="Arial" w:eastAsia="Arial" w:hAnsi="Arial"/>
          <w:b/>
          <w:bCs/>
          <w:color w:val="FFFFFF"/>
          <w:sz w:val="34"/>
          <w:szCs w:val="34"/>
        </w:rPr>
        <w:t xml:space="preserve">  ASP.NET Core — 10 Questions  </w:t>
      </w:r>
    </w:p>
    <w:p>
      <w:pPr>
        <w:spacing w:before="220" w:after="40"/>
      </w:pPr>
      <w:r>
        <w:rPr>
          <w:rFonts w:ascii="Arial" w:cs="Arial" w:eastAsia="Arial" w:hAnsi="Arial"/>
          <w:b/>
          <w:bCs/>
          <w:color w:val="1A6B3C"/>
          <w:sz w:val="22"/>
          <w:szCs w:val="22"/>
        </w:rPr>
        <w:t xml:space="preserve">Q1. </w:t>
      </w:r>
      <w:r>
        <w:rPr>
          <w:rFonts w:ascii="Arial" w:cs="Arial" w:eastAsia="Arial" w:hAnsi="Arial"/>
          <w:b/>
          <w:bCs/>
          <w:color w:val="111111"/>
          <w:sz w:val="22"/>
          <w:szCs w:val="22"/>
        </w:rPr>
        <w:t xml:space="preserve">What is ASP.NET Core and key improvements over classic ASP.NET?</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ASP.NET Core is a cross-platform, high-performance, open-source framework. Key improvements: runs on Windows, Linux, macOS; unified MVC and Web API; built-in Dependency Injection; middleware pipeline replacing HttpModules/HttpHandlers; no System.Web dependency; Kestrel web server; appsettings.json replacing web.config; support for Docker/containers; significantly better performance (ranks top on TechEmpower benchmarks).</w:t>
      </w:r>
    </w:p>
    <w:p>
      <w:pPr>
        <w:spacing w:before="220" w:after="40"/>
      </w:pPr>
      <w:r>
        <w:rPr>
          <w:rFonts w:ascii="Arial" w:cs="Arial" w:eastAsia="Arial" w:hAnsi="Arial"/>
          <w:b/>
          <w:bCs/>
          <w:color w:val="1A6B3C"/>
          <w:sz w:val="22"/>
          <w:szCs w:val="22"/>
        </w:rPr>
        <w:t xml:space="preserve">Q2. </w:t>
      </w:r>
      <w:r>
        <w:rPr>
          <w:rFonts w:ascii="Arial" w:cs="Arial" w:eastAsia="Arial" w:hAnsi="Arial"/>
          <w:b/>
          <w:bCs/>
          <w:color w:val="111111"/>
          <w:sz w:val="22"/>
          <w:szCs w:val="22"/>
        </w:rPr>
        <w:t xml:space="preserve">Explain the Middleware Pipeline in ASP.NET Core.</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Middleware are components forming a pipeline that handles requests/responses. Configured in Program.cs (or Startup.Configure) using app.Use(), app.Run(), app.Map(). Each middleware calls next() to pass to the next component or short-circuits the pipeline. Order matters: UseExceptionHandler → UseHsts → UseHttpsRedirection → UseStaticFiles → UseRouting → UseAuthentication → UseAuthorization → MapControllers.</w:t>
      </w:r>
    </w:p>
    <w:p>
      <w:pPr>
        <w:spacing w:before="220" w:after="40"/>
      </w:pPr>
      <w:r>
        <w:rPr>
          <w:rFonts w:ascii="Arial" w:cs="Arial" w:eastAsia="Arial" w:hAnsi="Arial"/>
          <w:b/>
          <w:bCs/>
          <w:color w:val="1A6B3C"/>
          <w:sz w:val="22"/>
          <w:szCs w:val="22"/>
        </w:rPr>
        <w:t xml:space="preserve">Q3. </w:t>
      </w:r>
      <w:r>
        <w:rPr>
          <w:rFonts w:ascii="Arial" w:cs="Arial" w:eastAsia="Arial" w:hAnsi="Arial"/>
          <w:b/>
          <w:bCs/>
          <w:color w:val="111111"/>
          <w:sz w:val="22"/>
          <w:szCs w:val="22"/>
        </w:rPr>
        <w:t xml:space="preserve">What is Dependency Injection in ASP.NET Core?</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ASP.NET Core has built-in DI container. Services registered in Program.cs with three lifetimes: Transient (new instance per injection, ITransientService), Scoped (one per HTTP request, IDbContext), Singleton (one for app lifetime, IMemoryCache). Use builder.Services.AddTransient/AddScoped/AddSingleton(). Injected via constructor. Can replace with third-party containers like Autofac.</w:t>
      </w:r>
    </w:p>
    <w:p>
      <w:pPr>
        <w:spacing w:before="220" w:after="40"/>
      </w:pPr>
      <w:r>
        <w:rPr>
          <w:rFonts w:ascii="Arial" w:cs="Arial" w:eastAsia="Arial" w:hAnsi="Arial"/>
          <w:b/>
          <w:bCs/>
          <w:color w:val="1A6B3C"/>
          <w:sz w:val="22"/>
          <w:szCs w:val="22"/>
        </w:rPr>
        <w:t xml:space="preserve">Q4. </w:t>
      </w:r>
      <w:r>
        <w:rPr>
          <w:rFonts w:ascii="Arial" w:cs="Arial" w:eastAsia="Arial" w:hAnsi="Arial"/>
          <w:b/>
          <w:bCs/>
          <w:color w:val="111111"/>
          <w:sz w:val="22"/>
          <w:szCs w:val="22"/>
        </w:rPr>
        <w:t xml:space="preserve">What is the difference between IActionResult and ActionResult&lt;T&gt;?</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IActionResult is the non-generic base interface returning any action result. ActionResult&lt;T&gt; (introduced in .NET Core 2.1) enables better OpenAPI/Swagger documentation by declaring the return type T, while still allowing returning IActionResult types like BadRequest(). The ProducesResponseType attribute combined with ActionResult&lt;T&gt; gives precise API documentation and type safety.</w:t>
      </w:r>
    </w:p>
    <w:p>
      <w:pPr>
        <w:spacing w:before="220" w:after="40"/>
      </w:pPr>
      <w:r>
        <w:rPr>
          <w:rFonts w:ascii="Arial" w:cs="Arial" w:eastAsia="Arial" w:hAnsi="Arial"/>
          <w:b/>
          <w:bCs/>
          <w:color w:val="1A6B3C"/>
          <w:sz w:val="22"/>
          <w:szCs w:val="22"/>
        </w:rPr>
        <w:t xml:space="preserve">Q5. </w:t>
      </w:r>
      <w:r>
        <w:rPr>
          <w:rFonts w:ascii="Arial" w:cs="Arial" w:eastAsia="Arial" w:hAnsi="Arial"/>
          <w:b/>
          <w:bCs/>
          <w:color w:val="111111"/>
          <w:sz w:val="22"/>
          <w:szCs w:val="22"/>
        </w:rPr>
        <w:t xml:space="preserve">Explain Configuration and Options Pattern in .NET Core.</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Configuration sources are stacked in priority order: appsettings.json, appsettings.{Environment}.json, environment variables, command-line args, user secrets (dev). Options pattern uses builder.Services.Configure&lt;MyOptions&gt;(config.GetSection("MySection")). Inject IOptions&lt;T&gt; (singleton, read at startup), IOptionsSnapshot&lt;T&gt; (scoped, reads per request), or IOptionsMonitor&lt;T&gt; (singleton, tracks changes at runtime).</w:t>
      </w:r>
    </w:p>
    <w:p>
      <w:pPr>
        <w:spacing w:before="220" w:after="40"/>
      </w:pPr>
      <w:r>
        <w:rPr>
          <w:rFonts w:ascii="Arial" w:cs="Arial" w:eastAsia="Arial" w:hAnsi="Arial"/>
          <w:b/>
          <w:bCs/>
          <w:color w:val="1A6B3C"/>
          <w:sz w:val="22"/>
          <w:szCs w:val="22"/>
        </w:rPr>
        <w:t xml:space="preserve">Q6. </w:t>
      </w:r>
      <w:r>
        <w:rPr>
          <w:rFonts w:ascii="Arial" w:cs="Arial" w:eastAsia="Arial" w:hAnsi="Arial"/>
          <w:b/>
          <w:bCs/>
          <w:color w:val="111111"/>
          <w:sz w:val="22"/>
          <w:szCs w:val="22"/>
        </w:rPr>
        <w:t xml:space="preserve">What are Minimal APIs and when would you use them?</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Minimal APIs (introduced in .NET 6) allow defining endpoints with minimal ceremony directly in Program.cs: app.MapGet("/items", () =&gt; items). Ideal for microservices, lightweight APIs, and prototyping where full MVC overhead isn't needed. Support filters, route groups, validation, and OpenAPI. Compared to controllers, they have less boilerplate but fewer built-in conventions like model binding complexity.</w:t>
      </w:r>
    </w:p>
    <w:p>
      <w:pPr>
        <w:spacing w:before="220" w:after="40"/>
      </w:pPr>
      <w:r>
        <w:rPr>
          <w:rFonts w:ascii="Arial" w:cs="Arial" w:eastAsia="Arial" w:hAnsi="Arial"/>
          <w:b/>
          <w:bCs/>
          <w:color w:val="1A6B3C"/>
          <w:sz w:val="22"/>
          <w:szCs w:val="22"/>
        </w:rPr>
        <w:t xml:space="preserve">Q7. </w:t>
      </w:r>
      <w:r>
        <w:rPr>
          <w:rFonts w:ascii="Arial" w:cs="Arial" w:eastAsia="Arial" w:hAnsi="Arial"/>
          <w:b/>
          <w:bCs/>
          <w:color w:val="111111"/>
          <w:sz w:val="22"/>
          <w:szCs w:val="22"/>
        </w:rPr>
        <w:t xml:space="preserve">How does Authentication and Authorization work in ASP.NET Core?</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Authentication identifies the user via middleware (app.UseAuthentication()). Schemes: JWT Bearer, Cookie, OAuth2, OpenID Connect. Authorization determines access using app.UseAuthorization(). Simple: [Authorize] attribute. Policy-based: builder.Services.AddAuthorization(o =&gt; o.AddPolicy("Admin", p =&gt; p.RequireRole("Admin"))). Resource-based authorization uses IAuthorizationService. Claims-based checks specific claim values.</w:t>
      </w:r>
    </w:p>
    <w:p>
      <w:pPr>
        <w:spacing w:before="220" w:after="40"/>
      </w:pPr>
      <w:r>
        <w:rPr>
          <w:rFonts w:ascii="Arial" w:cs="Arial" w:eastAsia="Arial" w:hAnsi="Arial"/>
          <w:b/>
          <w:bCs/>
          <w:color w:val="1A6B3C"/>
          <w:sz w:val="22"/>
          <w:szCs w:val="22"/>
        </w:rPr>
        <w:t xml:space="preserve">Q8. </w:t>
      </w:r>
      <w:r>
        <w:rPr>
          <w:rFonts w:ascii="Arial" w:cs="Arial" w:eastAsia="Arial" w:hAnsi="Arial"/>
          <w:b/>
          <w:bCs/>
          <w:color w:val="111111"/>
          <w:sz w:val="22"/>
          <w:szCs w:val="22"/>
        </w:rPr>
        <w:t xml:space="preserve">Explain the differences between .NET 6/7/8 hosted services and background tasks.</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IHostedService runs code on app start/stop. BackgroundService (abstract class) simplifies long-running background work via ExecuteAsync(CancellationToken). Register with builder.Services.AddHostedService&lt;MyService&gt;(). IHostApplicationLifetime hooks into ApplicationStarted, ApplicationStopping, ApplicationStopped events. For queue-based work, use Channel&lt;T&gt; or IBackgroundTaskQueue pattern for producer-consumer scenarios.</w:t>
      </w:r>
    </w:p>
    <w:p>
      <w:pPr>
        <w:spacing w:before="220" w:after="40"/>
      </w:pPr>
      <w:r>
        <w:rPr>
          <w:rFonts w:ascii="Arial" w:cs="Arial" w:eastAsia="Arial" w:hAnsi="Arial"/>
          <w:b/>
          <w:bCs/>
          <w:color w:val="1A6B3C"/>
          <w:sz w:val="22"/>
          <w:szCs w:val="22"/>
        </w:rPr>
        <w:t xml:space="preserve">Q9. </w:t>
      </w:r>
      <w:r>
        <w:rPr>
          <w:rFonts w:ascii="Arial" w:cs="Arial" w:eastAsia="Arial" w:hAnsi="Arial"/>
          <w:b/>
          <w:bCs/>
          <w:color w:val="111111"/>
          <w:sz w:val="22"/>
          <w:szCs w:val="22"/>
        </w:rPr>
        <w:t xml:space="preserve">What is Health Checks in ASP.NET Core?</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Health checks expose endpoints to report app health for orchestrators (Kubernetes, load balancers). Add via builder.Services.AddHealthChecks().AddDbContextCheck&lt;AppDbContext&gt;().AddUrlGroup(new Uri("https://api.external.com"), "external"). Map with app.MapHealthChecks("/health"). Returns Healthy/Degraded/Unhealthy. Use AspNetCore.HealthChecks.* NuGet packages for SQL Server, Redis, RabbitMQ checks.</w:t>
      </w:r>
    </w:p>
    <w:p>
      <w:pPr>
        <w:spacing w:before="220" w:after="40"/>
      </w:pPr>
      <w:r>
        <w:rPr>
          <w:rFonts w:ascii="Arial" w:cs="Arial" w:eastAsia="Arial" w:hAnsi="Arial"/>
          <w:b/>
          <w:bCs/>
          <w:color w:val="1A6B3C"/>
          <w:sz w:val="22"/>
          <w:szCs w:val="22"/>
        </w:rPr>
        <w:t xml:space="preserve">Q10. </w:t>
      </w:r>
      <w:r>
        <w:rPr>
          <w:rFonts w:ascii="Arial" w:cs="Arial" w:eastAsia="Arial" w:hAnsi="Arial"/>
          <w:b/>
          <w:bCs/>
          <w:color w:val="111111"/>
          <w:sz w:val="22"/>
          <w:szCs w:val="22"/>
        </w:rPr>
        <w:t xml:space="preserve">How do you handle errors and exceptions globally in .NET Core?</w:t>
      </w:r>
    </w:p>
    <w:p>
      <w:pPr>
        <w:pBdr>
          <w:left w:val="single" w:color="1A6B3C" w:sz="10"/>
        </w:pBdr>
        <w:shd w:fill="DFF2E9" w:val="clear"/>
        <w:spacing w:before="40" w:after="160"/>
        <w:ind w:left="400"/>
      </w:pPr>
      <w:r>
        <w:rPr>
          <w:rFonts w:ascii="Arial" w:cs="Arial" w:eastAsia="Arial" w:hAnsi="Arial"/>
          <w:b/>
          <w:bCs/>
          <w:color w:val="1A6B3C"/>
          <w:sz w:val="20"/>
          <w:szCs w:val="20"/>
        </w:rPr>
        <w:t xml:space="preserve">Answer: </w:t>
      </w:r>
      <w:r>
        <w:rPr>
          <w:rFonts w:ascii="Arial" w:cs="Arial" w:eastAsia="Arial" w:hAnsi="Arial"/>
          <w:color w:val="333333"/>
          <w:sz w:val="20"/>
          <w:szCs w:val="20"/>
        </w:rPr>
        <w:t xml:space="preserve">Options: UseExceptionHandler middleware (app.UseExceptionHandler("/error") or with lambda for API), UseStatusCodePages, ProblemDetails standard (RFC 7807) via AddProblemDetails(). IExceptionFilter for MVC. Custom middleware catching exceptions and returning structured error responses. In .NET 8, IExceptionHandler interface for clean global handling. Logging exceptions via ILogger in the handler.</w:t>
      </w:r>
    </w:p>
    <w:p>
      <w:pPr>
        <w:pBdr>
          <w:bottom w:val="single" w:color="1F5C99" w:sz="6"/>
        </w:pBdr>
        <w:spacing w:before="100" w:after="100"/>
      </w:pPr>
    </w:p>
    <w:p>
      <w:pPr>
        <w:shd w:fill="5B2D8E" w:val="clear"/>
        <w:spacing w:before="400" w:after="80"/>
      </w:pPr>
      <w:r>
        <w:rPr>
          <w:rFonts w:ascii="Arial" w:cs="Arial" w:eastAsia="Arial" w:hAnsi="Arial"/>
          <w:b/>
          <w:bCs/>
          <w:color w:val="FFFFFF"/>
          <w:sz w:val="34"/>
          <w:szCs w:val="34"/>
        </w:rPr>
        <w:t xml:space="preserve">  SQL — 10 Questions  </w:t>
      </w:r>
    </w:p>
    <w:p>
      <w:pPr>
        <w:spacing w:before="220" w:after="40"/>
      </w:pPr>
      <w:r>
        <w:rPr>
          <w:rFonts w:ascii="Arial" w:cs="Arial" w:eastAsia="Arial" w:hAnsi="Arial"/>
          <w:b/>
          <w:bCs/>
          <w:color w:val="5B2D8E"/>
          <w:sz w:val="22"/>
          <w:szCs w:val="22"/>
        </w:rPr>
        <w:t xml:space="preserve">Q1. </w:t>
      </w:r>
      <w:r>
        <w:rPr>
          <w:rFonts w:ascii="Arial" w:cs="Arial" w:eastAsia="Arial" w:hAnsi="Arial"/>
          <w:b/>
          <w:bCs/>
          <w:color w:val="111111"/>
          <w:sz w:val="22"/>
          <w:szCs w:val="22"/>
        </w:rPr>
        <w:t xml:space="preserve">What is the difference between INNER JOIN, LEFT JOIN, RIGHT JOIN, and FULL JOIN?</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INNER JOIN returns only matching rows from both tables. LEFT JOIN returns all rows from the left table plus matching rows from the right (NULLs for no match). RIGHT JOIN is the reverse. FULL OUTER JOIN returns all rows from both tables, with NULLs where there's no match. CROSS JOIN produces a Cartesian product (every combination). Use LEFT JOIN when you need all records from one side regardless of matching.</w:t>
      </w:r>
    </w:p>
    <w:p>
      <w:pPr>
        <w:spacing w:before="220" w:after="40"/>
      </w:pPr>
      <w:r>
        <w:rPr>
          <w:rFonts w:ascii="Arial" w:cs="Arial" w:eastAsia="Arial" w:hAnsi="Arial"/>
          <w:b/>
          <w:bCs/>
          <w:color w:val="5B2D8E"/>
          <w:sz w:val="22"/>
          <w:szCs w:val="22"/>
        </w:rPr>
        <w:t xml:space="preserve">Q2. </w:t>
      </w:r>
      <w:r>
        <w:rPr>
          <w:rFonts w:ascii="Arial" w:cs="Arial" w:eastAsia="Arial" w:hAnsi="Arial"/>
          <w:b/>
          <w:bCs/>
          <w:color w:val="111111"/>
          <w:sz w:val="22"/>
          <w:szCs w:val="22"/>
        </w:rPr>
        <w:t xml:space="preserve">Explain indexes and when to use clustered vs non-clustered indexes.</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Clustered index defines the physical sort order of data — only one per table (usually the PK). Non-clustered index is a separate structure with a pointer to the data row — multiple allowed per table. Use clustered for range queries and the primary key. Use non-clustered for columns frequently in WHERE, JOIN, ORDER BY clauses. Over-indexing slows writes. Check execution plans; look for Index Scans (bad) vs Index Seeks (good).</w:t>
      </w:r>
    </w:p>
    <w:p>
      <w:pPr>
        <w:spacing w:before="220" w:after="40"/>
      </w:pPr>
      <w:r>
        <w:rPr>
          <w:rFonts w:ascii="Arial" w:cs="Arial" w:eastAsia="Arial" w:hAnsi="Arial"/>
          <w:b/>
          <w:bCs/>
          <w:color w:val="5B2D8E"/>
          <w:sz w:val="22"/>
          <w:szCs w:val="22"/>
        </w:rPr>
        <w:t xml:space="preserve">Q3. </w:t>
      </w:r>
      <w:r>
        <w:rPr>
          <w:rFonts w:ascii="Arial" w:cs="Arial" w:eastAsia="Arial" w:hAnsi="Arial"/>
          <w:b/>
          <w:bCs/>
          <w:color w:val="111111"/>
          <w:sz w:val="22"/>
          <w:szCs w:val="22"/>
        </w:rPr>
        <w:t xml:space="preserve">What are CTEs (Common Table Expressions) and when to use them over subqueries?</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CTEs are temporary named result sets defined with WITH clause: WITH CTE AS (SELECT ...) SELECT * FROM CTE. Benefits over subqueries: readable/maintainable, can be referenced multiple times in the query, support recursion (recursive CTEs for hierarchical data like org charts). They don't improve performance vs subqueries intrinsically but recursive CTEs enable queries impossible with regular subqueries.</w:t>
      </w:r>
    </w:p>
    <w:p>
      <w:pPr>
        <w:spacing w:before="220" w:after="40"/>
      </w:pPr>
      <w:r>
        <w:rPr>
          <w:rFonts w:ascii="Arial" w:cs="Arial" w:eastAsia="Arial" w:hAnsi="Arial"/>
          <w:b/>
          <w:bCs/>
          <w:color w:val="5B2D8E"/>
          <w:sz w:val="22"/>
          <w:szCs w:val="22"/>
        </w:rPr>
        <w:t xml:space="preserve">Q4. </w:t>
      </w:r>
      <w:r>
        <w:rPr>
          <w:rFonts w:ascii="Arial" w:cs="Arial" w:eastAsia="Arial" w:hAnsi="Arial"/>
          <w:b/>
          <w:bCs/>
          <w:color w:val="111111"/>
          <w:sz w:val="22"/>
          <w:szCs w:val="22"/>
        </w:rPr>
        <w:t xml:space="preserve">What is the difference between WHERE and HAVING?</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WHERE filters rows before grouping/aggregation — cannot use aggregate functions. HAVING filters groups after GROUP BY — can use aggregate functions. Example: WHERE salary &gt; 50000 GROUP BY dept HAVING COUNT(*) &gt; 5 — first filters employees, groups by dept, then keeps groups with more than 5 employees. Always apply WHERE before GROUP BY for better performance as it reduces rows processed.</w:t>
      </w:r>
    </w:p>
    <w:p>
      <w:pPr>
        <w:spacing w:before="220" w:after="40"/>
      </w:pPr>
      <w:r>
        <w:rPr>
          <w:rFonts w:ascii="Arial" w:cs="Arial" w:eastAsia="Arial" w:hAnsi="Arial"/>
          <w:b/>
          <w:bCs/>
          <w:color w:val="5B2D8E"/>
          <w:sz w:val="22"/>
          <w:szCs w:val="22"/>
        </w:rPr>
        <w:t xml:space="preserve">Q5. </w:t>
      </w:r>
      <w:r>
        <w:rPr>
          <w:rFonts w:ascii="Arial" w:cs="Arial" w:eastAsia="Arial" w:hAnsi="Arial"/>
          <w:b/>
          <w:bCs/>
          <w:color w:val="111111"/>
          <w:sz w:val="22"/>
          <w:szCs w:val="22"/>
        </w:rPr>
        <w:t xml:space="preserve">Explain transactions and ACID properties.</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Transactions group operations that must all succeed or all fail. ACID: Atomicity (all or nothing — ROLLBACK on failure), Consistency (data remains valid per constraints), Isolation (concurrent transactions don't interfere — controlled by isolation levels), Durability (committed changes survive crashes). Isolation levels: Read Uncommitted, Read Committed (default SQL Server), Repeatable Read, Serializable. Higher isolation = fewer anomalies but more locking.</w:t>
      </w:r>
    </w:p>
    <w:p>
      <w:pPr>
        <w:spacing w:before="220" w:after="40"/>
      </w:pPr>
      <w:r>
        <w:rPr>
          <w:rFonts w:ascii="Arial" w:cs="Arial" w:eastAsia="Arial" w:hAnsi="Arial"/>
          <w:b/>
          <w:bCs/>
          <w:color w:val="5B2D8E"/>
          <w:sz w:val="22"/>
          <w:szCs w:val="22"/>
        </w:rPr>
        <w:t xml:space="preserve">Q6. </w:t>
      </w:r>
      <w:r>
        <w:rPr>
          <w:rFonts w:ascii="Arial" w:cs="Arial" w:eastAsia="Arial" w:hAnsi="Arial"/>
          <w:b/>
          <w:bCs/>
          <w:color w:val="111111"/>
          <w:sz w:val="22"/>
          <w:szCs w:val="22"/>
        </w:rPr>
        <w:t xml:space="preserve">What are stored procedures vs functions? When to use each?</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Stored Procedures: can modify data (INSERT/UPDATE/DELETE), use transactions, return multiple result sets, use output parameters, cannot be used in SELECT. Functions: must return a value, scalar functions return one value, table-valued functions return a table and can be used in FROM clause, cannot have side effects (DML) in scalar/inline functions. Use SPs for complex business logic and data modification; use TVFs to encapsulate reusable query logic inline in queries.</w:t>
      </w:r>
    </w:p>
    <w:p>
      <w:pPr>
        <w:spacing w:before="220" w:after="40"/>
      </w:pPr>
      <w:r>
        <w:rPr>
          <w:rFonts w:ascii="Arial" w:cs="Arial" w:eastAsia="Arial" w:hAnsi="Arial"/>
          <w:b/>
          <w:bCs/>
          <w:color w:val="5B2D8E"/>
          <w:sz w:val="22"/>
          <w:szCs w:val="22"/>
        </w:rPr>
        <w:t xml:space="preserve">Q7. </w:t>
      </w:r>
      <w:r>
        <w:rPr>
          <w:rFonts w:ascii="Arial" w:cs="Arial" w:eastAsia="Arial" w:hAnsi="Arial"/>
          <w:b/>
          <w:bCs/>
          <w:color w:val="111111"/>
          <w:sz w:val="22"/>
          <w:szCs w:val="22"/>
        </w:rPr>
        <w:t xml:space="preserve">Explain query optimization and reading execution plans.</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Execution plans show how SQL Server executes a query. Key operators: Table Scan (no index, reads all rows — bad for large tables), Index Seek (efficient, uses index), Index Scan (reads whole index), Key Lookup (bookmark lookup — consider covering index). Look for high cost operations, implicit conversions (prevent index use), parameter sniffing issues. Use SET STATISTICS IO ON to see logical reads. Missing index hints in plans guide index creation.</w:t>
      </w:r>
    </w:p>
    <w:p>
      <w:pPr>
        <w:spacing w:before="220" w:after="40"/>
      </w:pPr>
      <w:r>
        <w:rPr>
          <w:rFonts w:ascii="Arial" w:cs="Arial" w:eastAsia="Arial" w:hAnsi="Arial"/>
          <w:b/>
          <w:bCs/>
          <w:color w:val="5B2D8E"/>
          <w:sz w:val="22"/>
          <w:szCs w:val="22"/>
        </w:rPr>
        <w:t xml:space="preserve">Q8. </w:t>
      </w:r>
      <w:r>
        <w:rPr>
          <w:rFonts w:ascii="Arial" w:cs="Arial" w:eastAsia="Arial" w:hAnsi="Arial"/>
          <w:b/>
          <w:bCs/>
          <w:color w:val="111111"/>
          <w:sz w:val="22"/>
          <w:szCs w:val="22"/>
        </w:rPr>
        <w:t xml:space="preserve">What are window functions and give examples?</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Window functions perform calculations across rows related to the current row without collapsing results like GROUP BY. Syntax: FUNCTION() OVER (PARTITION BY col ORDER BY col ROWS/RANGE). Examples: ROW_NUMBER() (unique row number), RANK()/DENSE_RANK() (ranking with/without gaps), LAG()/LEAD() (access previous/next row), SUM() OVER (running total), NTILE(4) (quartiles), FIRST_VALUE()/LAST_VALUE() (boundary values). Essential for reporting and analytics.</w:t>
      </w:r>
    </w:p>
    <w:p>
      <w:pPr>
        <w:spacing w:before="220" w:after="40"/>
      </w:pPr>
      <w:r>
        <w:rPr>
          <w:rFonts w:ascii="Arial" w:cs="Arial" w:eastAsia="Arial" w:hAnsi="Arial"/>
          <w:b/>
          <w:bCs/>
          <w:color w:val="5B2D8E"/>
          <w:sz w:val="22"/>
          <w:szCs w:val="22"/>
        </w:rPr>
        <w:t xml:space="preserve">Q9. </w:t>
      </w:r>
      <w:r>
        <w:rPr>
          <w:rFonts w:ascii="Arial" w:cs="Arial" w:eastAsia="Arial" w:hAnsi="Arial"/>
          <w:b/>
          <w:bCs/>
          <w:color w:val="111111"/>
          <w:sz w:val="22"/>
          <w:szCs w:val="22"/>
        </w:rPr>
        <w:t xml:space="preserve">What is normalization? Explain 1NF, 2NF, 3NF.</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Normalization organizes tables to reduce redundancy and improve integrity. 1NF: each column holds atomic values, no repeating groups, and there's a primary key. 2NF: meets 1NF plus every non-key column depends on the whole primary key (no partial dependencies — matters with composite keys). 3NF: meets 2NF plus no transitive dependencies (non-key columns depend only on the PK, not on other non-key columns). BCNF is a stricter 3NF.</w:t>
      </w:r>
    </w:p>
    <w:p>
      <w:pPr>
        <w:spacing w:before="220" w:after="40"/>
      </w:pPr>
      <w:r>
        <w:rPr>
          <w:rFonts w:ascii="Arial" w:cs="Arial" w:eastAsia="Arial" w:hAnsi="Arial"/>
          <w:b/>
          <w:bCs/>
          <w:color w:val="5B2D8E"/>
          <w:sz w:val="22"/>
          <w:szCs w:val="22"/>
        </w:rPr>
        <w:t xml:space="preserve">Q10. </w:t>
      </w:r>
      <w:r>
        <w:rPr>
          <w:rFonts w:ascii="Arial" w:cs="Arial" w:eastAsia="Arial" w:hAnsi="Arial"/>
          <w:b/>
          <w:bCs/>
          <w:color w:val="111111"/>
          <w:sz w:val="22"/>
          <w:szCs w:val="22"/>
        </w:rPr>
        <w:t xml:space="preserve">How would you handle pagination efficiently in SQL Server?</w:t>
      </w:r>
    </w:p>
    <w:p>
      <w:pPr>
        <w:pBdr>
          <w:left w:val="single" w:color="5B2D8E" w:sz="10"/>
        </w:pBdr>
        <w:shd w:fill="EFE5FA" w:val="clear"/>
        <w:spacing w:before="40" w:after="160"/>
        <w:ind w:left="400"/>
      </w:pPr>
      <w:r>
        <w:rPr>
          <w:rFonts w:ascii="Arial" w:cs="Arial" w:eastAsia="Arial" w:hAnsi="Arial"/>
          <w:b/>
          <w:bCs/>
          <w:color w:val="5B2D8E"/>
          <w:sz w:val="20"/>
          <w:szCs w:val="20"/>
        </w:rPr>
        <w:t xml:space="preserve">Answer: </w:t>
      </w:r>
      <w:r>
        <w:rPr>
          <w:rFonts w:ascii="Arial" w:cs="Arial" w:eastAsia="Arial" w:hAnsi="Arial"/>
          <w:color w:val="333333"/>
          <w:sz w:val="20"/>
          <w:szCs w:val="20"/>
        </w:rPr>
        <w:t xml:space="preserve">Avoid OFFSET/FETCH for large offsets as performance degrades (must scan and discard). Better: keyset (seek) pagination using WHERE id &gt; @lastId ORDER BY id FETCH NEXT 20 ROWS ONLY — O(log n) using index. OFFSET/FETCH (LIMIT/OFFSET): ORDER BY id OFFSET 100 ROWS FETCH NEXT 20 ROWS ONLY — works but slows with large pages. Always have an ORDER BY for deterministic results. For deep pagination, keyset is strongly preferred.</w:t>
      </w:r>
    </w:p>
    <w:p>
      <w:pPr>
        <w:pBdr>
          <w:bottom w:val="single" w:color="1F5C99" w:sz="6"/>
        </w:pBdr>
        <w:spacing w:before="100" w:after="100"/>
      </w:pPr>
    </w:p>
    <w:p>
      <w:pPr>
        <w:shd w:fill="C05A00" w:val="clear"/>
        <w:spacing w:before="400" w:after="80"/>
      </w:pPr>
      <w:r>
        <w:rPr>
          <w:rFonts w:ascii="Arial" w:cs="Arial" w:eastAsia="Arial" w:hAnsi="Arial"/>
          <w:b/>
          <w:bCs/>
          <w:color w:val="FFFFFF"/>
          <w:sz w:val="34"/>
          <w:szCs w:val="34"/>
        </w:rPr>
        <w:t xml:space="preserve">  Angular — 10 Questions  </w:t>
      </w:r>
    </w:p>
    <w:p>
      <w:pPr>
        <w:spacing w:before="220" w:after="40"/>
      </w:pPr>
      <w:r>
        <w:rPr>
          <w:rFonts w:ascii="Arial" w:cs="Arial" w:eastAsia="Arial" w:hAnsi="Arial"/>
          <w:b/>
          <w:bCs/>
          <w:color w:val="C05A00"/>
          <w:sz w:val="22"/>
          <w:szCs w:val="22"/>
        </w:rPr>
        <w:t xml:space="preserve">Q1. </w:t>
      </w:r>
      <w:r>
        <w:rPr>
          <w:rFonts w:ascii="Arial" w:cs="Arial" w:eastAsia="Arial" w:hAnsi="Arial"/>
          <w:b/>
          <w:bCs/>
          <w:color w:val="111111"/>
          <w:sz w:val="22"/>
          <w:szCs w:val="22"/>
        </w:rPr>
        <w:t xml:space="preserve">What is Angular and explain its core building blocks?</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Angular is a TypeScript-based framework by Google for building SPAs. Core blocks: Components (UI + logic, decorated with @Component), Modules (@NgModule bundles related components/pipes/directives, though standalone components reduce this need in Angular 14+), Services (@Injectable for shared business logic), Directives (structural: *ngIf, *ngFor; attribute: custom behavior), Pipes (transform displayed data), Routing (navigation between views), RxJS for reactive async.</w:t>
      </w:r>
    </w:p>
    <w:p>
      <w:pPr>
        <w:spacing w:before="220" w:after="40"/>
      </w:pPr>
      <w:r>
        <w:rPr>
          <w:rFonts w:ascii="Arial" w:cs="Arial" w:eastAsia="Arial" w:hAnsi="Arial"/>
          <w:b/>
          <w:bCs/>
          <w:color w:val="C05A00"/>
          <w:sz w:val="22"/>
          <w:szCs w:val="22"/>
        </w:rPr>
        <w:t xml:space="preserve">Q2. </w:t>
      </w:r>
      <w:r>
        <w:rPr>
          <w:rFonts w:ascii="Arial" w:cs="Arial" w:eastAsia="Arial" w:hAnsi="Arial"/>
          <w:b/>
          <w:bCs/>
          <w:color w:val="111111"/>
          <w:sz w:val="22"/>
          <w:szCs w:val="22"/>
        </w:rPr>
        <w:t xml:space="preserve">Explain Component Lifecycle Hooks in Angular.</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Key lifecycle hooks in order: ngOnChanges() (when @Input properties change), ngOnInit() (after first ngOnChanges, initialize component — most common), ngDoCheck() (custom change detection), ngAfterContentInit() (after ng-content projection), ngAfterContentChecked(), ngAfterViewInit() (after child views initialized — safe to access ViewChild), ngAfterViewChecked(), ngOnDestroy() (cleanup: unsubscribe observables, clear timers — prevent memory leaks).</w:t>
      </w:r>
    </w:p>
    <w:p>
      <w:pPr>
        <w:spacing w:before="220" w:after="40"/>
      </w:pPr>
      <w:r>
        <w:rPr>
          <w:rFonts w:ascii="Arial" w:cs="Arial" w:eastAsia="Arial" w:hAnsi="Arial"/>
          <w:b/>
          <w:bCs/>
          <w:color w:val="C05A00"/>
          <w:sz w:val="22"/>
          <w:szCs w:val="22"/>
        </w:rPr>
        <w:t xml:space="preserve">Q3. </w:t>
      </w:r>
      <w:r>
        <w:rPr>
          <w:rFonts w:ascii="Arial" w:cs="Arial" w:eastAsia="Arial" w:hAnsi="Arial"/>
          <w:b/>
          <w:bCs/>
          <w:color w:val="111111"/>
          <w:sz w:val="22"/>
          <w:szCs w:val="22"/>
        </w:rPr>
        <w:t xml:space="preserve">What is the difference between Observable and Promise?</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Promise: resolves/rejects once, eager (executes immediately), not cancellable. Observable (RxJS): emits multiple values over time, lazy (executes on subscribe), cancellable (unsubscribe()), supports operators (map, filter, switchMap, debounceTime). Use Observables for HTTP, events, real-time streams. Common operators: switchMap (cancel previous, use for search), mergeMap (run in parallel), concatMap (sequential), forkJoin (wait for all), combineLatest (latest from all).</w:t>
      </w:r>
    </w:p>
    <w:p>
      <w:pPr>
        <w:spacing w:before="220" w:after="40"/>
      </w:pPr>
      <w:r>
        <w:rPr>
          <w:rFonts w:ascii="Arial" w:cs="Arial" w:eastAsia="Arial" w:hAnsi="Arial"/>
          <w:b/>
          <w:bCs/>
          <w:color w:val="C05A00"/>
          <w:sz w:val="22"/>
          <w:szCs w:val="22"/>
        </w:rPr>
        <w:t xml:space="preserve">Q4. </w:t>
      </w:r>
      <w:r>
        <w:rPr>
          <w:rFonts w:ascii="Arial" w:cs="Arial" w:eastAsia="Arial" w:hAnsi="Arial"/>
          <w:b/>
          <w:bCs/>
          <w:color w:val="111111"/>
          <w:sz w:val="22"/>
          <w:szCs w:val="22"/>
        </w:rPr>
        <w:t xml:space="preserve">What is Angular's Change Detection and OnPush strategy?</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Default change detection checks the entire component tree on every event/async operation. OnPush strategy (ChangeDetectionStrategy.OnPush) only checks when: @Input reference changes, event from within the component fires, async pipe emits, or markForCheck()/detectChanges() is called manually. OnPush significantly improves performance for large apps. Use with immutable data patterns or RxJS. Inject ChangeDetectorRef to trigger detection manually when needed.</w:t>
      </w:r>
    </w:p>
    <w:p>
      <w:pPr>
        <w:spacing w:before="220" w:after="40"/>
      </w:pPr>
      <w:r>
        <w:rPr>
          <w:rFonts w:ascii="Arial" w:cs="Arial" w:eastAsia="Arial" w:hAnsi="Arial"/>
          <w:b/>
          <w:bCs/>
          <w:color w:val="C05A00"/>
          <w:sz w:val="22"/>
          <w:szCs w:val="22"/>
        </w:rPr>
        <w:t xml:space="preserve">Q5. </w:t>
      </w:r>
      <w:r>
        <w:rPr>
          <w:rFonts w:ascii="Arial" w:cs="Arial" w:eastAsia="Arial" w:hAnsi="Arial"/>
          <w:b/>
          <w:bCs/>
          <w:color w:val="111111"/>
          <w:sz w:val="22"/>
          <w:szCs w:val="22"/>
        </w:rPr>
        <w:t xml:space="preserve">Explain RxJS operators you frequently use in Angular.</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switchMap: cancels previous observable, used for HTTP calls (search/autocomplete). mergeMap: parallel execution. concatMap: sequential, preserves order. exhaustMap: ignores new until current completes (prevent double submit). debounceTime: wait for input pause (search). distinctUntilChanged: ignore same consecutive values. takeUntil: auto-unsubscribe with Subject on destroy. catchError: handle errors without killing stream. shareReplay(1): share HTTP response, avoid duplicate calls.</w:t>
      </w:r>
    </w:p>
    <w:p>
      <w:pPr>
        <w:spacing w:before="220" w:after="40"/>
      </w:pPr>
      <w:r>
        <w:rPr>
          <w:rFonts w:ascii="Arial" w:cs="Arial" w:eastAsia="Arial" w:hAnsi="Arial"/>
          <w:b/>
          <w:bCs/>
          <w:color w:val="C05A00"/>
          <w:sz w:val="22"/>
          <w:szCs w:val="22"/>
        </w:rPr>
        <w:t xml:space="preserve">Q6. </w:t>
      </w:r>
      <w:r>
        <w:rPr>
          <w:rFonts w:ascii="Arial" w:cs="Arial" w:eastAsia="Arial" w:hAnsi="Arial"/>
          <w:b/>
          <w:bCs/>
          <w:color w:val="111111"/>
          <w:sz w:val="22"/>
          <w:szCs w:val="22"/>
        </w:rPr>
        <w:t xml:space="preserve">What is Angular Routing and how do you implement lazy loading?</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Routing defined in app-routing.module.ts using RouterModule.forRoot(routes). Route guards protect routes: CanActivate, CanDeactivate, CanLoad, Resolve (pre-fetch data). Lazy loading splits the bundle: { path: 'admin', loadChildren: () =&gt; import('./admin/admin.module').then(m =&gt; m.AdminModule) }. With standalone: loadComponent. Router events: NavigationStart, NavigationEnd for loading spinners. ActivatedRoute provides route params, queryParams, and data.</w:t>
      </w:r>
    </w:p>
    <w:p>
      <w:pPr>
        <w:spacing w:before="220" w:after="40"/>
      </w:pPr>
      <w:r>
        <w:rPr>
          <w:rFonts w:ascii="Arial" w:cs="Arial" w:eastAsia="Arial" w:hAnsi="Arial"/>
          <w:b/>
          <w:bCs/>
          <w:color w:val="C05A00"/>
          <w:sz w:val="22"/>
          <w:szCs w:val="22"/>
        </w:rPr>
        <w:t xml:space="preserve">Q7. </w:t>
      </w:r>
      <w:r>
        <w:rPr>
          <w:rFonts w:ascii="Arial" w:cs="Arial" w:eastAsia="Arial" w:hAnsi="Arial"/>
          <w:b/>
          <w:bCs/>
          <w:color w:val="111111"/>
          <w:sz w:val="22"/>
          <w:szCs w:val="22"/>
        </w:rPr>
        <w:t xml:space="preserve">What are Angular Services and Dependency Injection?</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Services are singleton classes (by default at root level with providedIn: 'root') that hold shared logic and state. DI injects them via constructor. Injection hierarchy: platform → root → module → component. ProvidedIn: 'root' (app-wide singleton, tree-shakable), 'any' (one per lazy module), specific component (scoped instance). Use InjectionToken for non-class values. Multi-providers allow multiple values for one token. HttpClient, Router, Store are commonly injected services.</w:t>
      </w:r>
    </w:p>
    <w:p>
      <w:pPr>
        <w:spacing w:before="220" w:after="40"/>
      </w:pPr>
      <w:r>
        <w:rPr>
          <w:rFonts w:ascii="Arial" w:cs="Arial" w:eastAsia="Arial" w:hAnsi="Arial"/>
          <w:b/>
          <w:bCs/>
          <w:color w:val="C05A00"/>
          <w:sz w:val="22"/>
          <w:szCs w:val="22"/>
        </w:rPr>
        <w:t xml:space="preserve">Q8. </w:t>
      </w:r>
      <w:r>
        <w:rPr>
          <w:rFonts w:ascii="Arial" w:cs="Arial" w:eastAsia="Arial" w:hAnsi="Arial"/>
          <w:b/>
          <w:bCs/>
          <w:color w:val="111111"/>
          <w:sz w:val="22"/>
          <w:szCs w:val="22"/>
        </w:rPr>
        <w:t xml:space="preserve">What is NgRx and when would you use it?</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NgRx is Redux-based state management for Angular using RxJS. Core: Store (single source of truth), Actions (describe events), Reducers (pure functions updating state), Selectors (query state slices), Effects (handle side effects like HTTP). Use when: multiple components share complex state, state needs to persist across navigation, debugging with time-travel is needed, or team is large. Overkill for simple apps; prefer services with BehaviorSubject for medium complexity.</w:t>
      </w:r>
    </w:p>
    <w:p>
      <w:pPr>
        <w:spacing w:before="220" w:after="40"/>
      </w:pPr>
      <w:r>
        <w:rPr>
          <w:rFonts w:ascii="Arial" w:cs="Arial" w:eastAsia="Arial" w:hAnsi="Arial"/>
          <w:b/>
          <w:bCs/>
          <w:color w:val="C05A00"/>
          <w:sz w:val="22"/>
          <w:szCs w:val="22"/>
        </w:rPr>
        <w:t xml:space="preserve">Q9. </w:t>
      </w:r>
      <w:r>
        <w:rPr>
          <w:rFonts w:ascii="Arial" w:cs="Arial" w:eastAsia="Arial" w:hAnsi="Arial"/>
          <w:b/>
          <w:bCs/>
          <w:color w:val="111111"/>
          <w:sz w:val="22"/>
          <w:szCs w:val="22"/>
        </w:rPr>
        <w:t xml:space="preserve">How do you optimize an Angular application's performance?</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OnPush change detection, lazy loading modules/components, trackBy in *ngFor (prevents DOM re-rendering), async pipe (auto-unsubscribes), pure pipes, virtual scrolling (CDK) for long lists, preloading strategies (PreloadAllModules, custom), bundle analysis (source-map-explorer, webpack-bundle-analyzer), tree-shaking, AOT compilation (default in prod), defer blocks (Angular 17+) for deferring non-critical components, image optimization with NgOptimizedImage.</w:t>
      </w:r>
    </w:p>
    <w:p>
      <w:pPr>
        <w:spacing w:before="220" w:after="40"/>
      </w:pPr>
      <w:r>
        <w:rPr>
          <w:rFonts w:ascii="Arial" w:cs="Arial" w:eastAsia="Arial" w:hAnsi="Arial"/>
          <w:b/>
          <w:bCs/>
          <w:color w:val="C05A00"/>
          <w:sz w:val="22"/>
          <w:szCs w:val="22"/>
        </w:rPr>
        <w:t xml:space="preserve">Q10. </w:t>
      </w:r>
      <w:r>
        <w:rPr>
          <w:rFonts w:ascii="Arial" w:cs="Arial" w:eastAsia="Arial" w:hAnsi="Arial"/>
          <w:b/>
          <w:bCs/>
          <w:color w:val="111111"/>
          <w:sz w:val="22"/>
          <w:szCs w:val="22"/>
        </w:rPr>
        <w:t xml:space="preserve">What are Angular Signals and how do they differ from RxJS?</w:t>
      </w:r>
    </w:p>
    <w:p>
      <w:pPr>
        <w:pBdr>
          <w:left w:val="single" w:color="C05A00" w:sz="10"/>
        </w:pBdr>
        <w:shd w:fill="FEF0E0" w:val="clear"/>
        <w:spacing w:before="40" w:after="160"/>
        <w:ind w:left="400"/>
      </w:pPr>
      <w:r>
        <w:rPr>
          <w:rFonts w:ascii="Arial" w:cs="Arial" w:eastAsia="Arial" w:hAnsi="Arial"/>
          <w:b/>
          <w:bCs/>
          <w:color w:val="C05A00"/>
          <w:sz w:val="20"/>
          <w:szCs w:val="20"/>
        </w:rPr>
        <w:t xml:space="preserve">Answer: </w:t>
      </w:r>
      <w:r>
        <w:rPr>
          <w:rFonts w:ascii="Arial" w:cs="Arial" w:eastAsia="Arial" w:hAnsi="Arial"/>
          <w:color w:val="333333"/>
          <w:sz w:val="20"/>
          <w:szCs w:val="20"/>
        </w:rPr>
        <w:t xml:space="preserve">Signals (Angular 16+) are reactive primitives for fine-grained reactivity: signal(value) creates a writable signal, computed(() =&gt; ...) derives values, effect(() =&gt; ...) runs side effects. Unlike RxJS Observables, Signals are synchronous, always have a current value, don't need subscription management, and integrate natively with Angular's change detection. Signals are simpler for state; RxJS is still preferred for complex async streams, HTTP, and time-based operations.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2026-03-08T10:17:49.136Z</dcterms:created>
  <dcterms:modified xsi:type="dcterms:W3CDTF">2026-03-08T10:17:49.137Z</dcterms:modified>
</cp:coreProperties>
</file>

<file path=docProps/custom.xml><?xml version="1.0" encoding="utf-8"?>
<Properties xmlns="http://schemas.openxmlformats.org/officeDocument/2006/custom-properties" xmlns:vt="http://schemas.openxmlformats.org/officeDocument/2006/docPropsVTypes"/>
</file>