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Describe the differences between text and binary files in a single paragraph.</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Text and binary files differ in their underlying representation and how they store and interpret data. Text files are composed of human-readable characters encoded in a specific character set, such as ASCII or UTF-8. </w:t>
      </w:r>
    </w:p>
    <w:p w:rsidR="00000000" w:rsidDel="00000000" w:rsidP="00000000" w:rsidRDefault="00000000" w:rsidRPr="00000000" w14:paraId="00000004">
      <w:pPr>
        <w:rPr/>
      </w:pPr>
      <w:r w:rsidDel="00000000" w:rsidR="00000000" w:rsidRPr="00000000">
        <w:rPr>
          <w:rtl w:val="0"/>
        </w:rPr>
        <w:t xml:space="preserve">On the other hand, binary files store data in a format that is not directly readable or editable by humans. They consist of binary data, which can represent various types of information, including images, audio, video, executables, or serialized objects. Binary files use a specific file structure and encoding scheme designed for their intended purpose, allowing programs or applications to read, write, and interpret the data accurately.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What are some scenarios where using text files will be the better option? When would you like to use binary files instead of text files?</w:t>
      </w:r>
    </w:p>
    <w:p w:rsidR="00000000" w:rsidDel="00000000" w:rsidP="00000000" w:rsidRDefault="00000000" w:rsidRPr="00000000" w14:paraId="00000008">
      <w:pPr>
        <w:rPr/>
      </w:pPr>
      <w:r w:rsidDel="00000000" w:rsidR="00000000" w:rsidRPr="00000000">
        <w:rPr>
          <w:rtl w:val="0"/>
        </w:rPr>
        <w:t xml:space="preserve">Sol:-</w:t>
      </w:r>
    </w:p>
    <w:p w:rsidR="00000000" w:rsidDel="00000000" w:rsidP="00000000" w:rsidRDefault="00000000" w:rsidRPr="00000000" w14:paraId="00000009">
      <w:pPr>
        <w:rPr/>
      </w:pPr>
      <w:r w:rsidDel="00000000" w:rsidR="00000000" w:rsidRPr="00000000">
        <w:rPr>
          <w:rtl w:val="0"/>
        </w:rPr>
        <w:t xml:space="preserve">Text files are often preferred in scenarios where human readability and editability are essential. Some examples include:</w:t>
      </w:r>
    </w:p>
    <w:p w:rsidR="00000000" w:rsidDel="00000000" w:rsidP="00000000" w:rsidRDefault="00000000" w:rsidRPr="00000000" w14:paraId="0000000A">
      <w:pPr>
        <w:rPr/>
      </w:pPr>
      <w:r w:rsidDel="00000000" w:rsidR="00000000" w:rsidRPr="00000000">
        <w:rPr>
          <w:rtl w:val="0"/>
        </w:rPr>
        <w:t xml:space="preserve">Configuration files: Text files are commonly used to store configuration settings for software applications. These files can be easily modified by users or administrators using a text editor, allowing for quick customization of program behavior.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Source code: Programming languages typically use text files to store source code. This choice enables developers to write, modify, and collaborate on code using text editors or integrated development environments (IDEs).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Documentation: Text files are ideal for creating and storing documentation, manuals, or README files. They allow for easy comprehension and modification by both technical and non-technical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Binary files, on the other hand, are more suitable in the following scenarios: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Media files: Binary formats like JPEG, MP3, or MP4 are used to store images, audio, and video files. These formats are optimized for efficient storage and playback, and their binary representation allows for preserving complex data structures and compression algorithms.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Executables: Binary files are used to store compiled executable code that can be directly executed by the computer's operating system. These files contain machine code specific to the target hardware and are not intended to be modified manually.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Serialized data: Binary files are commonly employed for serializing complex data structures or objects in applications. This format allows for efficient storage and retrieval of object graphs, preserving the relationships and internal state of the objects.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Q3. What are some of the issues with using binary operations to read and write a Python integer directly to disc?</w:t>
      </w:r>
    </w:p>
    <w:p w:rsidR="00000000" w:rsidDel="00000000" w:rsidP="00000000" w:rsidRDefault="00000000" w:rsidRPr="00000000" w14:paraId="0000001A">
      <w:pPr>
        <w:rPr/>
      </w:pPr>
      <w:r w:rsidDel="00000000" w:rsidR="00000000" w:rsidRPr="00000000">
        <w:rPr>
          <w:rtl w:val="0"/>
        </w:rPr>
        <w:t xml:space="preserve">Sol:-</w:t>
      </w:r>
    </w:p>
    <w:p w:rsidR="00000000" w:rsidDel="00000000" w:rsidP="00000000" w:rsidRDefault="00000000" w:rsidRPr="00000000" w14:paraId="0000001B">
      <w:pPr>
        <w:rPr/>
      </w:pPr>
      <w:r w:rsidDel="00000000" w:rsidR="00000000" w:rsidRPr="00000000">
        <w:rPr>
          <w:rtl w:val="0"/>
        </w:rPr>
        <w:t xml:space="preserve">Using binary operations to read and write a Python integer directly to disk can introduce several issues: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Endianness: Different computer architectures may have different byte orderings, known as endianness. When writing or reading binary data, it's crucial to consider the endianness of the target system. If the endianness is not handled correctly, the integer's byte representation may be interpreted incorrectly on different systems, leading to data corruption or incorrect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Portability: Binary file formats are typically not portable across different systems or programming languages. If you write an integer using Python's binary operations, the resulting file may not be readable or interpretable by other programs or on different platforms. This lack of portability can limit the usability and interoperability of the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Maintenance and readability: Binary files, by nature, are not human-readable. If you write integers directly to disk using binary operations, the resulting file will be a sequence of bytes that is challenging to understand and maintain. This can make debugging, troubleshooting, or making modifications to the data more difficult.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integrity: When working with binary files, it becomes crucial to handle data integrity explicitly. Any errors or inconsistencies in reading or writing binary data can lead to data corruption. Without proper error handling and validation mechanisms, it can be challenging to ensure the integrity and reliability of the data stored in binary 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Serialization complexities: Writing and reading integers directly as binary data may not be sufficient when dealing with more complex data structures. For example, if you have a collection of integers or need to preserve additional metadata along with the integer, a more robust serialization mechanism may be required. Binary operations alone may not provide the necessary flexibility for handling such cases.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overcome these issues, it is often recommended to use higher-level serialization libraries or formats like JSON, CSV, or XML, which provide better portability, human-readability, and built-in error handling mechanisms.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Q4. Describe a benefit of using the with keyword instead of explicitly opening a file.</w:t>
      </w:r>
    </w:p>
    <w:p w:rsidR="00000000" w:rsidDel="00000000" w:rsidP="00000000" w:rsidRDefault="00000000" w:rsidRPr="00000000" w14:paraId="0000002B">
      <w:pPr>
        <w:rPr/>
      </w:pPr>
      <w:r w:rsidDel="00000000" w:rsidR="00000000" w:rsidRPr="00000000">
        <w:rPr>
          <w:rtl w:val="0"/>
        </w:rPr>
        <w:t xml:space="preserve">Sol:- One of the benefits of using the with keyword in Python instead of explicitly opening a file is that it automatically takes care of resource management, specifically file handling.</w:t>
      </w:r>
    </w:p>
    <w:p w:rsidR="00000000" w:rsidDel="00000000" w:rsidP="00000000" w:rsidRDefault="00000000" w:rsidRPr="00000000" w14:paraId="0000002C">
      <w:pPr>
        <w:rPr/>
      </w:pPr>
      <w:r w:rsidDel="00000000" w:rsidR="00000000" w:rsidRPr="00000000">
        <w:rPr>
          <w:rtl w:val="0"/>
        </w:rPr>
        <w:t xml:space="preserve">When using the with statement, you can open a file within its block, and Python guarantees that the file will be properly closed when the block is exited, whether it completes normally or an exception occurs. This automatic file closing mechanism helps prevent resource leaks and ensures that system resources are freed up in a timely manner.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Q5. Does Python have the trailing newline while reading a line of text? Does Python append a newline when you write a line of text?</w:t>
      </w:r>
    </w:p>
    <w:p w:rsidR="00000000" w:rsidDel="00000000" w:rsidP="00000000" w:rsidRDefault="00000000" w:rsidRPr="00000000" w14:paraId="00000030">
      <w:pPr>
        <w:rPr/>
      </w:pPr>
      <w:r w:rsidDel="00000000" w:rsidR="00000000" w:rsidRPr="00000000">
        <w:rPr>
          <w:rtl w:val="0"/>
        </w:rPr>
        <w:t xml:space="preserve">Sol:-</w:t>
      </w:r>
    </w:p>
    <w:p w:rsidR="00000000" w:rsidDel="00000000" w:rsidP="00000000" w:rsidRDefault="00000000" w:rsidRPr="00000000" w14:paraId="00000031">
      <w:pPr>
        <w:rPr/>
      </w:pPr>
      <w:r w:rsidDel="00000000" w:rsidR="00000000" w:rsidRPr="00000000">
        <w:rPr>
          <w:rtl w:val="0"/>
        </w:rPr>
        <w:t xml:space="preserve">When reading a line of text using the readline() method in Python, the trailing newline character ('\n') is preserved. If the line in the file ends with a newline, the readline() method will include it in the returned string. However, if the line doesn't have a newline character at the end, the returned string will not include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Q6. What file operations enable for random-access operation?</w:t>
      </w:r>
    </w:p>
    <w:p w:rsidR="00000000" w:rsidDel="00000000" w:rsidP="00000000" w:rsidRDefault="00000000" w:rsidRPr="00000000" w14:paraId="00000035">
      <w:pPr>
        <w:rPr/>
      </w:pPr>
      <w:r w:rsidDel="00000000" w:rsidR="00000000" w:rsidRPr="00000000">
        <w:rPr>
          <w:rtl w:val="0"/>
        </w:rPr>
        <w:t xml:space="preserve">Sol:-</w:t>
      </w:r>
    </w:p>
    <w:p w:rsidR="00000000" w:rsidDel="00000000" w:rsidP="00000000" w:rsidRDefault="00000000" w:rsidRPr="00000000" w14:paraId="00000036">
      <w:pPr>
        <w:rPr/>
      </w:pPr>
      <w:r w:rsidDel="00000000" w:rsidR="00000000" w:rsidRPr="00000000">
        <w:rPr>
          <w:rtl w:val="0"/>
        </w:rPr>
        <w:t xml:space="preserve">In Python, the seek() and tell() methods are used to enable random-access operations on files. These methods allow you to control the position within a file and read or write data at specific locations.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Q7. When do you think you'll use the struct package the most?</w:t>
      </w:r>
    </w:p>
    <w:p w:rsidR="00000000" w:rsidDel="00000000" w:rsidP="00000000" w:rsidRDefault="00000000" w:rsidRPr="00000000" w14:paraId="0000003A">
      <w:pPr>
        <w:rPr/>
      </w:pPr>
      <w:r w:rsidDel="00000000" w:rsidR="00000000" w:rsidRPr="00000000">
        <w:rPr>
          <w:rtl w:val="0"/>
        </w:rPr>
        <w:t xml:space="preserve">Sol:-</w:t>
      </w:r>
    </w:p>
    <w:p w:rsidR="00000000" w:rsidDel="00000000" w:rsidP="00000000" w:rsidRDefault="00000000" w:rsidRPr="00000000" w14:paraId="0000003B">
      <w:pPr>
        <w:rPr/>
      </w:pPr>
      <w:r w:rsidDel="00000000" w:rsidR="00000000" w:rsidRPr="00000000">
        <w:rPr>
          <w:rtl w:val="0"/>
        </w:rPr>
        <w:t xml:space="preserve">You would typically use the struct package when dealing with binary file formats, network protocols, or any situation where you need to read or write binary data in a specific format. </w:t>
      </w:r>
    </w:p>
    <w:p w:rsidR="00000000" w:rsidDel="00000000" w:rsidP="00000000" w:rsidRDefault="00000000" w:rsidRPr="00000000" w14:paraId="0000003C">
      <w:pPr>
        <w:rPr/>
      </w:pPr>
      <w:r w:rsidDel="00000000" w:rsidR="00000000" w:rsidRPr="00000000">
        <w:rPr>
          <w:rtl w:val="0"/>
        </w:rPr>
        <w:t xml:space="preserve">Some common use cases for the struct package include: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Parsing binary file formats: If you're working with files that have a specific binary structure, such as image files, audio files, or serialized data, you can use struct to unpack the binary data into a more usable format.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Network communication: When working with network protocols, you may need to send or receive binary data in a specific format. struct helps you pack and unpack the data according to the protocol specifications.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Low-level data manipulation: If you need to manipulate individual bytes or binary data at a low level, such as bitwise operations, extracting specific fields, or creating custom binary data structures, struct provides the necessary tools.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Q8. When is pickling the best option?</w:t>
      </w:r>
    </w:p>
    <w:p w:rsidR="00000000" w:rsidDel="00000000" w:rsidP="00000000" w:rsidRDefault="00000000" w:rsidRPr="00000000" w14:paraId="00000046">
      <w:pPr>
        <w:rPr/>
      </w:pPr>
      <w:r w:rsidDel="00000000" w:rsidR="00000000" w:rsidRPr="00000000">
        <w:rPr>
          <w:rtl w:val="0"/>
        </w:rPr>
        <w:t xml:space="preserve">Sol:-</w:t>
      </w:r>
    </w:p>
    <w:p w:rsidR="00000000" w:rsidDel="00000000" w:rsidP="00000000" w:rsidRDefault="00000000" w:rsidRPr="00000000" w14:paraId="00000047">
      <w:pPr>
        <w:rPr/>
      </w:pPr>
      <w:r w:rsidDel="00000000" w:rsidR="00000000" w:rsidRPr="00000000">
        <w:rPr>
          <w:rtl w:val="0"/>
        </w:rPr>
        <w:t xml:space="preserve">Pickling in Python refers to the process of serializing and deserializing Python objects, converting them into a byte stream and vice versa. Pickling is useful in various scenarios, including: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Object persistence: Pickling allows you to save the state of Python objects to disk, which can later be loaded and restored. This is particularly useful when you want to store complex data structures or objects that are not easily represented in a text-based format.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Inter-process communication: Pickling enables you to pass Python objects between different processes or across a network. By pickling objects and sending them as byte streams, you can easily transfer complex data structures and maintain their integrity across different environments.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Caching and memoization: Pickling can be employed to cache the results of computationally expensive operations. By pickling the computed results and storing them on disk, you can avoid repetitive calculations and improve performance by loading the precomputed results when needed.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Distributed computing: When working with distributed systems or parallel computing, pickling allows you to distribute tasks across multiple machines or processes. You can pickle the necessary data and send it to remote workers for processing, and retrieve the results once the computation is complete.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Q9. When will it be best to use the shelve package?</w:t>
      </w:r>
    </w:p>
    <w:p w:rsidR="00000000" w:rsidDel="00000000" w:rsidP="00000000" w:rsidRDefault="00000000" w:rsidRPr="00000000" w14:paraId="00000053">
      <w:pPr>
        <w:rPr/>
      </w:pPr>
      <w:r w:rsidDel="00000000" w:rsidR="00000000" w:rsidRPr="00000000">
        <w:rPr>
          <w:rtl w:val="0"/>
        </w:rPr>
        <w:t xml:space="preserve">Sol:-</w:t>
      </w:r>
    </w:p>
    <w:p w:rsidR="00000000" w:rsidDel="00000000" w:rsidP="00000000" w:rsidRDefault="00000000" w:rsidRPr="00000000" w14:paraId="00000054">
      <w:pPr>
        <w:rPr/>
      </w:pPr>
      <w:r w:rsidDel="00000000" w:rsidR="00000000" w:rsidRPr="00000000">
        <w:rPr>
          <w:rtl w:val="0"/>
        </w:rPr>
        <w:t xml:space="preserve">The shelve package in Python provides a simple way to store and retrieve Python objects in a dictionary-like format, using a key-value store. It is a high-level interface built on top of the dbm module.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shelve module is most useful when: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Storing persistent data: If you have a significant amount of data that needs to be stored and accessed frequently across multiple sessions of your program, shelve can be a convenient option. It allows you to store and retrieve Python objects using keys, similar to a dictionary.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Managing complex data structures: shelve can handle complex data structures, such as nested dictionaries, lists, or custom objects. This makes it a good choice when you have hierarchical or interconnected data that needs to be persisted and loaded in its entirety.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Avoiding manual serialization and deserialization: With shelve, you don't need to manually convert your Python objects to a serialized format (e.g., JSON or pickled byte streams) before storing them. The module takes care of the serialization and deserialization process automatically, allowing you to work directly with your objects.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Simplicity and ease of use: shelve provides a simple API that is similar to working with a dictionary. You can easily add, modify, and retrieve objects by using keys. It handles the underlying file management and indexing for you, making it straightforward to work with persistent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Q10. What is a special restriction when using the shelve package, as opposed to using other data dictionaries?</w:t>
      </w:r>
    </w:p>
    <w:p w:rsidR="00000000" w:rsidDel="00000000" w:rsidP="00000000" w:rsidRDefault="00000000" w:rsidRPr="00000000" w14:paraId="00000063">
      <w:pPr>
        <w:rPr/>
      </w:pPr>
      <w:r w:rsidDel="00000000" w:rsidR="00000000" w:rsidRPr="00000000">
        <w:rPr>
          <w:rtl w:val="0"/>
        </w:rPr>
        <w:t xml:space="preserve">Sol:-</w:t>
      </w:r>
    </w:p>
    <w:p w:rsidR="00000000" w:rsidDel="00000000" w:rsidP="00000000" w:rsidRDefault="00000000" w:rsidRPr="00000000" w14:paraId="00000064">
      <w:pPr>
        <w:rPr/>
      </w:pPr>
      <w:r w:rsidDel="00000000" w:rsidR="00000000" w:rsidRPr="00000000">
        <w:rPr>
          <w:rtl w:val="0"/>
        </w:rPr>
        <w:t xml:space="preserve">When using the shelve package, the keys must be strings. This is because shelve internally uses the pickle module to serialize objects, and pickle requires keys to be strings. Therefore, if you need to use non-string keys, you will need to convert them to strings before storing them in a shelve object.</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Ny3bKcGb/J17KGryfj+4XvC/8A==">AMUW2mX8FKaPPV/4wS/kGc01AZmZr1btUq4MkdmncdBvQaZDEXUBvTLCkmp/ll1TRX1mmdb1jboTTowm84a05aSR2SKo8Ogjkw4vTogpAYvDK52uHY9bTTU=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2021-03-04T01:16:01Z</dcterms:created>
  <dc:creator>Un-named</dc:creator>
</cp:coreProperties>
</file>