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:- 3600.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seconds_per_hour = 3600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seconds_per_hour * 24* 7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604800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seconds_per_day = seconds_per_hour * 24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86400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seconds_per_day / seconds_per_hour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24.0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seconds_per_day // seconds_per_hour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integer division always rounds down to the nearest whole number, so the result of the division is an integer rather than a floating-point number.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Write a generator, genPrimes, that returns the sequence of prime numbers on successive calls to its next() method: 2, 3, 5, 7, 11, …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genPrimes():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primes = []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num = 2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is_prime = True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for p in primes: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if num % p == 0: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    is_prime = False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if is_prime: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primes.append(num)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yield num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num += 1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primes = genPrimes()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print(next(primes))  # prints 2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print(next(primes))  # prints 3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print(next(primes))  # prints 5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print(next(primes))  # prints 7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print(next(primes))  # prints 11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oOCJW1fRxDfj2ZdEYTAs2paNxg==">AMUW2mVlpE4RbJ4vw0LLJ85xjMAuDxBJ3AWKE7d1lvMksEcwfIFHwTaxR3t7K4G+rE1c6dwpHuzRxHirGw7QCXBJc1PjZzujMpd4Q1JcysI663wDR7NzYwo=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