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escape characters are used to represent characters or sequences of characters that cannot be represented directly in a string or character literal. They are typically denoted by a backslash \ followed by a character or sequence of characters.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common escape characters in Python: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\n - represents a newline character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\t - represents a tab character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\r - represents a carriage return character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\n - represents a newline character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\t - represents a tab character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We can use the escape character \ followed by another backslash \.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 The single quote character in the word "Howl's" does not need to be escaped because it is enclosed in double quotes.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 We can use triple quotes to create a multi-line string. A multi-line string is a string that spans multiple lines and preserves all white space, including line breaks.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eg. “”” This is an example of Multi-line string.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Which do not need n escape character for newline.”””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‘e’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'Hello'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'Hello'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'lo, world!'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HELLO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:-True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:-False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['Remember,', 'remember,', 'the', 'fifth', 'of', 'July.']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'There-can-only-one.'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 str.ljust(), str.rjust(), and str.center() methods to left-justify, right-justify, and center a string, respectively.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str.strip() method to remove whitespace characters from the start and end of a string. </w:t>
      </w:r>
    </w:p>
    <w:p w:rsidR="00000000" w:rsidDel="00000000" w:rsidP="00000000" w:rsidRDefault="00000000" w:rsidRPr="00000000" w14:paraId="0000002C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WR5K9Mv4+jxtUqUcrTHQxeLNgg==">AMUW2mUPYEslVxhDIvn1drD13/8z2BndTmHvHzRUUSx/LHYZNSBqERDbUckIH00v84Wu8Ehig6qwI+Yu3q3wClc5D1UxcNyVEsYAO1w1MYTQqWlToq3K7FE=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