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4B2C" w14:textId="2D5BCDDA" w:rsidR="0007392C" w:rsidRPr="00586A35" w:rsidRDefault="0040213A" w:rsidP="00AD08D8">
      <w:pPr>
        <w:pStyle w:val="Titledocument"/>
        <w:rPr>
          <w14:ligatures w14:val="standard"/>
        </w:rPr>
      </w:pPr>
      <w:r w:rsidRPr="0040213A">
        <w:rPr>
          <w:bCs/>
          <w14:ligatures w14:val="standard"/>
        </w:rPr>
        <w:t>Detection of Acute Lymphocytic Leukemia with Convolutional Neural Network</w:t>
      </w:r>
    </w:p>
    <w:p w14:paraId="284B966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D4ADF9" w14:textId="75C9BD1D" w:rsidR="00586A35" w:rsidRPr="00586A35" w:rsidRDefault="00586A35" w:rsidP="00586A35">
      <w:pPr>
        <w:pStyle w:val="Authors"/>
        <w:jc w:val="center"/>
        <w:rPr>
          <w14:ligatures w14:val="standard"/>
        </w:rPr>
      </w:pPr>
      <w:r w:rsidRPr="00586A35">
        <w:rPr>
          <w14:ligatures w14:val="standard"/>
        </w:rPr>
        <w:br/>
      </w:r>
      <w:r w:rsidRPr="00586A35">
        <w:rPr>
          <w:rStyle w:val="OrgName"/>
          <w:color w:val="auto"/>
          <w:sz w:val="20"/>
          <w14:ligatures w14:val="standard"/>
        </w:rPr>
        <w:br/>
      </w:r>
      <w:r w:rsidRPr="00586A35">
        <w:rPr>
          <w:rStyle w:val="OrgName"/>
          <w:color w:val="auto"/>
          <w:sz w:val="20"/>
          <w14:ligatures w14:val="standard"/>
        </w:rPr>
        <w:br/>
      </w:r>
      <w:r w:rsidRPr="00586A35">
        <w:rPr>
          <w:sz w:val="20"/>
          <w14:ligatures w14:val="standard"/>
        </w:rPr>
        <w:br/>
        <w:t xml:space="preserve"> </w:t>
      </w:r>
    </w:p>
    <w:p w14:paraId="58232623" w14:textId="2E75E096" w:rsidR="00586A35" w:rsidRPr="00586A35" w:rsidRDefault="0040213A" w:rsidP="00586A35">
      <w:pPr>
        <w:pStyle w:val="Authors"/>
        <w:jc w:val="center"/>
        <w:rPr>
          <w14:ligatures w14:val="standard"/>
        </w:rPr>
      </w:pPr>
      <w:r>
        <w:rPr>
          <w:rStyle w:val="FirstName"/>
          <w14:ligatures w14:val="standard"/>
        </w:rPr>
        <w:t xml:space="preserve">Ragi </w:t>
      </w:r>
      <w:r w:rsidR="00C4615E">
        <w:rPr>
          <w:rStyle w:val="FirstName"/>
          <w14:ligatures w14:val="standard"/>
        </w:rPr>
        <w:t xml:space="preserve">R </w:t>
      </w:r>
      <w:proofErr w:type="spellStart"/>
      <w:r w:rsidR="00C4615E">
        <w:rPr>
          <w:rStyle w:val="FirstName"/>
          <w14:ligatures w14:val="standard"/>
        </w:rPr>
        <w:t>Unnithan</w:t>
      </w:r>
      <w:proofErr w:type="spellEnd"/>
      <w:r w:rsidR="00586A35" w:rsidRPr="00586A35">
        <w:rPr>
          <w14:ligatures w14:val="standard"/>
        </w:rPr>
        <w:br/>
      </w:r>
      <w:r w:rsidR="00586A35" w:rsidRPr="00586A35">
        <w:rPr>
          <w:rStyle w:val="OrgDiv"/>
          <w:color w:val="auto"/>
          <w:sz w:val="20"/>
          <w14:ligatures w14:val="standard"/>
        </w:rPr>
        <w:t xml:space="preserve"> </w:t>
      </w:r>
      <w:r w:rsidR="00590ED1">
        <w:rPr>
          <w:rStyle w:val="OrgDiv"/>
          <w:color w:val="auto"/>
          <w:sz w:val="20"/>
          <w14:ligatures w14:val="standard"/>
        </w:rPr>
        <w:t xml:space="preserve">MS. </w:t>
      </w:r>
      <w:r w:rsidR="00666380">
        <w:rPr>
          <w:rStyle w:val="OrgDiv"/>
          <w:color w:val="auto"/>
          <w:sz w:val="20"/>
          <w14:ligatures w14:val="standard"/>
        </w:rPr>
        <w:t>Computer Science</w:t>
      </w:r>
      <w:r w:rsidR="00586A35" w:rsidRPr="00586A35">
        <w:rPr>
          <w:rStyle w:val="OrgName"/>
          <w:color w:val="auto"/>
          <w:sz w:val="20"/>
          <w14:ligatures w14:val="standard"/>
        </w:rPr>
        <w:br/>
        <w:t xml:space="preserve"> </w:t>
      </w:r>
      <w:r w:rsidR="00666380">
        <w:rPr>
          <w:rStyle w:val="OrgName"/>
          <w:color w:val="auto"/>
          <w:sz w:val="20"/>
          <w14:ligatures w14:val="standard"/>
        </w:rPr>
        <w:t>Hood College</w:t>
      </w:r>
      <w:r w:rsidR="00586A35" w:rsidRPr="00586A35">
        <w:rPr>
          <w:rStyle w:val="OrgName"/>
          <w:color w:val="auto"/>
          <w:sz w:val="20"/>
          <w14:ligatures w14:val="standard"/>
        </w:rPr>
        <w:br/>
      </w:r>
      <w:r w:rsidR="00666380">
        <w:rPr>
          <w:rStyle w:val="City"/>
          <w:sz w:val="20"/>
          <w14:ligatures w14:val="standard"/>
        </w:rPr>
        <w:t>Frederick, M</w:t>
      </w:r>
      <w:r w:rsidR="00590ED1">
        <w:rPr>
          <w:rStyle w:val="City"/>
          <w:sz w:val="20"/>
          <w14:ligatures w14:val="standard"/>
        </w:rPr>
        <w:t>D</w:t>
      </w:r>
      <w:r w:rsidR="00666380">
        <w:rPr>
          <w:rStyle w:val="City"/>
          <w:sz w:val="20"/>
          <w14:ligatures w14:val="standard"/>
        </w:rPr>
        <w:t>, USA</w:t>
      </w:r>
      <w:r w:rsidR="00586A35" w:rsidRPr="00586A35">
        <w:rPr>
          <w:sz w:val="20"/>
          <w14:ligatures w14:val="standard"/>
        </w:rPr>
        <w:br/>
      </w:r>
      <w:r w:rsidR="00590ED1">
        <w:t>ru3</w:t>
      </w:r>
      <w:r w:rsidR="00666380">
        <w:t>@hood.edu</w:t>
      </w:r>
    </w:p>
    <w:p w14:paraId="577AF025" w14:textId="697FA338" w:rsidR="00F3231F" w:rsidRPr="00586A35" w:rsidRDefault="00586A35" w:rsidP="00586A35">
      <w:pPr>
        <w:pStyle w:val="Authors"/>
        <w:jc w:val="center"/>
        <w:rPr>
          <w14:ligatures w14:val="standard"/>
        </w:rPr>
      </w:pPr>
      <w:r w:rsidRPr="00586A35">
        <w:rPr>
          <w:sz w:val="20"/>
          <w14:ligatures w14:val="standard"/>
        </w:rPr>
        <w:br/>
      </w:r>
    </w:p>
    <w:p w14:paraId="225B96B5"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EB15A5F" w14:textId="77777777" w:rsidR="00694749" w:rsidRPr="00586A35" w:rsidRDefault="00694749" w:rsidP="00694749">
      <w:pPr>
        <w:pStyle w:val="AuthNotes"/>
        <w:rPr>
          <w:color w:val="auto"/>
          <w14:ligatures w14:val="standard"/>
        </w:rPr>
      </w:pPr>
    </w:p>
    <w:p w14:paraId="64E4C65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9959DC" w14:textId="77777777" w:rsidR="0007392C" w:rsidRPr="00586A35" w:rsidRDefault="007A502C" w:rsidP="00694749">
      <w:pPr>
        <w:pStyle w:val="AbsHead"/>
        <w:rPr>
          <w14:ligatures w14:val="standard"/>
        </w:rPr>
      </w:pPr>
      <w:r w:rsidRPr="00586A35">
        <w:rPr>
          <w14:ligatures w14:val="standard"/>
        </w:rPr>
        <w:t>ABSTRACT</w:t>
      </w:r>
    </w:p>
    <w:p w14:paraId="0266F2D2" w14:textId="7602D6BB" w:rsidR="004F6B57" w:rsidRDefault="00936A5F" w:rsidP="007A502C">
      <w:pPr>
        <w:pStyle w:val="Abstract"/>
        <w:rPr>
          <w:rFonts w:eastAsia="Verdana"/>
          <w14:ligatures w14:val="standard"/>
        </w:rPr>
      </w:pPr>
      <w:r w:rsidRPr="00936A5F">
        <w:rPr>
          <w:rFonts w:eastAsia="Verdana"/>
          <w14:ligatures w14:val="standard"/>
        </w:rPr>
        <w:t xml:space="preserve">Acute Lymphocytic Leukemia (ALL) is a deadly cancer that not only affects adults but also accounts for 25% of childhood cancers. Timely and accurate diagnosis of the cancer is an important factor for an effective treatment to improve survival rate. The image of ALL cells under the microscope is very similar in morphology to that of the normal cells. In this work, we are trying to answer whether a Convolutional Neural Network </w:t>
      </w:r>
      <w:r w:rsidR="009F18D9">
        <w:rPr>
          <w:rFonts w:eastAsia="Verdana"/>
          <w14:ligatures w14:val="standard"/>
        </w:rPr>
        <w:t xml:space="preserve">(CNN) </w:t>
      </w:r>
      <w:r w:rsidRPr="00936A5F">
        <w:rPr>
          <w:rFonts w:eastAsia="Verdana"/>
          <w14:ligatures w14:val="standard"/>
        </w:rPr>
        <w:t xml:space="preserve">can reliably classify cancer and normal cell images to assist in the diagnosis of ALL. This project aims to build a CNN model that can classify ALL from </w:t>
      </w:r>
      <w:r w:rsidR="009F18D9">
        <w:rPr>
          <w:rFonts w:eastAsia="Verdana"/>
          <w14:ligatures w14:val="standard"/>
        </w:rPr>
        <w:t>n</w:t>
      </w:r>
      <w:r w:rsidR="009F18D9" w:rsidRPr="00936A5F">
        <w:rPr>
          <w:rFonts w:eastAsia="Verdana"/>
          <w14:ligatures w14:val="standard"/>
        </w:rPr>
        <w:t xml:space="preserve">ormal </w:t>
      </w:r>
      <w:r w:rsidRPr="00936A5F">
        <w:rPr>
          <w:rFonts w:eastAsia="Verdana"/>
          <w14:ligatures w14:val="standard"/>
        </w:rPr>
        <w:t xml:space="preserve">cells as diagnosing ALL is difficult </w:t>
      </w:r>
      <w:r w:rsidR="009F18D9">
        <w:rPr>
          <w:rFonts w:eastAsia="Verdana"/>
          <w14:ligatures w14:val="standard"/>
        </w:rPr>
        <w:t>even for trained medical operator</w:t>
      </w:r>
      <w:r w:rsidRPr="00936A5F">
        <w:rPr>
          <w:rFonts w:eastAsia="Verdana"/>
          <w14:ligatures w14:val="standard"/>
        </w:rPr>
        <w:t xml:space="preserve">. The network is developed in Python framework using libraries </w:t>
      </w:r>
      <w:proofErr w:type="spellStart"/>
      <w:r w:rsidRPr="00936A5F">
        <w:rPr>
          <w:rFonts w:eastAsia="Verdana"/>
          <w14:ligatures w14:val="standard"/>
        </w:rPr>
        <w:t>Tensorflow</w:t>
      </w:r>
      <w:proofErr w:type="spellEnd"/>
      <w:r w:rsidRPr="00936A5F">
        <w:rPr>
          <w:rFonts w:eastAsia="Verdana"/>
          <w14:ligatures w14:val="standard"/>
        </w:rPr>
        <w:t xml:space="preserve"> and </w:t>
      </w:r>
      <w:proofErr w:type="spellStart"/>
      <w:r w:rsidRPr="00936A5F">
        <w:rPr>
          <w:rFonts w:eastAsia="Verdana"/>
          <w14:ligatures w14:val="standard"/>
        </w:rPr>
        <w:t>Keras</w:t>
      </w:r>
      <w:proofErr w:type="spellEnd"/>
      <w:r w:rsidRPr="00936A5F">
        <w:rPr>
          <w:rFonts w:eastAsia="Verdana"/>
          <w14:ligatures w14:val="standard"/>
        </w:rPr>
        <w:t>.</w:t>
      </w:r>
    </w:p>
    <w:p w14:paraId="12EE341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751C321" w14:textId="723DBB8A" w:rsidR="007D3C28" w:rsidRPr="00586A35" w:rsidRDefault="003C3338" w:rsidP="00675128">
      <w:pPr>
        <w:pStyle w:val="CCSDescription"/>
        <w:rPr>
          <w:rFonts w:cs="Linux Libertine"/>
          <w14:ligatures w14:val="standard"/>
        </w:rPr>
      </w:pPr>
      <w:r w:rsidRPr="00586A35">
        <w:rPr>
          <w14:ligatures w14:val="standard"/>
        </w:rPr>
        <w:t>•</w:t>
      </w:r>
      <w:r w:rsidR="004F6B57">
        <w:rPr>
          <w:lang w:eastAsia="it-IT"/>
          <w14:ligatures w14:val="standard"/>
        </w:rPr>
        <w:t>Deep Learning</w:t>
      </w:r>
      <w:r w:rsidRPr="00586A35">
        <w:rPr>
          <w14:ligatures w14:val="standard"/>
        </w:rPr>
        <w:t xml:space="preserve"> •</w:t>
      </w:r>
      <w:r w:rsidR="004F6B57">
        <w:rPr>
          <w:lang w:eastAsia="it-IT"/>
          <w14:ligatures w14:val="standard"/>
        </w:rPr>
        <w:t>Convolutional Neural Network</w:t>
      </w:r>
      <w:r w:rsidRPr="00586A35">
        <w:rPr>
          <w14:ligatures w14:val="standard"/>
        </w:rPr>
        <w:t xml:space="preserve"> •</w:t>
      </w:r>
      <w:r w:rsidR="00FA142A">
        <w:rPr>
          <w:lang w:eastAsia="it-IT"/>
          <w14:ligatures w14:val="standard"/>
        </w:rPr>
        <w:t>Image Classification</w:t>
      </w:r>
    </w:p>
    <w:p w14:paraId="76B7A23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DD771B8" w14:textId="6BDF007D" w:rsidR="0007392C" w:rsidRPr="00586A35" w:rsidRDefault="00936A5F" w:rsidP="00675128">
      <w:pPr>
        <w:pStyle w:val="KeyWords"/>
        <w:rPr>
          <w:lang w:eastAsia="it-IT"/>
          <w14:ligatures w14:val="standard"/>
        </w:rPr>
      </w:pPr>
      <w:r w:rsidRPr="00936A5F">
        <w:rPr>
          <w:lang w:eastAsia="it-IT"/>
          <w14:ligatures w14:val="standard"/>
        </w:rPr>
        <w:t>Deep Learning, Convolutional Neural Network, Feature Extraction, Deep Neural Network, Image Augmentation, Batch Normalization</w:t>
      </w:r>
    </w:p>
    <w:p w14:paraId="3ACC827A" w14:textId="459AFD91" w:rsidR="0007392C" w:rsidRPr="003F5606" w:rsidRDefault="00675128" w:rsidP="009F18D9">
      <w:pPr>
        <w:pStyle w:val="Head1"/>
        <w:rPr>
          <w:vertAlign w:val="superscript"/>
        </w:rPr>
      </w:pPr>
      <w:r w:rsidRPr="008A3AB5">
        <w:rPr>
          <w:rStyle w:val="Label"/>
        </w:rPr>
        <w:t>1</w:t>
      </w:r>
      <w:r w:rsidR="00586A35" w:rsidRPr="008A3AB5">
        <w:t> </w:t>
      </w:r>
      <w:r w:rsidR="00666380" w:rsidRPr="008A3AB5">
        <w:t>Introduction</w:t>
      </w:r>
    </w:p>
    <w:p w14:paraId="74FE31F0" w14:textId="61FCB405" w:rsidR="009F18D9" w:rsidRDefault="009F18D9" w:rsidP="009F18D9">
      <w:pPr>
        <w:pStyle w:val="DisplayFormula"/>
        <w:tabs>
          <w:tab w:val="left" w:pos="200"/>
          <w:tab w:val="right" w:pos="4780"/>
        </w:tabs>
        <w:jc w:val="both"/>
        <w:rPr>
          <w:lang w:eastAsia="it-IT"/>
          <w14:ligatures w14:val="standard"/>
        </w:rPr>
      </w:pPr>
      <w:r w:rsidRPr="00936A5F">
        <w:rPr>
          <w:lang w:eastAsia="it-IT"/>
          <w14:ligatures w14:val="standard"/>
        </w:rPr>
        <w:t xml:space="preserve">Leukemia is a hematological disorder and type of blood cancer that weakens the human immune system by generating a surplus number of malignant WBCs. Leukemia is classified into four major classes: Acute Myeloblastic Leukemia (AML), Acute Lymphoblastic Leukemia (ALL), Chronic Myeloblastic Leukemia (CML), and Chronic Lymphoblastic Leukemia (CLL). </w:t>
      </w:r>
    </w:p>
    <w:p w14:paraId="1F22A8E0" w14:textId="77777777" w:rsidR="009F18D9" w:rsidRDefault="009F18D9" w:rsidP="009F18D9">
      <w:pPr>
        <w:pStyle w:val="DisplayFormula"/>
        <w:tabs>
          <w:tab w:val="left" w:pos="200"/>
          <w:tab w:val="right" w:pos="4780"/>
        </w:tabs>
        <w:jc w:val="both"/>
        <w:rPr>
          <w:b/>
          <w:bCs/>
          <w:szCs w:val="16"/>
          <w:lang w:eastAsia="it-IT"/>
        </w:rPr>
      </w:pPr>
      <w:r w:rsidRPr="00936A5F">
        <w:rPr>
          <w:lang w:eastAsia="it-IT"/>
          <w14:ligatures w14:val="standard"/>
        </w:rPr>
        <w:t>ALL</w:t>
      </w:r>
      <w:r>
        <w:rPr>
          <w:lang w:eastAsia="it-IT"/>
          <w14:ligatures w14:val="standard"/>
        </w:rPr>
        <w:t xml:space="preserve">, which typically affects the blood and bone marrow, </w:t>
      </w:r>
      <w:r w:rsidRPr="00936A5F">
        <w:rPr>
          <w:lang w:eastAsia="it-IT"/>
          <w14:ligatures w14:val="standard"/>
        </w:rPr>
        <w:t xml:space="preserve">is the most common type of cancer in childhood but can also occur in adults. It is caused due to the increased lymphocytes in the human body. </w:t>
      </w:r>
      <w:r w:rsidRPr="009F18D9">
        <w:rPr>
          <w:lang w:eastAsia="it-IT"/>
          <w14:ligatures w14:val="standard"/>
        </w:rPr>
        <w:t>It is acute because the disease progresses rapidly and creates immature blood cells, rather than mature ones. The word “lymphocytic” in acute lymphocytic leukemia refers to the white blood cells called lymphocytes, and ALL affects these white blood cells.</w:t>
      </w:r>
      <w:r w:rsidRPr="009F18D9">
        <w:t xml:space="preserve"> </w:t>
      </w:r>
      <w:r w:rsidRPr="009F18D9">
        <w:rPr>
          <w:lang w:eastAsia="it-IT"/>
          <w14:ligatures w14:val="standard"/>
        </w:rPr>
        <w:t xml:space="preserve">Usually, manual </w:t>
      </w:r>
      <w:r>
        <w:rPr>
          <w:lang w:eastAsia="it-IT"/>
          <w14:ligatures w14:val="standard"/>
        </w:rPr>
        <w:t xml:space="preserve">evaluation of cells </w:t>
      </w:r>
      <w:r w:rsidRPr="009F18D9">
        <w:rPr>
          <w:lang w:eastAsia="it-IT"/>
          <w14:ligatures w14:val="standard"/>
        </w:rPr>
        <w:t>is used by a hematology analyzer to diagnose ALL.</w:t>
      </w:r>
      <w:r w:rsidRPr="009F18D9">
        <w:rPr>
          <w:b/>
          <w:bCs/>
          <w:szCs w:val="16"/>
          <w:lang w:eastAsia="it-IT"/>
        </w:rPr>
        <w:t xml:space="preserve"> </w:t>
      </w:r>
    </w:p>
    <w:p w14:paraId="7A29FBDA" w14:textId="140739D2" w:rsidR="00936A5F" w:rsidRPr="009F18D9" w:rsidRDefault="009F18D9" w:rsidP="009F18D9">
      <w:pPr>
        <w:pStyle w:val="DisplayFormula"/>
        <w:tabs>
          <w:tab w:val="left" w:pos="200"/>
          <w:tab w:val="right" w:pos="4780"/>
        </w:tabs>
        <w:jc w:val="both"/>
        <w:rPr>
          <w:szCs w:val="16"/>
          <w:lang w:eastAsia="it-IT"/>
        </w:rPr>
      </w:pPr>
      <w:r w:rsidRPr="009F18D9">
        <w:rPr>
          <w:szCs w:val="16"/>
          <w:lang w:eastAsia="it-IT"/>
        </w:rPr>
        <w:t xml:space="preserve">ALL cell classification depends on the morphological characteristics of the cells and requires a skilled medical operator. This procedure is time consuming, tedious, costly and error prone. </w:t>
      </w:r>
      <w:r w:rsidRPr="009F18D9">
        <w:rPr>
          <w:szCs w:val="16"/>
          <w:lang w:eastAsia="it-IT"/>
        </w:rPr>
        <w:t>Moreover, t</w:t>
      </w:r>
      <w:r w:rsidRPr="009F18D9">
        <w:rPr>
          <w:lang w:eastAsia="it-IT"/>
          <w14:ligatures w14:val="standard"/>
        </w:rPr>
        <w:t>here are three different subtypes of ALL, which makes the detection of ALL extremely challenging. L1 are small and homogeneous, round with no cleft-</w:t>
      </w:r>
      <w:proofErr w:type="spellStart"/>
      <w:r w:rsidRPr="009F18D9">
        <w:rPr>
          <w:lang w:eastAsia="it-IT"/>
          <w14:ligatures w14:val="standard"/>
        </w:rPr>
        <w:t>ing</w:t>
      </w:r>
      <w:proofErr w:type="spellEnd"/>
      <w:r w:rsidRPr="009F18D9">
        <w:rPr>
          <w:lang w:eastAsia="it-IT"/>
          <w14:ligatures w14:val="standard"/>
        </w:rPr>
        <w:t>, and with no obvious nucleoli or vacuoles. L2 are larger and heterogeneous, irregular shape and often clefted, and have defined nuclei and vacuoles. L3 have the shape of L1 but have prominent nucleoli and vacuoles. Given the challenges associated with manual identification of ALL, a</w:t>
      </w:r>
      <w:r w:rsidR="00936A5F" w:rsidRPr="009F18D9">
        <w:rPr>
          <w:szCs w:val="16"/>
          <w:lang w:eastAsia="it-IT"/>
        </w:rPr>
        <w:t xml:space="preserve"> machine learning (ML) algorithm will help to identify the blood cells with leukemia from the healthy cells</w:t>
      </w:r>
      <w:r>
        <w:rPr>
          <w:szCs w:val="16"/>
          <w:lang w:eastAsia="it-IT"/>
        </w:rPr>
        <w:t>, given</w:t>
      </w:r>
      <w:r w:rsidR="00936A5F" w:rsidRPr="009F18D9">
        <w:rPr>
          <w:szCs w:val="16"/>
          <w:lang w:eastAsia="it-IT"/>
        </w:rPr>
        <w:t xml:space="preserve"> a large training data set is available</w:t>
      </w:r>
      <w:r>
        <w:rPr>
          <w:szCs w:val="16"/>
          <w:lang w:eastAsia="it-IT"/>
        </w:rPr>
        <w:t xml:space="preserve"> for the process</w:t>
      </w:r>
      <w:r w:rsidR="00936A5F" w:rsidRPr="009F18D9">
        <w:rPr>
          <w:szCs w:val="16"/>
          <w:lang w:eastAsia="it-IT"/>
        </w:rPr>
        <w:t>.</w:t>
      </w:r>
      <w:r w:rsidR="00044813">
        <w:rPr>
          <w:szCs w:val="16"/>
          <w:lang w:eastAsia="it-IT"/>
        </w:rPr>
        <w:t xml:space="preserve"> </w:t>
      </w:r>
      <w:r w:rsidR="00044813" w:rsidRPr="00936A5F">
        <w:rPr>
          <w:lang w:eastAsia="it-IT"/>
          <w14:ligatures w14:val="standard"/>
        </w:rPr>
        <w:t>Figure 1.</w:t>
      </w:r>
      <w:r w:rsidR="00AE60DD">
        <w:rPr>
          <w:lang w:eastAsia="it-IT"/>
          <w14:ligatures w14:val="standard"/>
        </w:rPr>
        <w:t xml:space="preserve"> </w:t>
      </w:r>
      <w:r w:rsidR="00044813" w:rsidRPr="00936A5F">
        <w:rPr>
          <w:lang w:eastAsia="it-IT"/>
          <w14:ligatures w14:val="standard"/>
        </w:rPr>
        <w:t xml:space="preserve">shows </w:t>
      </w:r>
      <w:r w:rsidR="00AE60DD">
        <w:rPr>
          <w:lang w:eastAsia="it-IT"/>
          <w14:ligatures w14:val="standard"/>
        </w:rPr>
        <w:t>the</w:t>
      </w:r>
      <w:r w:rsidR="00044813" w:rsidRPr="00936A5F">
        <w:rPr>
          <w:lang w:eastAsia="it-IT"/>
          <w14:ligatures w14:val="standard"/>
        </w:rPr>
        <w:t xml:space="preserve"> </w:t>
      </w:r>
      <w:r w:rsidR="00AE60DD">
        <w:rPr>
          <w:lang w:eastAsia="it-IT"/>
          <w14:ligatures w14:val="standard"/>
        </w:rPr>
        <w:t>morphology</w:t>
      </w:r>
      <w:r w:rsidR="00044813" w:rsidRPr="00936A5F">
        <w:rPr>
          <w:lang w:eastAsia="it-IT"/>
          <w14:ligatures w14:val="standard"/>
        </w:rPr>
        <w:t xml:space="preserve"> of a normal cell </w:t>
      </w:r>
      <w:r w:rsidR="00AE60DD">
        <w:rPr>
          <w:lang w:eastAsia="it-IT"/>
          <w14:ligatures w14:val="standard"/>
        </w:rPr>
        <w:t xml:space="preserve">and </w:t>
      </w:r>
      <w:r w:rsidR="00044813" w:rsidRPr="00936A5F">
        <w:rPr>
          <w:lang w:eastAsia="it-IT"/>
          <w14:ligatures w14:val="standard"/>
        </w:rPr>
        <w:t xml:space="preserve">an ALL </w:t>
      </w:r>
      <w:proofErr w:type="gramStart"/>
      <w:r w:rsidR="00044813" w:rsidRPr="00936A5F">
        <w:rPr>
          <w:lang w:eastAsia="it-IT"/>
          <w14:ligatures w14:val="standard"/>
        </w:rPr>
        <w:t>cell</w:t>
      </w:r>
      <w:r w:rsidR="00AE60DD">
        <w:rPr>
          <w:lang w:eastAsia="it-IT"/>
          <w14:ligatures w14:val="standard"/>
        </w:rPr>
        <w:t>, and</w:t>
      </w:r>
      <w:proofErr w:type="gramEnd"/>
      <w:r w:rsidR="00AE60DD">
        <w:rPr>
          <w:lang w:eastAsia="it-IT"/>
          <w14:ligatures w14:val="standard"/>
        </w:rPr>
        <w:t xml:space="preserve"> is evident that </w:t>
      </w:r>
      <w:r w:rsidR="00044813" w:rsidRPr="00936A5F">
        <w:rPr>
          <w:lang w:eastAsia="it-IT"/>
          <w14:ligatures w14:val="standard"/>
        </w:rPr>
        <w:t>normal cells are spherical and non-clefted whereas ALL cells are irregularly shaped and clefted.</w:t>
      </w:r>
    </w:p>
    <w:p w14:paraId="1659C525" w14:textId="680325ED" w:rsidR="00936A5F" w:rsidRPr="009F18D9" w:rsidRDefault="00936A5F" w:rsidP="009F18D9">
      <w:pPr>
        <w:pStyle w:val="Head1"/>
        <w:rPr>
          <w:rFonts w:eastAsiaTheme="minorHAnsi"/>
          <w:b w:val="0"/>
          <w:bCs/>
          <w:sz w:val="18"/>
          <w:szCs w:val="16"/>
          <w:lang w:eastAsia="it-IT"/>
        </w:rPr>
      </w:pPr>
      <w:r w:rsidRPr="009F18D9">
        <w:rPr>
          <w:rFonts w:eastAsiaTheme="minorHAnsi"/>
          <w:b w:val="0"/>
          <w:bCs/>
          <w:sz w:val="18"/>
          <w:szCs w:val="16"/>
          <w:lang w:eastAsia="it-IT"/>
        </w:rPr>
        <w:t>Deep learning</w:t>
      </w:r>
      <w:r w:rsidR="009F18D9" w:rsidRPr="009F18D9">
        <w:rPr>
          <w:rFonts w:eastAsiaTheme="minorHAnsi"/>
          <w:b w:val="0"/>
          <w:bCs/>
          <w:sz w:val="18"/>
          <w:szCs w:val="16"/>
          <w:lang w:eastAsia="it-IT"/>
        </w:rPr>
        <w:t>,</w:t>
      </w:r>
      <w:r w:rsidRPr="009F18D9">
        <w:rPr>
          <w:rFonts w:eastAsiaTheme="minorHAnsi"/>
          <w:b w:val="0"/>
          <w:bCs/>
          <w:sz w:val="18"/>
          <w:szCs w:val="16"/>
          <w:lang w:eastAsia="it-IT"/>
        </w:rPr>
        <w:t xml:space="preserve"> a type of machine learning</w:t>
      </w:r>
      <w:r w:rsidR="009F18D9" w:rsidRPr="009F18D9">
        <w:rPr>
          <w:rFonts w:eastAsiaTheme="minorHAnsi"/>
          <w:b w:val="0"/>
          <w:bCs/>
          <w:sz w:val="18"/>
          <w:szCs w:val="16"/>
          <w:lang w:eastAsia="it-IT"/>
        </w:rPr>
        <w:t>,</w:t>
      </w:r>
      <w:r w:rsidRPr="009F18D9">
        <w:rPr>
          <w:rFonts w:eastAsiaTheme="minorHAnsi"/>
          <w:b w:val="0"/>
          <w:bCs/>
          <w:sz w:val="18"/>
          <w:szCs w:val="16"/>
          <w:lang w:eastAsia="it-IT"/>
        </w:rPr>
        <w:t xml:space="preserve"> and is very powerful and versatile</w:t>
      </w:r>
      <w:r w:rsidR="009F18D9" w:rsidRPr="009F18D9">
        <w:rPr>
          <w:rFonts w:eastAsiaTheme="minorHAnsi"/>
          <w:b w:val="0"/>
          <w:bCs/>
          <w:sz w:val="18"/>
          <w:szCs w:val="16"/>
          <w:lang w:eastAsia="it-IT"/>
        </w:rPr>
        <w:t xml:space="preserve"> tool that </w:t>
      </w:r>
      <w:r w:rsidR="00AB3779" w:rsidRPr="009F18D9">
        <w:rPr>
          <w:rFonts w:eastAsiaTheme="minorHAnsi"/>
          <w:b w:val="0"/>
          <w:bCs/>
          <w:sz w:val="18"/>
          <w:szCs w:val="16"/>
          <w:lang w:eastAsia="it-IT"/>
        </w:rPr>
        <w:t>could</w:t>
      </w:r>
      <w:r w:rsidR="009F18D9" w:rsidRPr="009F18D9">
        <w:rPr>
          <w:rFonts w:eastAsiaTheme="minorHAnsi"/>
          <w:b w:val="0"/>
          <w:bCs/>
          <w:sz w:val="18"/>
          <w:szCs w:val="16"/>
          <w:lang w:eastAsia="it-IT"/>
        </w:rPr>
        <w:t xml:space="preserve"> be used to identify large ALL cells</w:t>
      </w:r>
      <w:r w:rsidRPr="009F18D9">
        <w:rPr>
          <w:rFonts w:eastAsiaTheme="minorHAnsi"/>
          <w:b w:val="0"/>
          <w:bCs/>
          <w:sz w:val="18"/>
          <w:szCs w:val="16"/>
          <w:lang w:eastAsia="it-IT"/>
        </w:rPr>
        <w:t xml:space="preserve">. These algorithms are used efficiently in significant research areas like medical image processing, supercomputing, investment modelling, and fraud detections. Convolutional Neural Network (CNN) is a popular subcategory of deep learning algorithm, specially designed for visual pattern recognition. In this project, we aim to build and train a </w:t>
      </w:r>
      <w:r w:rsidR="009F18D9" w:rsidRPr="009F18D9">
        <w:rPr>
          <w:rFonts w:eastAsiaTheme="minorHAnsi"/>
          <w:b w:val="0"/>
          <w:bCs/>
          <w:sz w:val="18"/>
          <w:szCs w:val="16"/>
          <w:lang w:eastAsia="it-IT"/>
        </w:rPr>
        <w:t>CNN</w:t>
      </w:r>
      <w:r w:rsidRPr="009F18D9">
        <w:rPr>
          <w:rFonts w:eastAsiaTheme="minorHAnsi"/>
          <w:b w:val="0"/>
          <w:bCs/>
          <w:sz w:val="18"/>
          <w:szCs w:val="16"/>
          <w:lang w:eastAsia="it-IT"/>
        </w:rPr>
        <w:t xml:space="preserve"> that can classify normal and ALL cells in microscopic blood images. </w:t>
      </w:r>
    </w:p>
    <w:p w14:paraId="58C6CFB7" w14:textId="07618E34" w:rsidR="00971797" w:rsidRPr="00936A5F" w:rsidRDefault="00AE60DD" w:rsidP="00936A5F">
      <w:pPr>
        <w:pStyle w:val="DisplayFormula"/>
        <w:tabs>
          <w:tab w:val="left" w:pos="200"/>
          <w:tab w:val="right" w:pos="4780"/>
        </w:tabs>
        <w:jc w:val="both"/>
        <w:rPr>
          <w:lang w:eastAsia="it-IT"/>
          <w14:ligatures w14:val="standard"/>
        </w:rPr>
      </w:pPr>
      <w:r w:rsidRPr="00C2207E">
        <w:rPr>
          <w:rFonts w:ascii="Times New Roman" w:hAnsi="Times New Roman" w:cs="Times New Roman"/>
          <w:noProof/>
        </w:rPr>
        <w:drawing>
          <wp:inline distT="0" distB="0" distL="0" distR="0" wp14:anchorId="71D576E5" wp14:editId="43FBB910">
            <wp:extent cx="1414272" cy="1642825"/>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rotWithShape="1">
                    <a:blip r:embed="rId13">
                      <a:extLst>
                        <a:ext uri="{28A0092B-C50C-407E-A947-70E740481C1C}">
                          <a14:useLocalDpi xmlns:a14="http://schemas.microsoft.com/office/drawing/2010/main" val="0"/>
                        </a:ext>
                      </a:extLst>
                    </a:blip>
                    <a:srcRect l="18514" r="21421"/>
                    <a:stretch/>
                  </pic:blipFill>
                  <pic:spPr bwMode="auto">
                    <a:xfrm>
                      <a:off x="0" y="0"/>
                      <a:ext cx="1473385" cy="1711491"/>
                    </a:xfrm>
                    <a:prstGeom prst="rect">
                      <a:avLst/>
                    </a:prstGeom>
                    <a:ln>
                      <a:noFill/>
                    </a:ln>
                    <a:extLst>
                      <a:ext uri="{53640926-AAD7-44D8-BBD7-CCE9431645EC}">
                        <a14:shadowObscured xmlns:a14="http://schemas.microsoft.com/office/drawing/2010/main"/>
                      </a:ext>
                    </a:extLst>
                  </pic:spPr>
                </pic:pic>
              </a:graphicData>
            </a:graphic>
          </wp:inline>
        </w:drawing>
      </w:r>
      <w:r w:rsidRPr="00C2207E">
        <w:rPr>
          <w:rFonts w:ascii="Times New Roman" w:hAnsi="Times New Roman" w:cs="Times New Roman"/>
          <w:noProof/>
        </w:rPr>
        <w:drawing>
          <wp:inline distT="0" distB="0" distL="0" distR="0" wp14:anchorId="44990C0D" wp14:editId="14CF23D5">
            <wp:extent cx="1458595" cy="1609981"/>
            <wp:effectExtent l="0" t="0" r="1905"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4">
                      <a:extLst>
                        <a:ext uri="{28A0092B-C50C-407E-A947-70E740481C1C}">
                          <a14:useLocalDpi xmlns:a14="http://schemas.microsoft.com/office/drawing/2010/main" val="0"/>
                        </a:ext>
                      </a:extLst>
                    </a:blip>
                    <a:srcRect l="19104" r="20497"/>
                    <a:stretch/>
                  </pic:blipFill>
                  <pic:spPr bwMode="auto">
                    <a:xfrm>
                      <a:off x="0" y="0"/>
                      <a:ext cx="1486772" cy="1641082"/>
                    </a:xfrm>
                    <a:prstGeom prst="rect">
                      <a:avLst/>
                    </a:prstGeom>
                    <a:ln>
                      <a:noFill/>
                    </a:ln>
                    <a:extLst>
                      <a:ext uri="{53640926-AAD7-44D8-BBD7-CCE9431645EC}">
                        <a14:shadowObscured xmlns:a14="http://schemas.microsoft.com/office/drawing/2010/main"/>
                      </a:ext>
                    </a:extLst>
                  </pic:spPr>
                </pic:pic>
              </a:graphicData>
            </a:graphic>
          </wp:inline>
        </w:drawing>
      </w:r>
    </w:p>
    <w:p w14:paraId="7EA22151" w14:textId="36BA3E67" w:rsidR="004D324C" w:rsidRDefault="004D324C" w:rsidP="009F18D9">
      <w:pPr>
        <w:pStyle w:val="Head1"/>
      </w:pPr>
      <w:r w:rsidRPr="008A3AB5">
        <w:t xml:space="preserve">Figure 1: </w:t>
      </w:r>
      <w:r w:rsidR="00AE60DD">
        <w:t>Normal (left) vs. cancer (right) cell</w:t>
      </w:r>
    </w:p>
    <w:p w14:paraId="295F57B4" w14:textId="1BA3F685" w:rsidR="00DE7D0E" w:rsidRDefault="009F18D9" w:rsidP="009F18D9">
      <w:pPr>
        <w:pStyle w:val="Head1"/>
      </w:pPr>
      <w:r>
        <w:t>2</w:t>
      </w:r>
      <w:r w:rsidR="00DE7D0E" w:rsidRPr="00586A35">
        <w:t> </w:t>
      </w:r>
      <w:r w:rsidR="00936A5F" w:rsidRPr="00936A5F">
        <w:t xml:space="preserve">Materials </w:t>
      </w:r>
      <w:r w:rsidR="00B06364" w:rsidRPr="00936A5F">
        <w:t>and</w:t>
      </w:r>
      <w:r w:rsidR="00936A5F" w:rsidRPr="00936A5F">
        <w:t xml:space="preserve"> Methods</w:t>
      </w:r>
    </w:p>
    <w:p w14:paraId="68282EB6" w14:textId="3C1F8BD2" w:rsidR="00044813" w:rsidRDefault="00044813" w:rsidP="00044813">
      <w:pPr>
        <w:pStyle w:val="ARagiNormal"/>
        <w:rPr>
          <w:rStyle w:val="Label"/>
        </w:rPr>
      </w:pPr>
      <w:r w:rsidRPr="00936A5F">
        <w:t>This section represents, the details about the dataset we used, data augmentation and finally applying CNN to classify ALL.</w:t>
      </w:r>
    </w:p>
    <w:p w14:paraId="76AE303F" w14:textId="04591285" w:rsidR="00936A5F" w:rsidRPr="00121D74" w:rsidRDefault="009F18D9" w:rsidP="009F18D9">
      <w:pPr>
        <w:pStyle w:val="Head1"/>
      </w:pPr>
      <w:r>
        <w:rPr>
          <w:rStyle w:val="Label"/>
        </w:rPr>
        <w:t>2</w:t>
      </w:r>
      <w:r w:rsidR="00936A5F">
        <w:rPr>
          <w:rStyle w:val="Label"/>
        </w:rPr>
        <w:t>.1</w:t>
      </w:r>
      <w:r w:rsidR="00936A5F" w:rsidRPr="00586A35">
        <w:t> </w:t>
      </w:r>
      <w:r w:rsidR="00936A5F">
        <w:t>Dataset</w:t>
      </w:r>
    </w:p>
    <w:p w14:paraId="64DBE876" w14:textId="77777777" w:rsidR="00044813" w:rsidRDefault="00936A5F" w:rsidP="00936A5F">
      <w:pPr>
        <w:pStyle w:val="DisplayFormula"/>
        <w:tabs>
          <w:tab w:val="left" w:pos="200"/>
          <w:tab w:val="right" w:pos="4780"/>
        </w:tabs>
        <w:jc w:val="both"/>
        <w:rPr>
          <w:lang w:eastAsia="it-IT"/>
          <w14:ligatures w14:val="standard"/>
        </w:rPr>
      </w:pPr>
      <w:r w:rsidRPr="00044813">
        <w:rPr>
          <w:u w:val="single"/>
          <w:lang w:eastAsia="it-IT"/>
          <w14:ligatures w14:val="standard"/>
        </w:rPr>
        <w:t>Dataset</w:t>
      </w:r>
      <w:r w:rsidRPr="00936A5F">
        <w:rPr>
          <w:lang w:eastAsia="it-IT"/>
          <w14:ligatures w14:val="standard"/>
        </w:rPr>
        <w:t xml:space="preserve">: </w:t>
      </w:r>
      <w:r w:rsidR="00044813">
        <w:rPr>
          <w:lang w:eastAsia="it-IT"/>
          <w14:ligatures w14:val="standard"/>
        </w:rPr>
        <w:t xml:space="preserve">In this project, we used the </w:t>
      </w:r>
      <w:r w:rsidRPr="00936A5F">
        <w:rPr>
          <w:lang w:eastAsia="it-IT"/>
          <w14:ligatures w14:val="standard"/>
        </w:rPr>
        <w:t xml:space="preserve">dataset </w:t>
      </w:r>
      <w:r w:rsidR="00044813">
        <w:rPr>
          <w:lang w:eastAsia="it-IT"/>
          <w14:ligatures w14:val="standard"/>
        </w:rPr>
        <w:t>that was</w:t>
      </w:r>
      <w:r w:rsidRPr="00936A5F">
        <w:rPr>
          <w:lang w:eastAsia="it-IT"/>
          <w14:ligatures w14:val="standard"/>
        </w:rPr>
        <w:t xml:space="preserve"> obtained from Kaggle, named </w:t>
      </w:r>
      <w:proofErr w:type="spellStart"/>
      <w:r w:rsidRPr="00936A5F">
        <w:rPr>
          <w:lang w:eastAsia="it-IT"/>
          <w14:ligatures w14:val="standard"/>
        </w:rPr>
        <w:t>C_NMC_Leukemia</w:t>
      </w:r>
      <w:proofErr w:type="spellEnd"/>
      <w:r w:rsidRPr="00936A5F">
        <w:rPr>
          <w:lang w:eastAsia="it-IT"/>
          <w14:ligatures w14:val="standard"/>
        </w:rPr>
        <w:t xml:space="preserve">. The images </w:t>
      </w:r>
      <w:r w:rsidR="00044813">
        <w:rPr>
          <w:lang w:eastAsia="it-IT"/>
          <w14:ligatures w14:val="standard"/>
        </w:rPr>
        <w:t>from this dataset were</w:t>
      </w:r>
      <w:r w:rsidRPr="00936A5F">
        <w:rPr>
          <w:lang w:eastAsia="it-IT"/>
          <w14:ligatures w14:val="standard"/>
        </w:rPr>
        <w:t xml:space="preserve"> segmented from microscopic images and there is a total of </w:t>
      </w:r>
      <w:r w:rsidRPr="00936A5F">
        <w:rPr>
          <w:lang w:eastAsia="it-IT"/>
          <w14:ligatures w14:val="standard"/>
        </w:rPr>
        <w:lastRenderedPageBreak/>
        <w:t xml:space="preserve">15,114 images from 118 patients with two labelled classes: Normal cell and Leukemia blast. </w:t>
      </w:r>
      <w:r w:rsidR="00044813" w:rsidRPr="00936A5F">
        <w:rPr>
          <w:lang w:eastAsia="it-IT"/>
          <w14:ligatures w14:val="standard"/>
        </w:rPr>
        <w:t xml:space="preserve">Images are 450x450 RGB stored as .bmp files, a raster graphic bitmaps which stores images as 2D matrices. </w:t>
      </w:r>
    </w:p>
    <w:p w14:paraId="1F76F676" w14:textId="710ABFC7" w:rsidR="00695A7E" w:rsidRDefault="00936A5F" w:rsidP="007B5DF6">
      <w:pPr>
        <w:pStyle w:val="DisplayFormula"/>
        <w:tabs>
          <w:tab w:val="left" w:pos="200"/>
          <w:tab w:val="right" w:pos="4780"/>
        </w:tabs>
        <w:jc w:val="both"/>
        <w:rPr>
          <w:lang w:eastAsia="it-IT"/>
          <w14:ligatures w14:val="standard"/>
        </w:rPr>
      </w:pPr>
      <w:r w:rsidRPr="00936A5F">
        <w:rPr>
          <w:lang w:eastAsia="it-IT"/>
          <w14:ligatures w14:val="standard"/>
        </w:rPr>
        <w:t xml:space="preserve">From the 118 patients, 69 have Acute Lymphocytic Leukemia (ALL) and 49 are normal patients. This dataset </w:t>
      </w:r>
      <w:r w:rsidR="00044813">
        <w:rPr>
          <w:lang w:eastAsia="it-IT"/>
          <w14:ligatures w14:val="standard"/>
        </w:rPr>
        <w:t>was</w:t>
      </w:r>
      <w:r w:rsidRPr="00936A5F">
        <w:rPr>
          <w:lang w:eastAsia="it-IT"/>
          <w14:ligatures w14:val="standard"/>
        </w:rPr>
        <w:t xml:space="preserve"> separated </w:t>
      </w:r>
      <w:r w:rsidR="00044813">
        <w:rPr>
          <w:lang w:eastAsia="it-IT"/>
          <w14:ligatures w14:val="standard"/>
        </w:rPr>
        <w:t>for</w:t>
      </w:r>
      <w:r w:rsidRPr="00936A5F">
        <w:rPr>
          <w:lang w:eastAsia="it-IT"/>
          <w14:ligatures w14:val="standard"/>
        </w:rPr>
        <w:t xml:space="preserve"> train</w:t>
      </w:r>
      <w:r w:rsidR="00044813">
        <w:rPr>
          <w:lang w:eastAsia="it-IT"/>
          <w14:ligatures w14:val="standard"/>
        </w:rPr>
        <w:t>ing</w:t>
      </w:r>
      <w:r w:rsidRPr="00936A5F">
        <w:rPr>
          <w:lang w:eastAsia="it-IT"/>
          <w14:ligatures w14:val="standard"/>
        </w:rPr>
        <w:t>, test</w:t>
      </w:r>
      <w:r w:rsidR="00044813">
        <w:rPr>
          <w:lang w:eastAsia="it-IT"/>
          <w14:ligatures w14:val="standard"/>
        </w:rPr>
        <w:t>ing</w:t>
      </w:r>
      <w:r w:rsidRPr="00936A5F">
        <w:rPr>
          <w:lang w:eastAsia="it-IT"/>
          <w14:ligatures w14:val="standard"/>
        </w:rPr>
        <w:t>, and validation. The train</w:t>
      </w:r>
      <w:r w:rsidR="00044813">
        <w:rPr>
          <w:lang w:eastAsia="it-IT"/>
          <w14:ligatures w14:val="standard"/>
        </w:rPr>
        <w:t>ing</w:t>
      </w:r>
      <w:r w:rsidRPr="00936A5F">
        <w:rPr>
          <w:lang w:eastAsia="it-IT"/>
          <w14:ligatures w14:val="standard"/>
        </w:rPr>
        <w:t xml:space="preserve"> dataset contains images from 73 patients, in which 47 is labelled as ALL and 26 as normal. In the validation dataset, we have 13 ALL patients and 15 normal patients from a total of 28 patients. The test dataset comprises of 17 patients, 9 ALL and 8 normal. Table 1 depicts the number of samples in training, validation, and test dataset. </w:t>
      </w:r>
    </w:p>
    <w:p w14:paraId="13450F7A" w14:textId="606ACDC4" w:rsidR="003F274F" w:rsidRDefault="003F274F" w:rsidP="007B5DF6">
      <w:pPr>
        <w:pStyle w:val="DisplayFormula"/>
        <w:tabs>
          <w:tab w:val="left" w:pos="200"/>
          <w:tab w:val="right" w:pos="4780"/>
        </w:tabs>
        <w:jc w:val="both"/>
        <w:rPr>
          <w:lang w:eastAsia="it-IT"/>
          <w14:ligatures w14:val="standard"/>
        </w:rPr>
      </w:pPr>
      <w:r>
        <w:rPr>
          <w:lang w:eastAsia="it-IT"/>
          <w14:ligatures w14:val="standard"/>
        </w:rPr>
        <w:t>Table 1.</w:t>
      </w:r>
      <w:r w:rsidR="00AE60DD">
        <w:rPr>
          <w:lang w:eastAsia="it-IT"/>
          <w14:ligatures w14:val="standard"/>
        </w:rPr>
        <w:t xml:space="preserve"> </w:t>
      </w:r>
      <w:proofErr w:type="spellStart"/>
      <w:r w:rsidR="00AE60DD">
        <w:rPr>
          <w:lang w:eastAsia="it-IT"/>
          <w14:ligatures w14:val="standard"/>
        </w:rPr>
        <w:t>Datatset</w:t>
      </w:r>
      <w:proofErr w:type="spellEnd"/>
    </w:p>
    <w:tbl>
      <w:tblPr>
        <w:tblStyle w:val="TableGrid"/>
        <w:tblW w:w="0" w:type="auto"/>
        <w:tblInd w:w="-5" w:type="dxa"/>
        <w:tblLook w:val="04A0" w:firstRow="1" w:lastRow="0" w:firstColumn="1" w:lastColumn="0" w:noHBand="0" w:noVBand="1"/>
      </w:tblPr>
      <w:tblGrid>
        <w:gridCol w:w="2216"/>
        <w:gridCol w:w="857"/>
        <w:gridCol w:w="945"/>
        <w:gridCol w:w="777"/>
      </w:tblGrid>
      <w:tr w:rsidR="003F274F" w:rsidRPr="00C2207E" w14:paraId="3BFF1469" w14:textId="77777777" w:rsidTr="003F274F">
        <w:tc>
          <w:tcPr>
            <w:tcW w:w="2216" w:type="dxa"/>
          </w:tcPr>
          <w:p w14:paraId="2D82DE9F"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Dataset – subtype</w:t>
            </w:r>
          </w:p>
        </w:tc>
        <w:tc>
          <w:tcPr>
            <w:tcW w:w="857" w:type="dxa"/>
          </w:tcPr>
          <w:p w14:paraId="10A3388E"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Total</w:t>
            </w:r>
          </w:p>
        </w:tc>
        <w:tc>
          <w:tcPr>
            <w:tcW w:w="945" w:type="dxa"/>
          </w:tcPr>
          <w:p w14:paraId="60BD5B4D"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Normal</w:t>
            </w:r>
          </w:p>
        </w:tc>
        <w:tc>
          <w:tcPr>
            <w:tcW w:w="777" w:type="dxa"/>
          </w:tcPr>
          <w:p w14:paraId="5B649042"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ALL</w:t>
            </w:r>
          </w:p>
        </w:tc>
      </w:tr>
      <w:tr w:rsidR="003F274F" w:rsidRPr="00C2207E" w14:paraId="0ED63B43" w14:textId="77777777" w:rsidTr="003F274F">
        <w:tc>
          <w:tcPr>
            <w:tcW w:w="2216" w:type="dxa"/>
          </w:tcPr>
          <w:p w14:paraId="43BED138"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Training</w:t>
            </w:r>
          </w:p>
        </w:tc>
        <w:tc>
          <w:tcPr>
            <w:tcW w:w="857" w:type="dxa"/>
          </w:tcPr>
          <w:p w14:paraId="0A6D195A"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10661</w:t>
            </w:r>
          </w:p>
        </w:tc>
        <w:tc>
          <w:tcPr>
            <w:tcW w:w="945" w:type="dxa"/>
          </w:tcPr>
          <w:p w14:paraId="16725A87"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3389</w:t>
            </w:r>
          </w:p>
        </w:tc>
        <w:tc>
          <w:tcPr>
            <w:tcW w:w="777" w:type="dxa"/>
          </w:tcPr>
          <w:p w14:paraId="3C07B5CD"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7272</w:t>
            </w:r>
          </w:p>
        </w:tc>
      </w:tr>
      <w:tr w:rsidR="003F274F" w:rsidRPr="00C2207E" w14:paraId="271BF11A" w14:textId="77777777" w:rsidTr="003F274F">
        <w:tc>
          <w:tcPr>
            <w:tcW w:w="2216" w:type="dxa"/>
          </w:tcPr>
          <w:p w14:paraId="4BAC3F3F"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Validation</w:t>
            </w:r>
          </w:p>
        </w:tc>
        <w:tc>
          <w:tcPr>
            <w:tcW w:w="857" w:type="dxa"/>
          </w:tcPr>
          <w:p w14:paraId="2A033FC9"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1867</w:t>
            </w:r>
          </w:p>
        </w:tc>
        <w:tc>
          <w:tcPr>
            <w:tcW w:w="945" w:type="dxa"/>
          </w:tcPr>
          <w:p w14:paraId="59B2CB13" w14:textId="4B61EB9C" w:rsidR="003F274F" w:rsidRPr="003F274F" w:rsidRDefault="00D72CED" w:rsidP="003F274F">
            <w:pPr>
              <w:ind w:left="-360"/>
              <w:jc w:val="center"/>
              <w:rPr>
                <w:rFonts w:ascii="Times New Roman" w:hAnsi="Times New Roman" w:cs="Times New Roman"/>
              </w:rPr>
            </w:pPr>
            <w:r>
              <w:rPr>
                <w:rFonts w:ascii="Times New Roman" w:hAnsi="Times New Roman" w:cs="Times New Roman"/>
              </w:rPr>
              <w:t>1219</w:t>
            </w:r>
          </w:p>
        </w:tc>
        <w:tc>
          <w:tcPr>
            <w:tcW w:w="777" w:type="dxa"/>
          </w:tcPr>
          <w:p w14:paraId="3B257590" w14:textId="63C19E49" w:rsidR="003F274F" w:rsidRPr="003F274F" w:rsidRDefault="00D72CED" w:rsidP="003F274F">
            <w:pPr>
              <w:ind w:left="-360"/>
              <w:jc w:val="center"/>
              <w:rPr>
                <w:rFonts w:ascii="Times New Roman" w:hAnsi="Times New Roman" w:cs="Times New Roman"/>
              </w:rPr>
            </w:pPr>
            <w:r>
              <w:rPr>
                <w:rFonts w:ascii="Times New Roman" w:hAnsi="Times New Roman" w:cs="Times New Roman"/>
              </w:rPr>
              <w:t>648</w:t>
            </w:r>
          </w:p>
        </w:tc>
      </w:tr>
      <w:tr w:rsidR="003F274F" w:rsidRPr="00C2207E" w14:paraId="52043591" w14:textId="77777777" w:rsidTr="003F274F">
        <w:tc>
          <w:tcPr>
            <w:tcW w:w="2216" w:type="dxa"/>
          </w:tcPr>
          <w:p w14:paraId="75FD3979"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Test</w:t>
            </w:r>
          </w:p>
        </w:tc>
        <w:tc>
          <w:tcPr>
            <w:tcW w:w="857" w:type="dxa"/>
          </w:tcPr>
          <w:p w14:paraId="0E92DEA8"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2586</w:t>
            </w:r>
          </w:p>
        </w:tc>
        <w:tc>
          <w:tcPr>
            <w:tcW w:w="945" w:type="dxa"/>
          </w:tcPr>
          <w:p w14:paraId="337484B6"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w:t>
            </w:r>
          </w:p>
        </w:tc>
        <w:tc>
          <w:tcPr>
            <w:tcW w:w="777" w:type="dxa"/>
          </w:tcPr>
          <w:p w14:paraId="1813FE01" w14:textId="77777777" w:rsidR="003F274F" w:rsidRPr="003F274F" w:rsidRDefault="003F274F" w:rsidP="003F274F">
            <w:pPr>
              <w:keepNext/>
              <w:ind w:left="-360"/>
              <w:jc w:val="center"/>
              <w:rPr>
                <w:rFonts w:ascii="Times New Roman" w:hAnsi="Times New Roman" w:cs="Times New Roman"/>
              </w:rPr>
            </w:pPr>
            <w:r w:rsidRPr="003F274F">
              <w:rPr>
                <w:rFonts w:ascii="Times New Roman" w:hAnsi="Times New Roman" w:cs="Times New Roman"/>
              </w:rPr>
              <w:t>-</w:t>
            </w:r>
          </w:p>
        </w:tc>
      </w:tr>
    </w:tbl>
    <w:p w14:paraId="1C1D5CEE" w14:textId="77777777" w:rsidR="003F274F" w:rsidRDefault="003F274F" w:rsidP="007B5DF6">
      <w:pPr>
        <w:pStyle w:val="DisplayFormula"/>
        <w:tabs>
          <w:tab w:val="left" w:pos="200"/>
          <w:tab w:val="right" w:pos="4780"/>
        </w:tabs>
        <w:jc w:val="both"/>
        <w:rPr>
          <w:lang w:eastAsia="it-IT"/>
          <w14:ligatures w14:val="standard"/>
        </w:rPr>
      </w:pPr>
    </w:p>
    <w:p w14:paraId="6E3E5DB2" w14:textId="070DB24C" w:rsidR="00936A5F" w:rsidRPr="00121D74" w:rsidRDefault="00044813" w:rsidP="009F18D9">
      <w:pPr>
        <w:pStyle w:val="Head1"/>
      </w:pPr>
      <w:r>
        <w:rPr>
          <w:rStyle w:val="Label"/>
        </w:rPr>
        <w:t>2</w:t>
      </w:r>
      <w:r w:rsidR="00936A5F">
        <w:rPr>
          <w:rStyle w:val="Label"/>
        </w:rPr>
        <w:t>.2</w:t>
      </w:r>
      <w:r w:rsidR="00936A5F" w:rsidRPr="00586A35">
        <w:t> </w:t>
      </w:r>
      <w:r w:rsidR="00936A5F">
        <w:t>Exploratory Data Analysis</w:t>
      </w:r>
    </w:p>
    <w:p w14:paraId="0863564C" w14:textId="77D90CEA" w:rsid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 xml:space="preserve">Exploratory data analysis </w:t>
      </w:r>
      <w:r w:rsidR="00044813">
        <w:rPr>
          <w:lang w:eastAsia="it-IT"/>
          <w14:ligatures w14:val="standard"/>
        </w:rPr>
        <w:t>was</w:t>
      </w:r>
      <w:r w:rsidRPr="00936A5F">
        <w:rPr>
          <w:lang w:eastAsia="it-IT"/>
          <w14:ligatures w14:val="standard"/>
        </w:rPr>
        <w:t xml:space="preserve"> performed on the dataset, to understand more about the data. Bar plots and pie charts were generated for better understanding of the data distribution.</w:t>
      </w:r>
      <w:r w:rsidRPr="00936A5F">
        <w:t xml:space="preserve"> </w:t>
      </w:r>
      <w:r w:rsidRPr="00936A5F">
        <w:rPr>
          <w:lang w:eastAsia="it-IT"/>
          <w14:ligatures w14:val="standard"/>
        </w:rPr>
        <w:t xml:space="preserve">Figure </w:t>
      </w:r>
      <w:r w:rsidR="00AE60DD">
        <w:rPr>
          <w:lang w:eastAsia="it-IT"/>
          <w14:ligatures w14:val="standard"/>
        </w:rPr>
        <w:t>2</w:t>
      </w:r>
      <w:r w:rsidR="00044813">
        <w:rPr>
          <w:lang w:eastAsia="it-IT"/>
          <w14:ligatures w14:val="standard"/>
        </w:rPr>
        <w:t xml:space="preserve"> </w:t>
      </w:r>
      <w:r w:rsidRPr="00936A5F">
        <w:rPr>
          <w:lang w:eastAsia="it-IT"/>
          <w14:ligatures w14:val="standard"/>
        </w:rPr>
        <w:t>shows the number of normal and ALL cell in the dataset. This is a highly unbalanced dataset.</w:t>
      </w:r>
      <w:r>
        <w:rPr>
          <w:lang w:eastAsia="it-IT"/>
          <w14:ligatures w14:val="standard"/>
        </w:rPr>
        <w:t xml:space="preserve"> </w:t>
      </w:r>
    </w:p>
    <w:p w14:paraId="1562F052" w14:textId="1BAFED41" w:rsidR="009F578B" w:rsidRDefault="00AE60DD" w:rsidP="009F18D9">
      <w:pPr>
        <w:pStyle w:val="Head1"/>
        <w:rPr>
          <w:rStyle w:val="Label"/>
        </w:rPr>
      </w:pPr>
      <w:r w:rsidRPr="00C2207E">
        <w:rPr>
          <w:rFonts w:ascii="Times New Roman" w:hAnsi="Times New Roman" w:cs="Times New Roman"/>
          <w:noProof/>
          <w:sz w:val="28"/>
          <w:szCs w:val="28"/>
        </w:rPr>
        <w:drawing>
          <wp:anchor distT="0" distB="0" distL="114300" distR="114300" simplePos="0" relativeHeight="251661312" behindDoc="0" locked="0" layoutInCell="1" allowOverlap="1" wp14:anchorId="3D7A9310" wp14:editId="5EBA8F03">
            <wp:simplePos x="0" y="0"/>
            <wp:positionH relativeFrom="column">
              <wp:posOffset>1930970</wp:posOffset>
            </wp:positionH>
            <wp:positionV relativeFrom="paragraph">
              <wp:posOffset>-3066</wp:posOffset>
            </wp:positionV>
            <wp:extent cx="1084667" cy="1278428"/>
            <wp:effectExtent l="0" t="0" r="0" b="4445"/>
            <wp:wrapNone/>
            <wp:docPr id="2" name="Picture 7" descr="Chart, pie chart&#10;&#10;Description automatically generated">
              <a:extLst xmlns:a="http://schemas.openxmlformats.org/drawingml/2006/main">
                <a:ext uri="{FF2B5EF4-FFF2-40B4-BE49-F238E27FC236}">
                  <a16:creationId xmlns:a16="http://schemas.microsoft.com/office/drawing/2014/main" id="{FD55D95E-7612-8348-A46A-E089E7B0CC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pie chart&#10;&#10;Description automatically generated">
                      <a:extLst>
                        <a:ext uri="{FF2B5EF4-FFF2-40B4-BE49-F238E27FC236}">
                          <a16:creationId xmlns:a16="http://schemas.microsoft.com/office/drawing/2014/main" id="{FD55D95E-7612-8348-A46A-E089E7B0CC48}"/>
                        </a:ext>
                      </a:extLst>
                    </pic:cNvPr>
                    <pic:cNvPicPr>
                      <a:picLocks noChangeAspect="1"/>
                    </pic:cNvPicPr>
                  </pic:nvPicPr>
                  <pic:blipFill rotWithShape="1">
                    <a:blip r:embed="rId15"/>
                    <a:srcRect l="28535" r="24088" b="16245"/>
                    <a:stretch/>
                  </pic:blipFill>
                  <pic:spPr bwMode="auto">
                    <a:xfrm>
                      <a:off x="0" y="0"/>
                      <a:ext cx="1084667" cy="12784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60DD">
        <w:rPr>
          <w:rFonts w:ascii="Times New Roman" w:eastAsia="Calibri" w:hAnsi="Times New Roman" w:cs="Times New Roman"/>
          <w:b w:val="0"/>
          <w:noProof/>
          <w:sz w:val="28"/>
          <w:szCs w:val="28"/>
          <w14:ligatures w14:val="none"/>
        </w:rPr>
        <w:drawing>
          <wp:anchor distT="0" distB="0" distL="114300" distR="114300" simplePos="0" relativeHeight="251659264" behindDoc="0" locked="0" layoutInCell="1" allowOverlap="1" wp14:anchorId="7BE977FC" wp14:editId="42B75BA4">
            <wp:simplePos x="0" y="0"/>
            <wp:positionH relativeFrom="column">
              <wp:posOffset>26035</wp:posOffset>
            </wp:positionH>
            <wp:positionV relativeFrom="page">
              <wp:posOffset>4552950</wp:posOffset>
            </wp:positionV>
            <wp:extent cx="1803400" cy="1426210"/>
            <wp:effectExtent l="0" t="0" r="0" b="0"/>
            <wp:wrapSquare wrapText="bothSides"/>
            <wp:docPr id="15" name="Picture 5" descr="Chart, bar chart&#10;&#10;Description automatically generated">
              <a:extLst xmlns:a="http://schemas.openxmlformats.org/drawingml/2006/main">
                <a:ext uri="{FF2B5EF4-FFF2-40B4-BE49-F238E27FC236}">
                  <a16:creationId xmlns:a16="http://schemas.microsoft.com/office/drawing/2014/main" id="{CAB017B7-61C3-0B46-830A-4BCE81392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bar chart&#10;&#10;Description automatically generated">
                      <a:extLst>
                        <a:ext uri="{FF2B5EF4-FFF2-40B4-BE49-F238E27FC236}">
                          <a16:creationId xmlns:a16="http://schemas.microsoft.com/office/drawing/2014/main" id="{CAB017B7-61C3-0B46-830A-4BCE81392686}"/>
                        </a:ext>
                      </a:extLst>
                    </pic:cNvPr>
                    <pic:cNvPicPr>
                      <a:picLocks noChangeAspect="1"/>
                    </pic:cNvPicPr>
                  </pic:nvPicPr>
                  <pic:blipFill>
                    <a:blip r:embed="rId16"/>
                    <a:stretch>
                      <a:fillRect/>
                    </a:stretch>
                  </pic:blipFill>
                  <pic:spPr>
                    <a:xfrm rot="10800000" flipH="1" flipV="1">
                      <a:off x="0" y="0"/>
                      <a:ext cx="1803400" cy="1426210"/>
                    </a:xfrm>
                    <a:prstGeom prst="rect">
                      <a:avLst/>
                    </a:prstGeom>
                  </pic:spPr>
                </pic:pic>
              </a:graphicData>
            </a:graphic>
            <wp14:sizeRelH relativeFrom="margin">
              <wp14:pctWidth>0</wp14:pctWidth>
            </wp14:sizeRelH>
            <wp14:sizeRelV relativeFrom="margin">
              <wp14:pctHeight>0</wp14:pctHeight>
            </wp14:sizeRelV>
          </wp:anchor>
        </w:drawing>
      </w:r>
    </w:p>
    <w:p w14:paraId="6EACBF0D" w14:textId="3CEF2B1B" w:rsidR="00AE60DD" w:rsidRDefault="00AE60DD" w:rsidP="009F18D9">
      <w:pPr>
        <w:pStyle w:val="Head1"/>
      </w:pPr>
    </w:p>
    <w:p w14:paraId="16887E59" w14:textId="1E5C9E1D" w:rsidR="00AE60DD" w:rsidRDefault="00AE60DD" w:rsidP="009F18D9">
      <w:pPr>
        <w:pStyle w:val="Head1"/>
      </w:pPr>
    </w:p>
    <w:p w14:paraId="4B782F3B" w14:textId="7AE1ED21" w:rsidR="00AE60DD" w:rsidRDefault="00AE60DD" w:rsidP="009F18D9">
      <w:pPr>
        <w:pStyle w:val="Head1"/>
      </w:pPr>
    </w:p>
    <w:p w14:paraId="367F8C6A" w14:textId="2571908F" w:rsidR="00AE60DD" w:rsidRDefault="00AE60DD" w:rsidP="009F18D9">
      <w:pPr>
        <w:pStyle w:val="Head1"/>
      </w:pPr>
    </w:p>
    <w:p w14:paraId="1F5B325F" w14:textId="70B449A1" w:rsidR="00AE60DD" w:rsidRDefault="00AE60DD" w:rsidP="009F18D9">
      <w:pPr>
        <w:pStyle w:val="Head1"/>
      </w:pPr>
    </w:p>
    <w:p w14:paraId="3A9F346B" w14:textId="0B5BFC4F" w:rsidR="00AE60DD" w:rsidRDefault="00AE60DD" w:rsidP="009F18D9">
      <w:pPr>
        <w:pStyle w:val="Head1"/>
      </w:pPr>
    </w:p>
    <w:p w14:paraId="0FAA2447" w14:textId="31C1FF31" w:rsidR="009F578B" w:rsidRDefault="009F578B" w:rsidP="009F18D9">
      <w:pPr>
        <w:pStyle w:val="Head1"/>
      </w:pPr>
      <w:r w:rsidRPr="008A3AB5">
        <w:t xml:space="preserve">Figure </w:t>
      </w:r>
      <w:r w:rsidR="00AE60DD">
        <w:t>2</w:t>
      </w:r>
      <w:r w:rsidRPr="008A3AB5">
        <w:t xml:space="preserve">: </w:t>
      </w:r>
      <w:r w:rsidR="00AE60DD">
        <w:t>N</w:t>
      </w:r>
      <w:r w:rsidR="00AE60DD" w:rsidRPr="00AE60DD">
        <w:t>umber of images in each cell type</w:t>
      </w:r>
      <w:r w:rsidR="00AE60DD">
        <w:t xml:space="preserve">, and </w:t>
      </w:r>
      <w:r w:rsidR="00AE60DD" w:rsidRPr="00AE60DD">
        <w:t xml:space="preserve">% of </w:t>
      </w:r>
      <w:r w:rsidR="00AE60DD">
        <w:t>normal and cancer cells</w:t>
      </w:r>
    </w:p>
    <w:p w14:paraId="47360605" w14:textId="6D72222F" w:rsidR="00936A5F" w:rsidRPr="00121D74" w:rsidRDefault="00044813" w:rsidP="009F18D9">
      <w:pPr>
        <w:pStyle w:val="Head1"/>
      </w:pPr>
      <w:r>
        <w:rPr>
          <w:rStyle w:val="Label"/>
        </w:rPr>
        <w:t>2</w:t>
      </w:r>
      <w:r w:rsidR="00936A5F">
        <w:rPr>
          <w:rStyle w:val="Label"/>
        </w:rPr>
        <w:t>.3</w:t>
      </w:r>
      <w:r w:rsidR="00936A5F" w:rsidRPr="00586A35">
        <w:t> </w:t>
      </w:r>
      <w:r w:rsidR="00936A5F">
        <w:t>Dataset Split</w:t>
      </w:r>
    </w:p>
    <w:p w14:paraId="4C296465" w14:textId="7441E482" w:rsidR="00044813" w:rsidRDefault="00A66E79" w:rsidP="00044813">
      <w:pPr>
        <w:pStyle w:val="DisplayFormula"/>
        <w:tabs>
          <w:tab w:val="left" w:pos="200"/>
          <w:tab w:val="right" w:pos="4780"/>
        </w:tabs>
        <w:jc w:val="both"/>
        <w:rPr>
          <w:lang w:eastAsia="it-IT"/>
          <w14:ligatures w14:val="standard"/>
        </w:rPr>
      </w:pPr>
      <w:r>
        <w:rPr>
          <w:lang w:eastAsia="it-IT"/>
          <w14:ligatures w14:val="standard"/>
        </w:rPr>
        <w:t>While t</w:t>
      </w:r>
      <w:r w:rsidR="00044813" w:rsidRPr="00936A5F">
        <w:rPr>
          <w:lang w:eastAsia="it-IT"/>
          <w14:ligatures w14:val="standard"/>
        </w:rPr>
        <w:t>he training and the validation dataset</w:t>
      </w:r>
      <w:r>
        <w:rPr>
          <w:lang w:eastAsia="it-IT"/>
          <w14:ligatures w14:val="standard"/>
        </w:rPr>
        <w:t>s</w:t>
      </w:r>
      <w:r w:rsidR="00044813" w:rsidRPr="00936A5F">
        <w:rPr>
          <w:lang w:eastAsia="it-IT"/>
          <w14:ligatures w14:val="standard"/>
        </w:rPr>
        <w:t xml:space="preserve"> are labelled</w:t>
      </w:r>
      <w:r w:rsidR="00044813">
        <w:rPr>
          <w:lang w:eastAsia="it-IT"/>
          <w14:ligatures w14:val="standard"/>
        </w:rPr>
        <w:t>,</w:t>
      </w:r>
      <w:r w:rsidR="00044813" w:rsidRPr="00936A5F">
        <w:rPr>
          <w:lang w:eastAsia="it-IT"/>
          <w14:ligatures w14:val="standard"/>
        </w:rPr>
        <w:t xml:space="preserve"> whereas the test dataset is not properly labelled. So, we decided to split the 10661 images in the train</w:t>
      </w:r>
      <w:r w:rsidR="00044813">
        <w:rPr>
          <w:lang w:eastAsia="it-IT"/>
          <w14:ligatures w14:val="standard"/>
        </w:rPr>
        <w:t xml:space="preserve">ing </w:t>
      </w:r>
      <w:r w:rsidR="00044813" w:rsidRPr="00936A5F">
        <w:rPr>
          <w:lang w:eastAsia="it-IT"/>
          <w14:ligatures w14:val="standard"/>
        </w:rPr>
        <w:t>directory into 25% for validation and 75% for training per each cell type. We will be using the validation dataset for testing the prediction accuracy for evaluating our model performance.</w:t>
      </w:r>
    </w:p>
    <w:p w14:paraId="32C97156" w14:textId="2E3B9A32" w:rsidR="003F274F" w:rsidRDefault="003F274F" w:rsidP="00936A5F">
      <w:pPr>
        <w:pStyle w:val="DisplayFormula"/>
        <w:tabs>
          <w:tab w:val="left" w:pos="200"/>
          <w:tab w:val="right" w:pos="4780"/>
        </w:tabs>
        <w:jc w:val="both"/>
        <w:rPr>
          <w:lang w:eastAsia="it-IT"/>
          <w14:ligatures w14:val="standard"/>
        </w:rPr>
      </w:pPr>
      <w:r>
        <w:rPr>
          <w:lang w:eastAsia="it-IT"/>
          <w14:ligatures w14:val="standard"/>
        </w:rPr>
        <w:t xml:space="preserve">Table 2. </w:t>
      </w:r>
    </w:p>
    <w:tbl>
      <w:tblPr>
        <w:tblStyle w:val="TableGrid"/>
        <w:tblW w:w="0" w:type="auto"/>
        <w:tblInd w:w="175" w:type="dxa"/>
        <w:tblLook w:val="04A0" w:firstRow="1" w:lastRow="0" w:firstColumn="1" w:lastColumn="0" w:noHBand="0" w:noVBand="1"/>
      </w:tblPr>
      <w:tblGrid>
        <w:gridCol w:w="1800"/>
        <w:gridCol w:w="1061"/>
        <w:gridCol w:w="960"/>
        <w:gridCol w:w="794"/>
      </w:tblGrid>
      <w:tr w:rsidR="003F274F" w:rsidRPr="00C2207E" w14:paraId="6A239969" w14:textId="77777777" w:rsidTr="003F274F">
        <w:tc>
          <w:tcPr>
            <w:tcW w:w="1800" w:type="dxa"/>
          </w:tcPr>
          <w:p w14:paraId="63C719C7" w14:textId="7B9457E6"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Dataset - subtype</w:t>
            </w:r>
          </w:p>
        </w:tc>
        <w:tc>
          <w:tcPr>
            <w:tcW w:w="1061" w:type="dxa"/>
          </w:tcPr>
          <w:p w14:paraId="6834CFF7"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Total</w:t>
            </w:r>
          </w:p>
        </w:tc>
        <w:tc>
          <w:tcPr>
            <w:tcW w:w="960" w:type="dxa"/>
          </w:tcPr>
          <w:p w14:paraId="4D1B2D6B"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Normal</w:t>
            </w:r>
          </w:p>
        </w:tc>
        <w:tc>
          <w:tcPr>
            <w:tcW w:w="794" w:type="dxa"/>
          </w:tcPr>
          <w:p w14:paraId="26AA30EC"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ALL</w:t>
            </w:r>
          </w:p>
        </w:tc>
      </w:tr>
      <w:tr w:rsidR="003F274F" w:rsidRPr="00C2207E" w14:paraId="14DB86A7" w14:textId="77777777" w:rsidTr="003F274F">
        <w:tc>
          <w:tcPr>
            <w:tcW w:w="1800" w:type="dxa"/>
          </w:tcPr>
          <w:p w14:paraId="72C13C84"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Training</w:t>
            </w:r>
          </w:p>
        </w:tc>
        <w:tc>
          <w:tcPr>
            <w:tcW w:w="1061" w:type="dxa"/>
          </w:tcPr>
          <w:p w14:paraId="7A3B78F4"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7996</w:t>
            </w:r>
          </w:p>
        </w:tc>
        <w:tc>
          <w:tcPr>
            <w:tcW w:w="960" w:type="dxa"/>
          </w:tcPr>
          <w:p w14:paraId="569C2326"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2542</w:t>
            </w:r>
          </w:p>
        </w:tc>
        <w:tc>
          <w:tcPr>
            <w:tcW w:w="794" w:type="dxa"/>
          </w:tcPr>
          <w:p w14:paraId="3EFD420B"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5454</w:t>
            </w:r>
          </w:p>
        </w:tc>
      </w:tr>
      <w:tr w:rsidR="003F274F" w:rsidRPr="00C2207E" w14:paraId="5BCA78FE" w14:textId="77777777" w:rsidTr="003F274F">
        <w:tc>
          <w:tcPr>
            <w:tcW w:w="1800" w:type="dxa"/>
          </w:tcPr>
          <w:p w14:paraId="44C9624D"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Validation</w:t>
            </w:r>
          </w:p>
        </w:tc>
        <w:tc>
          <w:tcPr>
            <w:tcW w:w="1061" w:type="dxa"/>
          </w:tcPr>
          <w:p w14:paraId="7CCCEF33"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2665</w:t>
            </w:r>
          </w:p>
        </w:tc>
        <w:tc>
          <w:tcPr>
            <w:tcW w:w="960" w:type="dxa"/>
          </w:tcPr>
          <w:p w14:paraId="5D015F74"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847</w:t>
            </w:r>
          </w:p>
        </w:tc>
        <w:tc>
          <w:tcPr>
            <w:tcW w:w="794" w:type="dxa"/>
          </w:tcPr>
          <w:p w14:paraId="18B7BC96"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1818</w:t>
            </w:r>
          </w:p>
        </w:tc>
      </w:tr>
      <w:tr w:rsidR="003F274F" w:rsidRPr="00C2207E" w14:paraId="3C78D5ED" w14:textId="77777777" w:rsidTr="003F274F">
        <w:tc>
          <w:tcPr>
            <w:tcW w:w="1800" w:type="dxa"/>
          </w:tcPr>
          <w:p w14:paraId="01909273"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Test</w:t>
            </w:r>
          </w:p>
        </w:tc>
        <w:tc>
          <w:tcPr>
            <w:tcW w:w="1061" w:type="dxa"/>
          </w:tcPr>
          <w:p w14:paraId="224F0804" w14:textId="77777777" w:rsidR="003F274F" w:rsidRPr="003F274F" w:rsidRDefault="003F274F" w:rsidP="003F274F">
            <w:pPr>
              <w:ind w:left="-360"/>
              <w:jc w:val="center"/>
              <w:rPr>
                <w:rFonts w:ascii="Times New Roman" w:hAnsi="Times New Roman" w:cs="Times New Roman"/>
              </w:rPr>
            </w:pPr>
            <w:r w:rsidRPr="003F274F">
              <w:rPr>
                <w:rFonts w:ascii="Times New Roman" w:hAnsi="Times New Roman" w:cs="Times New Roman"/>
              </w:rPr>
              <w:t>1867</w:t>
            </w:r>
          </w:p>
        </w:tc>
        <w:tc>
          <w:tcPr>
            <w:tcW w:w="960" w:type="dxa"/>
          </w:tcPr>
          <w:p w14:paraId="4CF34ACF" w14:textId="50B2BDDA" w:rsidR="003F274F" w:rsidRPr="003F274F" w:rsidRDefault="00D72CED" w:rsidP="003F274F">
            <w:pPr>
              <w:ind w:left="-360"/>
              <w:jc w:val="center"/>
              <w:rPr>
                <w:rFonts w:ascii="Times New Roman" w:hAnsi="Times New Roman" w:cs="Times New Roman"/>
              </w:rPr>
            </w:pPr>
            <w:r>
              <w:rPr>
                <w:rFonts w:ascii="Times New Roman" w:hAnsi="Times New Roman" w:cs="Times New Roman"/>
              </w:rPr>
              <w:t>1219</w:t>
            </w:r>
          </w:p>
        </w:tc>
        <w:tc>
          <w:tcPr>
            <w:tcW w:w="794" w:type="dxa"/>
          </w:tcPr>
          <w:p w14:paraId="2C89C5DF" w14:textId="39ABE6CA" w:rsidR="003F274F" w:rsidRPr="003F274F" w:rsidRDefault="00D72CED" w:rsidP="003F274F">
            <w:pPr>
              <w:keepNext/>
              <w:ind w:left="-360"/>
              <w:jc w:val="center"/>
              <w:rPr>
                <w:rFonts w:ascii="Times New Roman" w:hAnsi="Times New Roman" w:cs="Times New Roman"/>
              </w:rPr>
            </w:pPr>
            <w:r>
              <w:rPr>
                <w:rFonts w:ascii="Times New Roman" w:hAnsi="Times New Roman" w:cs="Times New Roman"/>
              </w:rPr>
              <w:t>648</w:t>
            </w:r>
          </w:p>
        </w:tc>
      </w:tr>
    </w:tbl>
    <w:p w14:paraId="6D835E57" w14:textId="77777777" w:rsidR="003F274F" w:rsidRPr="00936A5F" w:rsidRDefault="003F274F" w:rsidP="00936A5F">
      <w:pPr>
        <w:pStyle w:val="DisplayFormula"/>
        <w:tabs>
          <w:tab w:val="left" w:pos="200"/>
          <w:tab w:val="right" w:pos="4780"/>
        </w:tabs>
        <w:jc w:val="both"/>
        <w:rPr>
          <w:lang w:eastAsia="it-IT"/>
          <w14:ligatures w14:val="standard"/>
        </w:rPr>
      </w:pPr>
    </w:p>
    <w:p w14:paraId="2EB42147" w14:textId="2C712E93" w:rsidR="008F366A" w:rsidRPr="00121D74" w:rsidRDefault="00A66E79" w:rsidP="009F18D9">
      <w:pPr>
        <w:pStyle w:val="Head1"/>
      </w:pPr>
      <w:r>
        <w:rPr>
          <w:rStyle w:val="Label"/>
        </w:rPr>
        <w:t>2</w:t>
      </w:r>
      <w:r w:rsidR="008F366A">
        <w:rPr>
          <w:rStyle w:val="Label"/>
        </w:rPr>
        <w:t>.</w:t>
      </w:r>
      <w:r w:rsidR="00936A5F">
        <w:rPr>
          <w:rStyle w:val="Label"/>
        </w:rPr>
        <w:t>4</w:t>
      </w:r>
      <w:r w:rsidR="006733EE" w:rsidRPr="00586A35">
        <w:t> </w:t>
      </w:r>
      <w:r w:rsidR="00936A5F">
        <w:t>Dataset Preprocessing</w:t>
      </w:r>
    </w:p>
    <w:p w14:paraId="37696E58" w14:textId="47EA982D" w:rsidR="001C6DA6" w:rsidRDefault="00936A5F" w:rsidP="007B5DF6">
      <w:pPr>
        <w:pStyle w:val="DisplayFormula"/>
        <w:tabs>
          <w:tab w:val="left" w:pos="200"/>
          <w:tab w:val="right" w:pos="4780"/>
        </w:tabs>
        <w:jc w:val="both"/>
        <w:rPr>
          <w:lang w:eastAsia="it-IT"/>
          <w14:ligatures w14:val="standard"/>
        </w:rPr>
      </w:pPr>
      <w:r w:rsidRPr="00936A5F">
        <w:rPr>
          <w:lang w:eastAsia="it-IT"/>
          <w14:ligatures w14:val="standard"/>
        </w:rPr>
        <w:t xml:space="preserve">Images are in pixel format ranging from 0 to 255. The images are rescaled between ranges 0 to 1, </w:t>
      </w:r>
      <w:r w:rsidR="009F578B" w:rsidRPr="00936A5F">
        <w:rPr>
          <w:lang w:eastAsia="it-IT"/>
          <w14:ligatures w14:val="standard"/>
        </w:rPr>
        <w:t>to</w:t>
      </w:r>
      <w:r w:rsidRPr="00936A5F">
        <w:rPr>
          <w:lang w:eastAsia="it-IT"/>
          <w14:ligatures w14:val="standard"/>
        </w:rPr>
        <w:t xml:space="preserve"> treat all images in the same </w:t>
      </w:r>
      <w:r w:rsidRPr="00936A5F">
        <w:rPr>
          <w:lang w:eastAsia="it-IT"/>
          <w14:ligatures w14:val="standard"/>
        </w:rPr>
        <w:t>manner. It also helps the neural network to have a higher chance of converging.</w:t>
      </w:r>
    </w:p>
    <w:p w14:paraId="292D8CCC" w14:textId="651CDF42" w:rsidR="00B2519B" w:rsidRPr="00121D74" w:rsidRDefault="00A66E79" w:rsidP="009F18D9">
      <w:pPr>
        <w:pStyle w:val="Head1"/>
      </w:pPr>
      <w:r>
        <w:rPr>
          <w:rStyle w:val="Label"/>
        </w:rPr>
        <w:t>2</w:t>
      </w:r>
      <w:r w:rsidR="00B2519B">
        <w:rPr>
          <w:rStyle w:val="Label"/>
        </w:rPr>
        <w:t>.</w:t>
      </w:r>
      <w:r w:rsidR="00936A5F">
        <w:rPr>
          <w:rStyle w:val="Label"/>
        </w:rPr>
        <w:t>5</w:t>
      </w:r>
      <w:r w:rsidR="006733EE" w:rsidRPr="00586A35">
        <w:t> </w:t>
      </w:r>
      <w:r w:rsidR="00936A5F">
        <w:rPr>
          <w:rStyle w:val="Label"/>
        </w:rPr>
        <w:t>Convolutional Neural Network from Scratch</w:t>
      </w:r>
    </w:p>
    <w:p w14:paraId="5CD7F8B2" w14:textId="18415B48" w:rsidR="00936A5F" w:rsidRP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CNN is composed of convolutional layers, activation function, pooling layers, and fully connected layers. In the CNN classification models, the convolutional layer, the activation function, and the pooling layer constitute the feature extraction layer to extract the features, while the full connection layer forms a classification layer for classification. The pooling layer is a down-sampling operation to reduce the dimensionality of the extracted features while retaining important information of the features. The convolutional layer is the core structure of CNN.</w:t>
      </w:r>
    </w:p>
    <w:p w14:paraId="38511248" w14:textId="68175B5E" w:rsidR="00936A5F" w:rsidRP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Convolutional layers are preferred over the multi-layer perceptron (MLP) as MLP uses one perceptron per input. So, for image processing, it will be using one perceptron for each pixel and if it is a color image then it will be multiplied by 3 (RGB). Another issue is that MLP react differently to an input image, and it</w:t>
      </w:r>
      <w:r w:rsidR="00A66E79">
        <w:rPr>
          <w:lang w:eastAsia="it-IT"/>
          <w14:ligatures w14:val="standard"/>
        </w:rPr>
        <w:t>s</w:t>
      </w:r>
      <w:r w:rsidRPr="00936A5F">
        <w:rPr>
          <w:lang w:eastAsia="it-IT"/>
          <w14:ligatures w14:val="standard"/>
        </w:rPr>
        <w:t xml:space="preserve"> shifted version. Thus, MLP is not the best network for image classification.</w:t>
      </w:r>
    </w:p>
    <w:p w14:paraId="1D2A2D3F" w14:textId="2E26B4FD" w:rsidR="00936A5F" w:rsidRPr="00936A5F" w:rsidRDefault="00A66E79" w:rsidP="00936A5F">
      <w:pPr>
        <w:pStyle w:val="DisplayFormula"/>
        <w:tabs>
          <w:tab w:val="left" w:pos="200"/>
          <w:tab w:val="right" w:pos="4780"/>
        </w:tabs>
        <w:jc w:val="both"/>
        <w:rPr>
          <w:lang w:eastAsia="it-IT"/>
          <w14:ligatures w14:val="standard"/>
        </w:rPr>
      </w:pPr>
      <w:r>
        <w:rPr>
          <w:lang w:eastAsia="it-IT"/>
          <w14:ligatures w14:val="standard"/>
        </w:rPr>
        <w:t xml:space="preserve">In </w:t>
      </w:r>
      <w:r w:rsidR="00936A5F" w:rsidRPr="00936A5F">
        <w:rPr>
          <w:lang w:eastAsia="it-IT"/>
          <w14:ligatures w14:val="standard"/>
        </w:rPr>
        <w:t>CNN</w:t>
      </w:r>
      <w:r>
        <w:rPr>
          <w:lang w:eastAsia="it-IT"/>
          <w14:ligatures w14:val="standard"/>
        </w:rPr>
        <w:t>,</w:t>
      </w:r>
      <w:r w:rsidR="00936A5F" w:rsidRPr="00936A5F">
        <w:rPr>
          <w:lang w:eastAsia="it-IT"/>
          <w14:ligatures w14:val="standard"/>
        </w:rPr>
        <w:t xml:space="preserve"> filters are used for detecting each feature. A two-dimensional filter will be moved through the entire image from top left to bottom right and at each point in the image using convolution operation, a value is calculated.</w:t>
      </w:r>
      <w:r>
        <w:rPr>
          <w:lang w:eastAsia="it-IT"/>
          <w14:ligatures w14:val="standard"/>
        </w:rPr>
        <w:t xml:space="preserve"> </w:t>
      </w:r>
      <w:r w:rsidR="00936A5F" w:rsidRPr="00936A5F">
        <w:rPr>
          <w:lang w:eastAsia="it-IT"/>
          <w14:ligatures w14:val="standard"/>
        </w:rPr>
        <w:t xml:space="preserve">Once the filter has passed through the image, each filter generates a feature map, which is then taken through an activation function. This activation functions decide whether a certain feature is present </w:t>
      </w:r>
      <w:r w:rsidRPr="00936A5F">
        <w:rPr>
          <w:lang w:eastAsia="it-IT"/>
          <w14:ligatures w14:val="standard"/>
        </w:rPr>
        <w:t>in each</w:t>
      </w:r>
      <w:r w:rsidR="00936A5F" w:rsidRPr="00936A5F">
        <w:rPr>
          <w:lang w:eastAsia="it-IT"/>
          <w14:ligatures w14:val="standard"/>
        </w:rPr>
        <w:t xml:space="preserve"> location </w:t>
      </w:r>
      <w:r w:rsidRPr="00936A5F">
        <w:rPr>
          <w:lang w:eastAsia="it-IT"/>
          <w14:ligatures w14:val="standard"/>
        </w:rPr>
        <w:t>in each</w:t>
      </w:r>
      <w:r w:rsidR="00936A5F" w:rsidRPr="00936A5F">
        <w:rPr>
          <w:lang w:eastAsia="it-IT"/>
          <w14:ligatures w14:val="standard"/>
        </w:rPr>
        <w:t xml:space="preserve"> image. In pooling layer, we can apply different pooling techniques, but the most common is max-pooling and this is what is applied in this project, and it takes the maximum value in a certain filter region.</w:t>
      </w:r>
      <w:r w:rsidR="00936A5F">
        <w:rPr>
          <w:lang w:eastAsia="it-IT"/>
          <w14:ligatures w14:val="standard"/>
        </w:rPr>
        <w:t xml:space="preserve"> </w:t>
      </w:r>
      <w:r w:rsidR="00936A5F" w:rsidRPr="00936A5F">
        <w:rPr>
          <w:lang w:eastAsia="it-IT"/>
          <w14:ligatures w14:val="standard"/>
        </w:rPr>
        <w:t xml:space="preserve">The fully connected layer flattens the result before the classification. </w:t>
      </w:r>
    </w:p>
    <w:p w14:paraId="0D9DE031" w14:textId="1319C643" w:rsidR="00936A5F" w:rsidRP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 xml:space="preserve">In this project, first a simple vanilla model with a single Conv2d layer and a single dense layer is implemented. In the convolutional layer, 64 filters were implemented for detecting the features. The filter size is 3x3. The convolutional layer uses </w:t>
      </w:r>
      <w:proofErr w:type="spellStart"/>
      <w:r w:rsidRPr="00936A5F">
        <w:rPr>
          <w:lang w:eastAsia="it-IT"/>
          <w14:ligatures w14:val="standard"/>
        </w:rPr>
        <w:t>relu</w:t>
      </w:r>
      <w:proofErr w:type="spellEnd"/>
      <w:r w:rsidRPr="00936A5F">
        <w:rPr>
          <w:lang w:eastAsia="it-IT"/>
          <w14:ligatures w14:val="standard"/>
        </w:rPr>
        <w:t xml:space="preserve"> activation function. Following the convolutional layer is a max-pooling layer with a 2x2 pooling window. Following the max-pool layer is a flatten layer and then </w:t>
      </w:r>
      <w:r w:rsidR="009377D8">
        <w:rPr>
          <w:lang w:eastAsia="it-IT"/>
          <w14:ligatures w14:val="standard"/>
        </w:rPr>
        <w:t>two</w:t>
      </w:r>
      <w:r w:rsidRPr="00936A5F">
        <w:rPr>
          <w:lang w:eastAsia="it-IT"/>
          <w14:ligatures w14:val="standard"/>
        </w:rPr>
        <w:t xml:space="preserve"> fully connected dense layer. The last dense layer uses a sigmoid activation function with an output size of 1.</w:t>
      </w:r>
    </w:p>
    <w:p w14:paraId="23F77EB7" w14:textId="42257298" w:rsid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This model has an accuracy of 60% and has a recall of 16%. Accuracy</w:t>
      </w:r>
      <w:r w:rsidR="00E91320">
        <w:rPr>
          <w:lang w:eastAsia="it-IT"/>
          <w14:ligatures w14:val="standard"/>
        </w:rPr>
        <w:t xml:space="preserve">, </w:t>
      </w:r>
      <w:proofErr w:type="gramStart"/>
      <w:r w:rsidR="00E91320">
        <w:rPr>
          <w:lang w:eastAsia="it-IT"/>
          <w14:ligatures w14:val="standard"/>
        </w:rPr>
        <w:t>loss</w:t>
      </w:r>
      <w:proofErr w:type="gramEnd"/>
      <w:r w:rsidRPr="00936A5F">
        <w:rPr>
          <w:lang w:eastAsia="it-IT"/>
          <w14:ligatures w14:val="standard"/>
        </w:rPr>
        <w:t xml:space="preserve"> and recall are used as metrics in selecting the best model. Recall is also included because outcome of false negative is much worse for the patient than false positive. The architecture and summary of the vanilla model is shown below in Figure </w:t>
      </w:r>
      <w:r w:rsidR="00AE60DD">
        <w:rPr>
          <w:lang w:eastAsia="it-IT"/>
          <w14:ligatures w14:val="standard"/>
        </w:rPr>
        <w:t>3</w:t>
      </w:r>
      <w:r w:rsidRPr="00936A5F">
        <w:rPr>
          <w:lang w:eastAsia="it-IT"/>
          <w14:ligatures w14:val="standard"/>
        </w:rPr>
        <w:t>.</w:t>
      </w:r>
    </w:p>
    <w:p w14:paraId="32DA84CD" w14:textId="197C9A51" w:rsidR="00936A5F" w:rsidRP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Successive larger layers and more complex architectures are constructed using by adding additional Conv2D and max-pooling layers. The most complex model has five convolutions in 3 blocks of 3 layer and this model try to overfit the training data. Dropout layers and batch normalization were also implemented to see whether it improved the model’s performance.</w:t>
      </w:r>
    </w:p>
    <w:p w14:paraId="04257A2D" w14:textId="34BA9322" w:rsid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 xml:space="preserve">Binary cross-entropy is used for the loss function as this is a binary classification problem. We tried both </w:t>
      </w:r>
      <w:proofErr w:type="spellStart"/>
      <w:r w:rsidRPr="00936A5F">
        <w:rPr>
          <w:lang w:eastAsia="it-IT"/>
          <w14:ligatures w14:val="standard"/>
        </w:rPr>
        <w:t>RMSProp</w:t>
      </w:r>
      <w:proofErr w:type="spellEnd"/>
      <w:r w:rsidRPr="00936A5F">
        <w:rPr>
          <w:lang w:eastAsia="it-IT"/>
          <w14:ligatures w14:val="standard"/>
        </w:rPr>
        <w:t xml:space="preserve"> and Adam for optimization. </w:t>
      </w:r>
    </w:p>
    <w:p w14:paraId="2F254886" w14:textId="064ED485" w:rsidR="00AE60DD" w:rsidRDefault="00AE60DD" w:rsidP="00AE60DD">
      <w:pPr>
        <w:pStyle w:val="Head1"/>
      </w:pPr>
      <w:r>
        <w:rPr>
          <w:rFonts w:ascii="Times New Roman" w:hAnsi="Times New Roman" w:cs="Times New Roman"/>
          <w:noProof/>
        </w:rPr>
        <w:lastRenderedPageBreak/>
        <w:drawing>
          <wp:inline distT="0" distB="0" distL="0" distR="0" wp14:anchorId="293CD4D0" wp14:editId="56843B73">
            <wp:extent cx="1502825" cy="2632166"/>
            <wp:effectExtent l="0" t="0" r="0" b="0"/>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4486" cy="2792709"/>
                    </a:xfrm>
                    <a:prstGeom prst="rect">
                      <a:avLst/>
                    </a:prstGeom>
                  </pic:spPr>
                </pic:pic>
              </a:graphicData>
            </a:graphic>
          </wp:inline>
        </w:drawing>
      </w:r>
      <w:r>
        <w:rPr>
          <w:rFonts w:ascii="Times New Roman" w:hAnsi="Times New Roman" w:cs="Times New Roman"/>
          <w:noProof/>
        </w:rPr>
        <w:drawing>
          <wp:inline distT="0" distB="0" distL="0" distR="0" wp14:anchorId="193B9396" wp14:editId="74976D79">
            <wp:extent cx="2397034" cy="1364511"/>
            <wp:effectExtent l="0" t="0" r="381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3722" cy="1459398"/>
                    </a:xfrm>
                    <a:prstGeom prst="rect">
                      <a:avLst/>
                    </a:prstGeom>
                  </pic:spPr>
                </pic:pic>
              </a:graphicData>
            </a:graphic>
          </wp:inline>
        </w:drawing>
      </w:r>
    </w:p>
    <w:p w14:paraId="6964A2AF" w14:textId="70176426" w:rsidR="00AE60DD" w:rsidRDefault="00AE60DD" w:rsidP="00AE60DD">
      <w:pPr>
        <w:pStyle w:val="Head1"/>
        <w:rPr>
          <w:rStyle w:val="Label"/>
        </w:rPr>
      </w:pPr>
      <w:r w:rsidRPr="008A3AB5">
        <w:t xml:space="preserve">Figure </w:t>
      </w:r>
      <w:r>
        <w:t>3</w:t>
      </w:r>
      <w:r w:rsidRPr="008A3AB5">
        <w:t>:</w:t>
      </w:r>
      <w:r w:rsidR="008B0C94" w:rsidRPr="008B0C94">
        <w:t xml:space="preserve"> </w:t>
      </w:r>
      <w:r w:rsidR="008B0C94">
        <w:t>CNN architecture and summary of 1C1D</w:t>
      </w:r>
    </w:p>
    <w:p w14:paraId="4AD1E831" w14:textId="623E6839" w:rsidR="00344C17" w:rsidRDefault="00344C17" w:rsidP="00344C17">
      <w:pPr>
        <w:pStyle w:val="DisplayFormula"/>
        <w:tabs>
          <w:tab w:val="left" w:pos="200"/>
          <w:tab w:val="right" w:pos="4780"/>
        </w:tabs>
        <w:jc w:val="both"/>
        <w:rPr>
          <w:lang w:eastAsia="it-IT"/>
          <w14:ligatures w14:val="standard"/>
        </w:rPr>
      </w:pPr>
      <w:r w:rsidRPr="00936A5F">
        <w:rPr>
          <w:lang w:eastAsia="it-IT"/>
          <w14:ligatures w14:val="standard"/>
        </w:rPr>
        <w:t xml:space="preserve">Out of all the models that we developed the best model is the 2x2C1D model with a dropout of 0.5. This model had a total of 4 convolutions and </w:t>
      </w:r>
      <w:r w:rsidR="006F7DCB">
        <w:rPr>
          <w:lang w:eastAsia="it-IT"/>
          <w14:ligatures w14:val="standard"/>
        </w:rPr>
        <w:t>two</w:t>
      </w:r>
      <w:r w:rsidRPr="00936A5F">
        <w:rPr>
          <w:lang w:eastAsia="it-IT"/>
          <w14:ligatures w14:val="standard"/>
        </w:rPr>
        <w:t xml:space="preserve"> dense layer</w:t>
      </w:r>
      <w:r w:rsidR="006F7DCB">
        <w:rPr>
          <w:lang w:eastAsia="it-IT"/>
          <w14:ligatures w14:val="standard"/>
        </w:rPr>
        <w:t>s</w:t>
      </w:r>
      <w:r w:rsidRPr="00936A5F">
        <w:rPr>
          <w:lang w:eastAsia="it-IT"/>
          <w14:ligatures w14:val="standard"/>
        </w:rPr>
        <w:t xml:space="preserve">. Figure </w:t>
      </w:r>
      <w:r w:rsidR="00CA27C0">
        <w:rPr>
          <w:lang w:eastAsia="it-IT"/>
          <w14:ligatures w14:val="standard"/>
        </w:rPr>
        <w:t>4</w:t>
      </w:r>
      <w:r w:rsidR="006E4357">
        <w:rPr>
          <w:lang w:eastAsia="it-IT"/>
          <w14:ligatures w14:val="standard"/>
        </w:rPr>
        <w:t xml:space="preserve"> </w:t>
      </w:r>
      <w:r w:rsidRPr="00936A5F">
        <w:rPr>
          <w:lang w:eastAsia="it-IT"/>
          <w14:ligatures w14:val="standard"/>
        </w:rPr>
        <w:t>shows the architecture and summary of the 2x2C1D- Dropout (0.5) model.</w:t>
      </w:r>
    </w:p>
    <w:p w14:paraId="2654E502" w14:textId="1507FC76" w:rsidR="00936A5F" w:rsidRDefault="00936A5F" w:rsidP="009F578B">
      <w:pPr>
        <w:pStyle w:val="DisplayFormula"/>
        <w:tabs>
          <w:tab w:val="left" w:pos="200"/>
          <w:tab w:val="right" w:pos="4780"/>
        </w:tabs>
        <w:jc w:val="both"/>
        <w:rPr>
          <w:lang w:eastAsia="it-IT"/>
          <w14:ligatures w14:val="standard"/>
        </w:rPr>
      </w:pPr>
      <w:r w:rsidRPr="00936A5F">
        <w:rPr>
          <w:lang w:eastAsia="it-IT"/>
          <w14:ligatures w14:val="standard"/>
        </w:rPr>
        <w:t xml:space="preserve">In the chosen model, the input layer gets a 256 x 256 x 3 input, in which 256 x 256 is the image size with 3 channels. There is a total of 4 convolutional layers, the first and the second convolutional layer has 64 filters of size 3x3. Both uses </w:t>
      </w:r>
      <w:proofErr w:type="spellStart"/>
      <w:r w:rsidRPr="00936A5F">
        <w:rPr>
          <w:lang w:eastAsia="it-IT"/>
          <w14:ligatures w14:val="standard"/>
        </w:rPr>
        <w:t>relu</w:t>
      </w:r>
      <w:proofErr w:type="spellEnd"/>
      <w:r w:rsidRPr="00936A5F">
        <w:rPr>
          <w:lang w:eastAsia="it-IT"/>
          <w14:ligatures w14:val="standard"/>
        </w:rPr>
        <w:t xml:space="preserve"> as the activation function. This layer is followed by a max-pooling layer which uses a 2x2 pooling window. Following the max-pooling layer is a Dropout layer with a value of 0.5 to combat overfitting. </w:t>
      </w:r>
    </w:p>
    <w:p w14:paraId="5934F1B3" w14:textId="5175D1BC" w:rsidR="00936A5F" w:rsidRDefault="00936A5F" w:rsidP="00936A5F">
      <w:pPr>
        <w:pStyle w:val="DisplayFormula"/>
        <w:tabs>
          <w:tab w:val="left" w:pos="200"/>
          <w:tab w:val="right" w:pos="4780"/>
        </w:tabs>
        <w:jc w:val="both"/>
        <w:rPr>
          <w:lang w:eastAsia="it-IT"/>
          <w14:ligatures w14:val="standard"/>
        </w:rPr>
      </w:pPr>
      <w:r w:rsidRPr="00936A5F">
        <w:rPr>
          <w:lang w:eastAsia="it-IT"/>
          <w14:ligatures w14:val="standard"/>
        </w:rPr>
        <w:t xml:space="preserve">Following the Dropout layer is another 2 convolutional layers with the  64 filters of size 3x3. These layers also use </w:t>
      </w:r>
      <w:proofErr w:type="spellStart"/>
      <w:r w:rsidRPr="00936A5F">
        <w:rPr>
          <w:lang w:eastAsia="it-IT"/>
          <w14:ligatures w14:val="standard"/>
        </w:rPr>
        <w:t>relu</w:t>
      </w:r>
      <w:proofErr w:type="spellEnd"/>
      <w:r w:rsidRPr="00936A5F">
        <w:rPr>
          <w:lang w:eastAsia="it-IT"/>
          <w14:ligatures w14:val="standard"/>
        </w:rPr>
        <w:t xml:space="preserve"> as the activation function. Then another max-pooling layer is introduced with a pooling window of 2x2 followed by a Dropout layer with the same value of 0.5. Then a flatten layer, followed by a dense layer is added. A dropout of size 0.5 is introduced after that. The final dense layer uses a </w:t>
      </w:r>
      <w:proofErr w:type="spellStart"/>
      <w:r w:rsidRPr="00936A5F">
        <w:rPr>
          <w:lang w:eastAsia="it-IT"/>
          <w14:ligatures w14:val="standard"/>
        </w:rPr>
        <w:t>softmax</w:t>
      </w:r>
      <w:proofErr w:type="spellEnd"/>
      <w:r w:rsidRPr="00936A5F">
        <w:rPr>
          <w:lang w:eastAsia="it-IT"/>
          <w14:ligatures w14:val="standard"/>
        </w:rPr>
        <w:t xml:space="preserve"> activation function with an output size of 1.</w:t>
      </w:r>
      <w:r w:rsidR="006E4357">
        <w:rPr>
          <w:lang w:eastAsia="it-IT"/>
          <w14:ligatures w14:val="standard"/>
        </w:rPr>
        <w:t xml:space="preserve"> </w:t>
      </w:r>
    </w:p>
    <w:p w14:paraId="0246645E" w14:textId="77777777" w:rsidR="00CA27C0" w:rsidRPr="00121D74" w:rsidRDefault="00CA27C0" w:rsidP="00CA27C0">
      <w:pPr>
        <w:pStyle w:val="Head1"/>
      </w:pPr>
      <w:r>
        <w:t>3</w:t>
      </w:r>
      <w:r w:rsidRPr="00586A35">
        <w:t> </w:t>
      </w:r>
      <w:r>
        <w:t>Results</w:t>
      </w:r>
    </w:p>
    <w:p w14:paraId="61851E72" w14:textId="4AEDF360" w:rsidR="00CA27C0" w:rsidRDefault="00CA27C0" w:rsidP="00CA27C0">
      <w:pPr>
        <w:pStyle w:val="DisplayFormula"/>
        <w:tabs>
          <w:tab w:val="left" w:pos="200"/>
          <w:tab w:val="right" w:pos="4780"/>
        </w:tabs>
        <w:jc w:val="both"/>
        <w:rPr>
          <w:lang w:eastAsia="it-IT"/>
          <w14:ligatures w14:val="standard"/>
        </w:rPr>
      </w:pPr>
      <w:r w:rsidRPr="00936A5F">
        <w:rPr>
          <w:lang w:eastAsia="it-IT"/>
          <w14:ligatures w14:val="standard"/>
        </w:rPr>
        <w:t xml:space="preserve">Table 3 shows the summary of the results we obtained from each model. Several models were created with multiple layers with and without Batch Normalization and Dropout. Different learning rates were also included. The primary metric used to evaluate the model is “Accuracy”. The secondary metric used to pick the best model is “Recall”. For the model “1X1C-1D - </w:t>
      </w:r>
      <w:proofErr w:type="spellStart"/>
      <w:r w:rsidRPr="00936A5F">
        <w:rPr>
          <w:lang w:eastAsia="it-IT"/>
          <w14:ligatures w14:val="standard"/>
        </w:rPr>
        <w:t>ZeroPadding</w:t>
      </w:r>
      <w:proofErr w:type="spellEnd"/>
      <w:r w:rsidRPr="00936A5F">
        <w:rPr>
          <w:lang w:eastAsia="it-IT"/>
          <w14:ligatures w14:val="standard"/>
        </w:rPr>
        <w:t xml:space="preserve"> and </w:t>
      </w:r>
      <w:proofErr w:type="spellStart"/>
      <w:r w:rsidRPr="00936A5F">
        <w:rPr>
          <w:lang w:eastAsia="it-IT"/>
          <w14:ligatures w14:val="standard"/>
        </w:rPr>
        <w:t>DropOut</w:t>
      </w:r>
      <w:proofErr w:type="spellEnd"/>
      <w:r w:rsidRPr="00936A5F">
        <w:rPr>
          <w:lang w:eastAsia="it-IT"/>
          <w14:ligatures w14:val="standard"/>
        </w:rPr>
        <w:t xml:space="preserve">”, </w:t>
      </w:r>
      <w:r w:rsidRPr="00936A5F">
        <w:rPr>
          <w:lang w:eastAsia="it-IT"/>
          <w14:ligatures w14:val="standard"/>
        </w:rPr>
        <w:t xml:space="preserve">the recall is 1. But we can’t use this model as the accuracy is low. With accuracy sacrificed the mode will be of no use. </w:t>
      </w:r>
    </w:p>
    <w:p w14:paraId="259E934D" w14:textId="2F986CFA" w:rsidR="00CA27C0" w:rsidRDefault="00CA27C0" w:rsidP="00CA27C0">
      <w:pPr>
        <w:pStyle w:val="DisplayFormula"/>
        <w:tabs>
          <w:tab w:val="left" w:pos="200"/>
          <w:tab w:val="right" w:pos="4780"/>
        </w:tabs>
        <w:jc w:val="both"/>
        <w:rPr>
          <w:lang w:eastAsia="it-IT"/>
          <w14:ligatures w14:val="standard"/>
        </w:rPr>
      </w:pPr>
      <w:r>
        <w:rPr>
          <w:rFonts w:ascii="Times New Roman" w:hAnsi="Times New Roman" w:cs="Times New Roman"/>
          <w:noProof/>
        </w:rPr>
        <w:drawing>
          <wp:inline distT="0" distB="0" distL="0" distR="0" wp14:anchorId="58471BD0" wp14:editId="605ECAD6">
            <wp:extent cx="1665514" cy="2463365"/>
            <wp:effectExtent l="0" t="0" r="0" b="63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89250" cy="2498471"/>
                    </a:xfrm>
                    <a:prstGeom prst="rect">
                      <a:avLst/>
                    </a:prstGeom>
                  </pic:spPr>
                </pic:pic>
              </a:graphicData>
            </a:graphic>
          </wp:inline>
        </w:drawing>
      </w:r>
    </w:p>
    <w:p w14:paraId="0599889E" w14:textId="507B694C" w:rsidR="00CA27C0" w:rsidRDefault="00CA27C0" w:rsidP="00CA27C0">
      <w:pPr>
        <w:pStyle w:val="DisplayFormula"/>
        <w:tabs>
          <w:tab w:val="left" w:pos="200"/>
          <w:tab w:val="right" w:pos="4780"/>
        </w:tabs>
        <w:jc w:val="both"/>
        <w:rPr>
          <w:lang w:eastAsia="it-IT"/>
          <w14:ligatures w14:val="standard"/>
        </w:rPr>
      </w:pPr>
      <w:r>
        <w:rPr>
          <w:rFonts w:ascii="Times New Roman" w:hAnsi="Times New Roman" w:cs="Times New Roman"/>
          <w:noProof/>
        </w:rPr>
        <w:drawing>
          <wp:inline distT="0" distB="0" distL="0" distR="0" wp14:anchorId="2B56F9AE" wp14:editId="10FDC1A9">
            <wp:extent cx="3048000" cy="2260127"/>
            <wp:effectExtent l="0" t="0" r="0" b="63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8000" cy="2260127"/>
                    </a:xfrm>
                    <a:prstGeom prst="rect">
                      <a:avLst/>
                    </a:prstGeom>
                  </pic:spPr>
                </pic:pic>
              </a:graphicData>
            </a:graphic>
          </wp:inline>
        </w:drawing>
      </w:r>
    </w:p>
    <w:p w14:paraId="3175BB2A" w14:textId="6E47A4CD" w:rsidR="008B0C94" w:rsidRDefault="008B0C94" w:rsidP="008B0C94">
      <w:pPr>
        <w:pStyle w:val="Head1"/>
        <w:rPr>
          <w:rStyle w:val="Label"/>
        </w:rPr>
      </w:pPr>
      <w:r w:rsidRPr="008A3AB5">
        <w:t xml:space="preserve">Figure </w:t>
      </w:r>
      <w:r>
        <w:t>4</w:t>
      </w:r>
      <w:r w:rsidRPr="008A3AB5">
        <w:t>:</w:t>
      </w:r>
      <w:r w:rsidRPr="008B0C94">
        <w:t xml:space="preserve"> </w:t>
      </w:r>
      <w:r>
        <w:t xml:space="preserve">CNN architecture and summary of </w:t>
      </w:r>
      <w:r>
        <w:rPr>
          <w:rFonts w:ascii="Times New Roman" w:hAnsi="Times New Roman" w:cs="Times New Roman"/>
        </w:rPr>
        <w:t>2x2C1D- Dropout (0.5</w:t>
      </w:r>
      <w:r>
        <w:rPr>
          <w:rFonts w:ascii="Times New Roman" w:hAnsi="Times New Roman" w:cs="Times New Roman"/>
        </w:rPr>
        <w:t>)</w:t>
      </w:r>
    </w:p>
    <w:p w14:paraId="29836991" w14:textId="77777777" w:rsidR="008B0C94" w:rsidRDefault="008B0C94" w:rsidP="00CA27C0">
      <w:pPr>
        <w:pStyle w:val="DisplayFormula"/>
        <w:tabs>
          <w:tab w:val="left" w:pos="200"/>
          <w:tab w:val="right" w:pos="4780"/>
        </w:tabs>
        <w:jc w:val="both"/>
        <w:rPr>
          <w:lang w:eastAsia="it-IT"/>
          <w14:ligatures w14:val="standard"/>
        </w:rPr>
      </w:pPr>
    </w:p>
    <w:p w14:paraId="5E57F77D" w14:textId="7DD0A8EF" w:rsidR="00CA27C0" w:rsidRDefault="00CA27C0" w:rsidP="00CA27C0">
      <w:pPr>
        <w:pStyle w:val="DisplayFormula"/>
        <w:tabs>
          <w:tab w:val="left" w:pos="200"/>
          <w:tab w:val="right" w:pos="4780"/>
        </w:tabs>
        <w:jc w:val="both"/>
        <w:rPr>
          <w:lang w:eastAsia="it-IT"/>
          <w14:ligatures w14:val="standard"/>
        </w:rPr>
      </w:pPr>
      <w:r w:rsidRPr="00936A5F">
        <w:rPr>
          <w:lang w:eastAsia="it-IT"/>
          <w14:ligatures w14:val="standard"/>
        </w:rPr>
        <w:t>The model 2x2C1D- Dropout (0.5) was able to achieve a training accuracy of 94% and validation accuracy of 85% with testing accuracy of 61% with 100 epochs. Figure</w:t>
      </w:r>
      <w:r>
        <w:rPr>
          <w:lang w:eastAsia="it-IT"/>
          <w14:ligatures w14:val="standard"/>
        </w:rPr>
        <w:t>s</w:t>
      </w:r>
      <w:r w:rsidRPr="00936A5F">
        <w:rPr>
          <w:lang w:eastAsia="it-IT"/>
          <w14:ligatures w14:val="standard"/>
        </w:rPr>
        <w:t xml:space="preserve"> </w:t>
      </w:r>
      <w:r>
        <w:rPr>
          <w:lang w:eastAsia="it-IT"/>
          <w14:ligatures w14:val="standard"/>
        </w:rPr>
        <w:t>5</w:t>
      </w:r>
      <w:r w:rsidRPr="00936A5F">
        <w:rPr>
          <w:lang w:eastAsia="it-IT"/>
          <w14:ligatures w14:val="standard"/>
        </w:rPr>
        <w:t xml:space="preserve"> and </w:t>
      </w:r>
      <w:r>
        <w:rPr>
          <w:lang w:eastAsia="it-IT"/>
          <w14:ligatures w14:val="standard"/>
        </w:rPr>
        <w:t>6</w:t>
      </w:r>
      <w:r w:rsidRPr="00936A5F">
        <w:rPr>
          <w:lang w:eastAsia="it-IT"/>
          <w14:ligatures w14:val="standard"/>
        </w:rPr>
        <w:t xml:space="preserve"> shows the “loss” and “Accuracy” of 2x2C1D- Dropout (0.5) model. We can conclude that CNN can be used for classification</w:t>
      </w:r>
      <w:r>
        <w:rPr>
          <w:lang w:eastAsia="it-IT"/>
          <w14:ligatures w14:val="standard"/>
        </w:rPr>
        <w:t xml:space="preserve"> of ALL cells from normal cells</w:t>
      </w:r>
      <w:r w:rsidRPr="00936A5F">
        <w:rPr>
          <w:lang w:eastAsia="it-IT"/>
          <w14:ligatures w14:val="standard"/>
        </w:rPr>
        <w:t xml:space="preserve"> and can be used as a tool </w:t>
      </w:r>
      <w:r>
        <w:rPr>
          <w:lang w:eastAsia="it-IT"/>
          <w14:ligatures w14:val="standard"/>
        </w:rPr>
        <w:t xml:space="preserve">by a physician for verifying his diagnosis. </w:t>
      </w:r>
    </w:p>
    <w:p w14:paraId="70BB896B" w14:textId="77777777" w:rsidR="00CA27C0" w:rsidRDefault="00CA27C0" w:rsidP="00CA27C0">
      <w:pPr>
        <w:pStyle w:val="DisplayFormula"/>
        <w:tabs>
          <w:tab w:val="left" w:pos="200"/>
          <w:tab w:val="right" w:pos="4780"/>
        </w:tabs>
        <w:jc w:val="both"/>
        <w:rPr>
          <w:lang w:eastAsia="it-IT"/>
          <w14:ligatures w14:val="standard"/>
        </w:rPr>
      </w:pPr>
      <w:r>
        <w:rPr>
          <w:lang w:eastAsia="it-IT"/>
          <w14:ligatures w14:val="standard"/>
        </w:rPr>
        <w:t xml:space="preserve">Table 3. </w:t>
      </w:r>
    </w:p>
    <w:p w14:paraId="6593B4E5" w14:textId="77777777" w:rsidR="00CA27C0" w:rsidRPr="00936A5F" w:rsidRDefault="00CA27C0" w:rsidP="00CA27C0">
      <w:pPr>
        <w:pStyle w:val="DisplayFormula"/>
        <w:tabs>
          <w:tab w:val="left" w:pos="200"/>
          <w:tab w:val="right" w:pos="4780"/>
        </w:tabs>
        <w:jc w:val="both"/>
        <w:rPr>
          <w:lang w:eastAsia="it-IT"/>
          <w14:ligatures w14:val="standard"/>
        </w:rPr>
      </w:pPr>
      <w:r w:rsidRPr="00722062">
        <w:rPr>
          <w:rFonts w:ascii="Times New Roman" w:hAnsi="Times New Roman" w:cs="Times New Roman"/>
          <w:b/>
          <w:bCs/>
          <w:noProof/>
        </w:rPr>
        <w:drawing>
          <wp:inline distT="0" distB="0" distL="0" distR="0" wp14:anchorId="22D53FE2" wp14:editId="6A00952B">
            <wp:extent cx="3048000" cy="979972"/>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3048000" cy="979972"/>
                    </a:xfrm>
                    <a:prstGeom prst="rect">
                      <a:avLst/>
                    </a:prstGeom>
                  </pic:spPr>
                </pic:pic>
              </a:graphicData>
            </a:graphic>
          </wp:inline>
        </w:drawing>
      </w:r>
    </w:p>
    <w:p w14:paraId="1BB9999D" w14:textId="77777777" w:rsidR="00FF57CE" w:rsidRDefault="00FF57CE" w:rsidP="00FF57CE">
      <w:pPr>
        <w:pStyle w:val="Head1"/>
      </w:pPr>
    </w:p>
    <w:p w14:paraId="49A7C55B" w14:textId="77777777" w:rsidR="00FF57CE" w:rsidRDefault="00FF57CE" w:rsidP="00FF57CE">
      <w:pPr>
        <w:pStyle w:val="Head1"/>
      </w:pPr>
    </w:p>
    <w:p w14:paraId="0FBCD295" w14:textId="77777777" w:rsidR="00FF57CE" w:rsidRDefault="00FF57CE" w:rsidP="00FF57CE">
      <w:pPr>
        <w:pStyle w:val="Head1"/>
      </w:pPr>
    </w:p>
    <w:p w14:paraId="2C45DC0E" w14:textId="598A1CED" w:rsidR="00FF57CE" w:rsidRPr="00121D74" w:rsidRDefault="0032696D" w:rsidP="00FF57CE">
      <w:pPr>
        <w:pStyle w:val="Head1"/>
      </w:pPr>
      <w:r>
        <w:t>4</w:t>
      </w:r>
      <w:r w:rsidR="00FF57CE" w:rsidRPr="00586A35">
        <w:t> </w:t>
      </w:r>
      <w:r>
        <w:t>Conclusions</w:t>
      </w:r>
    </w:p>
    <w:p w14:paraId="18CA4567" w14:textId="22DB188A" w:rsidR="00CA27C0" w:rsidRDefault="00CA27C0" w:rsidP="00CA27C0">
      <w:pPr>
        <w:pStyle w:val="DisplayFormula"/>
        <w:tabs>
          <w:tab w:val="left" w:pos="200"/>
          <w:tab w:val="right" w:pos="4780"/>
        </w:tabs>
        <w:jc w:val="both"/>
        <w:rPr>
          <w:lang w:eastAsia="it-IT"/>
          <w14:ligatures w14:val="standard"/>
        </w:rPr>
      </w:pPr>
      <w:r w:rsidRPr="00936A5F">
        <w:rPr>
          <w:lang w:eastAsia="it-IT"/>
          <w14:ligatures w14:val="standard"/>
        </w:rPr>
        <w:t xml:space="preserve">The performance of the model can be improved by implementing different methods. In this project, we </w:t>
      </w:r>
      <w:r>
        <w:rPr>
          <w:lang w:eastAsia="it-IT"/>
          <w14:ligatures w14:val="standard"/>
        </w:rPr>
        <w:t>were able</w:t>
      </w:r>
      <w:r w:rsidRPr="00936A5F">
        <w:rPr>
          <w:lang w:eastAsia="it-IT"/>
          <w14:ligatures w14:val="standard"/>
        </w:rPr>
        <w:t xml:space="preserve"> to improve the performance of the model by increasing the number of epochs to 100. We also tried two different optimizers – RMSprop and Adam optimizer. But we see increase in performance when using RMSprop. Batch Normalization and Dropout were also implemented to improve </w:t>
      </w:r>
      <w:r w:rsidR="00EB5AF9">
        <w:rPr>
          <w:lang w:eastAsia="it-IT"/>
          <w14:ligatures w14:val="standard"/>
        </w:rPr>
        <w:t>overfitting</w:t>
      </w:r>
      <w:r w:rsidRPr="00936A5F">
        <w:rPr>
          <w:lang w:eastAsia="it-IT"/>
          <w14:ligatures w14:val="standard"/>
        </w:rPr>
        <w:t xml:space="preserve">. We experimented with different dropout values ranging from 0.1 to 0.5 and we settled on 0.5 as this increased the accuracy. We could implement early stopping and cross-validation for avoiding overfitting. Implementing early stopping will allow the model to stop training once a threshold of overfitting has been reached. Image data augmentation can also be introduced to increase the data sample. Here in this project, the class imbalance is kept </w:t>
      </w:r>
      <w:r>
        <w:rPr>
          <w:lang w:eastAsia="it-IT"/>
          <w14:ligatures w14:val="standard"/>
        </w:rPr>
        <w:t xml:space="preserve">for </w:t>
      </w:r>
      <w:r w:rsidRPr="00936A5F">
        <w:rPr>
          <w:lang w:eastAsia="it-IT"/>
          <w14:ligatures w14:val="standard"/>
        </w:rPr>
        <w:t>verifying whether the model can handle imbalance.</w:t>
      </w:r>
      <w:r>
        <w:rPr>
          <w:lang w:eastAsia="it-IT"/>
          <w14:ligatures w14:val="standard"/>
        </w:rPr>
        <w:t xml:space="preserve"> </w:t>
      </w:r>
    </w:p>
    <w:p w14:paraId="7A3224D2" w14:textId="77777777" w:rsidR="00CA27C0" w:rsidRDefault="00CA27C0" w:rsidP="00CA27C0">
      <w:pPr>
        <w:pStyle w:val="DisplayFormula"/>
        <w:tabs>
          <w:tab w:val="left" w:pos="200"/>
          <w:tab w:val="right" w:pos="4780"/>
        </w:tabs>
        <w:jc w:val="both"/>
        <w:rPr>
          <w:lang w:eastAsia="it-IT"/>
          <w14:ligatures w14:val="standard"/>
        </w:rPr>
      </w:pPr>
    </w:p>
    <w:p w14:paraId="15CA015D" w14:textId="0EE9FD87" w:rsidR="009377D8" w:rsidRDefault="009377D8" w:rsidP="00936A5F">
      <w:pPr>
        <w:pStyle w:val="DisplayFormula"/>
        <w:tabs>
          <w:tab w:val="left" w:pos="200"/>
          <w:tab w:val="right" w:pos="4780"/>
        </w:tabs>
        <w:jc w:val="both"/>
        <w:rPr>
          <w:lang w:eastAsia="it-IT"/>
          <w14:ligatures w14:val="standard"/>
        </w:rPr>
      </w:pPr>
      <w:r w:rsidRPr="009F578B">
        <w:rPr>
          <w:noProof/>
          <w:lang w:eastAsia="it-IT"/>
          <w14:ligatures w14:val="standard"/>
        </w:rPr>
        <w:drawing>
          <wp:inline distT="0" distB="0" distL="0" distR="0" wp14:anchorId="2C29BCF8" wp14:editId="2A77EF3B">
            <wp:extent cx="3089366" cy="2332714"/>
            <wp:effectExtent l="0" t="0" r="0" b="4445"/>
            <wp:docPr id="26" name="Picture 5" descr="Chart, line chart&#10;&#10;Description automatically generated">
              <a:extLst xmlns:a="http://schemas.openxmlformats.org/drawingml/2006/main">
                <a:ext uri="{FF2B5EF4-FFF2-40B4-BE49-F238E27FC236}">
                  <a16:creationId xmlns:a16="http://schemas.microsoft.com/office/drawing/2014/main" id="{A976941C-3BB6-804A-BB13-FAA5C40BC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A976941C-3BB6-804A-BB13-FAA5C40BCA78}"/>
                        </a:ext>
                      </a:extLst>
                    </pic:cNvPr>
                    <pic:cNvPicPr>
                      <a:picLocks noChangeAspect="1"/>
                    </pic:cNvPicPr>
                  </pic:nvPicPr>
                  <pic:blipFill rotWithShape="1">
                    <a:blip r:embed="rId22">
                      <a:extLst>
                        <a:ext uri="{28A0092B-C50C-407E-A947-70E740481C1C}">
                          <a14:useLocalDpi xmlns:a14="http://schemas.microsoft.com/office/drawing/2010/main" val="0"/>
                        </a:ext>
                      </a:extLst>
                    </a:blip>
                    <a:srcRect t="7742" r="8370"/>
                    <a:stretch/>
                  </pic:blipFill>
                  <pic:spPr bwMode="auto">
                    <a:xfrm>
                      <a:off x="0" y="0"/>
                      <a:ext cx="3099834" cy="2340618"/>
                    </a:xfrm>
                    <a:prstGeom prst="rect">
                      <a:avLst/>
                    </a:prstGeom>
                    <a:ln>
                      <a:noFill/>
                    </a:ln>
                    <a:extLst>
                      <a:ext uri="{53640926-AAD7-44D8-BBD7-CCE9431645EC}">
                        <a14:shadowObscured xmlns:a14="http://schemas.microsoft.com/office/drawing/2010/main"/>
                      </a:ext>
                    </a:extLst>
                  </pic:spPr>
                </pic:pic>
              </a:graphicData>
            </a:graphic>
          </wp:inline>
        </w:drawing>
      </w:r>
    </w:p>
    <w:p w14:paraId="59AC8A4D" w14:textId="3E76095B" w:rsidR="009377D8" w:rsidRDefault="009377D8" w:rsidP="009377D8">
      <w:pPr>
        <w:pStyle w:val="Head1"/>
      </w:pPr>
      <w:r w:rsidRPr="008A3AB5">
        <w:t xml:space="preserve">Figure </w:t>
      </w:r>
      <w:r w:rsidR="00CA27C0">
        <w:t>5</w:t>
      </w:r>
      <w:r w:rsidRPr="008A3AB5">
        <w:t>:</w:t>
      </w:r>
      <w:r w:rsidRPr="009377D8">
        <w:rPr>
          <w:noProof/>
          <w:lang w:eastAsia="it-IT"/>
        </w:rPr>
        <w:t xml:space="preserve"> </w:t>
      </w:r>
      <w:r w:rsidR="00FF57CE">
        <w:rPr>
          <w:noProof/>
          <w:lang w:eastAsia="it-IT"/>
        </w:rPr>
        <w:t>Training and validation loss</w:t>
      </w:r>
    </w:p>
    <w:p w14:paraId="47CBAB26" w14:textId="06990713" w:rsidR="009F578B" w:rsidRDefault="009F578B" w:rsidP="00936A5F">
      <w:pPr>
        <w:pStyle w:val="DisplayFormula"/>
        <w:tabs>
          <w:tab w:val="left" w:pos="200"/>
          <w:tab w:val="right" w:pos="4780"/>
        </w:tabs>
        <w:jc w:val="both"/>
        <w:rPr>
          <w:lang w:eastAsia="it-IT"/>
          <w14:ligatures w14:val="standard"/>
        </w:rPr>
      </w:pPr>
      <w:r w:rsidRPr="009F578B">
        <w:rPr>
          <w:noProof/>
          <w:lang w:eastAsia="it-IT"/>
          <w14:ligatures w14:val="standard"/>
        </w:rPr>
        <w:drawing>
          <wp:inline distT="0" distB="0" distL="0" distR="0" wp14:anchorId="23C14FA5" wp14:editId="76E908E9">
            <wp:extent cx="3089275" cy="2432685"/>
            <wp:effectExtent l="0" t="0" r="0" b="5715"/>
            <wp:docPr id="27" name="Picture 6" descr="Chart, line chart&#10;&#10;Description automatically generated">
              <a:extLst xmlns:a="http://schemas.openxmlformats.org/drawingml/2006/main">
                <a:ext uri="{FF2B5EF4-FFF2-40B4-BE49-F238E27FC236}">
                  <a16:creationId xmlns:a16="http://schemas.microsoft.com/office/drawing/2014/main" id="{F97FB39C-E2CB-C947-8A9A-1EF45F86E8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a16="http://schemas.microsoft.com/office/drawing/2014/main" id="{F97FB39C-E2CB-C947-8A9A-1EF45F86E88C}"/>
                        </a:ext>
                      </a:extLst>
                    </pic:cNvPr>
                    <pic:cNvPicPr>
                      <a:picLocks noChangeAspect="1"/>
                    </pic:cNvPicPr>
                  </pic:nvPicPr>
                  <pic:blipFill rotWithShape="1">
                    <a:blip r:embed="rId23">
                      <a:extLst>
                        <a:ext uri="{28A0092B-C50C-407E-A947-70E740481C1C}">
                          <a14:useLocalDpi xmlns:a14="http://schemas.microsoft.com/office/drawing/2010/main" val="0"/>
                        </a:ext>
                      </a:extLst>
                    </a:blip>
                    <a:srcRect t="6376" r="7413" b="3568"/>
                    <a:stretch/>
                  </pic:blipFill>
                  <pic:spPr bwMode="auto">
                    <a:xfrm>
                      <a:off x="0" y="0"/>
                      <a:ext cx="3102739" cy="2443287"/>
                    </a:xfrm>
                    <a:prstGeom prst="rect">
                      <a:avLst/>
                    </a:prstGeom>
                    <a:ln>
                      <a:noFill/>
                    </a:ln>
                    <a:extLst>
                      <a:ext uri="{53640926-AAD7-44D8-BBD7-CCE9431645EC}">
                        <a14:shadowObscured xmlns:a14="http://schemas.microsoft.com/office/drawing/2010/main"/>
                      </a:ext>
                    </a:extLst>
                  </pic:spPr>
                </pic:pic>
              </a:graphicData>
            </a:graphic>
          </wp:inline>
        </w:drawing>
      </w:r>
    </w:p>
    <w:p w14:paraId="199CB301" w14:textId="46F9FD3B" w:rsidR="009F578B" w:rsidRDefault="009F578B" w:rsidP="009F18D9">
      <w:pPr>
        <w:pStyle w:val="Head1"/>
      </w:pPr>
      <w:r w:rsidRPr="008A3AB5">
        <w:t xml:space="preserve">Figure </w:t>
      </w:r>
      <w:r w:rsidR="00CA27C0">
        <w:t>6</w:t>
      </w:r>
      <w:r w:rsidRPr="008A3AB5">
        <w:t>:</w:t>
      </w:r>
      <w:r w:rsidR="00FF57CE">
        <w:t xml:space="preserve"> Training and validation accuracy</w:t>
      </w:r>
    </w:p>
    <w:p w14:paraId="4CB3BF05" w14:textId="3E7DE6BC" w:rsidR="00052C34" w:rsidRPr="00CA13FD" w:rsidRDefault="00052C34" w:rsidP="00CA13FD">
      <w:pPr>
        <w:pStyle w:val="AckHead"/>
      </w:pPr>
      <w:r w:rsidRPr="00CA13FD">
        <w:t>ACKNOWLEDGMENTS</w:t>
      </w:r>
    </w:p>
    <w:p w14:paraId="028BD7FE" w14:textId="49E9DEE6" w:rsidR="00CA13FD" w:rsidRDefault="00CA13FD" w:rsidP="00CA13FD">
      <w:pPr>
        <w:pStyle w:val="DisplayFormula"/>
        <w:tabs>
          <w:tab w:val="left" w:pos="200"/>
          <w:tab w:val="right" w:pos="4780"/>
        </w:tabs>
        <w:jc w:val="both"/>
        <w:rPr>
          <w:lang w:eastAsia="it-IT"/>
          <w14:ligatures w14:val="standard"/>
        </w:rPr>
      </w:pPr>
      <w:r w:rsidRPr="00CA13FD">
        <w:rPr>
          <w:lang w:eastAsia="it-IT"/>
          <w14:ligatures w14:val="standard"/>
        </w:rPr>
        <w:t xml:space="preserve">I would like to express sincere thanks to Professor Dr. </w:t>
      </w:r>
      <w:proofErr w:type="spellStart"/>
      <w:r w:rsidRPr="00CA13FD">
        <w:rPr>
          <w:lang w:eastAsia="it-IT"/>
          <w14:ligatures w14:val="standard"/>
        </w:rPr>
        <w:t>Xinlian</w:t>
      </w:r>
      <w:proofErr w:type="spellEnd"/>
      <w:r w:rsidRPr="00CA13FD">
        <w:rPr>
          <w:lang w:eastAsia="it-IT"/>
          <w14:ligatures w14:val="standard"/>
        </w:rPr>
        <w:t xml:space="preserve"> Liu for this course and guidance throughout the semester as it helped me in learning various unknown topics related to deep learning, image classification.</w:t>
      </w:r>
    </w:p>
    <w:p w14:paraId="60471DD7" w14:textId="3A7533E7" w:rsidR="0007392C" w:rsidRPr="000140EC" w:rsidRDefault="00AA5BF1" w:rsidP="00CA13FD">
      <w:pPr>
        <w:pStyle w:val="AckHead"/>
      </w:pPr>
      <w:r w:rsidRPr="000140EC">
        <w:t>REFERENCES</w:t>
      </w:r>
    </w:p>
    <w:p w14:paraId="5BFA8595" w14:textId="397BB52E" w:rsidR="000140EC" w:rsidRPr="00CA13FD" w:rsidRDefault="000140EC" w:rsidP="00CA13FD">
      <w:pPr>
        <w:pStyle w:val="ListParagraph"/>
        <w:numPr>
          <w:ilvl w:val="0"/>
          <w:numId w:val="35"/>
        </w:numPr>
        <w:spacing w:before="0" w:line="240" w:lineRule="auto"/>
        <w:ind w:left="360"/>
        <w:rPr>
          <w:color w:val="000000" w:themeColor="text1"/>
        </w:rPr>
      </w:pPr>
      <w:r w:rsidRPr="00CA13FD">
        <w:rPr>
          <w:color w:val="000000" w:themeColor="text1"/>
        </w:rPr>
        <w:t xml:space="preserve">Ahmed, </w:t>
      </w:r>
      <w:proofErr w:type="spellStart"/>
      <w:r w:rsidRPr="00CA13FD">
        <w:rPr>
          <w:color w:val="000000" w:themeColor="text1"/>
        </w:rPr>
        <w:t>Yigit</w:t>
      </w:r>
      <w:proofErr w:type="spellEnd"/>
      <w:r w:rsidRPr="00CA13FD">
        <w:rPr>
          <w:color w:val="000000" w:themeColor="text1"/>
        </w:rPr>
        <w:t xml:space="preserve">, </w:t>
      </w:r>
      <w:proofErr w:type="spellStart"/>
      <w:r w:rsidRPr="00CA13FD">
        <w:rPr>
          <w:color w:val="000000" w:themeColor="text1"/>
        </w:rPr>
        <w:t>Isik</w:t>
      </w:r>
      <w:proofErr w:type="spellEnd"/>
      <w:r w:rsidRPr="00CA13FD">
        <w:rPr>
          <w:color w:val="000000" w:themeColor="text1"/>
        </w:rPr>
        <w:t xml:space="preserve">, and </w:t>
      </w:r>
      <w:proofErr w:type="spellStart"/>
      <w:r w:rsidRPr="00CA13FD">
        <w:rPr>
          <w:color w:val="000000" w:themeColor="text1"/>
        </w:rPr>
        <w:t>Alpkocak</w:t>
      </w:r>
      <w:proofErr w:type="spellEnd"/>
      <w:r w:rsidRPr="00CA13FD">
        <w:rPr>
          <w:color w:val="000000" w:themeColor="text1"/>
        </w:rPr>
        <w:t xml:space="preserve">. “Identification of Leukemia Subtypes from Microscopic Images Using Convolutional Neural Network.” </w:t>
      </w:r>
      <w:r w:rsidRPr="00CA13FD">
        <w:rPr>
          <w:i/>
          <w:iCs/>
          <w:color w:val="000000" w:themeColor="text1"/>
        </w:rPr>
        <w:t>Diagnostics</w:t>
      </w:r>
      <w:r w:rsidRPr="00CA13FD">
        <w:rPr>
          <w:color w:val="000000" w:themeColor="text1"/>
        </w:rPr>
        <w:t xml:space="preserve"> 9, no. 3 (August 25, 2019): 104. </w:t>
      </w:r>
      <w:hyperlink r:id="rId24" w:history="1">
        <w:r w:rsidRPr="00CA13FD">
          <w:rPr>
            <w:rStyle w:val="Hyperlink"/>
            <w:color w:val="000000" w:themeColor="text1"/>
            <w:u w:val="none"/>
          </w:rPr>
          <w:t>https://doi.org/10.3390/diagnostics9030104</w:t>
        </w:r>
      </w:hyperlink>
      <w:r w:rsidRPr="00CA13FD">
        <w:rPr>
          <w:color w:val="000000" w:themeColor="text1"/>
        </w:rPr>
        <w:t>.</w:t>
      </w:r>
    </w:p>
    <w:p w14:paraId="58CA05CC" w14:textId="77777777" w:rsidR="000140EC" w:rsidRPr="00CA13FD" w:rsidRDefault="000140EC" w:rsidP="00CA13FD">
      <w:pPr>
        <w:pStyle w:val="ListParagraph"/>
        <w:numPr>
          <w:ilvl w:val="0"/>
          <w:numId w:val="35"/>
        </w:numPr>
        <w:spacing w:before="0" w:line="240" w:lineRule="auto"/>
        <w:ind w:left="360"/>
        <w:rPr>
          <w:color w:val="000000" w:themeColor="text1"/>
        </w:rPr>
      </w:pPr>
      <w:r w:rsidRPr="00CA13FD">
        <w:rPr>
          <w:color w:val="000000" w:themeColor="text1"/>
        </w:rPr>
        <w:t xml:space="preserve">Mondal, </w:t>
      </w:r>
      <w:proofErr w:type="spellStart"/>
      <w:r w:rsidRPr="00CA13FD">
        <w:rPr>
          <w:color w:val="000000" w:themeColor="text1"/>
        </w:rPr>
        <w:t>Chayan</w:t>
      </w:r>
      <w:proofErr w:type="spellEnd"/>
      <w:r w:rsidRPr="00CA13FD">
        <w:rPr>
          <w:color w:val="000000" w:themeColor="text1"/>
        </w:rPr>
        <w:t xml:space="preserve">, Md. Kamrul Hasan, Md. </w:t>
      </w:r>
      <w:proofErr w:type="spellStart"/>
      <w:r w:rsidRPr="00CA13FD">
        <w:rPr>
          <w:color w:val="000000" w:themeColor="text1"/>
        </w:rPr>
        <w:t>Tasnim</w:t>
      </w:r>
      <w:proofErr w:type="spellEnd"/>
      <w:r w:rsidRPr="00CA13FD">
        <w:rPr>
          <w:color w:val="000000" w:themeColor="text1"/>
        </w:rPr>
        <w:t xml:space="preserve"> Jawad, </w:t>
      </w:r>
      <w:proofErr w:type="spellStart"/>
      <w:r w:rsidRPr="00CA13FD">
        <w:rPr>
          <w:color w:val="000000" w:themeColor="text1"/>
        </w:rPr>
        <w:t>Aishwariya</w:t>
      </w:r>
      <w:proofErr w:type="spellEnd"/>
      <w:r w:rsidRPr="00CA13FD">
        <w:rPr>
          <w:color w:val="000000" w:themeColor="text1"/>
        </w:rPr>
        <w:t xml:space="preserve"> Dutta, Md. </w:t>
      </w:r>
      <w:proofErr w:type="spellStart"/>
      <w:r w:rsidRPr="00CA13FD">
        <w:rPr>
          <w:color w:val="000000" w:themeColor="text1"/>
        </w:rPr>
        <w:t>Rabiul</w:t>
      </w:r>
      <w:proofErr w:type="spellEnd"/>
      <w:r w:rsidRPr="00CA13FD">
        <w:rPr>
          <w:color w:val="000000" w:themeColor="text1"/>
        </w:rPr>
        <w:t xml:space="preserve"> Islam, Md. Abdul Awal, Mohiuddin Ahmad, Salem A. </w:t>
      </w:r>
      <w:proofErr w:type="spellStart"/>
      <w:r w:rsidRPr="00CA13FD">
        <w:rPr>
          <w:color w:val="000000" w:themeColor="text1"/>
        </w:rPr>
        <w:t>Alyami</w:t>
      </w:r>
      <w:proofErr w:type="spellEnd"/>
      <w:r w:rsidRPr="00CA13FD">
        <w:rPr>
          <w:color w:val="000000" w:themeColor="text1"/>
        </w:rPr>
        <w:t xml:space="preserve">, and Mohammad Ali Moni. “Acute Lymphoblastic Leukemia Detection from Microscopic Images Using Weighted Ensemble of Convolutional Neural Networks.” Preprint. ENGINEERING, May 19, 2021. </w:t>
      </w:r>
      <w:hyperlink r:id="rId25" w:history="1">
        <w:r w:rsidRPr="00CA13FD">
          <w:rPr>
            <w:rStyle w:val="Hyperlink"/>
            <w:color w:val="000000" w:themeColor="text1"/>
            <w:u w:val="none"/>
          </w:rPr>
          <w:t>https://doi.org/10.20944/preprints202105</w:t>
        </w:r>
        <w:r w:rsidRPr="00CA13FD">
          <w:rPr>
            <w:rStyle w:val="Hyperlink"/>
            <w:color w:val="000000" w:themeColor="text1"/>
            <w:u w:val="none"/>
          </w:rPr>
          <w:t>.</w:t>
        </w:r>
        <w:r w:rsidRPr="00CA13FD">
          <w:rPr>
            <w:rStyle w:val="Hyperlink"/>
            <w:color w:val="000000" w:themeColor="text1"/>
            <w:u w:val="none"/>
          </w:rPr>
          <w:t>0429.v1</w:t>
        </w:r>
      </w:hyperlink>
      <w:r w:rsidRPr="00CA13FD">
        <w:rPr>
          <w:color w:val="000000" w:themeColor="text1"/>
        </w:rPr>
        <w:t>.</w:t>
      </w:r>
      <w:r w:rsidRPr="00CA13FD">
        <w:rPr>
          <w:color w:val="000000" w:themeColor="text1"/>
        </w:rPr>
        <w:t xml:space="preserve"> </w:t>
      </w:r>
    </w:p>
    <w:p w14:paraId="51033628" w14:textId="594D4B8F" w:rsidR="000140EC" w:rsidRPr="00CA13FD" w:rsidRDefault="000140EC" w:rsidP="00CA13FD">
      <w:pPr>
        <w:pStyle w:val="ListParagraph"/>
        <w:numPr>
          <w:ilvl w:val="0"/>
          <w:numId w:val="35"/>
        </w:numPr>
        <w:spacing w:before="0" w:line="240" w:lineRule="auto"/>
        <w:ind w:left="360"/>
        <w:rPr>
          <w:color w:val="000000" w:themeColor="text1"/>
        </w:rPr>
      </w:pPr>
      <w:proofErr w:type="spellStart"/>
      <w:r w:rsidRPr="00CA13FD">
        <w:rPr>
          <w:color w:val="000000" w:themeColor="text1"/>
        </w:rPr>
        <w:t>Shaheen</w:t>
      </w:r>
      <w:proofErr w:type="spellEnd"/>
      <w:r w:rsidRPr="00CA13FD">
        <w:rPr>
          <w:color w:val="000000" w:themeColor="text1"/>
        </w:rPr>
        <w:t xml:space="preserve">, </w:t>
      </w:r>
      <w:proofErr w:type="spellStart"/>
      <w:r w:rsidRPr="00CA13FD">
        <w:rPr>
          <w:color w:val="000000" w:themeColor="text1"/>
        </w:rPr>
        <w:t>Maneela</w:t>
      </w:r>
      <w:proofErr w:type="spellEnd"/>
      <w:r w:rsidRPr="00CA13FD">
        <w:rPr>
          <w:color w:val="000000" w:themeColor="text1"/>
        </w:rPr>
        <w:t xml:space="preserve">, Rafiullah Khan, R. R. Biswal, </w:t>
      </w:r>
      <w:proofErr w:type="spellStart"/>
      <w:r w:rsidRPr="00CA13FD">
        <w:rPr>
          <w:color w:val="000000" w:themeColor="text1"/>
        </w:rPr>
        <w:t>Mohib</w:t>
      </w:r>
      <w:proofErr w:type="spellEnd"/>
      <w:r w:rsidRPr="00CA13FD">
        <w:rPr>
          <w:color w:val="000000" w:themeColor="text1"/>
        </w:rPr>
        <w:t xml:space="preserve"> Ullah, Atif Khan, M. Irfan Uddin, Mahdi </w:t>
      </w:r>
      <w:proofErr w:type="spellStart"/>
      <w:r w:rsidRPr="00CA13FD">
        <w:rPr>
          <w:color w:val="000000" w:themeColor="text1"/>
        </w:rPr>
        <w:t>Zareei</w:t>
      </w:r>
      <w:proofErr w:type="spellEnd"/>
      <w:r w:rsidRPr="00CA13FD">
        <w:rPr>
          <w:color w:val="000000" w:themeColor="text1"/>
        </w:rPr>
        <w:t xml:space="preserve">, and Abdul </w:t>
      </w:r>
      <w:proofErr w:type="spellStart"/>
      <w:r w:rsidRPr="00CA13FD">
        <w:rPr>
          <w:color w:val="000000" w:themeColor="text1"/>
        </w:rPr>
        <w:t>Waheed</w:t>
      </w:r>
      <w:proofErr w:type="spellEnd"/>
      <w:r w:rsidRPr="00CA13FD">
        <w:rPr>
          <w:color w:val="000000" w:themeColor="text1"/>
        </w:rPr>
        <w:t xml:space="preserve">. “Acute Myeloid Leukemia (AML) Detection Using </w:t>
      </w:r>
      <w:proofErr w:type="spellStart"/>
      <w:r w:rsidRPr="00CA13FD">
        <w:rPr>
          <w:color w:val="000000" w:themeColor="text1"/>
        </w:rPr>
        <w:t>AlexNet</w:t>
      </w:r>
      <w:proofErr w:type="spellEnd"/>
      <w:r w:rsidRPr="00CA13FD">
        <w:rPr>
          <w:color w:val="000000" w:themeColor="text1"/>
        </w:rPr>
        <w:t xml:space="preserve"> Model.” Edited by Dan </w:t>
      </w:r>
      <w:proofErr w:type="spellStart"/>
      <w:r w:rsidRPr="00CA13FD">
        <w:rPr>
          <w:color w:val="000000" w:themeColor="text1"/>
        </w:rPr>
        <w:t>Selisteanu</w:t>
      </w:r>
      <w:proofErr w:type="spellEnd"/>
      <w:r w:rsidRPr="00CA13FD">
        <w:rPr>
          <w:color w:val="000000" w:themeColor="text1"/>
        </w:rPr>
        <w:t xml:space="preserve">. </w:t>
      </w:r>
      <w:r w:rsidRPr="00CA13FD">
        <w:rPr>
          <w:i/>
          <w:iCs/>
          <w:color w:val="000000" w:themeColor="text1"/>
        </w:rPr>
        <w:t>Complexity</w:t>
      </w:r>
      <w:r w:rsidRPr="00CA13FD">
        <w:rPr>
          <w:color w:val="000000" w:themeColor="text1"/>
        </w:rPr>
        <w:t xml:space="preserve"> 2021 (May 28, 2021): 6658192. </w:t>
      </w:r>
      <w:hyperlink r:id="rId26" w:history="1">
        <w:r w:rsidRPr="00CA13FD">
          <w:rPr>
            <w:rStyle w:val="Hyperlink"/>
            <w:color w:val="000000" w:themeColor="text1"/>
            <w:u w:val="none"/>
          </w:rPr>
          <w:t>https://doi.org/10.1155/2021/6658192</w:t>
        </w:r>
      </w:hyperlink>
      <w:r w:rsidRPr="00CA13FD">
        <w:rPr>
          <w:color w:val="000000" w:themeColor="text1"/>
        </w:rPr>
        <w:t>.</w:t>
      </w:r>
    </w:p>
    <w:p w14:paraId="05588EBC" w14:textId="21ECF47D" w:rsidR="000140EC" w:rsidRPr="00CA13FD" w:rsidRDefault="000140EC" w:rsidP="00CA13FD">
      <w:pPr>
        <w:pStyle w:val="ListParagraph"/>
        <w:numPr>
          <w:ilvl w:val="0"/>
          <w:numId w:val="35"/>
        </w:numPr>
        <w:spacing w:before="0" w:line="240" w:lineRule="auto"/>
        <w:ind w:left="360"/>
        <w:rPr>
          <w:color w:val="000000" w:themeColor="text1"/>
        </w:rPr>
      </w:pPr>
      <w:hyperlink r:id="rId27" w:history="1">
        <w:r w:rsidRPr="00CA13FD">
          <w:rPr>
            <w:rStyle w:val="Hyperlink"/>
            <w:color w:val="000000" w:themeColor="text1"/>
            <w:szCs w:val="18"/>
            <w:u w:val="none"/>
          </w:rPr>
          <w:t>https://towardsdatascience.com/simple-introduction-to-convolutional-neural-networks-cdf8d3077bac</w:t>
        </w:r>
      </w:hyperlink>
    </w:p>
    <w:p w14:paraId="00239607" w14:textId="4B62F444" w:rsidR="000140EC" w:rsidRPr="00CA13FD" w:rsidRDefault="000140EC" w:rsidP="00CA13FD">
      <w:pPr>
        <w:pStyle w:val="ListParagraph"/>
        <w:numPr>
          <w:ilvl w:val="0"/>
          <w:numId w:val="35"/>
        </w:numPr>
        <w:spacing w:before="0" w:line="240" w:lineRule="auto"/>
        <w:ind w:left="360"/>
        <w:rPr>
          <w:color w:val="000000" w:themeColor="text1"/>
        </w:rPr>
      </w:pPr>
      <w:hyperlink r:id="rId28" w:history="1">
        <w:r w:rsidRPr="00CA13FD">
          <w:rPr>
            <w:rStyle w:val="Hyperlink"/>
            <w:color w:val="000000" w:themeColor="text1"/>
            <w:szCs w:val="18"/>
            <w:u w:val="none"/>
          </w:rPr>
          <w:t>https://blog.keras.io/building-powerful-image-classification-models-using-very-little-data.html</w:t>
        </w:r>
      </w:hyperlink>
    </w:p>
    <w:p w14:paraId="7DAF897E" w14:textId="4B65723E" w:rsidR="000140EC" w:rsidRPr="00CA13FD" w:rsidRDefault="000140EC" w:rsidP="00CA13FD">
      <w:pPr>
        <w:pStyle w:val="ListParagraph"/>
        <w:numPr>
          <w:ilvl w:val="0"/>
          <w:numId w:val="35"/>
        </w:numPr>
        <w:spacing w:before="0" w:line="240" w:lineRule="auto"/>
        <w:ind w:left="360"/>
        <w:rPr>
          <w:color w:val="000000" w:themeColor="text1"/>
        </w:rPr>
      </w:pPr>
      <w:hyperlink r:id="rId29" w:history="1">
        <w:r w:rsidRPr="00CA13FD">
          <w:rPr>
            <w:rStyle w:val="Hyperlink"/>
            <w:color w:val="000000" w:themeColor="text1"/>
            <w:szCs w:val="18"/>
            <w:u w:val="none"/>
          </w:rPr>
          <w:t>https://towardsdatascience.com/detecting-leukemia-with-a-cnn-af699b19ab99</w:t>
        </w:r>
      </w:hyperlink>
    </w:p>
    <w:p w14:paraId="70881BBF" w14:textId="77777777" w:rsidR="000140EC" w:rsidRPr="00CA13FD" w:rsidRDefault="000140EC" w:rsidP="00CA13FD">
      <w:pPr>
        <w:pStyle w:val="ListParagraph"/>
        <w:numPr>
          <w:ilvl w:val="0"/>
          <w:numId w:val="35"/>
        </w:numPr>
        <w:spacing w:before="0" w:line="240" w:lineRule="auto"/>
        <w:ind w:left="360"/>
        <w:rPr>
          <w:color w:val="000000" w:themeColor="text1"/>
        </w:rPr>
      </w:pPr>
      <w:r w:rsidRPr="00CA13FD">
        <w:rPr>
          <w:color w:val="000000" w:themeColor="text1"/>
        </w:rPr>
        <w:t xml:space="preserve">Jiang, </w:t>
      </w:r>
      <w:proofErr w:type="spellStart"/>
      <w:r w:rsidRPr="00CA13FD">
        <w:rPr>
          <w:color w:val="000000" w:themeColor="text1"/>
        </w:rPr>
        <w:t>Zhencun</w:t>
      </w:r>
      <w:proofErr w:type="spellEnd"/>
      <w:r w:rsidRPr="00CA13FD">
        <w:rPr>
          <w:color w:val="000000" w:themeColor="text1"/>
        </w:rPr>
        <w:t xml:space="preserve">, </w:t>
      </w:r>
      <w:proofErr w:type="spellStart"/>
      <w:r w:rsidRPr="00CA13FD">
        <w:rPr>
          <w:color w:val="000000" w:themeColor="text1"/>
        </w:rPr>
        <w:t>Zhengxin</w:t>
      </w:r>
      <w:proofErr w:type="spellEnd"/>
      <w:r w:rsidRPr="00CA13FD">
        <w:rPr>
          <w:color w:val="000000" w:themeColor="text1"/>
        </w:rPr>
        <w:t xml:space="preserve"> Dong, </w:t>
      </w:r>
      <w:proofErr w:type="spellStart"/>
      <w:r w:rsidRPr="00CA13FD">
        <w:rPr>
          <w:color w:val="000000" w:themeColor="text1"/>
        </w:rPr>
        <w:t>Lingyang</w:t>
      </w:r>
      <w:proofErr w:type="spellEnd"/>
      <w:r w:rsidRPr="00CA13FD">
        <w:rPr>
          <w:color w:val="000000" w:themeColor="text1"/>
        </w:rPr>
        <w:t xml:space="preserve"> Wang, and </w:t>
      </w:r>
      <w:proofErr w:type="spellStart"/>
      <w:r w:rsidRPr="00CA13FD">
        <w:rPr>
          <w:color w:val="000000" w:themeColor="text1"/>
        </w:rPr>
        <w:t>Wenping</w:t>
      </w:r>
      <w:proofErr w:type="spellEnd"/>
      <w:r w:rsidRPr="00CA13FD">
        <w:rPr>
          <w:color w:val="000000" w:themeColor="text1"/>
        </w:rPr>
        <w:t xml:space="preserve"> Jiang. “Method for Diagnosis of Acute Lymphoblastic Leukemia Based on </w:t>
      </w:r>
      <w:proofErr w:type="spellStart"/>
      <w:r w:rsidRPr="00CA13FD">
        <w:rPr>
          <w:color w:val="000000" w:themeColor="text1"/>
        </w:rPr>
        <w:t>ViT</w:t>
      </w:r>
      <w:proofErr w:type="spellEnd"/>
      <w:r w:rsidRPr="00CA13FD">
        <w:rPr>
          <w:color w:val="000000" w:themeColor="text1"/>
        </w:rPr>
        <w:t xml:space="preserve">-CNN Ensemble Model.” Edited by Suresh Manic. </w:t>
      </w:r>
      <w:r w:rsidRPr="00CA13FD">
        <w:rPr>
          <w:i/>
          <w:iCs/>
          <w:color w:val="000000" w:themeColor="text1"/>
        </w:rPr>
        <w:t>Computational Intelligence and Neuroscience</w:t>
      </w:r>
      <w:r w:rsidRPr="00CA13FD">
        <w:rPr>
          <w:color w:val="000000" w:themeColor="text1"/>
        </w:rPr>
        <w:t xml:space="preserve"> 2021 (August 21, 2021): 1–12. </w:t>
      </w:r>
      <w:hyperlink r:id="rId30" w:history="1">
        <w:r w:rsidRPr="00CA13FD">
          <w:rPr>
            <w:rStyle w:val="Hyperlink"/>
            <w:color w:val="000000" w:themeColor="text1"/>
            <w:u w:val="none"/>
          </w:rPr>
          <w:t>https://doi.org/10.1155/2021/7529893</w:t>
        </w:r>
      </w:hyperlink>
      <w:r w:rsidRPr="00CA13FD">
        <w:rPr>
          <w:color w:val="000000" w:themeColor="text1"/>
        </w:rPr>
        <w:t>.</w:t>
      </w:r>
    </w:p>
    <w:p w14:paraId="2B5BE78F" w14:textId="77777777" w:rsidR="000140EC" w:rsidRPr="00CA13FD" w:rsidRDefault="000140EC" w:rsidP="00CA13FD">
      <w:pPr>
        <w:pStyle w:val="ListParagraph"/>
        <w:numPr>
          <w:ilvl w:val="0"/>
          <w:numId w:val="35"/>
        </w:numPr>
        <w:spacing w:before="0" w:line="240" w:lineRule="auto"/>
        <w:ind w:left="360"/>
        <w:rPr>
          <w:color w:val="000000" w:themeColor="text1"/>
        </w:rPr>
      </w:pPr>
      <w:proofErr w:type="spellStart"/>
      <w:r w:rsidRPr="00CA13FD">
        <w:rPr>
          <w:color w:val="000000" w:themeColor="text1"/>
        </w:rPr>
        <w:lastRenderedPageBreak/>
        <w:t>Ttp</w:t>
      </w:r>
      <w:proofErr w:type="spellEnd"/>
      <w:r w:rsidRPr="00CA13FD">
        <w:rPr>
          <w:color w:val="000000" w:themeColor="text1"/>
        </w:rPr>
        <w:t xml:space="preserve">, Thanh, Giao N. Pham, </w:t>
      </w:r>
      <w:proofErr w:type="spellStart"/>
      <w:r w:rsidRPr="00CA13FD">
        <w:rPr>
          <w:color w:val="000000" w:themeColor="text1"/>
        </w:rPr>
        <w:t>Jin-Hyeok</w:t>
      </w:r>
      <w:proofErr w:type="spellEnd"/>
      <w:r w:rsidRPr="00CA13FD">
        <w:rPr>
          <w:color w:val="000000" w:themeColor="text1"/>
        </w:rPr>
        <w:t xml:space="preserve"> Park, Kwang-Seok Moon, Suk-Hwan Lee, and Ki-</w:t>
      </w:r>
      <w:proofErr w:type="spellStart"/>
      <w:r w:rsidRPr="00CA13FD">
        <w:rPr>
          <w:color w:val="000000" w:themeColor="text1"/>
        </w:rPr>
        <w:t>Ryong</w:t>
      </w:r>
      <w:proofErr w:type="spellEnd"/>
      <w:r w:rsidRPr="00CA13FD">
        <w:rPr>
          <w:color w:val="000000" w:themeColor="text1"/>
        </w:rPr>
        <w:t xml:space="preserve"> Kwon. “Acute Leukemia Classification Using Convolution Neural Network in Clinical Decision Support System.” In </w:t>
      </w:r>
      <w:r w:rsidRPr="00CA13FD">
        <w:rPr>
          <w:i/>
          <w:iCs/>
          <w:color w:val="000000" w:themeColor="text1"/>
        </w:rPr>
        <w:t>Computer Science &amp; Information Technology (CS &amp; IT)</w:t>
      </w:r>
      <w:r w:rsidRPr="00CA13FD">
        <w:rPr>
          <w:color w:val="000000" w:themeColor="text1"/>
        </w:rPr>
        <w:t xml:space="preserve">, 49–53. Academy &amp; Industry Research Collaboration Center (AIRCC), 2017. </w:t>
      </w:r>
      <w:hyperlink r:id="rId31" w:history="1">
        <w:r w:rsidRPr="00CA13FD">
          <w:rPr>
            <w:rStyle w:val="Hyperlink"/>
            <w:color w:val="000000" w:themeColor="text1"/>
            <w:u w:val="none"/>
          </w:rPr>
          <w:t>https://doi.org/10.5121/csit.2017.71305</w:t>
        </w:r>
      </w:hyperlink>
      <w:r w:rsidRPr="00CA13FD">
        <w:rPr>
          <w:color w:val="000000" w:themeColor="text1"/>
        </w:rPr>
        <w:t>.</w:t>
      </w:r>
    </w:p>
    <w:p w14:paraId="0DDC83CD" w14:textId="61C3D3D0" w:rsidR="000140EC" w:rsidRPr="00CA13FD" w:rsidRDefault="000140EC" w:rsidP="00CA13FD">
      <w:pPr>
        <w:pStyle w:val="ListParagraph"/>
        <w:numPr>
          <w:ilvl w:val="0"/>
          <w:numId w:val="35"/>
        </w:numPr>
        <w:spacing w:before="0" w:line="240" w:lineRule="auto"/>
        <w:ind w:left="360"/>
        <w:rPr>
          <w:color w:val="000000" w:themeColor="text1"/>
        </w:rPr>
      </w:pPr>
      <w:hyperlink r:id="rId32" w:history="1">
        <w:r w:rsidRPr="00CA13FD">
          <w:rPr>
            <w:rStyle w:val="Hyperlink"/>
            <w:color w:val="000000" w:themeColor="text1"/>
            <w:szCs w:val="18"/>
            <w:u w:val="none"/>
          </w:rPr>
          <w:t>https://cs230.stanford.edu/blog/datapreprocessing/</w:t>
        </w:r>
      </w:hyperlink>
    </w:p>
    <w:p w14:paraId="1E0F0324" w14:textId="6D2FD560" w:rsidR="000140EC" w:rsidRPr="00CA13FD" w:rsidRDefault="000140EC" w:rsidP="00CA13FD">
      <w:pPr>
        <w:pStyle w:val="ListParagraph"/>
        <w:numPr>
          <w:ilvl w:val="0"/>
          <w:numId w:val="35"/>
        </w:numPr>
        <w:spacing w:before="0" w:line="240" w:lineRule="auto"/>
        <w:ind w:left="360"/>
        <w:rPr>
          <w:color w:val="000000" w:themeColor="text1"/>
        </w:rPr>
      </w:pPr>
      <w:hyperlink r:id="rId33" w:history="1">
        <w:r w:rsidRPr="00CA13FD">
          <w:rPr>
            <w:rStyle w:val="Hyperlink"/>
            <w:color w:val="000000" w:themeColor="text1"/>
            <w:szCs w:val="18"/>
            <w:u w:val="none"/>
          </w:rPr>
          <w:t>https://github.com/Arsey/keras-transfer-learning-for-oxford102/issues/1</w:t>
        </w:r>
      </w:hyperlink>
    </w:p>
    <w:p w14:paraId="1F426401" w14:textId="58273FD1" w:rsidR="000140EC" w:rsidRPr="00CA13FD" w:rsidRDefault="000140EC" w:rsidP="00CA13FD">
      <w:pPr>
        <w:pStyle w:val="ListParagraph"/>
        <w:numPr>
          <w:ilvl w:val="0"/>
          <w:numId w:val="35"/>
        </w:numPr>
        <w:spacing w:before="0" w:line="240" w:lineRule="auto"/>
        <w:ind w:left="360"/>
        <w:rPr>
          <w:color w:val="000000" w:themeColor="text1"/>
        </w:rPr>
      </w:pPr>
      <w:hyperlink r:id="rId34" w:history="1">
        <w:r w:rsidRPr="00CA13FD">
          <w:rPr>
            <w:rStyle w:val="Hyperlink"/>
            <w:color w:val="000000" w:themeColor="text1"/>
            <w:szCs w:val="18"/>
            <w:u w:val="none"/>
          </w:rPr>
          <w:t>https://machinelearningmastery.com/convolutional-layers-for-deep-learning-neural-networks/</w:t>
        </w:r>
      </w:hyperlink>
    </w:p>
    <w:p w14:paraId="6DD8D6AF" w14:textId="42CF5ECA" w:rsidR="000140EC" w:rsidRPr="00CA13FD" w:rsidRDefault="000140EC" w:rsidP="00CA13FD">
      <w:pPr>
        <w:pStyle w:val="ListParagraph"/>
        <w:numPr>
          <w:ilvl w:val="0"/>
          <w:numId w:val="35"/>
        </w:numPr>
        <w:spacing w:before="0" w:line="240" w:lineRule="auto"/>
        <w:ind w:left="360"/>
        <w:rPr>
          <w:color w:val="000000" w:themeColor="text1"/>
        </w:rPr>
      </w:pPr>
      <w:hyperlink r:id="rId35" w:history="1">
        <w:r w:rsidRPr="00CA13FD">
          <w:rPr>
            <w:rStyle w:val="Hyperlink"/>
            <w:color w:val="000000" w:themeColor="text1"/>
            <w:szCs w:val="18"/>
            <w:u w:val="none"/>
          </w:rPr>
          <w:t>https://datascience.stackexchange.com/questions/14899/how-to-draw-deep-learning-network-architecture-diagrams</w:t>
        </w:r>
      </w:hyperlink>
    </w:p>
    <w:p w14:paraId="7549FE5F" w14:textId="77777777" w:rsidR="000140EC" w:rsidRPr="00CA13FD" w:rsidRDefault="000140EC" w:rsidP="00CA13FD">
      <w:pPr>
        <w:pStyle w:val="ListParagraph"/>
        <w:numPr>
          <w:ilvl w:val="0"/>
          <w:numId w:val="35"/>
        </w:numPr>
        <w:spacing w:before="0" w:line="240" w:lineRule="auto"/>
        <w:ind w:left="360"/>
        <w:rPr>
          <w:color w:val="000000" w:themeColor="text1"/>
        </w:rPr>
      </w:pPr>
      <w:proofErr w:type="spellStart"/>
      <w:r w:rsidRPr="00CA13FD">
        <w:rPr>
          <w:color w:val="000000" w:themeColor="text1"/>
        </w:rPr>
        <w:t>Mostavi</w:t>
      </w:r>
      <w:proofErr w:type="spellEnd"/>
      <w:r w:rsidRPr="00CA13FD">
        <w:rPr>
          <w:color w:val="000000" w:themeColor="text1"/>
        </w:rPr>
        <w:t xml:space="preserve">, Milad, Yu-Chiao Chiu, </w:t>
      </w:r>
      <w:proofErr w:type="spellStart"/>
      <w:r w:rsidRPr="00CA13FD">
        <w:rPr>
          <w:color w:val="000000" w:themeColor="text1"/>
        </w:rPr>
        <w:t>Yufei</w:t>
      </w:r>
      <w:proofErr w:type="spellEnd"/>
      <w:r w:rsidRPr="00CA13FD">
        <w:rPr>
          <w:color w:val="000000" w:themeColor="text1"/>
        </w:rPr>
        <w:t xml:space="preserve"> Huang, and </w:t>
      </w:r>
      <w:proofErr w:type="spellStart"/>
      <w:r w:rsidRPr="00CA13FD">
        <w:rPr>
          <w:color w:val="000000" w:themeColor="text1"/>
        </w:rPr>
        <w:t>Yidong</w:t>
      </w:r>
      <w:proofErr w:type="spellEnd"/>
      <w:r w:rsidRPr="00CA13FD">
        <w:rPr>
          <w:color w:val="000000" w:themeColor="text1"/>
        </w:rPr>
        <w:t xml:space="preserve"> Chen. “Convolutional Neural Network Models for Cancer Type Prediction Based on Gene Expression.” </w:t>
      </w:r>
      <w:r w:rsidRPr="00CA13FD">
        <w:rPr>
          <w:i/>
          <w:iCs/>
          <w:color w:val="000000" w:themeColor="text1"/>
        </w:rPr>
        <w:t>BMC Medical Genomics</w:t>
      </w:r>
      <w:r w:rsidRPr="00CA13FD">
        <w:rPr>
          <w:color w:val="000000" w:themeColor="text1"/>
        </w:rPr>
        <w:t xml:space="preserve"> 13, no. S5 (April 2020): 44. </w:t>
      </w:r>
      <w:hyperlink r:id="rId36" w:history="1">
        <w:r w:rsidRPr="00CA13FD">
          <w:rPr>
            <w:rStyle w:val="Hyperlink"/>
            <w:color w:val="000000" w:themeColor="text1"/>
            <w:u w:val="none"/>
          </w:rPr>
          <w:t>https://doi.org/10.1186/s12920-020-0677-2</w:t>
        </w:r>
      </w:hyperlink>
      <w:r w:rsidRPr="00CA13FD">
        <w:rPr>
          <w:color w:val="000000" w:themeColor="text1"/>
        </w:rPr>
        <w:t>.</w:t>
      </w:r>
    </w:p>
    <w:p w14:paraId="47F69018" w14:textId="262D2AC7" w:rsidR="000140EC" w:rsidRPr="00CA13FD" w:rsidRDefault="000140EC" w:rsidP="00CA13FD">
      <w:pPr>
        <w:pStyle w:val="ListParagraph"/>
        <w:numPr>
          <w:ilvl w:val="0"/>
          <w:numId w:val="35"/>
        </w:numPr>
        <w:spacing w:before="0" w:line="240" w:lineRule="auto"/>
        <w:ind w:left="360"/>
        <w:rPr>
          <w:color w:val="000000" w:themeColor="text1"/>
        </w:rPr>
      </w:pPr>
      <w:hyperlink r:id="rId37" w:history="1">
        <w:r w:rsidRPr="00CA13FD">
          <w:rPr>
            <w:rStyle w:val="Hyperlink"/>
            <w:color w:val="000000" w:themeColor="text1"/>
            <w:szCs w:val="18"/>
            <w:u w:val="none"/>
          </w:rPr>
          <w:t>https://shiva-verma.medium.com/understanding-different-loss-functions-for-neural-networks-dd1ed0274718</w:t>
        </w:r>
      </w:hyperlink>
    </w:p>
    <w:p w14:paraId="2DCEDB7A" w14:textId="2EF12B28" w:rsidR="000140EC" w:rsidRPr="00CA13FD" w:rsidRDefault="000140EC" w:rsidP="00CA13FD">
      <w:pPr>
        <w:pStyle w:val="ListParagraph"/>
        <w:numPr>
          <w:ilvl w:val="0"/>
          <w:numId w:val="35"/>
        </w:numPr>
        <w:spacing w:before="0" w:line="240" w:lineRule="auto"/>
        <w:ind w:left="360"/>
        <w:rPr>
          <w:color w:val="000000" w:themeColor="text1"/>
        </w:rPr>
      </w:pPr>
      <w:hyperlink r:id="rId38" w:history="1">
        <w:r w:rsidRPr="00CA13FD">
          <w:rPr>
            <w:rStyle w:val="Hyperlink"/>
            <w:color w:val="000000" w:themeColor="text1"/>
            <w:szCs w:val="18"/>
            <w:u w:val="none"/>
          </w:rPr>
          <w:t>https://medium.com/@dipti.rohan.pawar/improving-performance-of-convolutional-neural-network-2ecfe0207de7</w:t>
        </w:r>
      </w:hyperlink>
    </w:p>
    <w:p w14:paraId="5FE2051E" w14:textId="6F0C9041" w:rsidR="000140EC" w:rsidRPr="00CA13FD" w:rsidRDefault="000140EC" w:rsidP="00CA13FD">
      <w:pPr>
        <w:pStyle w:val="ListParagraph"/>
        <w:numPr>
          <w:ilvl w:val="0"/>
          <w:numId w:val="35"/>
        </w:numPr>
        <w:spacing w:before="0" w:line="240" w:lineRule="auto"/>
        <w:ind w:left="360"/>
        <w:rPr>
          <w:color w:val="000000" w:themeColor="text1"/>
        </w:rPr>
      </w:pPr>
      <w:r w:rsidRPr="00CA13FD">
        <w:rPr>
          <w:color w:val="000000" w:themeColor="text1"/>
        </w:rPr>
        <w:t xml:space="preserve">Shafique, Sarmad, and </w:t>
      </w:r>
      <w:proofErr w:type="spellStart"/>
      <w:r w:rsidRPr="00CA13FD">
        <w:rPr>
          <w:color w:val="000000" w:themeColor="text1"/>
        </w:rPr>
        <w:t>Samabia</w:t>
      </w:r>
      <w:proofErr w:type="spellEnd"/>
      <w:r w:rsidRPr="00CA13FD">
        <w:rPr>
          <w:color w:val="000000" w:themeColor="text1"/>
        </w:rPr>
        <w:t xml:space="preserve"> </w:t>
      </w:r>
      <w:proofErr w:type="spellStart"/>
      <w:r w:rsidRPr="00CA13FD">
        <w:rPr>
          <w:color w:val="000000" w:themeColor="text1"/>
        </w:rPr>
        <w:t>Tehsin</w:t>
      </w:r>
      <w:proofErr w:type="spellEnd"/>
      <w:r w:rsidRPr="00CA13FD">
        <w:rPr>
          <w:color w:val="000000" w:themeColor="text1"/>
        </w:rPr>
        <w:t xml:space="preserve">. “Acute Lymphoblastic Leukemia Detection and Classification of Its Subtypes Using Pretrained Deep Convolutional Neural Networks.” </w:t>
      </w:r>
      <w:r w:rsidRPr="00CA13FD">
        <w:rPr>
          <w:i/>
          <w:iCs/>
          <w:color w:val="000000" w:themeColor="text1"/>
        </w:rPr>
        <w:t>Technology in Cancer Research &amp; Treatment</w:t>
      </w:r>
      <w:r w:rsidRPr="00CA13FD">
        <w:rPr>
          <w:color w:val="000000" w:themeColor="text1"/>
        </w:rPr>
        <w:t xml:space="preserve"> 17 (January 1, 2018): 153303381880278. </w:t>
      </w:r>
      <w:hyperlink r:id="rId39" w:history="1">
        <w:r w:rsidRPr="00CA13FD">
          <w:rPr>
            <w:rStyle w:val="Hyperlink"/>
            <w:color w:val="000000" w:themeColor="text1"/>
            <w:u w:val="none"/>
          </w:rPr>
          <w:t>https://doi.org/10.1177/1533033818802789</w:t>
        </w:r>
      </w:hyperlink>
      <w:r w:rsidRPr="00CA13FD">
        <w:rPr>
          <w:color w:val="000000" w:themeColor="text1"/>
        </w:rPr>
        <w:t>.</w:t>
      </w:r>
    </w:p>
    <w:p w14:paraId="183A6E34" w14:textId="4A587A27" w:rsidR="00CA13FD" w:rsidRPr="00CA13FD" w:rsidRDefault="00CA13FD" w:rsidP="00CA13FD">
      <w:pPr>
        <w:pStyle w:val="ListParagraph"/>
        <w:numPr>
          <w:ilvl w:val="0"/>
          <w:numId w:val="35"/>
        </w:numPr>
        <w:tabs>
          <w:tab w:val="left" w:pos="200"/>
          <w:tab w:val="right" w:pos="4780"/>
        </w:tabs>
        <w:spacing w:before="0" w:line="240" w:lineRule="auto"/>
        <w:ind w:left="360"/>
        <w:rPr>
          <w:color w:val="000000" w:themeColor="text1"/>
          <w:lang w:eastAsia="it-IT"/>
          <w14:ligatures w14:val="standard"/>
        </w:rPr>
      </w:pPr>
      <w:hyperlink r:id="rId40" w:history="1">
        <w:r w:rsidRPr="00CA13FD">
          <w:rPr>
            <w:rStyle w:val="Hyperlink"/>
            <w:color w:val="000000" w:themeColor="text1"/>
            <w:u w:val="none"/>
            <w:lang w:eastAsia="it-IT"/>
            <w14:ligatures w14:val="standard"/>
          </w:rPr>
          <w:t>https://towardsdatascience.com/understanding-confusion-matrix-a9ad42dcfd62</w:t>
        </w:r>
      </w:hyperlink>
    </w:p>
    <w:p w14:paraId="14A27FC2" w14:textId="0C1ECA55" w:rsidR="00CA13FD" w:rsidRPr="00CA13FD" w:rsidRDefault="00CA13FD" w:rsidP="00CA13FD">
      <w:pPr>
        <w:pStyle w:val="ListParagraph"/>
        <w:numPr>
          <w:ilvl w:val="0"/>
          <w:numId w:val="35"/>
        </w:numPr>
        <w:tabs>
          <w:tab w:val="left" w:pos="200"/>
          <w:tab w:val="right" w:pos="4780"/>
        </w:tabs>
        <w:spacing w:before="0" w:line="240" w:lineRule="auto"/>
        <w:ind w:left="360"/>
        <w:rPr>
          <w:color w:val="000000" w:themeColor="text1"/>
          <w:lang w:eastAsia="it-IT"/>
          <w14:ligatures w14:val="standard"/>
        </w:rPr>
      </w:pPr>
      <w:hyperlink r:id="rId41" w:history="1">
        <w:r w:rsidRPr="00CA13FD">
          <w:rPr>
            <w:rStyle w:val="Hyperlink"/>
            <w:color w:val="000000" w:themeColor="text1"/>
            <w:u w:val="none"/>
            <w:lang w:eastAsia="it-IT"/>
            <w14:ligatures w14:val="standard"/>
          </w:rPr>
          <w:t>https://www.youtube.com/watch?v=km7pxKy4UHU</w:t>
        </w:r>
      </w:hyperlink>
    </w:p>
    <w:p w14:paraId="390BF82A" w14:textId="77777777" w:rsidR="00CA13FD" w:rsidRPr="00CA13FD" w:rsidRDefault="00CA13FD" w:rsidP="00CA13FD">
      <w:pPr>
        <w:pStyle w:val="DisplayFormula"/>
        <w:numPr>
          <w:ilvl w:val="0"/>
          <w:numId w:val="35"/>
        </w:numPr>
        <w:tabs>
          <w:tab w:val="left" w:pos="200"/>
          <w:tab w:val="right" w:pos="4780"/>
        </w:tabs>
        <w:spacing w:before="0" w:after="0"/>
        <w:ind w:left="360"/>
        <w:rPr>
          <w:color w:val="000000" w:themeColor="text1"/>
          <w:lang w:eastAsia="it-IT"/>
          <w14:ligatures w14:val="standard"/>
        </w:rPr>
      </w:pPr>
      <w:r w:rsidRPr="00CA13FD">
        <w:rPr>
          <w:color w:val="000000" w:themeColor="text1"/>
          <w:lang w:eastAsia="it-IT"/>
          <w14:ligatures w14:val="standard"/>
        </w:rPr>
        <w:t>https://towardsdatascience.com/building-a-convolutional-neural-network-male-vs-female-50347e2fa88b</w:t>
      </w:r>
    </w:p>
    <w:p w14:paraId="2EB510FA" w14:textId="1D84EDC9" w:rsidR="000140EC" w:rsidRPr="00CA13FD" w:rsidRDefault="00CA13FD" w:rsidP="00CA13FD">
      <w:pPr>
        <w:pStyle w:val="DisplayFormula"/>
        <w:numPr>
          <w:ilvl w:val="0"/>
          <w:numId w:val="35"/>
        </w:numPr>
        <w:tabs>
          <w:tab w:val="left" w:pos="200"/>
          <w:tab w:val="right" w:pos="4780"/>
        </w:tabs>
        <w:spacing w:before="0" w:after="0"/>
        <w:ind w:left="360"/>
        <w:jc w:val="both"/>
        <w:rPr>
          <w:color w:val="000000" w:themeColor="text1"/>
        </w:rPr>
      </w:pPr>
      <w:r w:rsidRPr="00CA13FD">
        <w:rPr>
          <w:color w:val="000000" w:themeColor="text1"/>
          <w:lang w:eastAsia="it-IT"/>
          <w14:ligatures w14:val="standard"/>
        </w:rPr>
        <w:t>https://www.upgrad.com/blog/basic-cnn-architecture/</w:t>
      </w:r>
    </w:p>
    <w:p w14:paraId="15DEB91D" w14:textId="4F7F2A8B" w:rsidR="000140EC" w:rsidRDefault="000140EC" w:rsidP="00CA13FD">
      <w:pPr>
        <w:pStyle w:val="AckHead"/>
      </w:pPr>
    </w:p>
    <w:p w14:paraId="2BDCDD26" w14:textId="77777777" w:rsidR="00171072" w:rsidRDefault="00171072" w:rsidP="00171072">
      <w:pPr>
        <w:pStyle w:val="DisplayFormula"/>
        <w:tabs>
          <w:tab w:val="left" w:pos="200"/>
          <w:tab w:val="right" w:pos="4780"/>
        </w:tabs>
        <w:ind w:left="360"/>
        <w:jc w:val="both"/>
        <w:rPr>
          <w:lang w:eastAsia="it-IT"/>
          <w14:ligatures w14:val="standard"/>
        </w:rPr>
      </w:pPr>
    </w:p>
    <w:sectPr w:rsidR="00171072"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6649" w14:textId="77777777" w:rsidR="00C0031B" w:rsidRDefault="00C0031B">
      <w:r>
        <w:separator/>
      </w:r>
    </w:p>
  </w:endnote>
  <w:endnote w:type="continuationSeparator" w:id="0">
    <w:p w14:paraId="2BCB9BE4" w14:textId="77777777" w:rsidR="00C0031B" w:rsidRDefault="00C0031B">
      <w:r>
        <w:continuationSeparator/>
      </w:r>
    </w:p>
  </w:endnote>
  <w:endnote w:type="continuationNotice" w:id="1">
    <w:p w14:paraId="4B0E079C" w14:textId="77777777" w:rsidR="00C0031B" w:rsidRDefault="00C00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51ED" w14:textId="77777777" w:rsidR="00BA6D46" w:rsidRPr="00586A35" w:rsidRDefault="00BA6D46" w:rsidP="00586A35">
    <w:pPr>
      <w:pStyle w:val="Footer"/>
      <w:rPr>
        <w:rStyle w:val="PageNumber"/>
        <w:rFonts w:ascii="Linux Biolinum" w:hAnsi="Linux Biolinum" w:cs="Linux Biolinum"/>
      </w:rPr>
    </w:pPr>
  </w:p>
  <w:p w14:paraId="4AABBCED" w14:textId="77777777" w:rsidR="00BA6D46" w:rsidRPr="00586A35" w:rsidRDefault="00BA6D4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B9C2" w14:textId="77777777" w:rsidR="00BA6D46" w:rsidRPr="00586A35" w:rsidRDefault="00BA6D4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4B49" w14:textId="77777777" w:rsidR="00C0031B" w:rsidRDefault="00C0031B">
      <w:r>
        <w:separator/>
      </w:r>
    </w:p>
  </w:footnote>
  <w:footnote w:type="continuationSeparator" w:id="0">
    <w:p w14:paraId="1A893873" w14:textId="77777777" w:rsidR="00C0031B" w:rsidRDefault="00C0031B">
      <w:r>
        <w:continuationSeparator/>
      </w:r>
    </w:p>
  </w:footnote>
  <w:footnote w:type="continuationNotice" w:id="1">
    <w:p w14:paraId="543486E3" w14:textId="77777777" w:rsidR="00C0031B" w:rsidRDefault="00C00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A6D46" w:rsidRPr="00586A35" w14:paraId="7E1BAAC9" w14:textId="77777777" w:rsidTr="00586A35">
      <w:tc>
        <w:tcPr>
          <w:tcW w:w="2500" w:type="pct"/>
          <w:vAlign w:val="center"/>
        </w:tcPr>
        <w:p w14:paraId="39BBF686" w14:textId="41A30877" w:rsidR="00BA6D46" w:rsidRPr="00586A35" w:rsidRDefault="00BA6D4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 598H</w:t>
          </w:r>
          <w:r w:rsidRPr="00586A35">
            <w:rPr>
              <w:rFonts w:ascii="Linux Biolinum" w:hAnsi="Linux Biolinum" w:cs="Linux Biolinum"/>
            </w:rPr>
            <w:t xml:space="preserve">, </w:t>
          </w:r>
          <w:r w:rsidR="00936A5F">
            <w:rPr>
              <w:rFonts w:ascii="Linux Biolinum" w:hAnsi="Linux Biolinum" w:cs="Linux Biolinum"/>
            </w:rPr>
            <w:t>December</w:t>
          </w:r>
          <w:r w:rsidRPr="00586A35">
            <w:rPr>
              <w:rFonts w:ascii="Linux Biolinum" w:hAnsi="Linux Biolinum" w:cs="Linux Biolinum"/>
            </w:rPr>
            <w:t xml:space="preserve"> 20</w:t>
          </w:r>
          <w:r>
            <w:rPr>
              <w:rFonts w:ascii="Linux Biolinum" w:hAnsi="Linux Biolinum" w:cs="Linux Biolinum"/>
            </w:rPr>
            <w:t>2</w:t>
          </w:r>
          <w:r w:rsidR="00936A5F">
            <w:rPr>
              <w:rFonts w:ascii="Linux Biolinum" w:hAnsi="Linux Biolinum" w:cs="Linux Biolinum"/>
            </w:rPr>
            <w:t>1</w:t>
          </w:r>
          <w:r w:rsidRPr="00586A35">
            <w:rPr>
              <w:rFonts w:ascii="Linux Biolinum" w:hAnsi="Linux Biolinum" w:cs="Linux Biolinum"/>
            </w:rPr>
            <w:t>,</w:t>
          </w:r>
          <w:r>
            <w:rPr>
              <w:rFonts w:ascii="Linux Biolinum" w:hAnsi="Linux Biolinum" w:cs="Linux Biolinum"/>
            </w:rPr>
            <w:t xml:space="preserve"> 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p>
      </w:tc>
      <w:tc>
        <w:tcPr>
          <w:tcW w:w="2500" w:type="pct"/>
          <w:vAlign w:val="center"/>
        </w:tcPr>
        <w:p w14:paraId="7AED567B" w14:textId="6FE51B9A" w:rsidR="00BA6D46" w:rsidRPr="00586A35" w:rsidRDefault="00936A5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 </w:t>
          </w:r>
          <w:proofErr w:type="spellStart"/>
          <w:r>
            <w:rPr>
              <w:rFonts w:ascii="Linux Biolinum" w:hAnsi="Linux Biolinum" w:cs="Linux Biolinum"/>
            </w:rPr>
            <w:t>Unnithan</w:t>
          </w:r>
          <w:proofErr w:type="spellEnd"/>
        </w:p>
      </w:tc>
    </w:tr>
  </w:tbl>
  <w:p w14:paraId="0673D5D6" w14:textId="77777777" w:rsidR="00BA6D46" w:rsidRPr="00586A35" w:rsidRDefault="00BA6D46"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A6D46" w:rsidRPr="00586A35" w14:paraId="33F98D59" w14:textId="77777777" w:rsidTr="00586A35">
      <w:tc>
        <w:tcPr>
          <w:tcW w:w="2500" w:type="pct"/>
          <w:vAlign w:val="center"/>
        </w:tcPr>
        <w:p w14:paraId="20D2781F" w14:textId="17DA8095" w:rsidR="00BA6D46" w:rsidRPr="00586A35" w:rsidRDefault="00B4614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 598H</w:t>
          </w:r>
          <w:r w:rsidRPr="00586A35">
            <w:rPr>
              <w:rFonts w:ascii="Linux Biolinum" w:hAnsi="Linux Biolinum" w:cs="Linux Biolinum"/>
            </w:rPr>
            <w:t xml:space="preserve">, </w:t>
          </w:r>
          <w:r>
            <w:rPr>
              <w:rFonts w:ascii="Linux Biolinum" w:hAnsi="Linux Biolinum" w:cs="Linux Biolinum"/>
            </w:rPr>
            <w:t>December</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w:t>
          </w:r>
          <w:r>
            <w:rPr>
              <w:rFonts w:ascii="Linux Biolinum" w:hAnsi="Linux Biolinum" w:cs="Linux Biolinum"/>
            </w:rPr>
            <w:t xml:space="preserve"> 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p>
      </w:tc>
      <w:tc>
        <w:tcPr>
          <w:tcW w:w="2500" w:type="pct"/>
          <w:vAlign w:val="center"/>
        </w:tcPr>
        <w:p w14:paraId="4556F4C9" w14:textId="6DF3FDB3" w:rsidR="00BA6D46" w:rsidRPr="00586A35" w:rsidRDefault="00B4614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 </w:t>
          </w:r>
          <w:proofErr w:type="spellStart"/>
          <w:r>
            <w:rPr>
              <w:rFonts w:ascii="Linux Biolinum" w:hAnsi="Linux Biolinum" w:cs="Linux Biolinum"/>
            </w:rPr>
            <w:t>Unnithan</w:t>
          </w:r>
          <w:proofErr w:type="spellEnd"/>
        </w:p>
      </w:tc>
    </w:tr>
  </w:tbl>
  <w:p w14:paraId="07B0705E" w14:textId="77777777" w:rsidR="00BA6D46" w:rsidRPr="00586A35" w:rsidRDefault="00BA6D46"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4D27A2B"/>
    <w:multiLevelType w:val="hybridMultilevel"/>
    <w:tmpl w:val="29E2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9E162E5"/>
    <w:multiLevelType w:val="hybridMultilevel"/>
    <w:tmpl w:val="3380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24A7372"/>
    <w:multiLevelType w:val="hybridMultilevel"/>
    <w:tmpl w:val="DA58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01C3075"/>
    <w:multiLevelType w:val="hybridMultilevel"/>
    <w:tmpl w:val="6F3C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10"/>
  </w:num>
  <w:num w:numId="4">
    <w:abstractNumId w:val="30"/>
  </w:num>
  <w:num w:numId="5">
    <w:abstractNumId w:val="20"/>
  </w:num>
  <w:num w:numId="6">
    <w:abstractNumId w:val="15"/>
  </w:num>
  <w:num w:numId="7">
    <w:abstractNumId w:val="28"/>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3"/>
  </w:num>
  <w:num w:numId="23">
    <w:abstractNumId w:val="13"/>
  </w:num>
  <w:num w:numId="24">
    <w:abstractNumId w:val="29"/>
  </w:num>
  <w:num w:numId="25">
    <w:abstractNumId w:val="24"/>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 w:numId="33">
    <w:abstractNumId w:val="27"/>
  </w:num>
  <w:num w:numId="34">
    <w:abstractNumId w:val="31"/>
  </w:num>
  <w:num w:numId="3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40EC"/>
    <w:rsid w:val="000322BB"/>
    <w:rsid w:val="00035FAD"/>
    <w:rsid w:val="00041330"/>
    <w:rsid w:val="00044813"/>
    <w:rsid w:val="00045252"/>
    <w:rsid w:val="00047398"/>
    <w:rsid w:val="00050EEF"/>
    <w:rsid w:val="00052A1A"/>
    <w:rsid w:val="00052C34"/>
    <w:rsid w:val="00056777"/>
    <w:rsid w:val="00062D29"/>
    <w:rsid w:val="00064A46"/>
    <w:rsid w:val="000713CD"/>
    <w:rsid w:val="00072E69"/>
    <w:rsid w:val="0007392C"/>
    <w:rsid w:val="000739F9"/>
    <w:rsid w:val="00077680"/>
    <w:rsid w:val="00080E27"/>
    <w:rsid w:val="000819C0"/>
    <w:rsid w:val="00082CB1"/>
    <w:rsid w:val="0008431E"/>
    <w:rsid w:val="000B3C57"/>
    <w:rsid w:val="000C050B"/>
    <w:rsid w:val="000C21CC"/>
    <w:rsid w:val="000C433F"/>
    <w:rsid w:val="000E118B"/>
    <w:rsid w:val="000E278E"/>
    <w:rsid w:val="000E64FC"/>
    <w:rsid w:val="000E7A87"/>
    <w:rsid w:val="000F6090"/>
    <w:rsid w:val="001041A3"/>
    <w:rsid w:val="0010534D"/>
    <w:rsid w:val="00121D74"/>
    <w:rsid w:val="00125AC6"/>
    <w:rsid w:val="001269DD"/>
    <w:rsid w:val="00127D30"/>
    <w:rsid w:val="0013113A"/>
    <w:rsid w:val="001314CF"/>
    <w:rsid w:val="001363F5"/>
    <w:rsid w:val="00140C02"/>
    <w:rsid w:val="00141A17"/>
    <w:rsid w:val="0014244B"/>
    <w:rsid w:val="00142FEA"/>
    <w:rsid w:val="001453E7"/>
    <w:rsid w:val="00145419"/>
    <w:rsid w:val="00145486"/>
    <w:rsid w:val="00152510"/>
    <w:rsid w:val="001566AE"/>
    <w:rsid w:val="00171072"/>
    <w:rsid w:val="00172E6A"/>
    <w:rsid w:val="001751F7"/>
    <w:rsid w:val="00193445"/>
    <w:rsid w:val="001961CD"/>
    <w:rsid w:val="001A06AF"/>
    <w:rsid w:val="001A43B1"/>
    <w:rsid w:val="001A71BB"/>
    <w:rsid w:val="001B29D6"/>
    <w:rsid w:val="001C6DA6"/>
    <w:rsid w:val="001D5887"/>
    <w:rsid w:val="001E2720"/>
    <w:rsid w:val="001E71D7"/>
    <w:rsid w:val="001F1AE6"/>
    <w:rsid w:val="001F54EA"/>
    <w:rsid w:val="0020294A"/>
    <w:rsid w:val="002233F8"/>
    <w:rsid w:val="0023453E"/>
    <w:rsid w:val="00245119"/>
    <w:rsid w:val="0024642A"/>
    <w:rsid w:val="00250FEF"/>
    <w:rsid w:val="00252596"/>
    <w:rsid w:val="00264B6B"/>
    <w:rsid w:val="00270347"/>
    <w:rsid w:val="0027195D"/>
    <w:rsid w:val="00272244"/>
    <w:rsid w:val="002738DA"/>
    <w:rsid w:val="00280657"/>
    <w:rsid w:val="00282789"/>
    <w:rsid w:val="00290DF5"/>
    <w:rsid w:val="00292645"/>
    <w:rsid w:val="0029583F"/>
    <w:rsid w:val="002A517A"/>
    <w:rsid w:val="002B01E4"/>
    <w:rsid w:val="002B1F59"/>
    <w:rsid w:val="002D26C4"/>
    <w:rsid w:val="002E6B66"/>
    <w:rsid w:val="002F069E"/>
    <w:rsid w:val="002F2289"/>
    <w:rsid w:val="002F2EB2"/>
    <w:rsid w:val="00301545"/>
    <w:rsid w:val="00303FAD"/>
    <w:rsid w:val="003057B1"/>
    <w:rsid w:val="00307501"/>
    <w:rsid w:val="00317850"/>
    <w:rsid w:val="00321DDC"/>
    <w:rsid w:val="0032696D"/>
    <w:rsid w:val="0032775A"/>
    <w:rsid w:val="0033342D"/>
    <w:rsid w:val="003342CD"/>
    <w:rsid w:val="00336D12"/>
    <w:rsid w:val="0034235E"/>
    <w:rsid w:val="00344C17"/>
    <w:rsid w:val="00356296"/>
    <w:rsid w:val="00357671"/>
    <w:rsid w:val="00361B3C"/>
    <w:rsid w:val="00373175"/>
    <w:rsid w:val="0037572A"/>
    <w:rsid w:val="00376CCC"/>
    <w:rsid w:val="0038080D"/>
    <w:rsid w:val="00385B3D"/>
    <w:rsid w:val="00390853"/>
    <w:rsid w:val="00392395"/>
    <w:rsid w:val="003936B1"/>
    <w:rsid w:val="003944CF"/>
    <w:rsid w:val="003A1ABD"/>
    <w:rsid w:val="003B1CA3"/>
    <w:rsid w:val="003B44F3"/>
    <w:rsid w:val="003C3338"/>
    <w:rsid w:val="003D0DD2"/>
    <w:rsid w:val="003D3BB5"/>
    <w:rsid w:val="003D544B"/>
    <w:rsid w:val="003D7001"/>
    <w:rsid w:val="003D73E6"/>
    <w:rsid w:val="003E6247"/>
    <w:rsid w:val="003F274F"/>
    <w:rsid w:val="003F4297"/>
    <w:rsid w:val="003F5606"/>
    <w:rsid w:val="003F5DAE"/>
    <w:rsid w:val="003F5F3D"/>
    <w:rsid w:val="003F7CA2"/>
    <w:rsid w:val="00401B98"/>
    <w:rsid w:val="0040213A"/>
    <w:rsid w:val="004128EE"/>
    <w:rsid w:val="00417357"/>
    <w:rsid w:val="00426807"/>
    <w:rsid w:val="00427C7D"/>
    <w:rsid w:val="00431CB0"/>
    <w:rsid w:val="00447106"/>
    <w:rsid w:val="0046042C"/>
    <w:rsid w:val="0048106F"/>
    <w:rsid w:val="0048126B"/>
    <w:rsid w:val="004825CE"/>
    <w:rsid w:val="004836A6"/>
    <w:rsid w:val="00492EF4"/>
    <w:rsid w:val="004947C9"/>
    <w:rsid w:val="00495781"/>
    <w:rsid w:val="00497365"/>
    <w:rsid w:val="004A7556"/>
    <w:rsid w:val="004B0BF6"/>
    <w:rsid w:val="004B7FB6"/>
    <w:rsid w:val="004C1EDF"/>
    <w:rsid w:val="004C49F3"/>
    <w:rsid w:val="004C6B2D"/>
    <w:rsid w:val="004D324C"/>
    <w:rsid w:val="004D685B"/>
    <w:rsid w:val="004F1ABC"/>
    <w:rsid w:val="004F6B57"/>
    <w:rsid w:val="0050103C"/>
    <w:rsid w:val="005041C6"/>
    <w:rsid w:val="00504C8B"/>
    <w:rsid w:val="00506EF6"/>
    <w:rsid w:val="005153AC"/>
    <w:rsid w:val="005160AB"/>
    <w:rsid w:val="00523CD9"/>
    <w:rsid w:val="00527C18"/>
    <w:rsid w:val="00540C55"/>
    <w:rsid w:val="005432E1"/>
    <w:rsid w:val="00551881"/>
    <w:rsid w:val="005528F6"/>
    <w:rsid w:val="0058578F"/>
    <w:rsid w:val="00586A35"/>
    <w:rsid w:val="00590ED1"/>
    <w:rsid w:val="005927BE"/>
    <w:rsid w:val="00596082"/>
    <w:rsid w:val="00596F2A"/>
    <w:rsid w:val="005B2ED3"/>
    <w:rsid w:val="005B493F"/>
    <w:rsid w:val="005C3D72"/>
    <w:rsid w:val="005C5E36"/>
    <w:rsid w:val="005D0695"/>
    <w:rsid w:val="005D0CCE"/>
    <w:rsid w:val="005D7E6E"/>
    <w:rsid w:val="005E22A3"/>
    <w:rsid w:val="005F30FF"/>
    <w:rsid w:val="005F3C99"/>
    <w:rsid w:val="00607A60"/>
    <w:rsid w:val="0061273A"/>
    <w:rsid w:val="00612C56"/>
    <w:rsid w:val="00612E4E"/>
    <w:rsid w:val="0062171F"/>
    <w:rsid w:val="00627A98"/>
    <w:rsid w:val="006317A6"/>
    <w:rsid w:val="0063608B"/>
    <w:rsid w:val="00644AC8"/>
    <w:rsid w:val="00650463"/>
    <w:rsid w:val="006514CD"/>
    <w:rsid w:val="0065275A"/>
    <w:rsid w:val="00654D92"/>
    <w:rsid w:val="00660A05"/>
    <w:rsid w:val="00666380"/>
    <w:rsid w:val="00670649"/>
    <w:rsid w:val="006733EE"/>
    <w:rsid w:val="00675128"/>
    <w:rsid w:val="00686937"/>
    <w:rsid w:val="00692580"/>
    <w:rsid w:val="0069472B"/>
    <w:rsid w:val="00694749"/>
    <w:rsid w:val="00695A7E"/>
    <w:rsid w:val="006978B2"/>
    <w:rsid w:val="006A22F6"/>
    <w:rsid w:val="006A29E8"/>
    <w:rsid w:val="006C4BE3"/>
    <w:rsid w:val="006D0E9B"/>
    <w:rsid w:val="006D2239"/>
    <w:rsid w:val="006E0D12"/>
    <w:rsid w:val="006E4357"/>
    <w:rsid w:val="006E4407"/>
    <w:rsid w:val="006E7653"/>
    <w:rsid w:val="006F050A"/>
    <w:rsid w:val="006F1681"/>
    <w:rsid w:val="006F4BD3"/>
    <w:rsid w:val="006F7DCB"/>
    <w:rsid w:val="00700C67"/>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E9F"/>
    <w:rsid w:val="007800CE"/>
    <w:rsid w:val="00780227"/>
    <w:rsid w:val="007867B3"/>
    <w:rsid w:val="00793451"/>
    <w:rsid w:val="00793808"/>
    <w:rsid w:val="0079682F"/>
    <w:rsid w:val="00797D60"/>
    <w:rsid w:val="007A3F4E"/>
    <w:rsid w:val="007A481F"/>
    <w:rsid w:val="007A502C"/>
    <w:rsid w:val="007A579F"/>
    <w:rsid w:val="007B5DF6"/>
    <w:rsid w:val="007C2F0C"/>
    <w:rsid w:val="007C57E7"/>
    <w:rsid w:val="007D3B11"/>
    <w:rsid w:val="007D3C28"/>
    <w:rsid w:val="007D54FD"/>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14FD"/>
    <w:rsid w:val="0089066F"/>
    <w:rsid w:val="00891A1D"/>
    <w:rsid w:val="008949E1"/>
    <w:rsid w:val="008A02C5"/>
    <w:rsid w:val="008A3AB5"/>
    <w:rsid w:val="008A665A"/>
    <w:rsid w:val="008B0C94"/>
    <w:rsid w:val="008B1EFD"/>
    <w:rsid w:val="008B710D"/>
    <w:rsid w:val="008C6E83"/>
    <w:rsid w:val="008C72C9"/>
    <w:rsid w:val="008D4A83"/>
    <w:rsid w:val="008F366A"/>
    <w:rsid w:val="008F6FB8"/>
    <w:rsid w:val="009010B7"/>
    <w:rsid w:val="009073E1"/>
    <w:rsid w:val="00910DAA"/>
    <w:rsid w:val="0092209C"/>
    <w:rsid w:val="00922D48"/>
    <w:rsid w:val="009268B7"/>
    <w:rsid w:val="00926E45"/>
    <w:rsid w:val="00931F2B"/>
    <w:rsid w:val="00932662"/>
    <w:rsid w:val="00934FE1"/>
    <w:rsid w:val="00936367"/>
    <w:rsid w:val="00936A5F"/>
    <w:rsid w:val="00936F8D"/>
    <w:rsid w:val="009377D8"/>
    <w:rsid w:val="0095071A"/>
    <w:rsid w:val="00954F01"/>
    <w:rsid w:val="00955704"/>
    <w:rsid w:val="00962503"/>
    <w:rsid w:val="009656CE"/>
    <w:rsid w:val="00966299"/>
    <w:rsid w:val="009668DE"/>
    <w:rsid w:val="00971797"/>
    <w:rsid w:val="00976413"/>
    <w:rsid w:val="00980902"/>
    <w:rsid w:val="00982C4C"/>
    <w:rsid w:val="00986039"/>
    <w:rsid w:val="009923C7"/>
    <w:rsid w:val="00993405"/>
    <w:rsid w:val="009978A7"/>
    <w:rsid w:val="009A0363"/>
    <w:rsid w:val="009B00DC"/>
    <w:rsid w:val="009B7559"/>
    <w:rsid w:val="009D3C3B"/>
    <w:rsid w:val="009D46EA"/>
    <w:rsid w:val="009E1459"/>
    <w:rsid w:val="009E56C5"/>
    <w:rsid w:val="009F18D9"/>
    <w:rsid w:val="009F2833"/>
    <w:rsid w:val="009F4379"/>
    <w:rsid w:val="009F578B"/>
    <w:rsid w:val="00A012F5"/>
    <w:rsid w:val="00A12291"/>
    <w:rsid w:val="00A15152"/>
    <w:rsid w:val="00A155F9"/>
    <w:rsid w:val="00A164B7"/>
    <w:rsid w:val="00A21DEF"/>
    <w:rsid w:val="00A319FD"/>
    <w:rsid w:val="00A462C6"/>
    <w:rsid w:val="00A55023"/>
    <w:rsid w:val="00A66E79"/>
    <w:rsid w:val="00A739CB"/>
    <w:rsid w:val="00A75047"/>
    <w:rsid w:val="00A80E90"/>
    <w:rsid w:val="00A8507F"/>
    <w:rsid w:val="00A91E16"/>
    <w:rsid w:val="00A95518"/>
    <w:rsid w:val="00AA10C4"/>
    <w:rsid w:val="00AA57D8"/>
    <w:rsid w:val="00AA5BF1"/>
    <w:rsid w:val="00AA6E2B"/>
    <w:rsid w:val="00AB0733"/>
    <w:rsid w:val="00AB21AA"/>
    <w:rsid w:val="00AB2327"/>
    <w:rsid w:val="00AB3779"/>
    <w:rsid w:val="00AC4630"/>
    <w:rsid w:val="00AD0294"/>
    <w:rsid w:val="00AD08D8"/>
    <w:rsid w:val="00AE1E64"/>
    <w:rsid w:val="00AE60DD"/>
    <w:rsid w:val="00B06364"/>
    <w:rsid w:val="00B13E4F"/>
    <w:rsid w:val="00B14E51"/>
    <w:rsid w:val="00B15A21"/>
    <w:rsid w:val="00B1638F"/>
    <w:rsid w:val="00B2519B"/>
    <w:rsid w:val="00B25737"/>
    <w:rsid w:val="00B33269"/>
    <w:rsid w:val="00B350C9"/>
    <w:rsid w:val="00B3715C"/>
    <w:rsid w:val="00B4052C"/>
    <w:rsid w:val="00B41CB4"/>
    <w:rsid w:val="00B43D73"/>
    <w:rsid w:val="00B455E1"/>
    <w:rsid w:val="00B46142"/>
    <w:rsid w:val="00B46551"/>
    <w:rsid w:val="00B51DB5"/>
    <w:rsid w:val="00B550CD"/>
    <w:rsid w:val="00B603F5"/>
    <w:rsid w:val="00B61445"/>
    <w:rsid w:val="00B61DDD"/>
    <w:rsid w:val="00B64DD4"/>
    <w:rsid w:val="00B64F13"/>
    <w:rsid w:val="00B73DEA"/>
    <w:rsid w:val="00BA00DF"/>
    <w:rsid w:val="00BA5432"/>
    <w:rsid w:val="00BA6D46"/>
    <w:rsid w:val="00BA7DD8"/>
    <w:rsid w:val="00BB333E"/>
    <w:rsid w:val="00BC5BDA"/>
    <w:rsid w:val="00BD304D"/>
    <w:rsid w:val="00BD3854"/>
    <w:rsid w:val="00BD61E5"/>
    <w:rsid w:val="00BD793B"/>
    <w:rsid w:val="00BE7F58"/>
    <w:rsid w:val="00BF3D6B"/>
    <w:rsid w:val="00C0031B"/>
    <w:rsid w:val="00C03DCA"/>
    <w:rsid w:val="00C06212"/>
    <w:rsid w:val="00C1142C"/>
    <w:rsid w:val="00C14A4F"/>
    <w:rsid w:val="00C32613"/>
    <w:rsid w:val="00C41AE1"/>
    <w:rsid w:val="00C4538D"/>
    <w:rsid w:val="00C4615E"/>
    <w:rsid w:val="00C461FF"/>
    <w:rsid w:val="00C50274"/>
    <w:rsid w:val="00C5423E"/>
    <w:rsid w:val="00C72FAB"/>
    <w:rsid w:val="00C822AF"/>
    <w:rsid w:val="00C90428"/>
    <w:rsid w:val="00C9472A"/>
    <w:rsid w:val="00C95C6E"/>
    <w:rsid w:val="00C96C07"/>
    <w:rsid w:val="00CA13FD"/>
    <w:rsid w:val="00CA17C5"/>
    <w:rsid w:val="00CA27C0"/>
    <w:rsid w:val="00CA39F5"/>
    <w:rsid w:val="00CB3837"/>
    <w:rsid w:val="00CB6709"/>
    <w:rsid w:val="00CC2FE0"/>
    <w:rsid w:val="00CD09FF"/>
    <w:rsid w:val="00CD4663"/>
    <w:rsid w:val="00CE752A"/>
    <w:rsid w:val="00CF2B1E"/>
    <w:rsid w:val="00CF39D4"/>
    <w:rsid w:val="00D04103"/>
    <w:rsid w:val="00D24AA4"/>
    <w:rsid w:val="00D31EBA"/>
    <w:rsid w:val="00D341FA"/>
    <w:rsid w:val="00D34435"/>
    <w:rsid w:val="00D37B68"/>
    <w:rsid w:val="00D47BCC"/>
    <w:rsid w:val="00D658B3"/>
    <w:rsid w:val="00D70EDE"/>
    <w:rsid w:val="00D72CED"/>
    <w:rsid w:val="00D91557"/>
    <w:rsid w:val="00D9290D"/>
    <w:rsid w:val="00DC112E"/>
    <w:rsid w:val="00DC1C49"/>
    <w:rsid w:val="00DC4B20"/>
    <w:rsid w:val="00DC4FC9"/>
    <w:rsid w:val="00DC7A55"/>
    <w:rsid w:val="00DD476E"/>
    <w:rsid w:val="00DD5335"/>
    <w:rsid w:val="00DE7D0E"/>
    <w:rsid w:val="00DF0E97"/>
    <w:rsid w:val="00E016B0"/>
    <w:rsid w:val="00E04496"/>
    <w:rsid w:val="00E13CDC"/>
    <w:rsid w:val="00E2212F"/>
    <w:rsid w:val="00E238F9"/>
    <w:rsid w:val="00E251D2"/>
    <w:rsid w:val="00E270D5"/>
    <w:rsid w:val="00E27659"/>
    <w:rsid w:val="00E320C3"/>
    <w:rsid w:val="00E323F4"/>
    <w:rsid w:val="00E36BC9"/>
    <w:rsid w:val="00E51B27"/>
    <w:rsid w:val="00E66173"/>
    <w:rsid w:val="00E71D5C"/>
    <w:rsid w:val="00E83192"/>
    <w:rsid w:val="00E834D5"/>
    <w:rsid w:val="00E87E12"/>
    <w:rsid w:val="00E91320"/>
    <w:rsid w:val="00E943FF"/>
    <w:rsid w:val="00EA18AE"/>
    <w:rsid w:val="00EA33FF"/>
    <w:rsid w:val="00EB0977"/>
    <w:rsid w:val="00EB13C5"/>
    <w:rsid w:val="00EB2E12"/>
    <w:rsid w:val="00EB3F7D"/>
    <w:rsid w:val="00EB49FA"/>
    <w:rsid w:val="00EB5854"/>
    <w:rsid w:val="00EB5AF9"/>
    <w:rsid w:val="00EC4D39"/>
    <w:rsid w:val="00EC5E10"/>
    <w:rsid w:val="00EF03F0"/>
    <w:rsid w:val="00EF5BA2"/>
    <w:rsid w:val="00F06E88"/>
    <w:rsid w:val="00F07F37"/>
    <w:rsid w:val="00F13DDE"/>
    <w:rsid w:val="00F23395"/>
    <w:rsid w:val="00F2377D"/>
    <w:rsid w:val="00F2664D"/>
    <w:rsid w:val="00F30418"/>
    <w:rsid w:val="00F3215E"/>
    <w:rsid w:val="00F3231F"/>
    <w:rsid w:val="00F41CC2"/>
    <w:rsid w:val="00F472FF"/>
    <w:rsid w:val="00F476BE"/>
    <w:rsid w:val="00F52D73"/>
    <w:rsid w:val="00F65834"/>
    <w:rsid w:val="00F66B6F"/>
    <w:rsid w:val="00F70D0B"/>
    <w:rsid w:val="00F74DA3"/>
    <w:rsid w:val="00F804F4"/>
    <w:rsid w:val="00F91DFA"/>
    <w:rsid w:val="00F95288"/>
    <w:rsid w:val="00F9791B"/>
    <w:rsid w:val="00FA142A"/>
    <w:rsid w:val="00FA28C3"/>
    <w:rsid w:val="00FA313D"/>
    <w:rsid w:val="00FB2AFC"/>
    <w:rsid w:val="00FB7A39"/>
    <w:rsid w:val="00FC0E1D"/>
    <w:rsid w:val="00FC53DA"/>
    <w:rsid w:val="00FC556B"/>
    <w:rsid w:val="00FD16A9"/>
    <w:rsid w:val="00FE4758"/>
    <w:rsid w:val="00FF004E"/>
    <w:rsid w:val="00FF0E35"/>
    <w:rsid w:val="00FF0F4A"/>
    <w:rsid w:val="00FF57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E4092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F18D9"/>
    <w:pPr>
      <w:spacing w:after="80"/>
      <w:jc w:val="both"/>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CA13FD"/>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CA13FD"/>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reference-text">
    <w:name w:val="reference-text"/>
    <w:basedOn w:val="DefaultParagraphFont"/>
    <w:rsid w:val="0062171F"/>
  </w:style>
  <w:style w:type="character" w:styleId="UnresolvedMention">
    <w:name w:val="Unresolved Mention"/>
    <w:basedOn w:val="DefaultParagraphFont"/>
    <w:uiPriority w:val="99"/>
    <w:semiHidden/>
    <w:unhideWhenUsed/>
    <w:rsid w:val="0024642A"/>
    <w:rPr>
      <w:color w:val="605E5C"/>
      <w:shd w:val="clear" w:color="auto" w:fill="E1DFDD"/>
    </w:rPr>
  </w:style>
  <w:style w:type="character" w:styleId="HTMLCite">
    <w:name w:val="HTML Cite"/>
    <w:basedOn w:val="DefaultParagraphFont"/>
    <w:uiPriority w:val="99"/>
    <w:semiHidden/>
    <w:unhideWhenUsed/>
    <w:rsid w:val="0024642A"/>
    <w:rPr>
      <w:i/>
      <w:iCs/>
    </w:rPr>
  </w:style>
  <w:style w:type="character" w:customStyle="1" w:styleId="cs1-format">
    <w:name w:val="cs1-format"/>
    <w:basedOn w:val="DefaultParagraphFont"/>
    <w:rsid w:val="0024642A"/>
  </w:style>
  <w:style w:type="character" w:customStyle="1" w:styleId="reference-accessdate">
    <w:name w:val="reference-accessdate"/>
    <w:basedOn w:val="DefaultParagraphFont"/>
    <w:rsid w:val="0024642A"/>
  </w:style>
  <w:style w:type="character" w:customStyle="1" w:styleId="nowrap">
    <w:name w:val="nowrap"/>
    <w:basedOn w:val="DefaultParagraphFont"/>
    <w:rsid w:val="0024642A"/>
  </w:style>
  <w:style w:type="character" w:customStyle="1" w:styleId="cs1-lock-free">
    <w:name w:val="cs1-lock-free"/>
    <w:basedOn w:val="DefaultParagraphFont"/>
    <w:rsid w:val="00BA6D46"/>
  </w:style>
  <w:style w:type="paragraph" w:styleId="Revision">
    <w:name w:val="Revision"/>
    <w:hidden/>
    <w:uiPriority w:val="99"/>
    <w:semiHidden/>
    <w:rsid w:val="009F18D9"/>
    <w:rPr>
      <w:rFonts w:ascii="Linux Libertine" w:eastAsiaTheme="minorHAnsi" w:hAnsi="Linux Libertine" w:cstheme="minorBidi"/>
      <w:sz w:val="18"/>
      <w:szCs w:val="22"/>
      <w:lang w:val="en-US" w:eastAsia="en-US"/>
    </w:rPr>
  </w:style>
  <w:style w:type="paragraph" w:customStyle="1" w:styleId="ARagiNormal">
    <w:name w:val="A_Ragi_Normal"/>
    <w:basedOn w:val="DisplayFormula"/>
    <w:qFormat/>
    <w:rsid w:val="00044813"/>
    <w:pPr>
      <w:tabs>
        <w:tab w:val="left" w:pos="200"/>
        <w:tab w:val="right" w:pos="4780"/>
      </w:tabs>
      <w:jc w:val="both"/>
    </w:pPr>
    <w:rPr>
      <w:lang w:eastAsia="it-IT"/>
      <w14:ligatures w14:val="standard"/>
    </w:rPr>
  </w:style>
  <w:style w:type="character" w:customStyle="1" w:styleId="apple-converted-space">
    <w:name w:val="apple-converted-space"/>
    <w:basedOn w:val="DefaultParagraphFont"/>
    <w:rsid w:val="0017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51862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010386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5152581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5905143">
      <w:bodyDiv w:val="1"/>
      <w:marLeft w:val="0"/>
      <w:marRight w:val="0"/>
      <w:marTop w:val="0"/>
      <w:marBottom w:val="0"/>
      <w:divBdr>
        <w:top w:val="none" w:sz="0" w:space="0" w:color="auto"/>
        <w:left w:val="none" w:sz="0" w:space="0" w:color="auto"/>
        <w:bottom w:val="none" w:sz="0" w:space="0" w:color="auto"/>
        <w:right w:val="none" w:sz="0" w:space="0" w:color="auto"/>
      </w:divBdr>
      <w:divsChild>
        <w:div w:id="358162262">
          <w:marLeft w:val="480"/>
          <w:marRight w:val="0"/>
          <w:marTop w:val="0"/>
          <w:marBottom w:val="0"/>
          <w:divBdr>
            <w:top w:val="none" w:sz="0" w:space="0" w:color="auto"/>
            <w:left w:val="none" w:sz="0" w:space="0" w:color="auto"/>
            <w:bottom w:val="none" w:sz="0" w:space="0" w:color="auto"/>
            <w:right w:val="none" w:sz="0" w:space="0" w:color="auto"/>
          </w:divBdr>
          <w:divsChild>
            <w:div w:id="1448349843">
              <w:marLeft w:val="0"/>
              <w:marRight w:val="0"/>
              <w:marTop w:val="0"/>
              <w:marBottom w:val="0"/>
              <w:divBdr>
                <w:top w:val="none" w:sz="0" w:space="0" w:color="auto"/>
                <w:left w:val="none" w:sz="0" w:space="0" w:color="auto"/>
                <w:bottom w:val="none" w:sz="0" w:space="0" w:color="auto"/>
                <w:right w:val="none" w:sz="0" w:space="0" w:color="auto"/>
              </w:divBdr>
            </w:div>
            <w:div w:id="1755082663">
              <w:marLeft w:val="0"/>
              <w:marRight w:val="0"/>
              <w:marTop w:val="0"/>
              <w:marBottom w:val="0"/>
              <w:divBdr>
                <w:top w:val="none" w:sz="0" w:space="0" w:color="auto"/>
                <w:left w:val="none" w:sz="0" w:space="0" w:color="auto"/>
                <w:bottom w:val="none" w:sz="0" w:space="0" w:color="auto"/>
                <w:right w:val="none" w:sz="0" w:space="0" w:color="auto"/>
              </w:divBdr>
            </w:div>
            <w:div w:id="145128746">
              <w:marLeft w:val="0"/>
              <w:marRight w:val="0"/>
              <w:marTop w:val="0"/>
              <w:marBottom w:val="0"/>
              <w:divBdr>
                <w:top w:val="none" w:sz="0" w:space="0" w:color="auto"/>
                <w:left w:val="none" w:sz="0" w:space="0" w:color="auto"/>
                <w:bottom w:val="none" w:sz="0" w:space="0" w:color="auto"/>
                <w:right w:val="none" w:sz="0" w:space="0" w:color="auto"/>
              </w:divBdr>
            </w:div>
            <w:div w:id="1683968631">
              <w:marLeft w:val="0"/>
              <w:marRight w:val="0"/>
              <w:marTop w:val="0"/>
              <w:marBottom w:val="0"/>
              <w:divBdr>
                <w:top w:val="none" w:sz="0" w:space="0" w:color="auto"/>
                <w:left w:val="none" w:sz="0" w:space="0" w:color="auto"/>
                <w:bottom w:val="none" w:sz="0" w:space="0" w:color="auto"/>
                <w:right w:val="none" w:sz="0" w:space="0" w:color="auto"/>
              </w:divBdr>
            </w:div>
            <w:div w:id="927231861">
              <w:marLeft w:val="0"/>
              <w:marRight w:val="0"/>
              <w:marTop w:val="0"/>
              <w:marBottom w:val="0"/>
              <w:divBdr>
                <w:top w:val="none" w:sz="0" w:space="0" w:color="auto"/>
                <w:left w:val="none" w:sz="0" w:space="0" w:color="auto"/>
                <w:bottom w:val="none" w:sz="0" w:space="0" w:color="auto"/>
                <w:right w:val="none" w:sz="0" w:space="0" w:color="auto"/>
              </w:divBdr>
            </w:div>
            <w:div w:id="82842485">
              <w:marLeft w:val="0"/>
              <w:marRight w:val="0"/>
              <w:marTop w:val="0"/>
              <w:marBottom w:val="0"/>
              <w:divBdr>
                <w:top w:val="none" w:sz="0" w:space="0" w:color="auto"/>
                <w:left w:val="none" w:sz="0" w:space="0" w:color="auto"/>
                <w:bottom w:val="none" w:sz="0" w:space="0" w:color="auto"/>
                <w:right w:val="none" w:sz="0" w:space="0" w:color="auto"/>
              </w:divBdr>
            </w:div>
            <w:div w:id="34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756649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19176889">
      <w:bodyDiv w:val="1"/>
      <w:marLeft w:val="0"/>
      <w:marRight w:val="0"/>
      <w:marTop w:val="0"/>
      <w:marBottom w:val="0"/>
      <w:divBdr>
        <w:top w:val="none" w:sz="0" w:space="0" w:color="auto"/>
        <w:left w:val="none" w:sz="0" w:space="0" w:color="auto"/>
        <w:bottom w:val="none" w:sz="0" w:space="0" w:color="auto"/>
        <w:right w:val="none" w:sz="0" w:space="0" w:color="auto"/>
      </w:divBdr>
      <w:divsChild>
        <w:div w:id="1247230032">
          <w:marLeft w:val="480"/>
          <w:marRight w:val="0"/>
          <w:marTop w:val="0"/>
          <w:marBottom w:val="0"/>
          <w:divBdr>
            <w:top w:val="none" w:sz="0" w:space="0" w:color="auto"/>
            <w:left w:val="none" w:sz="0" w:space="0" w:color="auto"/>
            <w:bottom w:val="none" w:sz="0" w:space="0" w:color="auto"/>
            <w:right w:val="none" w:sz="0" w:space="0" w:color="auto"/>
          </w:divBdr>
          <w:divsChild>
            <w:div w:id="185949606">
              <w:marLeft w:val="0"/>
              <w:marRight w:val="0"/>
              <w:marTop w:val="0"/>
              <w:marBottom w:val="0"/>
              <w:divBdr>
                <w:top w:val="none" w:sz="0" w:space="0" w:color="auto"/>
                <w:left w:val="none" w:sz="0" w:space="0" w:color="auto"/>
                <w:bottom w:val="none" w:sz="0" w:space="0" w:color="auto"/>
                <w:right w:val="none" w:sz="0" w:space="0" w:color="auto"/>
              </w:divBdr>
            </w:div>
            <w:div w:id="1545361709">
              <w:marLeft w:val="0"/>
              <w:marRight w:val="0"/>
              <w:marTop w:val="0"/>
              <w:marBottom w:val="0"/>
              <w:divBdr>
                <w:top w:val="none" w:sz="0" w:space="0" w:color="auto"/>
                <w:left w:val="none" w:sz="0" w:space="0" w:color="auto"/>
                <w:bottom w:val="none" w:sz="0" w:space="0" w:color="auto"/>
                <w:right w:val="none" w:sz="0" w:space="0" w:color="auto"/>
              </w:divBdr>
            </w:div>
            <w:div w:id="1195265156">
              <w:marLeft w:val="0"/>
              <w:marRight w:val="0"/>
              <w:marTop w:val="0"/>
              <w:marBottom w:val="0"/>
              <w:divBdr>
                <w:top w:val="none" w:sz="0" w:space="0" w:color="auto"/>
                <w:left w:val="none" w:sz="0" w:space="0" w:color="auto"/>
                <w:bottom w:val="none" w:sz="0" w:space="0" w:color="auto"/>
                <w:right w:val="none" w:sz="0" w:space="0" w:color="auto"/>
              </w:divBdr>
            </w:div>
            <w:div w:id="2147157843">
              <w:marLeft w:val="0"/>
              <w:marRight w:val="0"/>
              <w:marTop w:val="0"/>
              <w:marBottom w:val="0"/>
              <w:divBdr>
                <w:top w:val="none" w:sz="0" w:space="0" w:color="auto"/>
                <w:left w:val="none" w:sz="0" w:space="0" w:color="auto"/>
                <w:bottom w:val="none" w:sz="0" w:space="0" w:color="auto"/>
                <w:right w:val="none" w:sz="0" w:space="0" w:color="auto"/>
              </w:divBdr>
            </w:div>
            <w:div w:id="295530762">
              <w:marLeft w:val="0"/>
              <w:marRight w:val="0"/>
              <w:marTop w:val="0"/>
              <w:marBottom w:val="0"/>
              <w:divBdr>
                <w:top w:val="none" w:sz="0" w:space="0" w:color="auto"/>
                <w:left w:val="none" w:sz="0" w:space="0" w:color="auto"/>
                <w:bottom w:val="none" w:sz="0" w:space="0" w:color="auto"/>
                <w:right w:val="none" w:sz="0" w:space="0" w:color="auto"/>
              </w:divBdr>
            </w:div>
            <w:div w:id="1071006120">
              <w:marLeft w:val="0"/>
              <w:marRight w:val="0"/>
              <w:marTop w:val="0"/>
              <w:marBottom w:val="0"/>
              <w:divBdr>
                <w:top w:val="none" w:sz="0" w:space="0" w:color="auto"/>
                <w:left w:val="none" w:sz="0" w:space="0" w:color="auto"/>
                <w:bottom w:val="none" w:sz="0" w:space="0" w:color="auto"/>
                <w:right w:val="none" w:sz="0" w:space="0" w:color="auto"/>
              </w:divBdr>
            </w:div>
            <w:div w:id="15611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i.org/10.1155/2021/6658192" TargetMode="External"/><Relationship Id="rId39" Type="http://schemas.openxmlformats.org/officeDocument/2006/relationships/hyperlink" Target="https://doi.org/10.1177/1533033818802789" TargetMode="External"/><Relationship Id="rId21" Type="http://schemas.openxmlformats.org/officeDocument/2006/relationships/image" Target="media/image9.png"/><Relationship Id="rId34" Type="http://schemas.openxmlformats.org/officeDocument/2006/relationships/hyperlink" Target="https://machinelearningmastery.com/convolutional-layers-for-deep-learning-neural-networks/"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towardsdatascience.com/detecting-leukemia-with-a-cnn-af699b19ab99" TargetMode="External"/><Relationship Id="rId41" Type="http://schemas.openxmlformats.org/officeDocument/2006/relationships/hyperlink" Target="https://www.youtube.com/watch?v=km7pxKy4UH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3390/diagnostics9030104" TargetMode="External"/><Relationship Id="rId32" Type="http://schemas.openxmlformats.org/officeDocument/2006/relationships/hyperlink" Target="https://cs230.stanford.edu/blog/datapreprocessing/" TargetMode="External"/><Relationship Id="rId37" Type="http://schemas.openxmlformats.org/officeDocument/2006/relationships/hyperlink" Target="https://shiva-verma.medium.com/understanding-different-loss-functions-for-neural-networks-dd1ed0274718" TargetMode="External"/><Relationship Id="rId40" Type="http://schemas.openxmlformats.org/officeDocument/2006/relationships/hyperlink" Target="https://towardsdatascience.com/understanding-confusion-matrix-a9ad42dcfd62"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log.keras.io/building-powerful-image-classification-models-using-very-little-data.html" TargetMode="External"/><Relationship Id="rId36" Type="http://schemas.openxmlformats.org/officeDocument/2006/relationships/hyperlink" Target="https://doi.org/10.1186/s12920-020-0677-2"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doi.org/10.5121/csit.2017.7130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towardsdatascience.com/simple-introduction-to-convolutional-neural-networks-cdf8d3077bac" TargetMode="External"/><Relationship Id="rId30" Type="http://schemas.openxmlformats.org/officeDocument/2006/relationships/hyperlink" Target="https://doi.org/10.1155/2021/7529893" TargetMode="External"/><Relationship Id="rId35" Type="http://schemas.openxmlformats.org/officeDocument/2006/relationships/hyperlink" Target="https://datascience.stackexchange.com/questions/14899/how-to-draw-deep-learning-network-architecture-diagrams"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20944/preprints202105.0429.v1" TargetMode="External"/><Relationship Id="rId33" Type="http://schemas.openxmlformats.org/officeDocument/2006/relationships/hyperlink" Target="https://github.com/Arsey/keras-transfer-learning-for-oxford102/issues/1" TargetMode="External"/><Relationship Id="rId38" Type="http://schemas.openxmlformats.org/officeDocument/2006/relationships/hyperlink" Target="https://medium.com/@dipti.rohan.pawar/improving-performance-of-convolutional-neural-network-2ecfe0207de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C7A834C-6506-4FFB-9652-F7DE790A140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3250</TotalTime>
  <Pages>5</Pages>
  <Words>2560</Words>
  <Characters>14592</Characters>
  <Application>Microsoft Office Word</Application>
  <DocSecurity>0</DocSecurity>
  <Lines>121</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17118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43</cp:revision>
  <cp:lastPrinted>2018-05-22T11:24:00Z</cp:lastPrinted>
  <dcterms:created xsi:type="dcterms:W3CDTF">2020-05-08T20:39:00Z</dcterms:created>
  <dcterms:modified xsi:type="dcterms:W3CDTF">2021-12-10T17:43:00Z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