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Henting_av_data</w:t>
      </w:r>
    </w:p>
    <w:p>
      <w:pPr>
        <w:pStyle w:val="FirstParagraph"/>
      </w:pPr>
      <w:r>
        <w:t xml:space="preserve">Det første vi gjør, er at vi imporerer alle pakkene vi strenger for prosjektet vårt. Disse kjører vi en gang, slik at de er importert når vi fortsetter å jobbe.</w:t>
      </w:r>
    </w:p>
    <w:bookmarkStart w:id="22" w:name="innsamling-av-data"/>
    <w:p>
      <w:pPr>
        <w:pStyle w:val="Heading2"/>
      </w:pPr>
      <w:r>
        <w:t xml:space="preserve">Innsamling av data</w:t>
      </w:r>
    </w:p>
    <w:bookmarkStart w:id="20" w:name="fyllingsgrad"/>
    <w:p>
      <w:pPr>
        <w:pStyle w:val="Heading3"/>
      </w:pPr>
      <w:r>
        <w:t xml:space="preserve">Fyllingsgrad</w:t>
      </w:r>
    </w:p>
    <w:p>
      <w:pPr>
        <w:pStyle w:val="FirstParagraph"/>
      </w:pPr>
      <w:r>
        <w:t xml:space="preserve">Vi skal bruke API-er til å innhente dataen vi skal bruke for prosjektet. For å finne den historiske fyllingsgraden i vannmagasinene bruker vi APIet til NVE. Dette er på et JSON-format, som leses inn som en tibble. Deretter behandler vi datasettet ved hjelp av</w:t>
      </w:r>
      <w:r>
        <w:t xml:space="preserve"> </w:t>
      </w:r>
      <w:r>
        <w:rPr>
          <w:i/>
          <w:iCs/>
        </w:rPr>
        <w:t xml:space="preserve">tidyverse</w:t>
      </w:r>
      <w:r>
        <w:t xml:space="preserve">, slik at vi får variablene vi trenger for vidre arbeid.</w:t>
      </w:r>
    </w:p>
    <w:p>
      <w:pPr>
        <w:pStyle w:val="SourceCode"/>
      </w:pPr>
      <w:r>
        <w:rPr>
          <w:rStyle w:val="NormalTok"/>
        </w:rPr>
        <w:t xml:space="preserve">hent_vannreservoar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start_year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end_year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areas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"NO5"</w:t>
      </w:r>
      <w:r>
        <w:rPr>
          <w:rStyle w:val="NormalTok"/>
        </w:rPr>
        <w:t xml:space="preserve">)) { </w:t>
      </w:r>
      <w:r>
        <w:rPr>
          <w:rStyle w:val="CommentTok"/>
        </w:rPr>
        <w:t xml:space="preserve">#har initialverdier for funksjonen, som kan endres om ønskelig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URL til NVE sitt API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"https://biapi.nve.no/magasinstatistikk/"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"api/Magasinstatistikk/HentOffentligData"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Gjør dataen om til en tibble, slik at vi kan behandle det som en tibble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jsonlite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fromJSON</w:t>
      </w:r>
      <w:r>
        <w:rPr>
          <w:rStyle w:val="NormalTok"/>
        </w:rPr>
        <w:t xml:space="preserve">(url)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Bearbeider datasettet, slik at vi får det på et tidy format</w:t>
      </w:r>
      <w:r>
        <w:br/>
      </w:r>
      <w:r>
        <w:rPr>
          <w:rStyle w:val="NormalTok"/>
        </w:rPr>
        <w:t xml:space="preserve">  reservoarer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iso_aar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start_year,</w:t>
      </w:r>
      <w:r>
        <w:br/>
      </w:r>
      <w:r>
        <w:rPr>
          <w:rStyle w:val="NormalTok"/>
        </w:rPr>
        <w:t xml:space="preserve">      iso_aar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end_year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prisomrade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omrnr),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prisomrade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areas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dato =</w:t>
      </w:r>
      <w:r>
        <w:rPr>
          <w:rStyle w:val="NormalTok"/>
        </w:rPr>
        <w:t xml:space="preserve"> dato_Id,</w:t>
      </w:r>
      <w:r>
        <w:br/>
      </w:r>
      <w:r>
        <w:rPr>
          <w:rStyle w:val="NormalTok"/>
        </w:rPr>
        <w:t xml:space="preserve">      prisomrade,</w:t>
      </w:r>
      <w:r>
        <w:br/>
      </w:r>
      <w:r>
        <w:rPr>
          <w:rStyle w:val="NormalTok"/>
        </w:rPr>
        <w:t xml:space="preserve">      fyllingsgrad,</w:t>
      </w:r>
      <w:r>
        <w:br/>
      </w:r>
      <w:r>
        <w:rPr>
          <w:rStyle w:val="NormalTok"/>
        </w:rPr>
        <w:t xml:space="preserve">      fyllingsgrad_forrige_uke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endring =</w:t>
      </w:r>
      <w:r>
        <w:rPr>
          <w:rStyle w:val="NormalTok"/>
        </w:rPr>
        <w:t xml:space="preserve"> fyllingsgrad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fyllingsgrad_forrige_uke)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dato,</w:t>
      </w:r>
      <w:r>
        <w:br/>
      </w:r>
      <w:r>
        <w:rPr>
          <w:rStyle w:val="NormalTok"/>
        </w:rPr>
        <w:t xml:space="preserve">      prisomrade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(reservoarer)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vannreservoar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hent_vannreservoar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(vannreservoar)</w:t>
      </w:r>
    </w:p>
    <w:bookmarkEnd w:id="20"/>
    <w:bookmarkStart w:id="21" w:name="nedbørsdata"/>
    <w:p>
      <w:pPr>
        <w:pStyle w:val="Heading3"/>
      </w:pPr>
      <w:r>
        <w:t xml:space="preserve">Nedbørsdata</w:t>
      </w:r>
    </w:p>
    <w:p>
      <w:pPr>
        <w:pStyle w:val="FirstParagraph"/>
      </w:pPr>
      <w:r>
        <w:t xml:space="preserve">For å få tilgang til nedbørsdataen fra metrologisk institutt, må vi ha en tilgangsnøkkel. Dette får vi ved å logge inn med eposten vår. Vi kjører APIene 1 gang, også jobber vi vidre med datasettene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"975782f3-bb04-423d-a49b-53b249a9e0da"</w:t>
      </w:r>
      <w:r>
        <w:br/>
      </w:r>
      <w:r>
        <w:br/>
      </w:r>
      <w:r>
        <w:br/>
      </w:r>
      <w:r>
        <w:rPr>
          <w:rStyle w:val="NormalTok"/>
        </w:rPr>
        <w:t xml:space="preserve">hent_nedbor_tonstad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(key,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start_date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"1995-01-01"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end_date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antall_stasjoner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stations_url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"https://frost.met.no/sources/v0.jsonld"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response_stations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stations_url,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authenticate</w:t>
      </w:r>
      <w:r>
        <w:rPr>
          <w:rStyle w:val="NormalTok"/>
        </w:rPr>
        <w:t xml:space="preserve">(key,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"SensorSystem"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"nearest(POINT(6.716 58.662))"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nearestmaxcount =</w:t>
      </w:r>
      <w:r>
        <w:rPr>
          <w:rStyle w:val="NormalTok"/>
        </w:rPr>
        <w:t xml:space="preserve"> antall_stasjoner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stop_for_status</w:t>
      </w:r>
      <w:r>
        <w:rPr>
          <w:rStyle w:val="NormalTok"/>
        </w:rPr>
        <w:t xml:space="preserve">(response_stations) </w:t>
      </w:r>
      <w:r>
        <w:rPr>
          <w:rStyle w:val="CommentTok"/>
        </w:rPr>
        <w:t xml:space="preserve">#skjekker at det er en ikke-tom API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stations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response_stations,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"parsed"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Gjør stasjonsinformasjonen om til tibble</w:t>
      </w:r>
      <w:r>
        <w:br/>
      </w:r>
      <w:r>
        <w:rPr>
          <w:rStyle w:val="NormalTok"/>
        </w:rPr>
        <w:t xml:space="preserve">  stations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stations,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navn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avstand_km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hoyde_moh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kommune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municipality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#bygger en url til API-et</w:t>
      </w:r>
      <w:r>
        <w:br/>
      </w:r>
      <w:r>
        <w:rPr>
          <w:rStyle w:val="NormalTok"/>
        </w:rPr>
        <w:t xml:space="preserve">  observations_url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"https://frost.met.no/observations/v0.jsonld"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response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observations_url,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authenticate</w:t>
      </w:r>
      <w:r>
        <w:rPr>
          <w:rStyle w:val="NormalTok"/>
        </w:rPr>
        <w:t xml:space="preserve">(key,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sources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(stations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station,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referencetime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(start_date,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end_date),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elements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"sum(precipitation_amount P1D)"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timeoffsets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stop_for_status</w:t>
      </w:r>
      <w:r>
        <w:rPr>
          <w:rStyle w:val="NormalTok"/>
        </w:rPr>
        <w:t xml:space="preserve">(response) </w:t>
      </w:r>
      <w:r>
        <w:rPr>
          <w:rStyle w:val="CommentTok"/>
        </w:rPr>
        <w:t xml:space="preserve">#stopper dersom APIen er tom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response,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"parsed"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nedbor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 </w:t>
      </w:r>
      <w:r>
        <w:rPr>
          <w:rStyle w:val="CommentTok"/>
        </w:rPr>
        <w:t xml:space="preserve">#gjør JSON-data om til en tibble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sourceId,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referenceTime),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nedbor_mm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observations,</w:t>
      </w:r>
      <w:r>
        <w:br/>
      </w:r>
      <w:r>
        <w:rPr>
          <w:rStyle w:val="NormalTok"/>
        </w:rPr>
        <w:t xml:space="preserve">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(nedbor)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nedbor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hent_nedbor_tonstad</w:t>
      </w:r>
      <w:r>
        <w:rPr>
          <w:rStyle w:val="NormalTok"/>
        </w:rPr>
        <w:t xml:space="preserve">(key))</w:t>
      </w:r>
    </w:p>
    <w:bookmarkEnd w:id="21"/>
    <w:bookmarkEnd w:id="22"/>
    <w:bookmarkStart w:id="29" w:name="tidseriediagram-med-vannreservoarene"/>
    <w:p>
      <w:pPr>
        <w:pStyle w:val="Heading2"/>
      </w:pPr>
      <w:r>
        <w:t xml:space="preserve">Tidseriediagram med vannreservoarene</w:t>
      </w:r>
    </w:p>
    <w:p>
      <w:pPr>
        <w:pStyle w:val="FirstParagraph"/>
      </w:pPr>
      <w:r>
        <w:t xml:space="preserve">Vi lager et tidsseriediagram med vannreservoarene. Da dette varierer periodisk, ønsker vi å lage et spagettiplott. Vi ser først på prisområde NO1, for å gjøre dette enklere.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vannreservoar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(dato),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(dato)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gjennomsnitt_fylling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(fyllingsgrad),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dag)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gjennomsnitt_fylling,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(year)</w:t>
      </w:r>
      <w:r>
        <w:br/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"Tidspunkt pa aret"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"Fyllingsgrad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"Gjennomsnittlig magasinfylling i Norge"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Henting_av_data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Kabel</w:t>
            </w:r>
          </w:p>
        </w:tc>
        <w:tc>
          <w:tcPr/>
          <w:p>
            <w:pPr>
              <w:pStyle w:val="Compact"/>
            </w:pPr>
            <w:r>
              <w:t xml:space="preserve">Innføringsår</w:t>
            </w:r>
          </w:p>
        </w:tc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Kapasitet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NorNed</w:t>
            </w:r>
          </w:p>
        </w:tc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Nederland</w:t>
            </w:r>
          </w:p>
        </w:tc>
        <w:tc>
          <w:tcPr/>
          <w:p>
            <w:pPr>
              <w:pStyle w:val="Compact"/>
            </w:pPr>
            <w:r>
              <w:t xml:space="preserve">700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Cross-Skagerak 4</w:t>
            </w:r>
          </w:p>
        </w:tc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Danmark</w:t>
            </w:r>
          </w:p>
        </w:tc>
        <w:tc>
          <w:tcPr/>
          <w:p>
            <w:pPr>
              <w:pStyle w:val="Compact"/>
            </w:pPr>
            <w:r>
              <w:t xml:space="preserve">1700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NordLink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Tyskland</w:t>
            </w:r>
          </w:p>
        </w:tc>
        <w:tc>
          <w:tcPr/>
          <w:p>
            <w:pPr>
              <w:pStyle w:val="Compact"/>
            </w:pPr>
            <w:r>
              <w:t xml:space="preserve">1400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Sea Link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Storbritannia</w:t>
            </w:r>
          </w:p>
        </w:tc>
        <w:tc>
          <w:tcPr/>
          <w:p>
            <w:pPr>
              <w:pStyle w:val="Compact"/>
            </w:pPr>
            <w:r>
              <w:t xml:space="preserve">1400 MW</w:t>
            </w:r>
          </w:p>
        </w:tc>
      </w:tr>
    </w:tbl>
    <w:p>
      <w:pPr>
        <w:pStyle w:val="BodyText"/>
      </w:pPr>
      <w:r>
        <w:t xml:space="preserve">Vi ser da på gjennomsnittlig fyllingsgrad i de ulike intervallene mellom innføringen av kablene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vannreservoar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prisomrade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"NO2"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(dato),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uke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isoweek</w:t>
      </w:r>
      <w:r>
        <w:rPr>
          <w:rStyle w:val="NormalTok"/>
        </w:rPr>
        <w:t xml:space="preserve">(dato),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periode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"Før 2008"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"2008–2019"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"2020–2024"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periode,</w:t>
      </w:r>
      <w:r>
        <w:br/>
      </w:r>
      <w:r>
        <w:rPr>
          <w:rStyle w:val="NormalTok"/>
        </w:rPr>
        <w:t xml:space="preserve">    uke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gjennomsnitt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(fyllingsgrad,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p3,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uke,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gjennomsnitt,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periode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"Gjennomsnittlig fyllingsgrad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"Gjennomsnittlig magasinfylling i NO2"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"Sammenligning før og etter utbyggingen av utenlandskabler"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Henting_av_data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er endringen i fyllingsgraden større når strømprisen er høy? øker eksportert strømpris? Hvordan korrelerer fyllingsgraden med nedbør, samt strømforbruk med temperatur?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(nedbor)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Henting_av_data</dc:title>
  <dc:creator/>
  <cp:keywords/>
  <dcterms:created xsi:type="dcterms:W3CDTF">2026-09-24T12:07:15Z</dcterms:created>
  <dcterms:modified xsi:type="dcterms:W3CDTF">2026-09-24T12:07:15Z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